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CF8EF8" w14:textId="77777777" w:rsidR="00C23298" w:rsidRDefault="00C23298" w:rsidP="00FC5643">
      <w:pPr>
        <w:pStyle w:val="Akapitzlist"/>
        <w:ind w:left="1080"/>
        <w:rPr>
          <w:b/>
          <w:sz w:val="28"/>
          <w:szCs w:val="28"/>
        </w:rPr>
      </w:pPr>
    </w:p>
    <w:p w14:paraId="15AC9B6F" w14:textId="77777777" w:rsidR="00C23298" w:rsidRDefault="00C23298" w:rsidP="00FC5643">
      <w:pPr>
        <w:pStyle w:val="Akapitzlist"/>
        <w:ind w:left="1080"/>
        <w:rPr>
          <w:b/>
          <w:sz w:val="28"/>
          <w:szCs w:val="28"/>
        </w:rPr>
      </w:pPr>
    </w:p>
    <w:p w14:paraId="19D3B4EA" w14:textId="77777777" w:rsidR="00C23298" w:rsidRDefault="00C23298" w:rsidP="00FC5643">
      <w:pPr>
        <w:pStyle w:val="Akapitzlist"/>
        <w:ind w:left="1080"/>
        <w:rPr>
          <w:b/>
          <w:sz w:val="28"/>
          <w:szCs w:val="28"/>
        </w:rPr>
      </w:pPr>
    </w:p>
    <w:p w14:paraId="69D02256" w14:textId="77777777" w:rsidR="00C23298" w:rsidRDefault="00C23298" w:rsidP="00FC5643">
      <w:pPr>
        <w:pStyle w:val="Akapitzlist"/>
        <w:ind w:left="1080"/>
        <w:rPr>
          <w:b/>
          <w:sz w:val="28"/>
          <w:szCs w:val="28"/>
        </w:rPr>
      </w:pPr>
    </w:p>
    <w:p w14:paraId="70C23952" w14:textId="77777777" w:rsidR="00C23298" w:rsidRDefault="00C23298" w:rsidP="00FC5643">
      <w:pPr>
        <w:pStyle w:val="Akapitzlist"/>
        <w:tabs>
          <w:tab w:val="left" w:pos="9072"/>
        </w:tabs>
        <w:spacing w:line="360" w:lineRule="auto"/>
        <w:ind w:left="0"/>
        <w:jc w:val="center"/>
        <w:rPr>
          <w:b/>
        </w:rPr>
      </w:pPr>
      <w:r>
        <w:rPr>
          <w:b/>
        </w:rPr>
        <w:t xml:space="preserve">Wstęp </w:t>
      </w:r>
    </w:p>
    <w:p w14:paraId="661DF732" w14:textId="77777777" w:rsidR="00C23298" w:rsidRDefault="00C23298" w:rsidP="00FC5643">
      <w:pPr>
        <w:pStyle w:val="Akapitzlist"/>
        <w:tabs>
          <w:tab w:val="left" w:pos="9072"/>
        </w:tabs>
        <w:spacing w:line="360" w:lineRule="auto"/>
        <w:ind w:left="0"/>
        <w:jc w:val="center"/>
        <w:rPr>
          <w:b/>
        </w:rPr>
      </w:pPr>
    </w:p>
    <w:p w14:paraId="26A13579" w14:textId="77777777" w:rsidR="00C23298" w:rsidRDefault="00C23298" w:rsidP="00FC5643">
      <w:pPr>
        <w:pStyle w:val="Akapitzlist"/>
        <w:tabs>
          <w:tab w:val="left" w:pos="9072"/>
        </w:tabs>
        <w:spacing w:line="360" w:lineRule="auto"/>
        <w:ind w:left="0"/>
        <w:jc w:val="center"/>
        <w:rPr>
          <w:b/>
        </w:rPr>
      </w:pPr>
    </w:p>
    <w:p w14:paraId="118D238C" w14:textId="108E32AE" w:rsidR="00C23298" w:rsidRPr="00C23298" w:rsidRDefault="00C23298" w:rsidP="00C23298">
      <w:pPr>
        <w:pStyle w:val="Default"/>
        <w:spacing w:line="360" w:lineRule="auto"/>
        <w:ind w:firstLine="708"/>
        <w:jc w:val="both"/>
        <w:rPr>
          <w:rFonts w:ascii="Times New Roman" w:hAnsi="Times New Roman" w:cs="Times New Roman"/>
        </w:rPr>
      </w:pPr>
      <w:r w:rsidRPr="00C23298">
        <w:rPr>
          <w:rFonts w:ascii="Times New Roman" w:hAnsi="Times New Roman" w:cs="Times New Roman"/>
        </w:rPr>
        <w:t xml:space="preserve">Na podstawie art. 112 ust. 12 ustawy o pomocy społecznej (tj. </w:t>
      </w:r>
      <w:r w:rsidRPr="00C23298">
        <w:rPr>
          <w:rFonts w:ascii="Times New Roman" w:hAnsi="Times New Roman" w:cs="Times New Roman"/>
          <w:bCs/>
        </w:rPr>
        <w:t>Dz. U. z 201</w:t>
      </w:r>
      <w:r w:rsidR="00DB40A8">
        <w:rPr>
          <w:rFonts w:ascii="Times New Roman" w:hAnsi="Times New Roman" w:cs="Times New Roman"/>
          <w:bCs/>
        </w:rPr>
        <w:t>9</w:t>
      </w:r>
      <w:r w:rsidRPr="00C23298">
        <w:rPr>
          <w:rFonts w:ascii="Times New Roman" w:hAnsi="Times New Roman" w:cs="Times New Roman"/>
          <w:bCs/>
        </w:rPr>
        <w:t xml:space="preserve"> r. poz.</w:t>
      </w:r>
      <w:r w:rsidR="004606FB">
        <w:rPr>
          <w:rFonts w:ascii="Times New Roman" w:hAnsi="Times New Roman" w:cs="Times New Roman"/>
          <w:bCs/>
        </w:rPr>
        <w:t xml:space="preserve"> 150</w:t>
      </w:r>
      <w:r w:rsidR="00DB40A8">
        <w:rPr>
          <w:rFonts w:ascii="Times New Roman" w:hAnsi="Times New Roman" w:cs="Times New Roman"/>
          <w:bCs/>
        </w:rPr>
        <w:t>7</w:t>
      </w:r>
      <w:r w:rsidRPr="00C23298">
        <w:rPr>
          <w:rFonts w:ascii="Times New Roman" w:hAnsi="Times New Roman" w:cs="Times New Roman"/>
          <w:b/>
          <w:bCs/>
        </w:rPr>
        <w:t xml:space="preserve">) </w:t>
      </w:r>
      <w:r w:rsidRPr="00C23298">
        <w:rPr>
          <w:rFonts w:ascii="Times New Roman" w:hAnsi="Times New Roman" w:cs="Times New Roman"/>
        </w:rPr>
        <w:t>Dyrektor Powiatowego Centrum Pomocy Rodzinie w Opocznie składa Radzie Powiatu Opoczyńskiego coroczne sprawozdanie z działalności Centrum oraz przedstawia wykaz potrzeb w zakresie pomocy społecznej.</w:t>
      </w:r>
    </w:p>
    <w:p w14:paraId="6E997B5D" w14:textId="666E4D04" w:rsidR="00C23298" w:rsidRPr="00C23298" w:rsidRDefault="00C23298" w:rsidP="00C23298">
      <w:pPr>
        <w:pStyle w:val="Default"/>
        <w:spacing w:line="360" w:lineRule="auto"/>
        <w:jc w:val="both"/>
        <w:rPr>
          <w:rFonts w:ascii="Times New Roman" w:hAnsi="Times New Roman" w:cs="Times New Roman"/>
        </w:rPr>
      </w:pPr>
      <w:r w:rsidRPr="00C23298">
        <w:rPr>
          <w:rFonts w:ascii="Times New Roman" w:hAnsi="Times New Roman" w:cs="Times New Roman"/>
        </w:rPr>
        <w:t xml:space="preserve">Jednocześnie Powiatowe Centrum Pomocy Rodzinie w Opocznie wyznaczone przez Starostę do pełnienia funkcji organizatora rodzinnej pieczy zastępczej przedstawia na podstawie art. 76 ust. 4 pkt 15  ustawy o wspieraniu rodziny i systemie pieczy zastępczej (tj. </w:t>
      </w:r>
      <w:r w:rsidRPr="00C23298">
        <w:rPr>
          <w:rFonts w:ascii="Times New Roman" w:hAnsi="Times New Roman" w:cs="Times New Roman"/>
          <w:bCs/>
        </w:rPr>
        <w:t>Dz. U. z 201</w:t>
      </w:r>
      <w:r w:rsidR="00DB40A8">
        <w:rPr>
          <w:rFonts w:ascii="Times New Roman" w:hAnsi="Times New Roman" w:cs="Times New Roman"/>
          <w:bCs/>
        </w:rPr>
        <w:t>9</w:t>
      </w:r>
      <w:r w:rsidRPr="00C23298">
        <w:rPr>
          <w:rFonts w:ascii="Times New Roman" w:hAnsi="Times New Roman" w:cs="Times New Roman"/>
          <w:bCs/>
        </w:rPr>
        <w:t xml:space="preserve"> r. poz. </w:t>
      </w:r>
      <w:r w:rsidR="00DB40A8">
        <w:rPr>
          <w:rFonts w:ascii="Times New Roman" w:hAnsi="Times New Roman" w:cs="Times New Roman"/>
          <w:bCs/>
        </w:rPr>
        <w:t>1111</w:t>
      </w:r>
      <w:r w:rsidRPr="00C23298">
        <w:rPr>
          <w:rFonts w:ascii="Times New Roman" w:hAnsi="Times New Roman" w:cs="Times New Roman"/>
          <w:bCs/>
        </w:rPr>
        <w:t xml:space="preserve"> </w:t>
      </w:r>
      <w:r w:rsidRPr="00C23298">
        <w:rPr>
          <w:rFonts w:ascii="Times New Roman" w:hAnsi="Times New Roman" w:cs="Times New Roman"/>
          <w:b/>
          <w:bCs/>
        </w:rPr>
        <w:t xml:space="preserve">) </w:t>
      </w:r>
      <w:r w:rsidRPr="00C23298">
        <w:rPr>
          <w:rFonts w:ascii="Times New Roman" w:hAnsi="Times New Roman" w:cs="Times New Roman"/>
        </w:rPr>
        <w:t xml:space="preserve">coroczne sprawozdanie z efektów pracy.  </w:t>
      </w:r>
    </w:p>
    <w:p w14:paraId="111E7FE5" w14:textId="77777777" w:rsidR="00C23298" w:rsidRDefault="00C23298" w:rsidP="00FC5643">
      <w:pPr>
        <w:pStyle w:val="Akapitzlist"/>
        <w:tabs>
          <w:tab w:val="left" w:pos="9072"/>
        </w:tabs>
        <w:spacing w:line="360" w:lineRule="auto"/>
        <w:ind w:left="0"/>
        <w:jc w:val="center"/>
        <w:rPr>
          <w:b/>
        </w:rPr>
      </w:pPr>
    </w:p>
    <w:p w14:paraId="5A1D3740" w14:textId="77777777" w:rsidR="00C23298" w:rsidRDefault="00C23298" w:rsidP="00FC5643">
      <w:pPr>
        <w:pStyle w:val="Akapitzlist"/>
        <w:tabs>
          <w:tab w:val="left" w:pos="9072"/>
        </w:tabs>
        <w:spacing w:line="360" w:lineRule="auto"/>
        <w:ind w:left="0"/>
        <w:jc w:val="center"/>
        <w:rPr>
          <w:b/>
        </w:rPr>
      </w:pPr>
    </w:p>
    <w:p w14:paraId="2DDD81E5" w14:textId="77777777" w:rsidR="00C23298" w:rsidRDefault="00C23298" w:rsidP="00FC5643">
      <w:pPr>
        <w:pStyle w:val="Akapitzlist"/>
        <w:tabs>
          <w:tab w:val="left" w:pos="9072"/>
        </w:tabs>
        <w:spacing w:line="360" w:lineRule="auto"/>
        <w:ind w:left="0"/>
        <w:jc w:val="center"/>
        <w:rPr>
          <w:b/>
        </w:rPr>
      </w:pPr>
    </w:p>
    <w:p w14:paraId="25CCFA65" w14:textId="77777777" w:rsidR="00C23298" w:rsidRDefault="00C23298" w:rsidP="00FC5643">
      <w:pPr>
        <w:pStyle w:val="Akapitzlist"/>
        <w:tabs>
          <w:tab w:val="left" w:pos="9072"/>
        </w:tabs>
        <w:spacing w:line="360" w:lineRule="auto"/>
        <w:ind w:left="0"/>
        <w:jc w:val="center"/>
        <w:rPr>
          <w:b/>
        </w:rPr>
      </w:pPr>
    </w:p>
    <w:p w14:paraId="43AEC41E" w14:textId="77777777" w:rsidR="00C23298" w:rsidRDefault="00C23298" w:rsidP="00FC5643">
      <w:pPr>
        <w:pStyle w:val="Akapitzlist"/>
        <w:tabs>
          <w:tab w:val="left" w:pos="9072"/>
        </w:tabs>
        <w:spacing w:line="360" w:lineRule="auto"/>
        <w:ind w:left="0"/>
        <w:jc w:val="center"/>
        <w:rPr>
          <w:b/>
        </w:rPr>
      </w:pPr>
    </w:p>
    <w:p w14:paraId="22A67B0E" w14:textId="77777777" w:rsidR="00C23298" w:rsidRDefault="00C23298" w:rsidP="00FC5643">
      <w:pPr>
        <w:pStyle w:val="Akapitzlist"/>
        <w:tabs>
          <w:tab w:val="left" w:pos="9072"/>
        </w:tabs>
        <w:spacing w:line="360" w:lineRule="auto"/>
        <w:ind w:left="0"/>
        <w:jc w:val="center"/>
        <w:rPr>
          <w:b/>
        </w:rPr>
      </w:pPr>
    </w:p>
    <w:p w14:paraId="67CB9EDA" w14:textId="77777777" w:rsidR="00C23298" w:rsidRDefault="00C23298" w:rsidP="00FC5643">
      <w:pPr>
        <w:pStyle w:val="Akapitzlist"/>
        <w:tabs>
          <w:tab w:val="left" w:pos="9072"/>
        </w:tabs>
        <w:spacing w:line="360" w:lineRule="auto"/>
        <w:ind w:left="0"/>
        <w:jc w:val="center"/>
        <w:rPr>
          <w:b/>
        </w:rPr>
      </w:pPr>
    </w:p>
    <w:p w14:paraId="0999F813" w14:textId="77777777" w:rsidR="00C23298" w:rsidRDefault="00C23298" w:rsidP="00FC5643">
      <w:pPr>
        <w:pStyle w:val="Akapitzlist"/>
        <w:tabs>
          <w:tab w:val="left" w:pos="9072"/>
        </w:tabs>
        <w:spacing w:line="360" w:lineRule="auto"/>
        <w:ind w:left="0"/>
        <w:jc w:val="center"/>
        <w:rPr>
          <w:b/>
        </w:rPr>
      </w:pPr>
    </w:p>
    <w:p w14:paraId="72CEB370" w14:textId="77777777" w:rsidR="00C23298" w:rsidRDefault="00C23298" w:rsidP="00FC5643">
      <w:pPr>
        <w:pStyle w:val="Akapitzlist"/>
        <w:tabs>
          <w:tab w:val="left" w:pos="9072"/>
        </w:tabs>
        <w:spacing w:line="360" w:lineRule="auto"/>
        <w:ind w:left="0"/>
        <w:jc w:val="center"/>
        <w:rPr>
          <w:b/>
        </w:rPr>
      </w:pPr>
    </w:p>
    <w:p w14:paraId="7EC6B4EA" w14:textId="77777777" w:rsidR="00C23298" w:rsidRDefault="00C23298" w:rsidP="00FC5643">
      <w:pPr>
        <w:pStyle w:val="Akapitzlist"/>
        <w:tabs>
          <w:tab w:val="left" w:pos="9072"/>
        </w:tabs>
        <w:spacing w:line="360" w:lineRule="auto"/>
        <w:ind w:left="0"/>
        <w:jc w:val="center"/>
        <w:rPr>
          <w:b/>
        </w:rPr>
      </w:pPr>
    </w:p>
    <w:p w14:paraId="28175E22" w14:textId="77777777" w:rsidR="00C23298" w:rsidRDefault="00C23298" w:rsidP="00FC5643">
      <w:pPr>
        <w:pStyle w:val="Akapitzlist"/>
        <w:tabs>
          <w:tab w:val="left" w:pos="9072"/>
        </w:tabs>
        <w:spacing w:line="360" w:lineRule="auto"/>
        <w:ind w:left="0"/>
        <w:jc w:val="center"/>
        <w:rPr>
          <w:b/>
        </w:rPr>
      </w:pPr>
    </w:p>
    <w:p w14:paraId="23831233" w14:textId="77777777" w:rsidR="00C23298" w:rsidRDefault="00C23298" w:rsidP="00FC5643">
      <w:pPr>
        <w:pStyle w:val="Akapitzlist"/>
        <w:tabs>
          <w:tab w:val="left" w:pos="9072"/>
        </w:tabs>
        <w:spacing w:line="360" w:lineRule="auto"/>
        <w:ind w:left="0"/>
        <w:jc w:val="center"/>
        <w:rPr>
          <w:b/>
        </w:rPr>
      </w:pPr>
    </w:p>
    <w:p w14:paraId="765DEBD1" w14:textId="77777777" w:rsidR="00C23298" w:rsidRDefault="00C23298" w:rsidP="00FC5643">
      <w:pPr>
        <w:pStyle w:val="Akapitzlist"/>
        <w:tabs>
          <w:tab w:val="left" w:pos="9072"/>
        </w:tabs>
        <w:spacing w:line="360" w:lineRule="auto"/>
        <w:ind w:left="0"/>
        <w:jc w:val="center"/>
        <w:rPr>
          <w:b/>
        </w:rPr>
      </w:pPr>
    </w:p>
    <w:p w14:paraId="0C2CA119" w14:textId="77777777" w:rsidR="00C23298" w:rsidRDefault="00C23298" w:rsidP="00FC5643">
      <w:pPr>
        <w:pStyle w:val="Akapitzlist"/>
        <w:tabs>
          <w:tab w:val="left" w:pos="9072"/>
        </w:tabs>
        <w:spacing w:line="360" w:lineRule="auto"/>
        <w:ind w:left="0"/>
        <w:jc w:val="center"/>
        <w:rPr>
          <w:b/>
        </w:rPr>
      </w:pPr>
    </w:p>
    <w:p w14:paraId="272CEC6A" w14:textId="77777777" w:rsidR="00C23298" w:rsidRDefault="00C23298" w:rsidP="00FC5643">
      <w:pPr>
        <w:pStyle w:val="Akapitzlist"/>
        <w:tabs>
          <w:tab w:val="left" w:pos="9072"/>
        </w:tabs>
        <w:spacing w:line="360" w:lineRule="auto"/>
        <w:ind w:left="0"/>
        <w:jc w:val="center"/>
        <w:rPr>
          <w:b/>
        </w:rPr>
      </w:pPr>
    </w:p>
    <w:p w14:paraId="0176580F" w14:textId="77777777" w:rsidR="00C23298" w:rsidRDefault="00C23298" w:rsidP="00FC5643">
      <w:pPr>
        <w:pStyle w:val="Akapitzlist"/>
        <w:tabs>
          <w:tab w:val="left" w:pos="9072"/>
        </w:tabs>
        <w:spacing w:line="360" w:lineRule="auto"/>
        <w:ind w:left="0"/>
        <w:jc w:val="center"/>
        <w:rPr>
          <w:b/>
        </w:rPr>
      </w:pPr>
    </w:p>
    <w:p w14:paraId="341CD7BF" w14:textId="77777777" w:rsidR="00C23298" w:rsidRDefault="00C23298" w:rsidP="00FC5643">
      <w:pPr>
        <w:pStyle w:val="Akapitzlist"/>
        <w:tabs>
          <w:tab w:val="left" w:pos="9072"/>
        </w:tabs>
        <w:spacing w:line="360" w:lineRule="auto"/>
        <w:ind w:left="0"/>
        <w:jc w:val="center"/>
        <w:rPr>
          <w:b/>
        </w:rPr>
      </w:pPr>
    </w:p>
    <w:p w14:paraId="518D78E1" w14:textId="77777777" w:rsidR="00B300FE" w:rsidRDefault="00B300FE" w:rsidP="00FC5643">
      <w:pPr>
        <w:pStyle w:val="Akapitzlist"/>
        <w:tabs>
          <w:tab w:val="left" w:pos="9072"/>
        </w:tabs>
        <w:spacing w:line="360" w:lineRule="auto"/>
        <w:ind w:left="0"/>
        <w:jc w:val="center"/>
        <w:rPr>
          <w:b/>
        </w:rPr>
      </w:pPr>
    </w:p>
    <w:p w14:paraId="3B632173" w14:textId="77777777" w:rsidR="00C23298" w:rsidRDefault="00C23298" w:rsidP="00FC5643">
      <w:pPr>
        <w:pStyle w:val="Akapitzlist"/>
        <w:tabs>
          <w:tab w:val="left" w:pos="9072"/>
        </w:tabs>
        <w:spacing w:line="360" w:lineRule="auto"/>
        <w:ind w:left="0"/>
        <w:jc w:val="center"/>
        <w:rPr>
          <w:b/>
        </w:rPr>
      </w:pPr>
    </w:p>
    <w:p w14:paraId="65070281" w14:textId="0C3FB3D6" w:rsidR="00F52AB8" w:rsidRDefault="00F52AB8" w:rsidP="00F52AB8">
      <w:pPr>
        <w:pStyle w:val="Akapitzlist"/>
        <w:ind w:left="1080"/>
        <w:jc w:val="center"/>
      </w:pPr>
      <w:r>
        <w:t>Opoczno kwiecień 20</w:t>
      </w:r>
      <w:r w:rsidR="0025756D">
        <w:t>20</w:t>
      </w:r>
    </w:p>
    <w:p w14:paraId="58F804E0" w14:textId="77777777" w:rsidR="00C23298" w:rsidRPr="005B62F4" w:rsidRDefault="00C23298" w:rsidP="00C23298">
      <w:pPr>
        <w:pStyle w:val="Akapitzlist1"/>
        <w:spacing w:after="0" w:line="240" w:lineRule="auto"/>
        <w:ind w:left="0"/>
        <w:jc w:val="center"/>
        <w:rPr>
          <w:rFonts w:ascii="Times New Roman" w:hAnsi="Times New Roman"/>
          <w:b/>
          <w:sz w:val="28"/>
          <w:szCs w:val="28"/>
        </w:rPr>
      </w:pPr>
      <w:r w:rsidRPr="005B62F4">
        <w:rPr>
          <w:rFonts w:ascii="Times New Roman" w:hAnsi="Times New Roman"/>
          <w:b/>
          <w:sz w:val="28"/>
          <w:szCs w:val="28"/>
        </w:rPr>
        <w:lastRenderedPageBreak/>
        <w:t>Spis treści</w:t>
      </w:r>
    </w:p>
    <w:p w14:paraId="3DDFE270" w14:textId="77777777" w:rsidR="00C23298" w:rsidRPr="005B62F4" w:rsidRDefault="00C23298" w:rsidP="00C23298">
      <w:pPr>
        <w:pStyle w:val="Akapitzlist1"/>
        <w:spacing w:after="0" w:line="240" w:lineRule="auto"/>
        <w:ind w:left="0"/>
        <w:jc w:val="center"/>
        <w:rPr>
          <w:rFonts w:ascii="Times New Roman" w:hAnsi="Times New Roman"/>
          <w:b/>
          <w:sz w:val="24"/>
          <w:szCs w:val="24"/>
        </w:rPr>
      </w:pPr>
    </w:p>
    <w:p w14:paraId="50FEAD17" w14:textId="77777777" w:rsidR="00C23298" w:rsidRPr="005B62F4" w:rsidRDefault="00C23298" w:rsidP="00C23298">
      <w:pPr>
        <w:pStyle w:val="Akapitzlist1"/>
        <w:spacing w:after="0" w:line="360" w:lineRule="auto"/>
        <w:ind w:left="0" w:firstLine="660"/>
        <w:jc w:val="both"/>
        <w:rPr>
          <w:rFonts w:ascii="Times New Roman" w:hAnsi="Times New Roman"/>
          <w:b/>
          <w:sz w:val="24"/>
          <w:szCs w:val="24"/>
        </w:rPr>
      </w:pPr>
      <w:r w:rsidRPr="005B62F4">
        <w:rPr>
          <w:rFonts w:ascii="Times New Roman" w:hAnsi="Times New Roman"/>
          <w:b/>
          <w:sz w:val="24"/>
          <w:szCs w:val="24"/>
        </w:rPr>
        <w:t>Wstęp</w:t>
      </w:r>
    </w:p>
    <w:p w14:paraId="5543335B" w14:textId="77777777" w:rsidR="00C23298" w:rsidRDefault="00C23298" w:rsidP="00C82983">
      <w:pPr>
        <w:pStyle w:val="Akapitzlist1"/>
        <w:numPr>
          <w:ilvl w:val="0"/>
          <w:numId w:val="30"/>
        </w:numPr>
        <w:spacing w:after="0" w:line="360" w:lineRule="auto"/>
        <w:ind w:left="658"/>
        <w:rPr>
          <w:rFonts w:ascii="Times New Roman" w:hAnsi="Times New Roman"/>
          <w:sz w:val="24"/>
          <w:szCs w:val="24"/>
        </w:rPr>
      </w:pPr>
      <w:r w:rsidRPr="005B62F4">
        <w:rPr>
          <w:rFonts w:ascii="Times New Roman" w:hAnsi="Times New Roman"/>
          <w:sz w:val="24"/>
          <w:szCs w:val="24"/>
        </w:rPr>
        <w:t xml:space="preserve">Podstawy prawne funkcjonowania </w:t>
      </w:r>
      <w:r>
        <w:rPr>
          <w:rFonts w:ascii="Times New Roman" w:hAnsi="Times New Roman"/>
          <w:sz w:val="24"/>
          <w:szCs w:val="24"/>
        </w:rPr>
        <w:t>PCPR w Opocznie……………………………...s. 3</w:t>
      </w:r>
    </w:p>
    <w:p w14:paraId="0E160866" w14:textId="77777777" w:rsidR="00C23298" w:rsidRPr="005B62F4" w:rsidRDefault="00C23298" w:rsidP="00C82983">
      <w:pPr>
        <w:pStyle w:val="Akapitzlist1"/>
        <w:numPr>
          <w:ilvl w:val="0"/>
          <w:numId w:val="30"/>
        </w:numPr>
        <w:spacing w:after="0" w:line="360" w:lineRule="auto"/>
        <w:ind w:left="658"/>
        <w:rPr>
          <w:rFonts w:ascii="Times New Roman" w:hAnsi="Times New Roman"/>
          <w:sz w:val="24"/>
          <w:szCs w:val="24"/>
        </w:rPr>
      </w:pPr>
      <w:r w:rsidRPr="005B62F4">
        <w:rPr>
          <w:rFonts w:ascii="Times New Roman" w:hAnsi="Times New Roman"/>
          <w:sz w:val="24"/>
          <w:szCs w:val="24"/>
        </w:rPr>
        <w:t>Organizacja, obsada i zarządzanie kadrami</w:t>
      </w:r>
      <w:r>
        <w:rPr>
          <w:rFonts w:ascii="Times New Roman" w:hAnsi="Times New Roman"/>
          <w:sz w:val="24"/>
          <w:szCs w:val="24"/>
        </w:rPr>
        <w:t xml:space="preserve"> PCPR w Opocznie……………………..s. 4</w:t>
      </w:r>
    </w:p>
    <w:p w14:paraId="7E4CD877" w14:textId="77777777" w:rsidR="00373CE3" w:rsidRDefault="00373CE3" w:rsidP="00C82983">
      <w:pPr>
        <w:pStyle w:val="Akapitzlist1"/>
        <w:numPr>
          <w:ilvl w:val="0"/>
          <w:numId w:val="30"/>
        </w:numPr>
        <w:spacing w:after="0" w:line="360" w:lineRule="auto"/>
        <w:ind w:left="660"/>
        <w:rPr>
          <w:rFonts w:ascii="Times New Roman" w:hAnsi="Times New Roman"/>
          <w:sz w:val="24"/>
          <w:szCs w:val="24"/>
        </w:rPr>
      </w:pPr>
      <w:r>
        <w:rPr>
          <w:rFonts w:ascii="Times New Roman" w:hAnsi="Times New Roman"/>
          <w:sz w:val="24"/>
          <w:szCs w:val="24"/>
        </w:rPr>
        <w:t>Zespół ds. Rehabilitacji społecznej i aktywnej integracji</w:t>
      </w:r>
    </w:p>
    <w:p w14:paraId="65193BE6" w14:textId="6B9761F7" w:rsidR="00C23298" w:rsidRPr="005B62F4" w:rsidRDefault="00C23298" w:rsidP="00373CE3">
      <w:pPr>
        <w:pStyle w:val="Akapitzlist1"/>
        <w:spacing w:after="0" w:line="360" w:lineRule="auto"/>
        <w:ind w:left="660"/>
        <w:rPr>
          <w:rFonts w:ascii="Times New Roman" w:hAnsi="Times New Roman"/>
          <w:sz w:val="24"/>
          <w:szCs w:val="24"/>
        </w:rPr>
      </w:pPr>
      <w:r w:rsidRPr="005B62F4">
        <w:rPr>
          <w:rFonts w:ascii="Times New Roman" w:hAnsi="Times New Roman"/>
          <w:sz w:val="24"/>
          <w:szCs w:val="24"/>
        </w:rPr>
        <w:t xml:space="preserve">Realizacja zadań z zakresu wspierania osób niepełnosprawnych </w:t>
      </w:r>
      <w:r>
        <w:rPr>
          <w:rFonts w:ascii="Times New Roman" w:hAnsi="Times New Roman"/>
          <w:sz w:val="24"/>
          <w:szCs w:val="24"/>
        </w:rPr>
        <w:t>………………..</w:t>
      </w:r>
      <w:r w:rsidRPr="005B62F4">
        <w:rPr>
          <w:rFonts w:ascii="Times New Roman" w:hAnsi="Times New Roman"/>
          <w:sz w:val="24"/>
          <w:szCs w:val="24"/>
        </w:rPr>
        <w:t>…s.</w:t>
      </w:r>
      <w:r w:rsidR="003E1294">
        <w:rPr>
          <w:rFonts w:ascii="Times New Roman" w:hAnsi="Times New Roman"/>
          <w:sz w:val="24"/>
          <w:szCs w:val="24"/>
        </w:rPr>
        <w:t xml:space="preserve"> </w:t>
      </w:r>
      <w:r w:rsidR="00E17540">
        <w:rPr>
          <w:rFonts w:ascii="Times New Roman" w:hAnsi="Times New Roman"/>
          <w:sz w:val="24"/>
          <w:szCs w:val="24"/>
        </w:rPr>
        <w:t>6</w:t>
      </w:r>
    </w:p>
    <w:p w14:paraId="141BCB56" w14:textId="77777777" w:rsidR="00373CE3" w:rsidRDefault="00373CE3" w:rsidP="00C82983">
      <w:pPr>
        <w:pStyle w:val="Akapitzlist1"/>
        <w:numPr>
          <w:ilvl w:val="0"/>
          <w:numId w:val="30"/>
        </w:numPr>
        <w:spacing w:after="0" w:line="360" w:lineRule="auto"/>
        <w:ind w:left="660"/>
        <w:rPr>
          <w:rFonts w:ascii="Times New Roman" w:hAnsi="Times New Roman"/>
          <w:sz w:val="24"/>
          <w:szCs w:val="24"/>
        </w:rPr>
      </w:pPr>
      <w:r>
        <w:rPr>
          <w:rFonts w:ascii="Times New Roman" w:hAnsi="Times New Roman"/>
          <w:sz w:val="24"/>
          <w:szCs w:val="24"/>
        </w:rPr>
        <w:t>Zespół ds. Pieczy Zastępczej</w:t>
      </w:r>
    </w:p>
    <w:p w14:paraId="0954617C" w14:textId="2A8B8FB8" w:rsidR="00C23298" w:rsidRDefault="00C23298" w:rsidP="00373CE3">
      <w:pPr>
        <w:pStyle w:val="Akapitzlist1"/>
        <w:spacing w:after="0" w:line="360" w:lineRule="auto"/>
        <w:ind w:left="660"/>
        <w:rPr>
          <w:rFonts w:ascii="Times New Roman" w:hAnsi="Times New Roman"/>
          <w:sz w:val="24"/>
          <w:szCs w:val="24"/>
        </w:rPr>
      </w:pPr>
      <w:r w:rsidRPr="005B62F4">
        <w:rPr>
          <w:rFonts w:ascii="Times New Roman" w:hAnsi="Times New Roman"/>
          <w:sz w:val="24"/>
          <w:szCs w:val="24"/>
        </w:rPr>
        <w:t xml:space="preserve">Realizacja zadań z zakresu wspierania rodziny i pieczy zastępczej </w:t>
      </w:r>
      <w:r>
        <w:rPr>
          <w:rFonts w:ascii="Times New Roman" w:hAnsi="Times New Roman"/>
          <w:sz w:val="24"/>
          <w:szCs w:val="24"/>
        </w:rPr>
        <w:t>………………..s. 1</w:t>
      </w:r>
      <w:r w:rsidR="00EA2555">
        <w:rPr>
          <w:rFonts w:ascii="Times New Roman" w:hAnsi="Times New Roman"/>
          <w:sz w:val="24"/>
          <w:szCs w:val="24"/>
        </w:rPr>
        <w:t>5</w:t>
      </w:r>
    </w:p>
    <w:p w14:paraId="052C9137" w14:textId="77777777" w:rsidR="00373CE3" w:rsidRDefault="00373CE3" w:rsidP="00C82983">
      <w:pPr>
        <w:pStyle w:val="Akapitzlist1"/>
        <w:numPr>
          <w:ilvl w:val="0"/>
          <w:numId w:val="30"/>
        </w:numPr>
        <w:spacing w:after="0" w:line="360" w:lineRule="auto"/>
        <w:ind w:left="660"/>
        <w:rPr>
          <w:rFonts w:ascii="Times New Roman" w:hAnsi="Times New Roman"/>
          <w:sz w:val="24"/>
          <w:szCs w:val="24"/>
        </w:rPr>
      </w:pPr>
      <w:r>
        <w:rPr>
          <w:rFonts w:ascii="Times New Roman" w:hAnsi="Times New Roman"/>
          <w:sz w:val="24"/>
          <w:szCs w:val="24"/>
        </w:rPr>
        <w:t>Zespół ds. pomocy środowiskowej, realizacji świadczeń i instytucjonalnej pieczy zastępczej</w:t>
      </w:r>
    </w:p>
    <w:p w14:paraId="19CBA32E" w14:textId="1A6C0998" w:rsidR="00C23298" w:rsidRDefault="00C23298" w:rsidP="00373CE3">
      <w:pPr>
        <w:pStyle w:val="Akapitzlist1"/>
        <w:spacing w:after="0" w:line="360" w:lineRule="auto"/>
        <w:ind w:left="660"/>
        <w:rPr>
          <w:rFonts w:ascii="Times New Roman" w:hAnsi="Times New Roman"/>
          <w:sz w:val="24"/>
          <w:szCs w:val="24"/>
        </w:rPr>
      </w:pPr>
      <w:r w:rsidRPr="005B62F4">
        <w:rPr>
          <w:rFonts w:ascii="Times New Roman" w:hAnsi="Times New Roman"/>
          <w:sz w:val="24"/>
          <w:szCs w:val="24"/>
        </w:rPr>
        <w:t xml:space="preserve">Realizacja zadań z zakresu pomocy społecznej </w:t>
      </w:r>
      <w:r>
        <w:rPr>
          <w:rFonts w:ascii="Times New Roman" w:hAnsi="Times New Roman"/>
          <w:sz w:val="24"/>
          <w:szCs w:val="24"/>
        </w:rPr>
        <w:t xml:space="preserve">…………………………………....s. </w:t>
      </w:r>
      <w:r w:rsidR="007360A0">
        <w:rPr>
          <w:rFonts w:ascii="Times New Roman" w:hAnsi="Times New Roman"/>
          <w:sz w:val="24"/>
          <w:szCs w:val="24"/>
        </w:rPr>
        <w:t>2</w:t>
      </w:r>
      <w:r w:rsidR="00EA2555">
        <w:rPr>
          <w:rFonts w:ascii="Times New Roman" w:hAnsi="Times New Roman"/>
          <w:sz w:val="24"/>
          <w:szCs w:val="24"/>
        </w:rPr>
        <w:t>9</w:t>
      </w:r>
    </w:p>
    <w:p w14:paraId="343FD807" w14:textId="74511951" w:rsidR="00C23298" w:rsidRPr="005B62F4" w:rsidRDefault="00C23298" w:rsidP="00C82983">
      <w:pPr>
        <w:pStyle w:val="Akapitzlist1"/>
        <w:numPr>
          <w:ilvl w:val="0"/>
          <w:numId w:val="30"/>
        </w:numPr>
        <w:spacing w:after="0" w:line="360" w:lineRule="auto"/>
        <w:ind w:left="660"/>
        <w:rPr>
          <w:rFonts w:ascii="Times New Roman" w:hAnsi="Times New Roman"/>
          <w:sz w:val="24"/>
          <w:szCs w:val="24"/>
        </w:rPr>
      </w:pPr>
      <w:r w:rsidRPr="005B62F4">
        <w:rPr>
          <w:rFonts w:ascii="Times New Roman" w:hAnsi="Times New Roman"/>
          <w:sz w:val="24"/>
          <w:szCs w:val="24"/>
        </w:rPr>
        <w:t>Realizacja zadań z zakresu przeciwdziałania przemocy w rodzinie i poradnictwa specjalistycznego - Zespól  Interwencji Kryzysowej i Poradnictwa Specjalistycznego. ……</w:t>
      </w:r>
      <w:r>
        <w:rPr>
          <w:rFonts w:ascii="Times New Roman" w:hAnsi="Times New Roman"/>
          <w:sz w:val="24"/>
          <w:szCs w:val="24"/>
        </w:rPr>
        <w:t xml:space="preserve">……………………………………………………………………………… </w:t>
      </w:r>
      <w:r w:rsidRPr="005B62F4">
        <w:rPr>
          <w:rFonts w:ascii="Times New Roman" w:hAnsi="Times New Roman"/>
          <w:sz w:val="24"/>
          <w:szCs w:val="24"/>
        </w:rPr>
        <w:t xml:space="preserve">..s. </w:t>
      </w:r>
      <w:r w:rsidR="00423A48">
        <w:rPr>
          <w:rFonts w:ascii="Times New Roman" w:hAnsi="Times New Roman"/>
          <w:sz w:val="24"/>
          <w:szCs w:val="24"/>
        </w:rPr>
        <w:t>4</w:t>
      </w:r>
      <w:r w:rsidR="00EA2555">
        <w:rPr>
          <w:rFonts w:ascii="Times New Roman" w:hAnsi="Times New Roman"/>
          <w:sz w:val="24"/>
          <w:szCs w:val="24"/>
        </w:rPr>
        <w:t>3</w:t>
      </w:r>
    </w:p>
    <w:p w14:paraId="104F66DA" w14:textId="04BD76BA" w:rsidR="00C23298" w:rsidRPr="005B62F4" w:rsidRDefault="00C23298" w:rsidP="00C82983">
      <w:pPr>
        <w:pStyle w:val="Akapitzlist1"/>
        <w:numPr>
          <w:ilvl w:val="0"/>
          <w:numId w:val="30"/>
        </w:numPr>
        <w:spacing w:after="0" w:line="360" w:lineRule="auto"/>
        <w:ind w:left="660"/>
        <w:rPr>
          <w:rFonts w:ascii="Times New Roman" w:hAnsi="Times New Roman"/>
          <w:sz w:val="24"/>
          <w:szCs w:val="24"/>
        </w:rPr>
      </w:pPr>
      <w:r w:rsidRPr="005B62F4">
        <w:rPr>
          <w:rFonts w:ascii="Times New Roman" w:hAnsi="Times New Roman"/>
          <w:sz w:val="24"/>
          <w:szCs w:val="24"/>
        </w:rPr>
        <w:t xml:space="preserve">Finansowanie </w:t>
      </w:r>
      <w:r>
        <w:rPr>
          <w:rFonts w:ascii="Times New Roman" w:hAnsi="Times New Roman"/>
          <w:sz w:val="24"/>
          <w:szCs w:val="24"/>
        </w:rPr>
        <w:t>zad</w:t>
      </w:r>
      <w:r w:rsidRPr="005B62F4">
        <w:rPr>
          <w:rFonts w:ascii="Times New Roman" w:hAnsi="Times New Roman"/>
          <w:sz w:val="24"/>
          <w:szCs w:val="24"/>
        </w:rPr>
        <w:t xml:space="preserve">ań realizowanych przez Powiatowe Centrum Pomocy Rodzinie w Opocznie. </w:t>
      </w:r>
      <w:r>
        <w:rPr>
          <w:rFonts w:ascii="Times New Roman" w:hAnsi="Times New Roman"/>
          <w:sz w:val="24"/>
          <w:szCs w:val="24"/>
        </w:rPr>
        <w:t>……………………</w:t>
      </w:r>
      <w:r w:rsidRPr="005B62F4">
        <w:rPr>
          <w:rFonts w:ascii="Times New Roman" w:hAnsi="Times New Roman"/>
          <w:sz w:val="24"/>
          <w:szCs w:val="24"/>
        </w:rPr>
        <w:t>……………………………………………...</w:t>
      </w:r>
      <w:r>
        <w:rPr>
          <w:rFonts w:ascii="Times New Roman" w:hAnsi="Times New Roman"/>
          <w:sz w:val="24"/>
          <w:szCs w:val="24"/>
        </w:rPr>
        <w:t xml:space="preserve">  </w:t>
      </w:r>
      <w:r w:rsidRPr="005B62F4">
        <w:rPr>
          <w:rFonts w:ascii="Times New Roman" w:hAnsi="Times New Roman"/>
          <w:sz w:val="24"/>
          <w:szCs w:val="24"/>
        </w:rPr>
        <w:t xml:space="preserve">….s. </w:t>
      </w:r>
      <w:r>
        <w:rPr>
          <w:rFonts w:ascii="Times New Roman" w:hAnsi="Times New Roman"/>
          <w:sz w:val="24"/>
          <w:szCs w:val="24"/>
        </w:rPr>
        <w:t>4</w:t>
      </w:r>
      <w:r w:rsidR="00EA2555">
        <w:rPr>
          <w:rFonts w:ascii="Times New Roman" w:hAnsi="Times New Roman"/>
          <w:sz w:val="24"/>
          <w:szCs w:val="24"/>
        </w:rPr>
        <w:t>7</w:t>
      </w:r>
    </w:p>
    <w:p w14:paraId="512978A9" w14:textId="17E74237" w:rsidR="00C23298" w:rsidRDefault="00C23298" w:rsidP="00C82983">
      <w:pPr>
        <w:pStyle w:val="Akapitzlist1"/>
        <w:numPr>
          <w:ilvl w:val="0"/>
          <w:numId w:val="30"/>
        </w:numPr>
        <w:spacing w:after="0" w:line="360" w:lineRule="auto"/>
        <w:ind w:left="660"/>
        <w:rPr>
          <w:rFonts w:ascii="Times New Roman" w:hAnsi="Times New Roman"/>
          <w:sz w:val="24"/>
          <w:szCs w:val="24"/>
        </w:rPr>
      </w:pPr>
      <w:r w:rsidRPr="005B62F4">
        <w:rPr>
          <w:rFonts w:ascii="Times New Roman" w:hAnsi="Times New Roman"/>
          <w:sz w:val="24"/>
          <w:szCs w:val="24"/>
        </w:rPr>
        <w:t xml:space="preserve">Realizacja przez PCPR programów i projektów </w:t>
      </w:r>
      <w:r w:rsidR="002341A4">
        <w:rPr>
          <w:rFonts w:ascii="Times New Roman" w:hAnsi="Times New Roman"/>
          <w:sz w:val="24"/>
          <w:szCs w:val="24"/>
        </w:rPr>
        <w:t>w roku 201</w:t>
      </w:r>
      <w:r w:rsidR="00EA2555">
        <w:rPr>
          <w:rFonts w:ascii="Times New Roman" w:hAnsi="Times New Roman"/>
          <w:sz w:val="24"/>
          <w:szCs w:val="24"/>
        </w:rPr>
        <w:t>9</w:t>
      </w:r>
      <w:r w:rsidR="002341A4">
        <w:rPr>
          <w:rFonts w:ascii="Times New Roman" w:hAnsi="Times New Roman"/>
          <w:sz w:val="24"/>
          <w:szCs w:val="24"/>
        </w:rPr>
        <w:t>– Załącznik nr 1.</w:t>
      </w:r>
      <w:r w:rsidR="008628EF">
        <w:rPr>
          <w:rFonts w:ascii="Times New Roman" w:hAnsi="Times New Roman"/>
          <w:sz w:val="24"/>
          <w:szCs w:val="24"/>
        </w:rPr>
        <w:t xml:space="preserve">......s. </w:t>
      </w:r>
      <w:r w:rsidR="003E1294">
        <w:rPr>
          <w:rFonts w:ascii="Times New Roman" w:hAnsi="Times New Roman"/>
          <w:sz w:val="24"/>
          <w:szCs w:val="24"/>
        </w:rPr>
        <w:t>5</w:t>
      </w:r>
      <w:r w:rsidR="00EA2555">
        <w:rPr>
          <w:rFonts w:ascii="Times New Roman" w:hAnsi="Times New Roman"/>
          <w:sz w:val="24"/>
          <w:szCs w:val="24"/>
        </w:rPr>
        <w:t>4</w:t>
      </w:r>
    </w:p>
    <w:p w14:paraId="3F06BF77" w14:textId="7CAF6D7A" w:rsidR="00C23298" w:rsidRDefault="00C23298" w:rsidP="00C23298">
      <w:pPr>
        <w:pStyle w:val="Akapitzlist1"/>
        <w:spacing w:after="0" w:line="360" w:lineRule="auto"/>
        <w:ind w:left="660"/>
        <w:rPr>
          <w:rFonts w:ascii="Times New Roman" w:hAnsi="Times New Roman"/>
          <w:sz w:val="24"/>
          <w:szCs w:val="24"/>
        </w:rPr>
      </w:pPr>
      <w:r>
        <w:rPr>
          <w:rFonts w:ascii="Times New Roman" w:hAnsi="Times New Roman"/>
          <w:sz w:val="24"/>
          <w:szCs w:val="24"/>
        </w:rPr>
        <w:t xml:space="preserve">1. Powiatowy Program Przeciwdziałania Przemocy oraz Ochrony Ofiar Przemocy w Rodzinie </w:t>
      </w:r>
      <w:r w:rsidR="00461CCB">
        <w:rPr>
          <w:rFonts w:ascii="Times New Roman" w:hAnsi="Times New Roman"/>
          <w:sz w:val="24"/>
          <w:szCs w:val="24"/>
        </w:rPr>
        <w:t>.............................</w:t>
      </w:r>
      <w:r>
        <w:rPr>
          <w:rFonts w:ascii="Times New Roman" w:hAnsi="Times New Roman"/>
          <w:sz w:val="24"/>
          <w:szCs w:val="24"/>
        </w:rPr>
        <w:t>………………………………………….……………..s. 5</w:t>
      </w:r>
      <w:r w:rsidR="00EA2555">
        <w:rPr>
          <w:rFonts w:ascii="Times New Roman" w:hAnsi="Times New Roman"/>
          <w:sz w:val="24"/>
          <w:szCs w:val="24"/>
        </w:rPr>
        <w:t>5</w:t>
      </w:r>
    </w:p>
    <w:p w14:paraId="00EC0A6E" w14:textId="0F5E4834" w:rsidR="008628EF" w:rsidRDefault="00C23298" w:rsidP="00C23298">
      <w:pPr>
        <w:pStyle w:val="Akapitzlist1"/>
        <w:spacing w:after="0" w:line="360" w:lineRule="auto"/>
        <w:ind w:left="660"/>
        <w:rPr>
          <w:rFonts w:ascii="Times New Roman" w:hAnsi="Times New Roman"/>
          <w:sz w:val="24"/>
          <w:szCs w:val="24"/>
        </w:rPr>
      </w:pPr>
      <w:r>
        <w:rPr>
          <w:rFonts w:ascii="Times New Roman" w:hAnsi="Times New Roman"/>
          <w:sz w:val="24"/>
          <w:szCs w:val="24"/>
        </w:rPr>
        <w:t xml:space="preserve">2. </w:t>
      </w:r>
      <w:r w:rsidR="008628EF">
        <w:rPr>
          <w:rFonts w:ascii="Times New Roman" w:hAnsi="Times New Roman"/>
          <w:sz w:val="24"/>
          <w:szCs w:val="24"/>
        </w:rPr>
        <w:t>Powiatowy Program Rozwoju Systemu Pieczy Zastępczej na lata 201</w:t>
      </w:r>
      <w:r w:rsidR="00EA2555">
        <w:rPr>
          <w:rFonts w:ascii="Times New Roman" w:hAnsi="Times New Roman"/>
          <w:sz w:val="24"/>
          <w:szCs w:val="24"/>
        </w:rPr>
        <w:t>8</w:t>
      </w:r>
      <w:r w:rsidR="008628EF">
        <w:rPr>
          <w:rFonts w:ascii="Times New Roman" w:hAnsi="Times New Roman"/>
          <w:sz w:val="24"/>
          <w:szCs w:val="24"/>
        </w:rPr>
        <w:t>-20</w:t>
      </w:r>
      <w:r w:rsidR="00EA2555">
        <w:rPr>
          <w:rFonts w:ascii="Times New Roman" w:hAnsi="Times New Roman"/>
          <w:sz w:val="24"/>
          <w:szCs w:val="24"/>
        </w:rPr>
        <w:t>20</w:t>
      </w:r>
      <w:r w:rsidR="008628EF">
        <w:rPr>
          <w:rFonts w:ascii="Times New Roman" w:hAnsi="Times New Roman"/>
          <w:sz w:val="24"/>
          <w:szCs w:val="24"/>
        </w:rPr>
        <w:t>….s. 5</w:t>
      </w:r>
      <w:r w:rsidR="00EA2555">
        <w:rPr>
          <w:rFonts w:ascii="Times New Roman" w:hAnsi="Times New Roman"/>
          <w:sz w:val="24"/>
          <w:szCs w:val="24"/>
        </w:rPr>
        <w:t>7</w:t>
      </w:r>
    </w:p>
    <w:p w14:paraId="7A58DB66" w14:textId="5308A8B1" w:rsidR="00C23298" w:rsidRDefault="00C23298" w:rsidP="00C23298">
      <w:pPr>
        <w:pStyle w:val="Akapitzlist1"/>
        <w:spacing w:after="0" w:line="360" w:lineRule="auto"/>
        <w:ind w:left="660"/>
        <w:rPr>
          <w:rFonts w:ascii="Times New Roman" w:hAnsi="Times New Roman"/>
          <w:sz w:val="24"/>
          <w:szCs w:val="24"/>
        </w:rPr>
      </w:pPr>
      <w:r>
        <w:rPr>
          <w:rFonts w:ascii="Times New Roman" w:hAnsi="Times New Roman"/>
          <w:sz w:val="24"/>
          <w:szCs w:val="24"/>
        </w:rPr>
        <w:t>3. Projekt „</w:t>
      </w:r>
      <w:r w:rsidR="00EA2555">
        <w:rPr>
          <w:rFonts w:ascii="Times New Roman" w:hAnsi="Times New Roman"/>
          <w:sz w:val="24"/>
          <w:szCs w:val="24"/>
        </w:rPr>
        <w:t>W jednym kierunku dla rodziny</w:t>
      </w:r>
      <w:r>
        <w:rPr>
          <w:rFonts w:ascii="Times New Roman" w:hAnsi="Times New Roman"/>
          <w:sz w:val="24"/>
          <w:szCs w:val="24"/>
        </w:rPr>
        <w:t>”……………………………………..</w:t>
      </w:r>
      <w:r w:rsidR="00EA2555">
        <w:rPr>
          <w:rFonts w:ascii="Times New Roman" w:hAnsi="Times New Roman"/>
          <w:sz w:val="24"/>
          <w:szCs w:val="24"/>
        </w:rPr>
        <w:t xml:space="preserve">  </w:t>
      </w:r>
      <w:r>
        <w:rPr>
          <w:rFonts w:ascii="Times New Roman" w:hAnsi="Times New Roman"/>
          <w:sz w:val="24"/>
          <w:szCs w:val="24"/>
        </w:rPr>
        <w:t xml:space="preserve">s. </w:t>
      </w:r>
      <w:r w:rsidR="00EA2555">
        <w:rPr>
          <w:rFonts w:ascii="Times New Roman" w:hAnsi="Times New Roman"/>
          <w:sz w:val="24"/>
          <w:szCs w:val="24"/>
        </w:rPr>
        <w:t>60</w:t>
      </w:r>
    </w:p>
    <w:p w14:paraId="3DE5D629" w14:textId="0F8CE013" w:rsidR="00423A48" w:rsidRDefault="00423A48" w:rsidP="00423A48">
      <w:pPr>
        <w:pStyle w:val="Akapitzlist1"/>
        <w:spacing w:after="0" w:line="360" w:lineRule="auto"/>
        <w:ind w:left="660"/>
        <w:rPr>
          <w:rFonts w:ascii="Times New Roman" w:hAnsi="Times New Roman"/>
          <w:sz w:val="24"/>
          <w:szCs w:val="24"/>
        </w:rPr>
      </w:pPr>
      <w:r>
        <w:rPr>
          <w:rFonts w:ascii="Times New Roman" w:hAnsi="Times New Roman"/>
          <w:sz w:val="24"/>
          <w:szCs w:val="24"/>
        </w:rPr>
        <w:t xml:space="preserve">4. Projekt „Pokonać niepokonane”…………………..……………………………..s. </w:t>
      </w:r>
      <w:r w:rsidR="00EA2555">
        <w:rPr>
          <w:rFonts w:ascii="Times New Roman" w:hAnsi="Times New Roman"/>
          <w:sz w:val="24"/>
          <w:szCs w:val="24"/>
        </w:rPr>
        <w:t>62</w:t>
      </w:r>
    </w:p>
    <w:p w14:paraId="3555BCE2" w14:textId="77777777" w:rsidR="00C23298" w:rsidRDefault="001D1FC4" w:rsidP="00C23298">
      <w:pPr>
        <w:pStyle w:val="Akapitzlist1"/>
        <w:spacing w:after="0" w:line="360" w:lineRule="auto"/>
        <w:ind w:left="660"/>
        <w:rPr>
          <w:rFonts w:ascii="Times New Roman" w:hAnsi="Times New Roman"/>
          <w:sz w:val="24"/>
          <w:szCs w:val="24"/>
        </w:rPr>
      </w:pPr>
      <w:r>
        <w:rPr>
          <w:rFonts w:ascii="Times New Roman" w:hAnsi="Times New Roman"/>
          <w:sz w:val="24"/>
          <w:szCs w:val="24"/>
        </w:rPr>
        <w:t>5</w:t>
      </w:r>
      <w:r w:rsidR="00C23298">
        <w:rPr>
          <w:rFonts w:ascii="Times New Roman" w:hAnsi="Times New Roman"/>
          <w:sz w:val="24"/>
          <w:szCs w:val="24"/>
        </w:rPr>
        <w:t xml:space="preserve">. Powiatowy Program Działań na Rzecz Osób Niepełnosprawnych </w:t>
      </w:r>
    </w:p>
    <w:p w14:paraId="353C09B6" w14:textId="160950F7" w:rsidR="00C23298" w:rsidRDefault="00C23298" w:rsidP="00C23298">
      <w:pPr>
        <w:pStyle w:val="Akapitzlist1"/>
        <w:spacing w:after="0" w:line="360" w:lineRule="auto"/>
        <w:ind w:left="660"/>
        <w:rPr>
          <w:rFonts w:ascii="Times New Roman" w:hAnsi="Times New Roman"/>
          <w:sz w:val="24"/>
          <w:szCs w:val="24"/>
        </w:rPr>
      </w:pPr>
      <w:r>
        <w:rPr>
          <w:rFonts w:ascii="Times New Roman" w:hAnsi="Times New Roman"/>
          <w:sz w:val="24"/>
          <w:szCs w:val="24"/>
        </w:rPr>
        <w:t xml:space="preserve">    na lata 2015-2020 ………………………………………………………………..s. </w:t>
      </w:r>
      <w:r w:rsidR="001D1FC4">
        <w:rPr>
          <w:rFonts w:ascii="Times New Roman" w:hAnsi="Times New Roman"/>
          <w:sz w:val="24"/>
          <w:szCs w:val="24"/>
        </w:rPr>
        <w:t>6</w:t>
      </w:r>
      <w:r w:rsidR="00EA2555">
        <w:rPr>
          <w:rFonts w:ascii="Times New Roman" w:hAnsi="Times New Roman"/>
          <w:sz w:val="24"/>
          <w:szCs w:val="24"/>
        </w:rPr>
        <w:t>3</w:t>
      </w:r>
    </w:p>
    <w:p w14:paraId="5B4D5C43" w14:textId="3AF30AD3" w:rsidR="008628EF" w:rsidRDefault="001D1FC4" w:rsidP="008628EF">
      <w:pPr>
        <w:pStyle w:val="Akapitzlist1"/>
        <w:spacing w:after="0" w:line="360" w:lineRule="auto"/>
        <w:ind w:left="660"/>
        <w:rPr>
          <w:rFonts w:ascii="Times New Roman" w:hAnsi="Times New Roman"/>
          <w:sz w:val="24"/>
          <w:szCs w:val="24"/>
        </w:rPr>
      </w:pPr>
      <w:r>
        <w:rPr>
          <w:rFonts w:ascii="Times New Roman" w:hAnsi="Times New Roman"/>
          <w:sz w:val="24"/>
          <w:szCs w:val="24"/>
        </w:rPr>
        <w:t>6</w:t>
      </w:r>
      <w:r w:rsidR="008628EF">
        <w:rPr>
          <w:rFonts w:ascii="Times New Roman" w:hAnsi="Times New Roman"/>
          <w:sz w:val="24"/>
          <w:szCs w:val="24"/>
        </w:rPr>
        <w:t xml:space="preserve">. Program „Aktywny Samorząd”..………………………………………….……..s. </w:t>
      </w:r>
      <w:r w:rsidR="003E1294">
        <w:rPr>
          <w:rFonts w:ascii="Times New Roman" w:hAnsi="Times New Roman"/>
          <w:sz w:val="24"/>
          <w:szCs w:val="24"/>
        </w:rPr>
        <w:t>6</w:t>
      </w:r>
      <w:r w:rsidR="00EA2555">
        <w:rPr>
          <w:rFonts w:ascii="Times New Roman" w:hAnsi="Times New Roman"/>
          <w:sz w:val="24"/>
          <w:szCs w:val="24"/>
        </w:rPr>
        <w:t>6</w:t>
      </w:r>
    </w:p>
    <w:p w14:paraId="41D96BAE" w14:textId="66C1489A" w:rsidR="008628EF" w:rsidRDefault="001D1FC4" w:rsidP="00C23298">
      <w:pPr>
        <w:pStyle w:val="Akapitzlist1"/>
        <w:spacing w:after="0" w:line="360" w:lineRule="auto"/>
        <w:ind w:left="660"/>
        <w:rPr>
          <w:rFonts w:ascii="Times New Roman" w:hAnsi="Times New Roman"/>
          <w:sz w:val="24"/>
          <w:szCs w:val="24"/>
        </w:rPr>
      </w:pPr>
      <w:r>
        <w:rPr>
          <w:rFonts w:ascii="Times New Roman" w:hAnsi="Times New Roman"/>
          <w:sz w:val="24"/>
          <w:szCs w:val="24"/>
        </w:rPr>
        <w:t>7</w:t>
      </w:r>
      <w:r w:rsidR="008628EF">
        <w:rPr>
          <w:rFonts w:ascii="Times New Roman" w:hAnsi="Times New Roman"/>
          <w:sz w:val="24"/>
          <w:szCs w:val="24"/>
        </w:rPr>
        <w:t xml:space="preserve">. Realizacja projektu CUS centrum usług społecznych...........................................s. </w:t>
      </w:r>
      <w:r w:rsidR="00EA2555">
        <w:rPr>
          <w:rFonts w:ascii="Times New Roman" w:hAnsi="Times New Roman"/>
          <w:sz w:val="24"/>
          <w:szCs w:val="24"/>
        </w:rPr>
        <w:t>68</w:t>
      </w:r>
    </w:p>
    <w:p w14:paraId="4D04B6EB" w14:textId="25AD9BB9" w:rsidR="00C23298" w:rsidRPr="005B62F4" w:rsidRDefault="001D1FC4" w:rsidP="00C23298">
      <w:pPr>
        <w:pStyle w:val="Akapitzlist1"/>
        <w:spacing w:after="0" w:line="360" w:lineRule="auto"/>
        <w:ind w:left="660"/>
        <w:rPr>
          <w:rFonts w:ascii="Times New Roman" w:hAnsi="Times New Roman"/>
          <w:sz w:val="24"/>
          <w:szCs w:val="24"/>
        </w:rPr>
      </w:pPr>
      <w:r>
        <w:rPr>
          <w:rFonts w:ascii="Times New Roman" w:hAnsi="Times New Roman"/>
          <w:sz w:val="24"/>
          <w:szCs w:val="24"/>
        </w:rPr>
        <w:t>8</w:t>
      </w:r>
      <w:r w:rsidR="00C23298">
        <w:rPr>
          <w:rFonts w:ascii="Times New Roman" w:hAnsi="Times New Roman"/>
          <w:sz w:val="24"/>
          <w:szCs w:val="24"/>
        </w:rPr>
        <w:t xml:space="preserve">. Lokalny Program Pomocy Społecznej dla Powiatu Opoczyńskiego………...…..s. </w:t>
      </w:r>
      <w:r w:rsidR="00EA2555">
        <w:rPr>
          <w:rFonts w:ascii="Times New Roman" w:hAnsi="Times New Roman"/>
          <w:sz w:val="24"/>
          <w:szCs w:val="24"/>
        </w:rPr>
        <w:t>69</w:t>
      </w:r>
    </w:p>
    <w:p w14:paraId="48EA44DD" w14:textId="77777777" w:rsidR="00C23298" w:rsidRPr="005B62F4" w:rsidRDefault="00C23298" w:rsidP="00C82983">
      <w:pPr>
        <w:pStyle w:val="Akapitzlist1"/>
        <w:numPr>
          <w:ilvl w:val="0"/>
          <w:numId w:val="30"/>
        </w:numPr>
        <w:spacing w:after="0" w:line="360" w:lineRule="auto"/>
        <w:ind w:left="660"/>
        <w:rPr>
          <w:rFonts w:ascii="Times New Roman" w:hAnsi="Times New Roman"/>
          <w:sz w:val="24"/>
          <w:szCs w:val="24"/>
        </w:rPr>
      </w:pPr>
      <w:r w:rsidRPr="005B62F4">
        <w:rPr>
          <w:rFonts w:ascii="Times New Roman" w:hAnsi="Times New Roman"/>
          <w:sz w:val="24"/>
          <w:szCs w:val="24"/>
        </w:rPr>
        <w:t>Diagnoza problemów społecznych powiatu opoczyńskiego w roku 201</w:t>
      </w:r>
      <w:r w:rsidR="009B495E">
        <w:rPr>
          <w:rFonts w:ascii="Times New Roman" w:hAnsi="Times New Roman"/>
          <w:sz w:val="24"/>
          <w:szCs w:val="24"/>
        </w:rPr>
        <w:t>8</w:t>
      </w:r>
      <w:r w:rsidRPr="005B62F4">
        <w:rPr>
          <w:rFonts w:ascii="Times New Roman" w:hAnsi="Times New Roman"/>
          <w:sz w:val="24"/>
          <w:szCs w:val="24"/>
        </w:rPr>
        <w:t xml:space="preserve"> – </w:t>
      </w:r>
    </w:p>
    <w:p w14:paraId="5E60B6EA" w14:textId="61AF96CF" w:rsidR="00C23298" w:rsidRPr="005B62F4" w:rsidRDefault="00C23298" w:rsidP="00C23298">
      <w:pPr>
        <w:pStyle w:val="Akapitzlist1"/>
        <w:spacing w:after="0" w:line="360" w:lineRule="auto"/>
        <w:ind w:left="-60" w:firstLine="720"/>
        <w:rPr>
          <w:rFonts w:ascii="Times New Roman" w:hAnsi="Times New Roman"/>
          <w:sz w:val="24"/>
          <w:szCs w:val="24"/>
        </w:rPr>
      </w:pPr>
      <w:r w:rsidRPr="005B62F4">
        <w:rPr>
          <w:rFonts w:ascii="Times New Roman" w:hAnsi="Times New Roman"/>
          <w:sz w:val="24"/>
          <w:szCs w:val="24"/>
        </w:rPr>
        <w:t>- Załącznik nr</w:t>
      </w:r>
      <w:r w:rsidR="003D6431">
        <w:rPr>
          <w:rFonts w:ascii="Times New Roman" w:hAnsi="Times New Roman"/>
          <w:sz w:val="24"/>
          <w:szCs w:val="24"/>
        </w:rPr>
        <w:t xml:space="preserve"> </w:t>
      </w:r>
      <w:r w:rsidRPr="005B62F4">
        <w:rPr>
          <w:rFonts w:ascii="Times New Roman" w:hAnsi="Times New Roman"/>
          <w:sz w:val="24"/>
          <w:szCs w:val="24"/>
        </w:rPr>
        <w:t>2…………………………………………………….……………</w:t>
      </w:r>
      <w:r>
        <w:rPr>
          <w:rFonts w:ascii="Times New Roman" w:hAnsi="Times New Roman"/>
          <w:sz w:val="24"/>
          <w:szCs w:val="24"/>
        </w:rPr>
        <w:t>.</w:t>
      </w:r>
      <w:r w:rsidRPr="005B62F4">
        <w:rPr>
          <w:rFonts w:ascii="Times New Roman" w:hAnsi="Times New Roman"/>
          <w:sz w:val="24"/>
          <w:szCs w:val="24"/>
        </w:rPr>
        <w:t xml:space="preserve">….s. </w:t>
      </w:r>
      <w:r>
        <w:rPr>
          <w:rFonts w:ascii="Times New Roman" w:hAnsi="Times New Roman"/>
          <w:sz w:val="24"/>
          <w:szCs w:val="24"/>
        </w:rPr>
        <w:t>7</w:t>
      </w:r>
      <w:r w:rsidR="00EA2555">
        <w:rPr>
          <w:rFonts w:ascii="Times New Roman" w:hAnsi="Times New Roman"/>
          <w:sz w:val="24"/>
          <w:szCs w:val="24"/>
        </w:rPr>
        <w:t>1</w:t>
      </w:r>
    </w:p>
    <w:p w14:paraId="3F5606AD" w14:textId="77777777" w:rsidR="00C23298" w:rsidRDefault="00C23298" w:rsidP="00C82983">
      <w:pPr>
        <w:pStyle w:val="Akapitzlist1"/>
        <w:numPr>
          <w:ilvl w:val="0"/>
          <w:numId w:val="30"/>
        </w:numPr>
        <w:spacing w:after="0" w:line="360" w:lineRule="auto"/>
        <w:ind w:left="660"/>
        <w:rPr>
          <w:rFonts w:ascii="Times New Roman" w:hAnsi="Times New Roman"/>
          <w:sz w:val="24"/>
          <w:szCs w:val="24"/>
        </w:rPr>
      </w:pPr>
      <w:r w:rsidRPr="005B62F4">
        <w:rPr>
          <w:rFonts w:ascii="Times New Roman" w:hAnsi="Times New Roman"/>
          <w:sz w:val="24"/>
          <w:szCs w:val="24"/>
        </w:rPr>
        <w:t xml:space="preserve">Wykaz potrzeb społecznych powiatu opoczyńskiego </w:t>
      </w:r>
      <w:r>
        <w:rPr>
          <w:rFonts w:ascii="Times New Roman" w:hAnsi="Times New Roman"/>
          <w:sz w:val="24"/>
          <w:szCs w:val="24"/>
        </w:rPr>
        <w:t>na</w:t>
      </w:r>
      <w:r w:rsidRPr="005B62F4">
        <w:rPr>
          <w:rFonts w:ascii="Times New Roman" w:hAnsi="Times New Roman"/>
          <w:sz w:val="24"/>
          <w:szCs w:val="24"/>
        </w:rPr>
        <w:t xml:space="preserve"> rok 201</w:t>
      </w:r>
      <w:r w:rsidR="009B495E">
        <w:rPr>
          <w:rFonts w:ascii="Times New Roman" w:hAnsi="Times New Roman"/>
          <w:sz w:val="24"/>
          <w:szCs w:val="24"/>
        </w:rPr>
        <w:t>9</w:t>
      </w:r>
      <w:r w:rsidRPr="005B62F4">
        <w:rPr>
          <w:rFonts w:ascii="Times New Roman" w:hAnsi="Times New Roman"/>
          <w:sz w:val="24"/>
          <w:szCs w:val="24"/>
        </w:rPr>
        <w:t xml:space="preserve"> </w:t>
      </w:r>
    </w:p>
    <w:p w14:paraId="624AE241" w14:textId="3EE37594" w:rsidR="0060046F" w:rsidRDefault="00C23298" w:rsidP="00C23298">
      <w:pPr>
        <w:pStyle w:val="Akapitzlist1"/>
        <w:spacing w:after="0" w:line="360" w:lineRule="auto"/>
        <w:ind w:left="-60" w:firstLine="720"/>
        <w:rPr>
          <w:rFonts w:ascii="Times New Roman" w:hAnsi="Times New Roman"/>
          <w:sz w:val="24"/>
          <w:szCs w:val="24"/>
        </w:rPr>
      </w:pPr>
      <w:r w:rsidRPr="005B62F4">
        <w:rPr>
          <w:rFonts w:ascii="Times New Roman" w:hAnsi="Times New Roman"/>
          <w:sz w:val="24"/>
          <w:szCs w:val="24"/>
        </w:rPr>
        <w:t>– Załącznik nr 3</w:t>
      </w:r>
      <w:r>
        <w:rPr>
          <w:rFonts w:ascii="Times New Roman" w:hAnsi="Times New Roman"/>
          <w:sz w:val="24"/>
          <w:szCs w:val="24"/>
        </w:rPr>
        <w:t>……………………………………………………………………</w:t>
      </w:r>
      <w:r w:rsidRPr="005B62F4">
        <w:rPr>
          <w:rFonts w:ascii="Times New Roman" w:hAnsi="Times New Roman"/>
          <w:sz w:val="24"/>
          <w:szCs w:val="24"/>
        </w:rPr>
        <w:t>.s.1</w:t>
      </w:r>
      <w:r>
        <w:rPr>
          <w:rFonts w:ascii="Times New Roman" w:hAnsi="Times New Roman"/>
          <w:sz w:val="24"/>
          <w:szCs w:val="24"/>
        </w:rPr>
        <w:t>2</w:t>
      </w:r>
      <w:r w:rsidR="00EA2555">
        <w:rPr>
          <w:rFonts w:ascii="Times New Roman" w:hAnsi="Times New Roman"/>
          <w:sz w:val="24"/>
          <w:szCs w:val="24"/>
        </w:rPr>
        <w:t>1</w:t>
      </w:r>
    </w:p>
    <w:p w14:paraId="6DD6B56C" w14:textId="77777777" w:rsidR="00CC7EE1" w:rsidRDefault="00DE51EB" w:rsidP="0060046F">
      <w:pPr>
        <w:pStyle w:val="Akapitzlist1"/>
        <w:spacing w:after="0" w:line="360" w:lineRule="auto"/>
        <w:ind w:left="-60" w:firstLine="60"/>
        <w:rPr>
          <w:rFonts w:ascii="Times New Roman" w:hAnsi="Times New Roman"/>
          <w:sz w:val="24"/>
          <w:szCs w:val="24"/>
        </w:rPr>
      </w:pPr>
      <w:r w:rsidRPr="00DE51EB">
        <w:rPr>
          <w:rFonts w:ascii="Times New Roman" w:hAnsi="Times New Roman"/>
          <w:b/>
          <w:sz w:val="24"/>
          <w:szCs w:val="24"/>
        </w:rPr>
        <w:t>IX.</w:t>
      </w:r>
      <w:r>
        <w:rPr>
          <w:rFonts w:ascii="Times New Roman" w:hAnsi="Times New Roman"/>
          <w:sz w:val="24"/>
          <w:szCs w:val="24"/>
        </w:rPr>
        <w:t xml:space="preserve"> </w:t>
      </w:r>
      <w:r>
        <w:rPr>
          <w:rFonts w:ascii="Times New Roman" w:hAnsi="Times New Roman"/>
          <w:sz w:val="24"/>
          <w:szCs w:val="24"/>
        </w:rPr>
        <w:tab/>
      </w:r>
      <w:r w:rsidR="00CC7EE1">
        <w:rPr>
          <w:rFonts w:ascii="Times New Roman" w:hAnsi="Times New Roman"/>
          <w:sz w:val="24"/>
          <w:szCs w:val="24"/>
        </w:rPr>
        <w:t>Sprawozdanie z realizacji Strategii Rozwiązywania Problemów Społecznych dla</w:t>
      </w:r>
    </w:p>
    <w:p w14:paraId="60FAD9F5" w14:textId="77777777" w:rsidR="00CC7EE1" w:rsidRDefault="00CC7EE1" w:rsidP="0060046F">
      <w:pPr>
        <w:pStyle w:val="Akapitzlist1"/>
        <w:spacing w:after="0" w:line="360" w:lineRule="auto"/>
        <w:ind w:left="-60" w:firstLine="60"/>
        <w:rPr>
          <w:rFonts w:ascii="Times New Roman" w:hAnsi="Times New Roman"/>
          <w:sz w:val="24"/>
          <w:szCs w:val="24"/>
        </w:rPr>
      </w:pPr>
      <w:r>
        <w:rPr>
          <w:rFonts w:ascii="Times New Roman" w:hAnsi="Times New Roman"/>
          <w:sz w:val="24"/>
          <w:szCs w:val="24"/>
        </w:rPr>
        <w:t xml:space="preserve">            Powiatu Opoczyńskiego w 2018r - Załącznik nr 4</w:t>
      </w:r>
    </w:p>
    <w:p w14:paraId="79293C20" w14:textId="584B6035" w:rsidR="00C23298" w:rsidRDefault="00C23298" w:rsidP="00C23298">
      <w:pPr>
        <w:pStyle w:val="Akapitzlist1"/>
        <w:spacing w:after="0" w:line="240" w:lineRule="auto"/>
        <w:ind w:left="0"/>
        <w:jc w:val="center"/>
        <w:rPr>
          <w:rFonts w:ascii="Times New Roman" w:hAnsi="Times New Roman"/>
          <w:b/>
          <w:sz w:val="28"/>
          <w:szCs w:val="28"/>
        </w:rPr>
      </w:pPr>
      <w:r w:rsidRPr="005B62F4">
        <w:rPr>
          <w:rFonts w:ascii="Times New Roman" w:hAnsi="Times New Roman"/>
          <w:b/>
          <w:sz w:val="28"/>
          <w:szCs w:val="28"/>
        </w:rPr>
        <w:lastRenderedPageBreak/>
        <w:t xml:space="preserve">I. Podstawy prawne funkcjonowania Powiatowego Centrum Pomocy Rodzinie w Opocznie </w:t>
      </w:r>
    </w:p>
    <w:p w14:paraId="3DF497C1" w14:textId="77777777" w:rsidR="00C23298" w:rsidRPr="005B62F4" w:rsidRDefault="00C23298" w:rsidP="00C23298">
      <w:pPr>
        <w:pStyle w:val="Akapitzlist1"/>
        <w:spacing w:after="0" w:line="240" w:lineRule="auto"/>
        <w:ind w:left="0"/>
        <w:jc w:val="center"/>
        <w:rPr>
          <w:rFonts w:ascii="Times New Roman" w:hAnsi="Times New Roman"/>
          <w:b/>
          <w:sz w:val="28"/>
          <w:szCs w:val="28"/>
        </w:rPr>
      </w:pPr>
    </w:p>
    <w:p w14:paraId="6B6E91F7" w14:textId="77777777" w:rsidR="00C23298" w:rsidRPr="00E8373C" w:rsidRDefault="00C23298" w:rsidP="00C23298">
      <w:pPr>
        <w:pStyle w:val="Akapitzlist1"/>
        <w:spacing w:after="0" w:line="240" w:lineRule="auto"/>
        <w:ind w:left="0"/>
        <w:rPr>
          <w:rFonts w:ascii="Times New Roman" w:hAnsi="Times New Roman"/>
          <w:b/>
          <w:sz w:val="24"/>
          <w:szCs w:val="24"/>
        </w:rPr>
      </w:pPr>
    </w:p>
    <w:p w14:paraId="0BE29C2E" w14:textId="43768CED" w:rsidR="00C23298" w:rsidRPr="00E8373C" w:rsidRDefault="00C23298" w:rsidP="00C23298">
      <w:pPr>
        <w:pStyle w:val="Akapitzlist2"/>
        <w:tabs>
          <w:tab w:val="left" w:pos="9072"/>
        </w:tabs>
        <w:spacing w:after="0" w:line="240" w:lineRule="auto"/>
        <w:ind w:left="0"/>
        <w:rPr>
          <w:rFonts w:ascii="Times New Roman" w:hAnsi="Times New Roman"/>
          <w:sz w:val="24"/>
          <w:szCs w:val="24"/>
        </w:rPr>
      </w:pPr>
      <w:r>
        <w:rPr>
          <w:rFonts w:ascii="Times New Roman" w:hAnsi="Times New Roman"/>
          <w:sz w:val="24"/>
          <w:szCs w:val="24"/>
        </w:rPr>
        <w:t>1.</w:t>
      </w:r>
      <w:r w:rsidR="005359DD">
        <w:rPr>
          <w:rFonts w:ascii="Times New Roman" w:hAnsi="Times New Roman"/>
          <w:sz w:val="24"/>
          <w:szCs w:val="24"/>
        </w:rPr>
        <w:t xml:space="preserve"> </w:t>
      </w:r>
      <w:r>
        <w:rPr>
          <w:rFonts w:ascii="Times New Roman" w:hAnsi="Times New Roman"/>
          <w:sz w:val="24"/>
          <w:szCs w:val="24"/>
        </w:rPr>
        <w:t xml:space="preserve"> </w:t>
      </w:r>
      <w:r w:rsidRPr="00E8373C">
        <w:rPr>
          <w:rFonts w:ascii="Times New Roman" w:hAnsi="Times New Roman"/>
          <w:sz w:val="24"/>
          <w:szCs w:val="24"/>
        </w:rPr>
        <w:t>Ustaw</w:t>
      </w:r>
      <w:r>
        <w:rPr>
          <w:rFonts w:ascii="Times New Roman" w:hAnsi="Times New Roman"/>
          <w:sz w:val="24"/>
          <w:szCs w:val="24"/>
        </w:rPr>
        <w:t>a</w:t>
      </w:r>
      <w:r w:rsidRPr="00E8373C">
        <w:rPr>
          <w:rFonts w:ascii="Times New Roman" w:hAnsi="Times New Roman"/>
          <w:sz w:val="24"/>
          <w:szCs w:val="24"/>
        </w:rPr>
        <w:t xml:space="preserve"> z dnia 12 marca 2004r. o pomocy społecznej (tj. Dz.U.  z 201</w:t>
      </w:r>
      <w:r w:rsidR="00FE4CFB">
        <w:rPr>
          <w:rFonts w:ascii="Times New Roman" w:hAnsi="Times New Roman"/>
          <w:sz w:val="24"/>
          <w:szCs w:val="24"/>
        </w:rPr>
        <w:t>9</w:t>
      </w:r>
      <w:r w:rsidRPr="00E8373C">
        <w:rPr>
          <w:rFonts w:ascii="Times New Roman" w:hAnsi="Times New Roman"/>
          <w:sz w:val="24"/>
          <w:szCs w:val="24"/>
        </w:rPr>
        <w:t>r, poz.</w:t>
      </w:r>
      <w:r w:rsidR="00311587">
        <w:rPr>
          <w:rFonts w:ascii="Times New Roman" w:hAnsi="Times New Roman"/>
          <w:sz w:val="24"/>
          <w:szCs w:val="24"/>
        </w:rPr>
        <w:t>150</w:t>
      </w:r>
      <w:r w:rsidR="00FE4CFB">
        <w:rPr>
          <w:rFonts w:ascii="Times New Roman" w:hAnsi="Times New Roman"/>
          <w:sz w:val="24"/>
          <w:szCs w:val="24"/>
        </w:rPr>
        <w:t>7</w:t>
      </w:r>
      <w:r w:rsidRPr="00E8373C">
        <w:rPr>
          <w:rFonts w:ascii="Times New Roman" w:hAnsi="Times New Roman"/>
          <w:sz w:val="24"/>
          <w:szCs w:val="24"/>
        </w:rPr>
        <w:t xml:space="preserve"> ze zm.),</w:t>
      </w:r>
    </w:p>
    <w:p w14:paraId="0F8E5679" w14:textId="77777777" w:rsidR="005359DD" w:rsidRDefault="00C23298" w:rsidP="00C23298">
      <w:pPr>
        <w:pStyle w:val="Akapitzlist2"/>
        <w:tabs>
          <w:tab w:val="left" w:pos="9072"/>
        </w:tabs>
        <w:spacing w:after="0" w:line="240" w:lineRule="auto"/>
        <w:ind w:left="0"/>
        <w:rPr>
          <w:rFonts w:ascii="Times New Roman" w:hAnsi="Times New Roman"/>
          <w:sz w:val="24"/>
          <w:szCs w:val="24"/>
        </w:rPr>
      </w:pPr>
      <w:r>
        <w:rPr>
          <w:rFonts w:ascii="Times New Roman" w:hAnsi="Times New Roman"/>
          <w:sz w:val="24"/>
          <w:szCs w:val="24"/>
        </w:rPr>
        <w:t xml:space="preserve">2. </w:t>
      </w:r>
      <w:r w:rsidR="005359DD">
        <w:rPr>
          <w:rFonts w:ascii="Times New Roman" w:hAnsi="Times New Roman"/>
          <w:sz w:val="24"/>
          <w:szCs w:val="24"/>
        </w:rPr>
        <w:t xml:space="preserve"> </w:t>
      </w:r>
      <w:r w:rsidRPr="00E8373C">
        <w:rPr>
          <w:rFonts w:ascii="Times New Roman" w:hAnsi="Times New Roman"/>
          <w:sz w:val="24"/>
          <w:szCs w:val="24"/>
        </w:rPr>
        <w:t>Ustaw</w:t>
      </w:r>
      <w:r>
        <w:rPr>
          <w:rFonts w:ascii="Times New Roman" w:hAnsi="Times New Roman"/>
          <w:sz w:val="24"/>
          <w:szCs w:val="24"/>
        </w:rPr>
        <w:t>a</w:t>
      </w:r>
      <w:r w:rsidRPr="00E8373C">
        <w:rPr>
          <w:rFonts w:ascii="Times New Roman" w:hAnsi="Times New Roman"/>
          <w:sz w:val="24"/>
          <w:szCs w:val="24"/>
        </w:rPr>
        <w:t xml:space="preserve"> z dnia 27 sierpnia 1997r. o rehabilitacji zawodowej i społecznej oraz zatrudnianiu </w:t>
      </w:r>
      <w:r w:rsidR="005359DD">
        <w:rPr>
          <w:rFonts w:ascii="Times New Roman" w:hAnsi="Times New Roman"/>
          <w:sz w:val="24"/>
          <w:szCs w:val="24"/>
        </w:rPr>
        <w:t xml:space="preserve">   </w:t>
      </w:r>
    </w:p>
    <w:p w14:paraId="6298178D" w14:textId="19A16B93" w:rsidR="00C23298" w:rsidRPr="00E8373C" w:rsidRDefault="005359DD" w:rsidP="00C23298">
      <w:pPr>
        <w:pStyle w:val="Akapitzlist2"/>
        <w:tabs>
          <w:tab w:val="left" w:pos="9072"/>
        </w:tabs>
        <w:spacing w:after="0" w:line="240" w:lineRule="auto"/>
        <w:ind w:left="0"/>
        <w:rPr>
          <w:rFonts w:ascii="Times New Roman" w:hAnsi="Times New Roman"/>
          <w:sz w:val="24"/>
          <w:szCs w:val="24"/>
        </w:rPr>
      </w:pPr>
      <w:r>
        <w:rPr>
          <w:rFonts w:ascii="Times New Roman" w:hAnsi="Times New Roman"/>
          <w:sz w:val="24"/>
          <w:szCs w:val="24"/>
        </w:rPr>
        <w:t xml:space="preserve">     </w:t>
      </w:r>
      <w:r w:rsidR="00C23298" w:rsidRPr="00E8373C">
        <w:rPr>
          <w:rFonts w:ascii="Times New Roman" w:hAnsi="Times New Roman"/>
          <w:sz w:val="24"/>
          <w:szCs w:val="24"/>
        </w:rPr>
        <w:t xml:space="preserve">osób </w:t>
      </w:r>
      <w:r w:rsidR="00C23298">
        <w:rPr>
          <w:rFonts w:ascii="Times New Roman" w:hAnsi="Times New Roman"/>
          <w:sz w:val="24"/>
          <w:szCs w:val="24"/>
        </w:rPr>
        <w:t xml:space="preserve"> </w:t>
      </w:r>
      <w:r w:rsidR="00C23298" w:rsidRPr="00E8373C">
        <w:rPr>
          <w:rFonts w:ascii="Times New Roman" w:hAnsi="Times New Roman"/>
          <w:sz w:val="24"/>
          <w:szCs w:val="24"/>
        </w:rPr>
        <w:t>niepełnosprawnych (tj. Dz. U. 20</w:t>
      </w:r>
      <w:r w:rsidR="00FE4CFB">
        <w:rPr>
          <w:rFonts w:ascii="Times New Roman" w:hAnsi="Times New Roman"/>
          <w:sz w:val="24"/>
          <w:szCs w:val="24"/>
        </w:rPr>
        <w:t>20</w:t>
      </w:r>
      <w:r w:rsidR="00C23298" w:rsidRPr="00E8373C">
        <w:rPr>
          <w:rFonts w:ascii="Times New Roman" w:hAnsi="Times New Roman"/>
          <w:sz w:val="24"/>
          <w:szCs w:val="24"/>
        </w:rPr>
        <w:t xml:space="preserve"> r. poz. </w:t>
      </w:r>
      <w:r w:rsidR="00056DE0">
        <w:rPr>
          <w:rFonts w:ascii="Times New Roman" w:hAnsi="Times New Roman"/>
          <w:sz w:val="24"/>
          <w:szCs w:val="24"/>
        </w:rPr>
        <w:t>426</w:t>
      </w:r>
      <w:r w:rsidR="00C23298" w:rsidRPr="00E8373C">
        <w:rPr>
          <w:rFonts w:ascii="Times New Roman" w:hAnsi="Times New Roman"/>
          <w:sz w:val="24"/>
          <w:szCs w:val="24"/>
        </w:rPr>
        <w:t xml:space="preserve"> ze zm.),</w:t>
      </w:r>
    </w:p>
    <w:p w14:paraId="7FCC73E1" w14:textId="303974D0" w:rsidR="00C23298" w:rsidRDefault="00C23298" w:rsidP="00C23298">
      <w:pPr>
        <w:pStyle w:val="Akapitzlist2"/>
        <w:tabs>
          <w:tab w:val="left" w:pos="9540"/>
        </w:tabs>
        <w:spacing w:after="0" w:line="240" w:lineRule="auto"/>
        <w:ind w:left="0"/>
        <w:rPr>
          <w:rFonts w:ascii="Times New Roman" w:hAnsi="Times New Roman"/>
          <w:sz w:val="24"/>
          <w:szCs w:val="24"/>
        </w:rPr>
      </w:pPr>
      <w:r>
        <w:rPr>
          <w:rFonts w:ascii="Times New Roman" w:hAnsi="Times New Roman"/>
          <w:sz w:val="24"/>
          <w:szCs w:val="24"/>
        </w:rPr>
        <w:t xml:space="preserve">3. </w:t>
      </w:r>
      <w:r w:rsidR="005359DD">
        <w:rPr>
          <w:rFonts w:ascii="Times New Roman" w:hAnsi="Times New Roman"/>
          <w:sz w:val="24"/>
          <w:szCs w:val="24"/>
        </w:rPr>
        <w:t xml:space="preserve"> </w:t>
      </w:r>
      <w:r w:rsidRPr="00E8373C">
        <w:rPr>
          <w:rFonts w:ascii="Times New Roman" w:hAnsi="Times New Roman"/>
          <w:sz w:val="24"/>
          <w:szCs w:val="24"/>
        </w:rPr>
        <w:t>Ustaw</w:t>
      </w:r>
      <w:r>
        <w:rPr>
          <w:rFonts w:ascii="Times New Roman" w:hAnsi="Times New Roman"/>
          <w:sz w:val="24"/>
          <w:szCs w:val="24"/>
        </w:rPr>
        <w:t>a</w:t>
      </w:r>
      <w:r w:rsidRPr="00E8373C">
        <w:rPr>
          <w:rFonts w:ascii="Times New Roman" w:hAnsi="Times New Roman"/>
          <w:sz w:val="24"/>
          <w:szCs w:val="24"/>
        </w:rPr>
        <w:t xml:space="preserve"> z dnia 29 lipca 2005r. o przeciwdziałaniu przemocy w rodzinie (tj. Dz.U.  z</w:t>
      </w:r>
      <w:r>
        <w:rPr>
          <w:rFonts w:ascii="Times New Roman" w:hAnsi="Times New Roman"/>
          <w:sz w:val="24"/>
          <w:szCs w:val="24"/>
        </w:rPr>
        <w:t xml:space="preserve"> 20</w:t>
      </w:r>
      <w:r w:rsidR="00FE4CFB">
        <w:rPr>
          <w:rFonts w:ascii="Times New Roman" w:hAnsi="Times New Roman"/>
          <w:sz w:val="24"/>
          <w:szCs w:val="24"/>
        </w:rPr>
        <w:t>20</w:t>
      </w:r>
      <w:r>
        <w:rPr>
          <w:rFonts w:ascii="Times New Roman" w:hAnsi="Times New Roman"/>
          <w:sz w:val="24"/>
          <w:szCs w:val="24"/>
        </w:rPr>
        <w:t xml:space="preserve">r, </w:t>
      </w:r>
    </w:p>
    <w:p w14:paraId="61868203" w14:textId="37589E71" w:rsidR="00C23298" w:rsidRPr="00E8373C" w:rsidRDefault="00C23298" w:rsidP="00C23298">
      <w:pPr>
        <w:pStyle w:val="Akapitzlist2"/>
        <w:tabs>
          <w:tab w:val="left" w:pos="9540"/>
        </w:tabs>
        <w:spacing w:after="0" w:line="240" w:lineRule="auto"/>
        <w:ind w:left="0"/>
        <w:rPr>
          <w:rFonts w:ascii="Times New Roman" w:hAnsi="Times New Roman"/>
          <w:sz w:val="24"/>
          <w:szCs w:val="24"/>
        </w:rPr>
      </w:pPr>
      <w:r>
        <w:rPr>
          <w:rFonts w:ascii="Times New Roman" w:hAnsi="Times New Roman"/>
          <w:sz w:val="24"/>
          <w:szCs w:val="24"/>
        </w:rPr>
        <w:t xml:space="preserve">    </w:t>
      </w:r>
      <w:r w:rsidR="005359DD">
        <w:rPr>
          <w:rFonts w:ascii="Times New Roman" w:hAnsi="Times New Roman"/>
          <w:sz w:val="24"/>
          <w:szCs w:val="24"/>
        </w:rPr>
        <w:t xml:space="preserve"> </w:t>
      </w:r>
      <w:r w:rsidR="003C78E7">
        <w:rPr>
          <w:rFonts w:ascii="Times New Roman" w:hAnsi="Times New Roman"/>
          <w:sz w:val="24"/>
          <w:szCs w:val="24"/>
        </w:rPr>
        <w:t>poz.</w:t>
      </w:r>
      <w:r w:rsidR="00FE4CFB">
        <w:rPr>
          <w:rFonts w:ascii="Times New Roman" w:hAnsi="Times New Roman"/>
          <w:sz w:val="24"/>
          <w:szCs w:val="24"/>
        </w:rPr>
        <w:t>218</w:t>
      </w:r>
      <w:r w:rsidR="003C78E7">
        <w:rPr>
          <w:rFonts w:ascii="Times New Roman" w:hAnsi="Times New Roman"/>
          <w:sz w:val="24"/>
          <w:szCs w:val="24"/>
        </w:rPr>
        <w:t>)</w:t>
      </w:r>
    </w:p>
    <w:p w14:paraId="00368FED" w14:textId="77777777" w:rsidR="005359DD" w:rsidRDefault="00C23298" w:rsidP="00C23298">
      <w:pPr>
        <w:pStyle w:val="Akapitzlist2"/>
        <w:tabs>
          <w:tab w:val="left" w:pos="9072"/>
        </w:tabs>
        <w:spacing w:after="0" w:line="240" w:lineRule="auto"/>
        <w:ind w:left="0"/>
        <w:rPr>
          <w:rFonts w:ascii="Times New Roman" w:hAnsi="Times New Roman"/>
          <w:sz w:val="24"/>
          <w:szCs w:val="24"/>
        </w:rPr>
      </w:pPr>
      <w:r>
        <w:rPr>
          <w:rFonts w:ascii="Times New Roman" w:hAnsi="Times New Roman"/>
          <w:sz w:val="24"/>
          <w:szCs w:val="24"/>
        </w:rPr>
        <w:t xml:space="preserve">4. </w:t>
      </w:r>
      <w:r w:rsidR="005359DD">
        <w:rPr>
          <w:rFonts w:ascii="Times New Roman" w:hAnsi="Times New Roman"/>
          <w:sz w:val="24"/>
          <w:szCs w:val="24"/>
        </w:rPr>
        <w:t xml:space="preserve"> </w:t>
      </w:r>
      <w:r w:rsidRPr="00E8373C">
        <w:rPr>
          <w:rFonts w:ascii="Times New Roman" w:hAnsi="Times New Roman"/>
          <w:sz w:val="24"/>
          <w:szCs w:val="24"/>
        </w:rPr>
        <w:t>Ustaw</w:t>
      </w:r>
      <w:r>
        <w:rPr>
          <w:rFonts w:ascii="Times New Roman" w:hAnsi="Times New Roman"/>
          <w:sz w:val="24"/>
          <w:szCs w:val="24"/>
        </w:rPr>
        <w:t>a</w:t>
      </w:r>
      <w:r w:rsidRPr="00E8373C">
        <w:rPr>
          <w:rFonts w:ascii="Times New Roman" w:hAnsi="Times New Roman"/>
          <w:sz w:val="24"/>
          <w:szCs w:val="24"/>
        </w:rPr>
        <w:t xml:space="preserve"> z dnia 9 czerwca 2011r o wspieraniu rodziny i systemie pieczy zastępczej (tj. </w:t>
      </w:r>
      <w:r w:rsidR="005359DD">
        <w:rPr>
          <w:rFonts w:ascii="Times New Roman" w:hAnsi="Times New Roman"/>
          <w:sz w:val="24"/>
          <w:szCs w:val="24"/>
        </w:rPr>
        <w:t xml:space="preserve"> </w:t>
      </w:r>
    </w:p>
    <w:p w14:paraId="483C1A9D" w14:textId="751833AA" w:rsidR="00C23298" w:rsidRPr="00E8373C" w:rsidRDefault="005359DD" w:rsidP="00C23298">
      <w:pPr>
        <w:pStyle w:val="Akapitzlist2"/>
        <w:tabs>
          <w:tab w:val="left" w:pos="9072"/>
        </w:tabs>
        <w:spacing w:after="0" w:line="240" w:lineRule="auto"/>
        <w:ind w:left="0"/>
        <w:rPr>
          <w:rFonts w:ascii="Times New Roman" w:hAnsi="Times New Roman"/>
          <w:sz w:val="24"/>
          <w:szCs w:val="24"/>
        </w:rPr>
      </w:pPr>
      <w:r>
        <w:rPr>
          <w:rFonts w:ascii="Times New Roman" w:hAnsi="Times New Roman"/>
          <w:sz w:val="24"/>
          <w:szCs w:val="24"/>
        </w:rPr>
        <w:t xml:space="preserve">     </w:t>
      </w:r>
      <w:r w:rsidR="00C23298" w:rsidRPr="00E8373C">
        <w:rPr>
          <w:rFonts w:ascii="Times New Roman" w:hAnsi="Times New Roman"/>
          <w:sz w:val="24"/>
          <w:szCs w:val="24"/>
        </w:rPr>
        <w:t xml:space="preserve">Dz.U. </w:t>
      </w:r>
      <w:r w:rsidR="00C23298">
        <w:rPr>
          <w:rFonts w:ascii="Times New Roman" w:hAnsi="Times New Roman"/>
          <w:sz w:val="24"/>
          <w:szCs w:val="24"/>
        </w:rPr>
        <w:t xml:space="preserve"> </w:t>
      </w:r>
      <w:r w:rsidR="00C23298" w:rsidRPr="00E8373C">
        <w:rPr>
          <w:rFonts w:ascii="Times New Roman" w:hAnsi="Times New Roman"/>
          <w:sz w:val="24"/>
          <w:szCs w:val="24"/>
        </w:rPr>
        <w:t>z</w:t>
      </w:r>
      <w:r w:rsidR="00C23298">
        <w:rPr>
          <w:rFonts w:ascii="Times New Roman" w:hAnsi="Times New Roman"/>
          <w:sz w:val="24"/>
          <w:szCs w:val="24"/>
        </w:rPr>
        <w:t xml:space="preserve">  </w:t>
      </w:r>
      <w:r w:rsidR="00C23298" w:rsidRPr="00E8373C">
        <w:rPr>
          <w:rFonts w:ascii="Times New Roman" w:hAnsi="Times New Roman"/>
          <w:sz w:val="24"/>
          <w:szCs w:val="24"/>
        </w:rPr>
        <w:t>201</w:t>
      </w:r>
      <w:r w:rsidR="00FE4CFB">
        <w:rPr>
          <w:rFonts w:ascii="Times New Roman" w:hAnsi="Times New Roman"/>
          <w:sz w:val="24"/>
          <w:szCs w:val="24"/>
        </w:rPr>
        <w:t>9</w:t>
      </w:r>
      <w:r w:rsidR="00C23298" w:rsidRPr="00E8373C">
        <w:rPr>
          <w:rFonts w:ascii="Times New Roman" w:hAnsi="Times New Roman"/>
          <w:sz w:val="24"/>
          <w:szCs w:val="24"/>
        </w:rPr>
        <w:t>r, poz.</w:t>
      </w:r>
      <w:r w:rsidR="00FE4CFB">
        <w:rPr>
          <w:rFonts w:ascii="Times New Roman" w:hAnsi="Times New Roman"/>
          <w:sz w:val="24"/>
          <w:szCs w:val="24"/>
        </w:rPr>
        <w:t>1111</w:t>
      </w:r>
      <w:r w:rsidR="003C78E7">
        <w:rPr>
          <w:rFonts w:ascii="Times New Roman" w:hAnsi="Times New Roman"/>
          <w:sz w:val="24"/>
          <w:szCs w:val="24"/>
        </w:rPr>
        <w:t xml:space="preserve"> </w:t>
      </w:r>
      <w:r w:rsidR="00C23298" w:rsidRPr="00E8373C">
        <w:rPr>
          <w:rFonts w:ascii="Times New Roman" w:hAnsi="Times New Roman"/>
          <w:sz w:val="24"/>
          <w:szCs w:val="24"/>
        </w:rPr>
        <w:t>ze zm.)</w:t>
      </w:r>
    </w:p>
    <w:p w14:paraId="44D5D69F" w14:textId="659BBA8B" w:rsidR="00C23298" w:rsidRDefault="00C23298" w:rsidP="00C23298">
      <w:pPr>
        <w:pStyle w:val="Akapitzlist2"/>
        <w:tabs>
          <w:tab w:val="left" w:pos="9072"/>
        </w:tabs>
        <w:spacing w:after="0" w:line="240" w:lineRule="auto"/>
        <w:ind w:left="0"/>
        <w:rPr>
          <w:rFonts w:ascii="Times New Roman" w:hAnsi="Times New Roman"/>
          <w:sz w:val="24"/>
          <w:szCs w:val="24"/>
        </w:rPr>
      </w:pPr>
      <w:r>
        <w:rPr>
          <w:rFonts w:ascii="Times New Roman" w:hAnsi="Times New Roman"/>
          <w:sz w:val="24"/>
          <w:szCs w:val="24"/>
        </w:rPr>
        <w:t xml:space="preserve">5. </w:t>
      </w:r>
      <w:r w:rsidRPr="00E8373C">
        <w:rPr>
          <w:rFonts w:ascii="Times New Roman" w:hAnsi="Times New Roman"/>
          <w:sz w:val="24"/>
          <w:szCs w:val="24"/>
        </w:rPr>
        <w:t>Ustaw</w:t>
      </w:r>
      <w:r>
        <w:rPr>
          <w:rFonts w:ascii="Times New Roman" w:hAnsi="Times New Roman"/>
          <w:sz w:val="24"/>
          <w:szCs w:val="24"/>
        </w:rPr>
        <w:t>a</w:t>
      </w:r>
      <w:r w:rsidRPr="00E8373C">
        <w:rPr>
          <w:rFonts w:ascii="Times New Roman" w:hAnsi="Times New Roman"/>
          <w:sz w:val="24"/>
          <w:szCs w:val="24"/>
        </w:rPr>
        <w:t xml:space="preserve"> o finansach publicznych z dnia 27 sierpnia 2009 r. (Dz.U. 201</w:t>
      </w:r>
      <w:r w:rsidR="00FE4CFB">
        <w:rPr>
          <w:rFonts w:ascii="Times New Roman" w:hAnsi="Times New Roman"/>
          <w:sz w:val="24"/>
          <w:szCs w:val="24"/>
        </w:rPr>
        <w:t>9</w:t>
      </w:r>
      <w:r w:rsidRPr="00E8373C">
        <w:rPr>
          <w:rFonts w:ascii="Times New Roman" w:hAnsi="Times New Roman"/>
          <w:sz w:val="24"/>
          <w:szCs w:val="24"/>
        </w:rPr>
        <w:t xml:space="preserve"> r  poz</w:t>
      </w:r>
      <w:r w:rsidR="005359DD">
        <w:rPr>
          <w:rFonts w:ascii="Times New Roman" w:hAnsi="Times New Roman"/>
          <w:sz w:val="24"/>
          <w:szCs w:val="24"/>
        </w:rPr>
        <w:t xml:space="preserve">. </w:t>
      </w:r>
      <w:r w:rsidR="00FE4CFB">
        <w:rPr>
          <w:rFonts w:ascii="Times New Roman" w:hAnsi="Times New Roman"/>
          <w:sz w:val="24"/>
          <w:szCs w:val="24"/>
        </w:rPr>
        <w:t>869</w:t>
      </w:r>
      <w:r w:rsidRPr="00E8373C">
        <w:rPr>
          <w:rFonts w:ascii="Times New Roman" w:hAnsi="Times New Roman"/>
          <w:sz w:val="24"/>
          <w:szCs w:val="24"/>
        </w:rPr>
        <w:t xml:space="preserve"> ze</w:t>
      </w:r>
      <w:r>
        <w:rPr>
          <w:rFonts w:ascii="Times New Roman" w:hAnsi="Times New Roman"/>
          <w:sz w:val="24"/>
          <w:szCs w:val="24"/>
        </w:rPr>
        <w:t xml:space="preserve"> </w:t>
      </w:r>
      <w:r w:rsidRPr="00E8373C">
        <w:rPr>
          <w:rFonts w:ascii="Times New Roman" w:hAnsi="Times New Roman"/>
          <w:sz w:val="24"/>
          <w:szCs w:val="24"/>
        </w:rPr>
        <w:t>zm)</w:t>
      </w:r>
    </w:p>
    <w:p w14:paraId="5A9774F7" w14:textId="77777777" w:rsidR="005359DD" w:rsidRDefault="005359DD" w:rsidP="00C23298">
      <w:pPr>
        <w:pStyle w:val="Akapitzlist2"/>
        <w:tabs>
          <w:tab w:val="left" w:pos="9072"/>
        </w:tabs>
        <w:spacing w:after="0" w:line="240" w:lineRule="auto"/>
        <w:ind w:left="0"/>
        <w:rPr>
          <w:rFonts w:ascii="Times New Roman" w:hAnsi="Times New Roman"/>
          <w:sz w:val="24"/>
          <w:szCs w:val="24"/>
        </w:rPr>
      </w:pPr>
      <w:r>
        <w:rPr>
          <w:rFonts w:ascii="Times New Roman" w:hAnsi="Times New Roman"/>
          <w:sz w:val="24"/>
          <w:szCs w:val="24"/>
        </w:rPr>
        <w:t>6.  Ustawa o Kracie Polaka</w:t>
      </w:r>
      <w:r w:rsidR="003C78E7">
        <w:rPr>
          <w:rFonts w:ascii="Times New Roman" w:hAnsi="Times New Roman"/>
          <w:sz w:val="24"/>
          <w:szCs w:val="24"/>
        </w:rPr>
        <w:t xml:space="preserve"> </w:t>
      </w:r>
      <w:r w:rsidR="00B8583F">
        <w:rPr>
          <w:rFonts w:ascii="Times New Roman" w:hAnsi="Times New Roman"/>
          <w:sz w:val="24"/>
          <w:szCs w:val="24"/>
        </w:rPr>
        <w:t>(Dz.U 2018r poz 1272 ze zm.)</w:t>
      </w:r>
    </w:p>
    <w:p w14:paraId="7F6F1473" w14:textId="77777777" w:rsidR="005359DD" w:rsidRDefault="005359DD" w:rsidP="00C23298">
      <w:pPr>
        <w:pStyle w:val="Akapitzlist2"/>
        <w:tabs>
          <w:tab w:val="left" w:pos="9072"/>
        </w:tabs>
        <w:spacing w:after="0" w:line="240" w:lineRule="auto"/>
        <w:ind w:left="0"/>
        <w:rPr>
          <w:rFonts w:ascii="Times New Roman" w:hAnsi="Times New Roman"/>
          <w:sz w:val="24"/>
          <w:szCs w:val="24"/>
        </w:rPr>
      </w:pPr>
      <w:r>
        <w:rPr>
          <w:rFonts w:ascii="Times New Roman" w:hAnsi="Times New Roman"/>
          <w:sz w:val="24"/>
          <w:szCs w:val="24"/>
        </w:rPr>
        <w:t>7.  Ustawa "Za życiem"</w:t>
      </w:r>
      <w:r w:rsidR="00B8583F">
        <w:rPr>
          <w:rFonts w:ascii="Times New Roman" w:hAnsi="Times New Roman"/>
          <w:sz w:val="24"/>
          <w:szCs w:val="24"/>
        </w:rPr>
        <w:t xml:space="preserve"> (Dz.U. 2019 poz. 473)</w:t>
      </w:r>
    </w:p>
    <w:p w14:paraId="63706F1E" w14:textId="77777777" w:rsidR="00C23298" w:rsidRPr="00E8373C" w:rsidRDefault="005359DD" w:rsidP="00C23298">
      <w:pPr>
        <w:pStyle w:val="Akapitzlist2"/>
        <w:tabs>
          <w:tab w:val="left" w:pos="9072"/>
        </w:tabs>
        <w:spacing w:after="0" w:line="240" w:lineRule="auto"/>
        <w:ind w:left="0"/>
        <w:rPr>
          <w:rFonts w:ascii="Times New Roman" w:hAnsi="Times New Roman"/>
          <w:sz w:val="24"/>
          <w:szCs w:val="24"/>
        </w:rPr>
      </w:pPr>
      <w:r>
        <w:rPr>
          <w:rFonts w:ascii="Times New Roman" w:hAnsi="Times New Roman"/>
          <w:sz w:val="24"/>
          <w:szCs w:val="24"/>
        </w:rPr>
        <w:t>8</w:t>
      </w:r>
      <w:r w:rsidR="00C23298">
        <w:rPr>
          <w:rFonts w:ascii="Times New Roman" w:hAnsi="Times New Roman"/>
          <w:sz w:val="24"/>
          <w:szCs w:val="24"/>
        </w:rPr>
        <w:t xml:space="preserve">. </w:t>
      </w:r>
      <w:r>
        <w:rPr>
          <w:rFonts w:ascii="Times New Roman" w:hAnsi="Times New Roman"/>
          <w:sz w:val="24"/>
          <w:szCs w:val="24"/>
        </w:rPr>
        <w:t xml:space="preserve"> </w:t>
      </w:r>
      <w:r w:rsidR="00C23298">
        <w:rPr>
          <w:rFonts w:ascii="Times New Roman" w:hAnsi="Times New Roman"/>
          <w:sz w:val="24"/>
          <w:szCs w:val="24"/>
        </w:rPr>
        <w:t>A</w:t>
      </w:r>
      <w:r w:rsidR="00C23298" w:rsidRPr="00E8373C">
        <w:rPr>
          <w:rFonts w:ascii="Times New Roman" w:hAnsi="Times New Roman"/>
          <w:sz w:val="24"/>
          <w:szCs w:val="24"/>
        </w:rPr>
        <w:t xml:space="preserve">kty wykonawcze do </w:t>
      </w:r>
      <w:r w:rsidR="00B8583F">
        <w:rPr>
          <w:rFonts w:ascii="Times New Roman" w:hAnsi="Times New Roman"/>
          <w:sz w:val="24"/>
          <w:szCs w:val="24"/>
        </w:rPr>
        <w:t>powyższych</w:t>
      </w:r>
      <w:r w:rsidR="00C23298" w:rsidRPr="00E8373C">
        <w:rPr>
          <w:rFonts w:ascii="Times New Roman" w:hAnsi="Times New Roman"/>
          <w:sz w:val="24"/>
          <w:szCs w:val="24"/>
        </w:rPr>
        <w:t xml:space="preserve"> ustaw</w:t>
      </w:r>
      <w:r w:rsidR="00B8583F">
        <w:rPr>
          <w:rFonts w:ascii="Times New Roman" w:hAnsi="Times New Roman"/>
          <w:sz w:val="24"/>
          <w:szCs w:val="24"/>
        </w:rPr>
        <w:t>.</w:t>
      </w:r>
    </w:p>
    <w:p w14:paraId="6B63CF1A" w14:textId="77777777" w:rsidR="00C23298" w:rsidRPr="00FE4CFB" w:rsidRDefault="005359DD" w:rsidP="00C23298">
      <w:pPr>
        <w:pStyle w:val="Akapitzlist2"/>
        <w:tabs>
          <w:tab w:val="left" w:pos="9072"/>
        </w:tabs>
        <w:spacing w:after="0" w:line="240" w:lineRule="auto"/>
        <w:ind w:left="0"/>
        <w:rPr>
          <w:rFonts w:ascii="Times New Roman" w:hAnsi="Times New Roman"/>
          <w:sz w:val="24"/>
          <w:szCs w:val="24"/>
        </w:rPr>
      </w:pPr>
      <w:r>
        <w:rPr>
          <w:rFonts w:ascii="Times New Roman" w:hAnsi="Times New Roman"/>
          <w:sz w:val="24"/>
          <w:szCs w:val="24"/>
        </w:rPr>
        <w:t>9</w:t>
      </w:r>
      <w:r w:rsidR="00C23298" w:rsidRPr="00FE4CFB">
        <w:rPr>
          <w:rFonts w:ascii="Times New Roman" w:hAnsi="Times New Roman"/>
          <w:sz w:val="24"/>
          <w:szCs w:val="24"/>
        </w:rPr>
        <w:t xml:space="preserve">. </w:t>
      </w:r>
      <w:r w:rsidRPr="00FE4CFB">
        <w:rPr>
          <w:rFonts w:ascii="Times New Roman" w:hAnsi="Times New Roman"/>
          <w:sz w:val="24"/>
          <w:szCs w:val="24"/>
        </w:rPr>
        <w:t xml:space="preserve"> </w:t>
      </w:r>
      <w:r w:rsidR="00C23298" w:rsidRPr="00FE4CFB">
        <w:rPr>
          <w:rFonts w:ascii="Times New Roman" w:hAnsi="Times New Roman"/>
          <w:sz w:val="24"/>
          <w:szCs w:val="24"/>
        </w:rPr>
        <w:t xml:space="preserve">Statut Powiatowego Centrum Pomocy Rodzinie w Opocznie uchwalonego przez Radę </w:t>
      </w:r>
    </w:p>
    <w:p w14:paraId="6F0D064A" w14:textId="6143AFB9" w:rsidR="00C23298" w:rsidRPr="00FE4CFB" w:rsidRDefault="00C23298" w:rsidP="00C23298">
      <w:pPr>
        <w:pStyle w:val="Akapitzlist2"/>
        <w:tabs>
          <w:tab w:val="left" w:pos="9072"/>
        </w:tabs>
        <w:spacing w:after="0" w:line="240" w:lineRule="auto"/>
        <w:ind w:left="0"/>
        <w:rPr>
          <w:rFonts w:ascii="Times New Roman" w:hAnsi="Times New Roman"/>
          <w:sz w:val="24"/>
          <w:szCs w:val="24"/>
        </w:rPr>
      </w:pPr>
      <w:r w:rsidRPr="00FE4CFB">
        <w:rPr>
          <w:rFonts w:ascii="Times New Roman" w:hAnsi="Times New Roman"/>
          <w:sz w:val="24"/>
          <w:szCs w:val="24"/>
        </w:rPr>
        <w:t xml:space="preserve">    </w:t>
      </w:r>
      <w:r w:rsidR="005359DD" w:rsidRPr="00FE4CFB">
        <w:rPr>
          <w:rFonts w:ascii="Times New Roman" w:hAnsi="Times New Roman"/>
          <w:sz w:val="24"/>
          <w:szCs w:val="24"/>
        </w:rPr>
        <w:t xml:space="preserve"> </w:t>
      </w:r>
      <w:r w:rsidRPr="00FE4CFB">
        <w:rPr>
          <w:rFonts w:ascii="Times New Roman" w:hAnsi="Times New Roman"/>
          <w:sz w:val="24"/>
          <w:szCs w:val="24"/>
        </w:rPr>
        <w:t xml:space="preserve">Powiatu Opoczyńskiego Uchwałą NR </w:t>
      </w:r>
      <w:r w:rsidR="00B8583F" w:rsidRPr="00FE4CFB">
        <w:rPr>
          <w:rFonts w:ascii="Times New Roman" w:hAnsi="Times New Roman"/>
          <w:sz w:val="24"/>
          <w:szCs w:val="24"/>
        </w:rPr>
        <w:t>XVII/1</w:t>
      </w:r>
      <w:r w:rsidR="002947A1" w:rsidRPr="00FE4CFB">
        <w:rPr>
          <w:rFonts w:ascii="Times New Roman" w:hAnsi="Times New Roman"/>
          <w:sz w:val="24"/>
          <w:szCs w:val="24"/>
        </w:rPr>
        <w:t>41</w:t>
      </w:r>
      <w:r w:rsidR="00B8583F" w:rsidRPr="00FE4CFB">
        <w:rPr>
          <w:rFonts w:ascii="Times New Roman" w:hAnsi="Times New Roman"/>
          <w:sz w:val="24"/>
          <w:szCs w:val="24"/>
        </w:rPr>
        <w:t>/</w:t>
      </w:r>
      <w:r w:rsidR="002947A1" w:rsidRPr="00FE4CFB">
        <w:rPr>
          <w:rFonts w:ascii="Times New Roman" w:hAnsi="Times New Roman"/>
          <w:sz w:val="24"/>
          <w:szCs w:val="24"/>
        </w:rPr>
        <w:t>20</w:t>
      </w:r>
      <w:r w:rsidRPr="00FE4CFB">
        <w:rPr>
          <w:rFonts w:ascii="Times New Roman" w:hAnsi="Times New Roman"/>
          <w:sz w:val="24"/>
          <w:szCs w:val="24"/>
        </w:rPr>
        <w:t xml:space="preserve">  z dnia </w:t>
      </w:r>
      <w:r w:rsidR="00B8583F" w:rsidRPr="00FE4CFB">
        <w:rPr>
          <w:rFonts w:ascii="Times New Roman" w:hAnsi="Times New Roman"/>
          <w:sz w:val="24"/>
          <w:szCs w:val="24"/>
        </w:rPr>
        <w:t>30</w:t>
      </w:r>
      <w:r w:rsidRPr="00FE4CFB">
        <w:rPr>
          <w:rFonts w:ascii="Times New Roman" w:hAnsi="Times New Roman"/>
          <w:sz w:val="24"/>
          <w:szCs w:val="24"/>
        </w:rPr>
        <w:t xml:space="preserve"> </w:t>
      </w:r>
      <w:r w:rsidR="00B8583F" w:rsidRPr="00FE4CFB">
        <w:rPr>
          <w:rFonts w:ascii="Times New Roman" w:hAnsi="Times New Roman"/>
          <w:sz w:val="24"/>
          <w:szCs w:val="24"/>
        </w:rPr>
        <w:t>stycznia</w:t>
      </w:r>
      <w:r w:rsidRPr="00FE4CFB">
        <w:rPr>
          <w:rFonts w:ascii="Times New Roman" w:hAnsi="Times New Roman"/>
          <w:sz w:val="24"/>
          <w:szCs w:val="24"/>
        </w:rPr>
        <w:t xml:space="preserve"> 20</w:t>
      </w:r>
      <w:r w:rsidR="002947A1" w:rsidRPr="00FE4CFB">
        <w:rPr>
          <w:rFonts w:ascii="Times New Roman" w:hAnsi="Times New Roman"/>
          <w:sz w:val="24"/>
          <w:szCs w:val="24"/>
        </w:rPr>
        <w:t>20</w:t>
      </w:r>
      <w:r w:rsidR="00B8583F" w:rsidRPr="00FE4CFB">
        <w:rPr>
          <w:rFonts w:ascii="Times New Roman" w:hAnsi="Times New Roman"/>
          <w:sz w:val="24"/>
          <w:szCs w:val="24"/>
        </w:rPr>
        <w:t>r</w:t>
      </w:r>
    </w:p>
    <w:p w14:paraId="61B729CF" w14:textId="77777777" w:rsidR="005359DD" w:rsidRPr="00FE4CFB" w:rsidRDefault="005359DD" w:rsidP="00C23298">
      <w:pPr>
        <w:pStyle w:val="Akapitzlist2"/>
        <w:tabs>
          <w:tab w:val="left" w:pos="9072"/>
        </w:tabs>
        <w:spacing w:after="0" w:line="240" w:lineRule="auto"/>
        <w:ind w:left="0"/>
        <w:rPr>
          <w:rFonts w:ascii="Times New Roman" w:hAnsi="Times New Roman"/>
          <w:sz w:val="24"/>
          <w:szCs w:val="24"/>
        </w:rPr>
      </w:pPr>
      <w:r w:rsidRPr="00FE4CFB">
        <w:rPr>
          <w:rFonts w:ascii="Times New Roman" w:hAnsi="Times New Roman"/>
          <w:sz w:val="24"/>
          <w:szCs w:val="24"/>
        </w:rPr>
        <w:t>10</w:t>
      </w:r>
      <w:r w:rsidR="00C23298" w:rsidRPr="00FE4CFB">
        <w:rPr>
          <w:rFonts w:ascii="Times New Roman" w:hAnsi="Times New Roman"/>
          <w:sz w:val="24"/>
          <w:szCs w:val="24"/>
        </w:rPr>
        <w:t xml:space="preserve">. Regulamin Powiatowego Centrum Pomocy Rodzinie w Opocznie nadany Uchwałą </w:t>
      </w:r>
      <w:r w:rsidRPr="00FE4CFB">
        <w:rPr>
          <w:rFonts w:ascii="Times New Roman" w:hAnsi="Times New Roman"/>
          <w:sz w:val="24"/>
          <w:szCs w:val="24"/>
        </w:rPr>
        <w:t xml:space="preserve">  </w:t>
      </w:r>
    </w:p>
    <w:p w14:paraId="4ACBDDD0" w14:textId="5D45C5F5" w:rsidR="00C23298" w:rsidRPr="00E8373C" w:rsidRDefault="005359DD" w:rsidP="00C23298">
      <w:pPr>
        <w:pStyle w:val="Akapitzlist2"/>
        <w:tabs>
          <w:tab w:val="left" w:pos="9072"/>
        </w:tabs>
        <w:spacing w:after="0" w:line="240" w:lineRule="auto"/>
        <w:ind w:left="0"/>
        <w:rPr>
          <w:rFonts w:ascii="Times New Roman" w:hAnsi="Times New Roman"/>
          <w:sz w:val="24"/>
          <w:szCs w:val="24"/>
        </w:rPr>
      </w:pPr>
      <w:r w:rsidRPr="00FE4CFB">
        <w:rPr>
          <w:rFonts w:ascii="Times New Roman" w:hAnsi="Times New Roman"/>
          <w:sz w:val="24"/>
          <w:szCs w:val="24"/>
        </w:rPr>
        <w:t xml:space="preserve">     </w:t>
      </w:r>
      <w:r w:rsidR="00C23298" w:rsidRPr="00FE4CFB">
        <w:rPr>
          <w:rFonts w:ascii="Times New Roman" w:hAnsi="Times New Roman"/>
          <w:sz w:val="24"/>
          <w:szCs w:val="24"/>
        </w:rPr>
        <w:t xml:space="preserve">Zarządu Powiatu Opoczyńskiego Nr </w:t>
      </w:r>
      <w:r w:rsidR="002947A1" w:rsidRPr="00FE4CFB">
        <w:rPr>
          <w:rFonts w:ascii="Times New Roman" w:hAnsi="Times New Roman"/>
          <w:sz w:val="24"/>
          <w:szCs w:val="24"/>
        </w:rPr>
        <w:t>58</w:t>
      </w:r>
      <w:r w:rsidR="00B8583F" w:rsidRPr="00FE4CFB">
        <w:rPr>
          <w:rFonts w:ascii="Times New Roman" w:hAnsi="Times New Roman"/>
          <w:sz w:val="24"/>
          <w:szCs w:val="24"/>
        </w:rPr>
        <w:t>/</w:t>
      </w:r>
      <w:r w:rsidR="002947A1" w:rsidRPr="00FE4CFB">
        <w:rPr>
          <w:rFonts w:ascii="Times New Roman" w:hAnsi="Times New Roman"/>
          <w:sz w:val="24"/>
          <w:szCs w:val="24"/>
        </w:rPr>
        <w:t>177</w:t>
      </w:r>
      <w:r w:rsidR="00B8583F" w:rsidRPr="00FE4CFB">
        <w:rPr>
          <w:rFonts w:ascii="Times New Roman" w:hAnsi="Times New Roman"/>
          <w:sz w:val="24"/>
          <w:szCs w:val="24"/>
        </w:rPr>
        <w:t>/</w:t>
      </w:r>
      <w:r w:rsidR="002947A1" w:rsidRPr="00FE4CFB">
        <w:rPr>
          <w:rFonts w:ascii="Times New Roman" w:hAnsi="Times New Roman"/>
          <w:sz w:val="24"/>
          <w:szCs w:val="24"/>
        </w:rPr>
        <w:t>20</w:t>
      </w:r>
      <w:r w:rsidR="00C23298" w:rsidRPr="00FE4CFB">
        <w:rPr>
          <w:rFonts w:ascii="Times New Roman" w:hAnsi="Times New Roman"/>
          <w:sz w:val="24"/>
          <w:szCs w:val="24"/>
        </w:rPr>
        <w:t xml:space="preserve"> z dnia </w:t>
      </w:r>
      <w:r w:rsidR="002947A1" w:rsidRPr="00FE4CFB">
        <w:rPr>
          <w:rFonts w:ascii="Times New Roman" w:hAnsi="Times New Roman"/>
          <w:sz w:val="24"/>
          <w:szCs w:val="24"/>
        </w:rPr>
        <w:t>22</w:t>
      </w:r>
      <w:r w:rsidR="00C23298" w:rsidRPr="00FE4CFB">
        <w:rPr>
          <w:rFonts w:ascii="Times New Roman" w:hAnsi="Times New Roman"/>
          <w:sz w:val="24"/>
          <w:szCs w:val="24"/>
        </w:rPr>
        <w:t xml:space="preserve"> </w:t>
      </w:r>
      <w:r w:rsidR="002947A1" w:rsidRPr="00FE4CFB">
        <w:rPr>
          <w:rFonts w:ascii="Times New Roman" w:hAnsi="Times New Roman"/>
          <w:sz w:val="24"/>
          <w:szCs w:val="24"/>
        </w:rPr>
        <w:t>stycznia</w:t>
      </w:r>
      <w:r w:rsidR="00B8583F" w:rsidRPr="00FE4CFB">
        <w:rPr>
          <w:rFonts w:ascii="Times New Roman" w:hAnsi="Times New Roman"/>
          <w:sz w:val="24"/>
          <w:szCs w:val="24"/>
        </w:rPr>
        <w:t xml:space="preserve"> </w:t>
      </w:r>
      <w:r w:rsidR="00C23298" w:rsidRPr="00FE4CFB">
        <w:rPr>
          <w:rFonts w:ascii="Times New Roman" w:hAnsi="Times New Roman"/>
          <w:sz w:val="24"/>
          <w:szCs w:val="24"/>
        </w:rPr>
        <w:t>20</w:t>
      </w:r>
      <w:r w:rsidR="002947A1" w:rsidRPr="00FE4CFB">
        <w:rPr>
          <w:rFonts w:ascii="Times New Roman" w:hAnsi="Times New Roman"/>
          <w:sz w:val="24"/>
          <w:szCs w:val="24"/>
        </w:rPr>
        <w:t>20</w:t>
      </w:r>
      <w:r w:rsidR="00C23298" w:rsidRPr="00FE4CFB">
        <w:rPr>
          <w:rFonts w:ascii="Times New Roman" w:hAnsi="Times New Roman"/>
          <w:sz w:val="24"/>
          <w:szCs w:val="24"/>
        </w:rPr>
        <w:t xml:space="preserve"> roku.</w:t>
      </w:r>
    </w:p>
    <w:p w14:paraId="0A0958D2" w14:textId="77777777" w:rsidR="00C23298" w:rsidRPr="005B62F4" w:rsidRDefault="00C23298" w:rsidP="00C23298">
      <w:pPr>
        <w:pStyle w:val="Akapitzlist1"/>
        <w:tabs>
          <w:tab w:val="left" w:pos="9072"/>
        </w:tabs>
        <w:spacing w:after="0" w:line="240" w:lineRule="auto"/>
        <w:ind w:left="0"/>
        <w:jc w:val="both"/>
        <w:rPr>
          <w:rFonts w:ascii="Times New Roman" w:hAnsi="Times New Roman"/>
          <w:b/>
          <w:sz w:val="24"/>
          <w:szCs w:val="24"/>
        </w:rPr>
      </w:pPr>
    </w:p>
    <w:p w14:paraId="23A1251E" w14:textId="77777777" w:rsidR="00C23298" w:rsidRPr="005B62F4" w:rsidRDefault="00C23298" w:rsidP="00C23298">
      <w:pPr>
        <w:pStyle w:val="Akapitzlist2"/>
        <w:tabs>
          <w:tab w:val="left" w:pos="9072"/>
        </w:tabs>
        <w:spacing w:after="0" w:line="240" w:lineRule="auto"/>
        <w:ind w:left="0"/>
        <w:jc w:val="center"/>
        <w:rPr>
          <w:rFonts w:ascii="Times New Roman" w:hAnsi="Times New Roman"/>
          <w:b/>
          <w:sz w:val="24"/>
          <w:szCs w:val="24"/>
        </w:rPr>
      </w:pPr>
    </w:p>
    <w:p w14:paraId="7819A58B" w14:textId="77777777" w:rsidR="00C23298" w:rsidRDefault="00C23298" w:rsidP="00C23298">
      <w:pPr>
        <w:pStyle w:val="Akapitzlist2"/>
        <w:tabs>
          <w:tab w:val="left" w:pos="9072"/>
        </w:tabs>
        <w:spacing w:after="0" w:line="240" w:lineRule="auto"/>
        <w:ind w:left="0"/>
        <w:jc w:val="center"/>
        <w:rPr>
          <w:rFonts w:ascii="Times New Roman" w:hAnsi="Times New Roman"/>
          <w:b/>
          <w:sz w:val="24"/>
          <w:szCs w:val="24"/>
        </w:rPr>
      </w:pPr>
    </w:p>
    <w:p w14:paraId="0AF0C7CD" w14:textId="77777777" w:rsidR="00C23298" w:rsidRDefault="00C23298" w:rsidP="00C23298">
      <w:pPr>
        <w:pStyle w:val="Akapitzlist2"/>
        <w:tabs>
          <w:tab w:val="left" w:pos="9072"/>
        </w:tabs>
        <w:spacing w:after="0" w:line="240" w:lineRule="auto"/>
        <w:ind w:left="0"/>
        <w:jc w:val="center"/>
        <w:rPr>
          <w:rFonts w:ascii="Times New Roman" w:hAnsi="Times New Roman"/>
          <w:b/>
          <w:sz w:val="24"/>
          <w:szCs w:val="24"/>
        </w:rPr>
      </w:pPr>
    </w:p>
    <w:p w14:paraId="522DB227" w14:textId="6E847A41" w:rsidR="00C23298" w:rsidRDefault="00C23298" w:rsidP="00C23298">
      <w:pPr>
        <w:pStyle w:val="Akapitzlist2"/>
        <w:tabs>
          <w:tab w:val="left" w:pos="9072"/>
        </w:tabs>
        <w:spacing w:after="0" w:line="240" w:lineRule="auto"/>
        <w:ind w:left="0"/>
        <w:jc w:val="center"/>
        <w:rPr>
          <w:rFonts w:ascii="Times New Roman" w:hAnsi="Times New Roman"/>
          <w:b/>
          <w:sz w:val="24"/>
          <w:szCs w:val="24"/>
        </w:rPr>
      </w:pPr>
    </w:p>
    <w:p w14:paraId="6B52F3B7" w14:textId="685CA718" w:rsidR="002F183B" w:rsidRDefault="002F183B" w:rsidP="00C23298">
      <w:pPr>
        <w:pStyle w:val="Akapitzlist2"/>
        <w:tabs>
          <w:tab w:val="left" w:pos="9072"/>
        </w:tabs>
        <w:spacing w:after="0" w:line="240" w:lineRule="auto"/>
        <w:ind w:left="0"/>
        <w:jc w:val="center"/>
        <w:rPr>
          <w:rFonts w:ascii="Times New Roman" w:hAnsi="Times New Roman"/>
          <w:b/>
          <w:sz w:val="24"/>
          <w:szCs w:val="24"/>
        </w:rPr>
      </w:pPr>
    </w:p>
    <w:p w14:paraId="4583280C" w14:textId="53A43684" w:rsidR="002F183B" w:rsidRDefault="002F183B" w:rsidP="00C23298">
      <w:pPr>
        <w:pStyle w:val="Akapitzlist2"/>
        <w:tabs>
          <w:tab w:val="left" w:pos="9072"/>
        </w:tabs>
        <w:spacing w:after="0" w:line="240" w:lineRule="auto"/>
        <w:ind w:left="0"/>
        <w:jc w:val="center"/>
        <w:rPr>
          <w:rFonts w:ascii="Times New Roman" w:hAnsi="Times New Roman"/>
          <w:b/>
          <w:sz w:val="24"/>
          <w:szCs w:val="24"/>
        </w:rPr>
      </w:pPr>
    </w:p>
    <w:p w14:paraId="5DCC3DD8" w14:textId="7F6D63C7" w:rsidR="002F183B" w:rsidRDefault="002F183B" w:rsidP="00C23298">
      <w:pPr>
        <w:pStyle w:val="Akapitzlist2"/>
        <w:tabs>
          <w:tab w:val="left" w:pos="9072"/>
        </w:tabs>
        <w:spacing w:after="0" w:line="240" w:lineRule="auto"/>
        <w:ind w:left="0"/>
        <w:jc w:val="center"/>
        <w:rPr>
          <w:rFonts w:ascii="Times New Roman" w:hAnsi="Times New Roman"/>
          <w:b/>
          <w:sz w:val="24"/>
          <w:szCs w:val="24"/>
        </w:rPr>
      </w:pPr>
    </w:p>
    <w:p w14:paraId="2299C11B" w14:textId="77777777" w:rsidR="002F183B" w:rsidRDefault="002F183B" w:rsidP="00C23298">
      <w:pPr>
        <w:pStyle w:val="Akapitzlist2"/>
        <w:tabs>
          <w:tab w:val="left" w:pos="9072"/>
        </w:tabs>
        <w:spacing w:after="0" w:line="240" w:lineRule="auto"/>
        <w:ind w:left="0"/>
        <w:jc w:val="center"/>
        <w:rPr>
          <w:rFonts w:ascii="Times New Roman" w:hAnsi="Times New Roman"/>
          <w:b/>
          <w:sz w:val="24"/>
          <w:szCs w:val="24"/>
        </w:rPr>
      </w:pPr>
    </w:p>
    <w:p w14:paraId="3E18623A" w14:textId="77777777" w:rsidR="00C23298" w:rsidRDefault="00C23298" w:rsidP="00C23298">
      <w:pPr>
        <w:pStyle w:val="Akapitzlist2"/>
        <w:tabs>
          <w:tab w:val="left" w:pos="9072"/>
        </w:tabs>
        <w:spacing w:after="0" w:line="240" w:lineRule="auto"/>
        <w:ind w:left="0"/>
        <w:jc w:val="center"/>
        <w:rPr>
          <w:rFonts w:ascii="Times New Roman" w:hAnsi="Times New Roman"/>
          <w:b/>
          <w:sz w:val="24"/>
          <w:szCs w:val="24"/>
        </w:rPr>
      </w:pPr>
    </w:p>
    <w:p w14:paraId="487D1FAA" w14:textId="77777777" w:rsidR="00C23298" w:rsidRDefault="00C23298" w:rsidP="00C23298">
      <w:pPr>
        <w:pStyle w:val="Akapitzlist2"/>
        <w:tabs>
          <w:tab w:val="left" w:pos="9072"/>
        </w:tabs>
        <w:spacing w:after="0" w:line="240" w:lineRule="auto"/>
        <w:ind w:left="0"/>
        <w:jc w:val="center"/>
        <w:rPr>
          <w:rFonts w:ascii="Times New Roman" w:hAnsi="Times New Roman"/>
          <w:b/>
          <w:sz w:val="24"/>
          <w:szCs w:val="24"/>
        </w:rPr>
      </w:pPr>
    </w:p>
    <w:p w14:paraId="03349960" w14:textId="77777777" w:rsidR="00C23298" w:rsidRDefault="00C23298" w:rsidP="00C23298">
      <w:pPr>
        <w:pStyle w:val="Akapitzlist2"/>
        <w:tabs>
          <w:tab w:val="left" w:pos="9072"/>
        </w:tabs>
        <w:spacing w:after="0" w:line="240" w:lineRule="auto"/>
        <w:ind w:left="0"/>
        <w:jc w:val="center"/>
        <w:rPr>
          <w:rFonts w:ascii="Times New Roman" w:hAnsi="Times New Roman"/>
          <w:b/>
          <w:sz w:val="24"/>
          <w:szCs w:val="24"/>
        </w:rPr>
      </w:pPr>
    </w:p>
    <w:p w14:paraId="13EC9879" w14:textId="77777777" w:rsidR="00C23298" w:rsidRDefault="00C23298" w:rsidP="00C23298">
      <w:pPr>
        <w:pStyle w:val="Akapitzlist2"/>
        <w:tabs>
          <w:tab w:val="left" w:pos="9072"/>
        </w:tabs>
        <w:spacing w:after="0" w:line="240" w:lineRule="auto"/>
        <w:ind w:left="0"/>
        <w:jc w:val="center"/>
        <w:rPr>
          <w:rFonts w:ascii="Times New Roman" w:hAnsi="Times New Roman"/>
          <w:b/>
          <w:sz w:val="24"/>
          <w:szCs w:val="24"/>
        </w:rPr>
      </w:pPr>
    </w:p>
    <w:p w14:paraId="76A20DF5" w14:textId="77777777" w:rsidR="00C23298" w:rsidRDefault="00C23298" w:rsidP="00C23298">
      <w:pPr>
        <w:pStyle w:val="Akapitzlist2"/>
        <w:tabs>
          <w:tab w:val="left" w:pos="9072"/>
        </w:tabs>
        <w:spacing w:after="0" w:line="240" w:lineRule="auto"/>
        <w:ind w:left="0"/>
        <w:jc w:val="center"/>
        <w:rPr>
          <w:rFonts w:ascii="Times New Roman" w:hAnsi="Times New Roman"/>
          <w:b/>
          <w:sz w:val="24"/>
          <w:szCs w:val="24"/>
        </w:rPr>
      </w:pPr>
    </w:p>
    <w:p w14:paraId="41FE6318" w14:textId="77777777" w:rsidR="00C23298" w:rsidRDefault="00C23298" w:rsidP="00C23298">
      <w:pPr>
        <w:pStyle w:val="Akapitzlist2"/>
        <w:tabs>
          <w:tab w:val="left" w:pos="9072"/>
        </w:tabs>
        <w:spacing w:after="0" w:line="240" w:lineRule="auto"/>
        <w:ind w:left="0"/>
        <w:jc w:val="center"/>
        <w:rPr>
          <w:rFonts w:ascii="Times New Roman" w:hAnsi="Times New Roman"/>
          <w:b/>
          <w:sz w:val="24"/>
          <w:szCs w:val="24"/>
        </w:rPr>
      </w:pPr>
    </w:p>
    <w:p w14:paraId="572C698F" w14:textId="77777777" w:rsidR="00C23298" w:rsidRDefault="00C23298" w:rsidP="00C23298">
      <w:pPr>
        <w:pStyle w:val="Akapitzlist2"/>
        <w:tabs>
          <w:tab w:val="left" w:pos="9072"/>
        </w:tabs>
        <w:spacing w:after="0" w:line="240" w:lineRule="auto"/>
        <w:ind w:left="0"/>
        <w:jc w:val="center"/>
        <w:rPr>
          <w:rFonts w:ascii="Times New Roman" w:hAnsi="Times New Roman"/>
          <w:b/>
          <w:sz w:val="24"/>
          <w:szCs w:val="24"/>
        </w:rPr>
      </w:pPr>
    </w:p>
    <w:p w14:paraId="5DDA649F" w14:textId="77777777" w:rsidR="00C23298" w:rsidRDefault="00C23298" w:rsidP="00C23298">
      <w:pPr>
        <w:pStyle w:val="Akapitzlist2"/>
        <w:tabs>
          <w:tab w:val="left" w:pos="9072"/>
        </w:tabs>
        <w:spacing w:after="0" w:line="240" w:lineRule="auto"/>
        <w:ind w:left="0"/>
        <w:jc w:val="center"/>
        <w:rPr>
          <w:rFonts w:ascii="Times New Roman" w:hAnsi="Times New Roman"/>
          <w:b/>
          <w:sz w:val="24"/>
          <w:szCs w:val="24"/>
        </w:rPr>
      </w:pPr>
    </w:p>
    <w:p w14:paraId="1E530127" w14:textId="77777777" w:rsidR="00C23298" w:rsidRDefault="00C23298" w:rsidP="00C23298">
      <w:pPr>
        <w:pStyle w:val="Akapitzlist2"/>
        <w:tabs>
          <w:tab w:val="left" w:pos="9072"/>
        </w:tabs>
        <w:spacing w:after="0" w:line="240" w:lineRule="auto"/>
        <w:ind w:left="0"/>
        <w:jc w:val="center"/>
        <w:rPr>
          <w:rFonts w:ascii="Times New Roman" w:hAnsi="Times New Roman"/>
          <w:b/>
          <w:sz w:val="24"/>
          <w:szCs w:val="24"/>
        </w:rPr>
      </w:pPr>
    </w:p>
    <w:p w14:paraId="71600364" w14:textId="77777777" w:rsidR="00C23298" w:rsidRDefault="00C23298" w:rsidP="00C23298">
      <w:pPr>
        <w:pStyle w:val="Akapitzlist2"/>
        <w:tabs>
          <w:tab w:val="left" w:pos="9072"/>
        </w:tabs>
        <w:spacing w:after="0" w:line="240" w:lineRule="auto"/>
        <w:ind w:left="0"/>
        <w:jc w:val="center"/>
        <w:rPr>
          <w:rFonts w:ascii="Times New Roman" w:hAnsi="Times New Roman"/>
          <w:b/>
          <w:sz w:val="24"/>
          <w:szCs w:val="24"/>
        </w:rPr>
      </w:pPr>
    </w:p>
    <w:p w14:paraId="0B6F0573" w14:textId="77777777" w:rsidR="00C23298" w:rsidRDefault="00C23298" w:rsidP="00C23298">
      <w:pPr>
        <w:pStyle w:val="Akapitzlist2"/>
        <w:tabs>
          <w:tab w:val="left" w:pos="9072"/>
        </w:tabs>
        <w:spacing w:after="0" w:line="240" w:lineRule="auto"/>
        <w:ind w:left="0"/>
        <w:jc w:val="center"/>
        <w:rPr>
          <w:rFonts w:ascii="Times New Roman" w:hAnsi="Times New Roman"/>
          <w:b/>
          <w:sz w:val="24"/>
          <w:szCs w:val="24"/>
        </w:rPr>
      </w:pPr>
    </w:p>
    <w:p w14:paraId="3D30B277" w14:textId="77777777" w:rsidR="00C23298" w:rsidRDefault="00C23298" w:rsidP="00C23298">
      <w:pPr>
        <w:pStyle w:val="Akapitzlist2"/>
        <w:tabs>
          <w:tab w:val="left" w:pos="9072"/>
        </w:tabs>
        <w:spacing w:after="0" w:line="240" w:lineRule="auto"/>
        <w:ind w:left="0"/>
        <w:jc w:val="center"/>
        <w:rPr>
          <w:rFonts w:ascii="Times New Roman" w:hAnsi="Times New Roman"/>
          <w:b/>
          <w:sz w:val="24"/>
          <w:szCs w:val="24"/>
        </w:rPr>
      </w:pPr>
    </w:p>
    <w:p w14:paraId="103B6716" w14:textId="77777777" w:rsidR="00C23298" w:rsidRDefault="00C23298" w:rsidP="00C23298">
      <w:pPr>
        <w:pStyle w:val="Akapitzlist2"/>
        <w:tabs>
          <w:tab w:val="left" w:pos="9072"/>
        </w:tabs>
        <w:spacing w:after="0" w:line="240" w:lineRule="auto"/>
        <w:ind w:left="0"/>
        <w:jc w:val="center"/>
        <w:rPr>
          <w:rFonts w:ascii="Times New Roman" w:hAnsi="Times New Roman"/>
          <w:b/>
          <w:sz w:val="24"/>
          <w:szCs w:val="24"/>
        </w:rPr>
      </w:pPr>
    </w:p>
    <w:p w14:paraId="51EE6107" w14:textId="77777777" w:rsidR="00C23298" w:rsidRDefault="00C23298" w:rsidP="00C23298">
      <w:pPr>
        <w:pStyle w:val="Akapitzlist2"/>
        <w:tabs>
          <w:tab w:val="left" w:pos="9072"/>
        </w:tabs>
        <w:spacing w:after="0" w:line="240" w:lineRule="auto"/>
        <w:ind w:left="0"/>
        <w:jc w:val="center"/>
        <w:rPr>
          <w:rFonts w:ascii="Times New Roman" w:hAnsi="Times New Roman"/>
          <w:b/>
          <w:sz w:val="24"/>
          <w:szCs w:val="24"/>
        </w:rPr>
      </w:pPr>
    </w:p>
    <w:p w14:paraId="410D1F90" w14:textId="77777777" w:rsidR="00C23298" w:rsidRDefault="00C23298" w:rsidP="00C23298">
      <w:pPr>
        <w:pStyle w:val="Akapitzlist2"/>
        <w:tabs>
          <w:tab w:val="left" w:pos="9072"/>
        </w:tabs>
        <w:spacing w:after="0" w:line="240" w:lineRule="auto"/>
        <w:ind w:left="0"/>
        <w:jc w:val="center"/>
        <w:rPr>
          <w:rFonts w:ascii="Times New Roman" w:hAnsi="Times New Roman"/>
          <w:b/>
          <w:sz w:val="24"/>
          <w:szCs w:val="24"/>
        </w:rPr>
      </w:pPr>
    </w:p>
    <w:p w14:paraId="2F809EDF" w14:textId="77777777" w:rsidR="00C23298" w:rsidRDefault="00C23298" w:rsidP="00C23298">
      <w:pPr>
        <w:pStyle w:val="Akapitzlist2"/>
        <w:tabs>
          <w:tab w:val="left" w:pos="9072"/>
        </w:tabs>
        <w:spacing w:after="0" w:line="240" w:lineRule="auto"/>
        <w:ind w:left="0"/>
        <w:jc w:val="center"/>
        <w:rPr>
          <w:rFonts w:ascii="Times New Roman" w:hAnsi="Times New Roman"/>
          <w:b/>
          <w:sz w:val="24"/>
          <w:szCs w:val="24"/>
        </w:rPr>
      </w:pPr>
    </w:p>
    <w:p w14:paraId="745B9664" w14:textId="77777777" w:rsidR="00C23298" w:rsidRDefault="00C23298" w:rsidP="00C23298">
      <w:pPr>
        <w:pStyle w:val="Akapitzlist2"/>
        <w:tabs>
          <w:tab w:val="left" w:pos="9072"/>
        </w:tabs>
        <w:spacing w:after="0" w:line="240" w:lineRule="auto"/>
        <w:ind w:left="0"/>
        <w:jc w:val="center"/>
        <w:rPr>
          <w:rFonts w:ascii="Times New Roman" w:hAnsi="Times New Roman"/>
          <w:b/>
          <w:sz w:val="24"/>
          <w:szCs w:val="24"/>
        </w:rPr>
      </w:pPr>
    </w:p>
    <w:p w14:paraId="78A5822C" w14:textId="77777777" w:rsidR="00C23298" w:rsidRDefault="00C23298" w:rsidP="00C23298">
      <w:pPr>
        <w:pStyle w:val="Akapitzlist2"/>
        <w:tabs>
          <w:tab w:val="left" w:pos="9072"/>
        </w:tabs>
        <w:spacing w:after="0" w:line="240" w:lineRule="auto"/>
        <w:ind w:left="0"/>
        <w:jc w:val="center"/>
        <w:rPr>
          <w:rFonts w:ascii="Times New Roman" w:hAnsi="Times New Roman"/>
          <w:b/>
          <w:sz w:val="24"/>
          <w:szCs w:val="24"/>
        </w:rPr>
      </w:pPr>
    </w:p>
    <w:p w14:paraId="007FB7F7" w14:textId="77777777" w:rsidR="00C23298" w:rsidRDefault="00C23298" w:rsidP="00C23298">
      <w:pPr>
        <w:pStyle w:val="Akapitzlist2"/>
        <w:tabs>
          <w:tab w:val="left" w:pos="9072"/>
        </w:tabs>
        <w:spacing w:after="0" w:line="240" w:lineRule="auto"/>
        <w:ind w:left="0"/>
        <w:jc w:val="center"/>
        <w:rPr>
          <w:rFonts w:ascii="Times New Roman" w:hAnsi="Times New Roman"/>
          <w:b/>
          <w:sz w:val="24"/>
          <w:szCs w:val="24"/>
        </w:rPr>
      </w:pPr>
    </w:p>
    <w:p w14:paraId="3EC13A73" w14:textId="77777777" w:rsidR="00C23298" w:rsidRDefault="00C23298" w:rsidP="00C23298">
      <w:pPr>
        <w:pStyle w:val="Akapitzlist2"/>
        <w:tabs>
          <w:tab w:val="left" w:pos="9072"/>
        </w:tabs>
        <w:spacing w:after="0" w:line="240" w:lineRule="auto"/>
        <w:ind w:left="0"/>
        <w:jc w:val="center"/>
        <w:rPr>
          <w:rFonts w:ascii="Times New Roman" w:hAnsi="Times New Roman"/>
          <w:b/>
          <w:sz w:val="24"/>
          <w:szCs w:val="24"/>
        </w:rPr>
      </w:pPr>
    </w:p>
    <w:p w14:paraId="15EC1EB4" w14:textId="77777777" w:rsidR="00C23298" w:rsidRDefault="00C23298" w:rsidP="00C23298">
      <w:pPr>
        <w:pStyle w:val="Akapitzlist2"/>
        <w:tabs>
          <w:tab w:val="left" w:pos="9072"/>
        </w:tabs>
        <w:spacing w:after="0" w:line="240" w:lineRule="auto"/>
        <w:ind w:left="0"/>
        <w:jc w:val="center"/>
        <w:rPr>
          <w:rFonts w:ascii="Times New Roman" w:hAnsi="Times New Roman"/>
          <w:b/>
          <w:sz w:val="24"/>
          <w:szCs w:val="24"/>
        </w:rPr>
      </w:pPr>
    </w:p>
    <w:p w14:paraId="1E62A4ED" w14:textId="77777777" w:rsidR="00775723" w:rsidRPr="00B8583F" w:rsidRDefault="00C23298" w:rsidP="00B8583F">
      <w:pPr>
        <w:pStyle w:val="Akapitzlist"/>
        <w:tabs>
          <w:tab w:val="left" w:pos="9072"/>
        </w:tabs>
        <w:ind w:left="0"/>
        <w:jc w:val="center"/>
        <w:rPr>
          <w:b/>
          <w:sz w:val="32"/>
          <w:szCs w:val="32"/>
        </w:rPr>
      </w:pPr>
      <w:r w:rsidRPr="00B8583F">
        <w:rPr>
          <w:b/>
          <w:sz w:val="32"/>
          <w:szCs w:val="32"/>
        </w:rPr>
        <w:lastRenderedPageBreak/>
        <w:t>II</w:t>
      </w:r>
      <w:r w:rsidR="00775723" w:rsidRPr="00B8583F">
        <w:rPr>
          <w:b/>
          <w:sz w:val="32"/>
          <w:szCs w:val="32"/>
        </w:rPr>
        <w:t>.</w:t>
      </w:r>
      <w:r w:rsidRPr="00B8583F">
        <w:rPr>
          <w:b/>
          <w:sz w:val="32"/>
          <w:szCs w:val="32"/>
        </w:rPr>
        <w:t xml:space="preserve">  </w:t>
      </w:r>
      <w:r w:rsidR="00FC5643" w:rsidRPr="00B8583F">
        <w:rPr>
          <w:b/>
          <w:sz w:val="32"/>
          <w:szCs w:val="32"/>
        </w:rPr>
        <w:t xml:space="preserve">Organizacja, obsada i zarządzanie </w:t>
      </w:r>
    </w:p>
    <w:p w14:paraId="495DE127" w14:textId="77777777" w:rsidR="00FC5643" w:rsidRDefault="00FC5643" w:rsidP="00B8583F">
      <w:pPr>
        <w:pStyle w:val="Akapitzlist"/>
        <w:tabs>
          <w:tab w:val="left" w:pos="9072"/>
        </w:tabs>
        <w:ind w:left="0"/>
        <w:jc w:val="center"/>
        <w:rPr>
          <w:b/>
          <w:sz w:val="32"/>
          <w:szCs w:val="32"/>
        </w:rPr>
      </w:pPr>
      <w:r w:rsidRPr="00B8583F">
        <w:rPr>
          <w:b/>
          <w:sz w:val="32"/>
          <w:szCs w:val="32"/>
        </w:rPr>
        <w:t>w Powiatowym Centrum Pomocy Rodzinie w Opocznie</w:t>
      </w:r>
    </w:p>
    <w:p w14:paraId="319372D4" w14:textId="77777777" w:rsidR="00B8583F" w:rsidRPr="00B8583F" w:rsidRDefault="00B8583F" w:rsidP="00B8583F">
      <w:pPr>
        <w:pStyle w:val="Akapitzlist"/>
        <w:tabs>
          <w:tab w:val="left" w:pos="9072"/>
        </w:tabs>
        <w:ind w:left="0"/>
        <w:jc w:val="center"/>
        <w:rPr>
          <w:b/>
          <w:sz w:val="32"/>
          <w:szCs w:val="32"/>
        </w:rPr>
      </w:pPr>
    </w:p>
    <w:p w14:paraId="00A90ACF" w14:textId="4CFED560" w:rsidR="00FE403E" w:rsidRPr="00D82DC4" w:rsidRDefault="000F76D7" w:rsidP="000F76D7">
      <w:pPr>
        <w:pStyle w:val="Akapitzlist"/>
        <w:ind w:left="0"/>
        <w:jc w:val="both"/>
        <w:rPr>
          <w:b/>
        </w:rPr>
      </w:pPr>
      <w:r>
        <w:tab/>
      </w:r>
      <w:r w:rsidR="00FE403E" w:rsidRPr="00D82DC4">
        <w:t>Powiatowe Centrum Pomocy Rodzinie w Opocznie, zostało utworzone uchwałą nr V/34/99  zmienionej uchwałą XIII/106/00 z dnia 30.05.2000r oraz uchwałą XXXVII/217/06 z dnia 01.02.2006r Rady Powiatu Opoczyńskiego i działa jako   samodzielna jednostka organizacyjno – budżetowa. Realizuje zadania z zakresu pomocy społecznej, wsparcia rodziny i system</w:t>
      </w:r>
      <w:r w:rsidR="00522115">
        <w:t>u</w:t>
      </w:r>
      <w:r w:rsidR="00FE403E" w:rsidRPr="00D82DC4">
        <w:t xml:space="preserve"> pieczy zastępczej, przeciwdziałania przemocy w rodzinie </w:t>
      </w:r>
      <w:r w:rsidR="00FE403E">
        <w:t xml:space="preserve">                             </w:t>
      </w:r>
      <w:r w:rsidR="00FE403E" w:rsidRPr="00D82DC4">
        <w:t xml:space="preserve">i ochrony ofiar przemocy w rodzinie, rehabilitacji społecznej i zawodowej osób niepełnosprawnych oraz udzielania pomocy cudzoziemcom, którzy uzyskali </w:t>
      </w:r>
      <w:r w:rsidR="00FE403E">
        <w:t xml:space="preserve">                                                  </w:t>
      </w:r>
      <w:r w:rsidR="00FE403E" w:rsidRPr="00D82DC4">
        <w:t>w Rzeczypospolitej Polskiej status uchodźcy lub ochronę uzupełniającą.</w:t>
      </w:r>
    </w:p>
    <w:p w14:paraId="3BA1F0FB" w14:textId="77777777" w:rsidR="00FC5643" w:rsidRDefault="00FC5643" w:rsidP="00FC5643">
      <w:pPr>
        <w:pStyle w:val="Akapitzlist"/>
        <w:tabs>
          <w:tab w:val="left" w:pos="9072"/>
        </w:tabs>
        <w:ind w:left="709"/>
        <w:jc w:val="both"/>
        <w:rPr>
          <w:b/>
        </w:rPr>
      </w:pPr>
    </w:p>
    <w:p w14:paraId="4EA6B0C3" w14:textId="77777777" w:rsidR="00FC5643" w:rsidRDefault="00FC5643" w:rsidP="00FC5643">
      <w:pPr>
        <w:pStyle w:val="Akapitzlist"/>
        <w:tabs>
          <w:tab w:val="left" w:pos="9072"/>
        </w:tabs>
        <w:ind w:left="709"/>
        <w:jc w:val="both"/>
        <w:rPr>
          <w:b/>
        </w:rPr>
      </w:pPr>
    </w:p>
    <w:p w14:paraId="35E53F95" w14:textId="19D9D4B8" w:rsidR="00FE403E" w:rsidRPr="00D82DC4" w:rsidRDefault="00FE403E" w:rsidP="00FE403E">
      <w:pPr>
        <w:jc w:val="both"/>
      </w:pPr>
      <w:r w:rsidRPr="00D82DC4">
        <w:t xml:space="preserve">Kadrę Powiatowego Centrum Pomocy Rodzinie w Opocznie </w:t>
      </w:r>
      <w:r>
        <w:t>w 201</w:t>
      </w:r>
      <w:r w:rsidR="000F76D7">
        <w:t>9</w:t>
      </w:r>
      <w:r w:rsidRPr="00D82DC4">
        <w:t xml:space="preserve"> roku stanowili:</w:t>
      </w:r>
    </w:p>
    <w:p w14:paraId="36C51072" w14:textId="77777777" w:rsidR="00FE403E" w:rsidRDefault="00FE403E" w:rsidP="00C82983">
      <w:pPr>
        <w:numPr>
          <w:ilvl w:val="0"/>
          <w:numId w:val="26"/>
        </w:numPr>
        <w:jc w:val="both"/>
      </w:pPr>
      <w:r w:rsidRPr="00D82DC4">
        <w:t>Dyrektor</w:t>
      </w:r>
      <w:r>
        <w:t>;</w:t>
      </w:r>
    </w:p>
    <w:p w14:paraId="4114ACAC" w14:textId="77777777" w:rsidR="00FE403E" w:rsidRPr="00D82DC4" w:rsidRDefault="00FE403E" w:rsidP="00C82983">
      <w:pPr>
        <w:numPr>
          <w:ilvl w:val="0"/>
          <w:numId w:val="26"/>
        </w:numPr>
        <w:jc w:val="both"/>
      </w:pPr>
      <w:r>
        <w:t>Kierownik zespołu ds. rodzinnej pieczy zastępczej;</w:t>
      </w:r>
    </w:p>
    <w:p w14:paraId="5131125B" w14:textId="77777777" w:rsidR="00FE403E" w:rsidRPr="00D82DC4" w:rsidRDefault="00FE403E" w:rsidP="00C82983">
      <w:pPr>
        <w:numPr>
          <w:ilvl w:val="0"/>
          <w:numId w:val="26"/>
        </w:numPr>
        <w:jc w:val="both"/>
      </w:pPr>
      <w:r>
        <w:t>Specjalista</w:t>
      </w:r>
      <w:r w:rsidRPr="00D82DC4">
        <w:t xml:space="preserve"> Pacy Socjalnej</w:t>
      </w:r>
      <w:r>
        <w:t xml:space="preserve"> I stopnia – </w:t>
      </w:r>
      <w:r w:rsidR="00F20B28">
        <w:t>1</w:t>
      </w:r>
      <w:r>
        <w:t xml:space="preserve"> osob</w:t>
      </w:r>
      <w:r w:rsidR="00F20B28">
        <w:t>a</w:t>
      </w:r>
      <w:r>
        <w:t>;</w:t>
      </w:r>
    </w:p>
    <w:p w14:paraId="629A1F06" w14:textId="77777777" w:rsidR="00FE403E" w:rsidRDefault="00FE403E" w:rsidP="00C82983">
      <w:pPr>
        <w:numPr>
          <w:ilvl w:val="0"/>
          <w:numId w:val="26"/>
        </w:numPr>
        <w:jc w:val="both"/>
      </w:pPr>
      <w:r>
        <w:t>Starszy Specjalista Pracy Socjalnej II stopnia;</w:t>
      </w:r>
    </w:p>
    <w:p w14:paraId="4DA50D95" w14:textId="77777777" w:rsidR="00813C72" w:rsidRDefault="00813C72" w:rsidP="00C82983">
      <w:pPr>
        <w:numPr>
          <w:ilvl w:val="0"/>
          <w:numId w:val="26"/>
        </w:numPr>
        <w:jc w:val="both"/>
      </w:pPr>
      <w:r>
        <w:t>Główny specjalista</w:t>
      </w:r>
    </w:p>
    <w:p w14:paraId="5006F641" w14:textId="77777777" w:rsidR="00813C72" w:rsidRDefault="00813C72" w:rsidP="00C82983">
      <w:pPr>
        <w:numPr>
          <w:ilvl w:val="0"/>
          <w:numId w:val="26"/>
        </w:numPr>
        <w:jc w:val="both"/>
      </w:pPr>
      <w:r>
        <w:t>Specjalista</w:t>
      </w:r>
      <w:r w:rsidRPr="00D82DC4">
        <w:t xml:space="preserve"> Pracy z Rodziną – Psycholog</w:t>
      </w:r>
      <w:r>
        <w:t>;</w:t>
      </w:r>
    </w:p>
    <w:p w14:paraId="3621EF62" w14:textId="77777777" w:rsidR="00813C72" w:rsidRDefault="00813C72" w:rsidP="00C82983">
      <w:pPr>
        <w:pStyle w:val="Akapitzlist"/>
        <w:numPr>
          <w:ilvl w:val="0"/>
          <w:numId w:val="26"/>
        </w:numPr>
        <w:jc w:val="both"/>
      </w:pPr>
      <w:r w:rsidRPr="00B7389A">
        <w:t>Koordynator Rodzinnej Pieczy Zastępczej</w:t>
      </w:r>
      <w:r>
        <w:t xml:space="preserve"> – 4 osoby;</w:t>
      </w:r>
    </w:p>
    <w:p w14:paraId="4EE95F4A" w14:textId="77777777" w:rsidR="00813C72" w:rsidRDefault="00813C72" w:rsidP="00C82983">
      <w:pPr>
        <w:pStyle w:val="Akapitzlist"/>
        <w:numPr>
          <w:ilvl w:val="0"/>
          <w:numId w:val="26"/>
        </w:numPr>
        <w:jc w:val="both"/>
      </w:pPr>
      <w:r>
        <w:t>Aspirant Pracy Socjalnej;</w:t>
      </w:r>
    </w:p>
    <w:p w14:paraId="69F967CE" w14:textId="77777777" w:rsidR="00FE403E" w:rsidRDefault="00FE403E" w:rsidP="00C82983">
      <w:pPr>
        <w:numPr>
          <w:ilvl w:val="0"/>
          <w:numId w:val="26"/>
        </w:numPr>
        <w:jc w:val="both"/>
      </w:pPr>
      <w:r>
        <w:t>Główny Księgowy;</w:t>
      </w:r>
    </w:p>
    <w:p w14:paraId="20104672" w14:textId="77777777" w:rsidR="00FE403E" w:rsidRDefault="00FE403E" w:rsidP="00C82983">
      <w:pPr>
        <w:numPr>
          <w:ilvl w:val="0"/>
          <w:numId w:val="26"/>
        </w:numPr>
        <w:jc w:val="both"/>
      </w:pPr>
      <w:r>
        <w:t>Referent;</w:t>
      </w:r>
    </w:p>
    <w:p w14:paraId="2B6B3984" w14:textId="3C73FFE9" w:rsidR="00FE403E" w:rsidRDefault="00FE403E" w:rsidP="00C82983">
      <w:pPr>
        <w:numPr>
          <w:ilvl w:val="0"/>
          <w:numId w:val="26"/>
        </w:numPr>
        <w:jc w:val="both"/>
      </w:pPr>
      <w:r>
        <w:t>Specjalista</w:t>
      </w:r>
      <w:r w:rsidR="00522115">
        <w:t>/IOD</w:t>
      </w:r>
      <w:r>
        <w:t>;</w:t>
      </w:r>
    </w:p>
    <w:p w14:paraId="4B8A35F9" w14:textId="77777777" w:rsidR="00FE403E" w:rsidRPr="00B7389A" w:rsidRDefault="00FE403E" w:rsidP="00C82983">
      <w:pPr>
        <w:pStyle w:val="Akapitzlist"/>
        <w:numPr>
          <w:ilvl w:val="0"/>
          <w:numId w:val="26"/>
        </w:numPr>
        <w:jc w:val="both"/>
      </w:pPr>
      <w:r w:rsidRPr="00B7389A">
        <w:t>Księgowy – 2 osoby;</w:t>
      </w:r>
    </w:p>
    <w:p w14:paraId="10457411" w14:textId="77777777" w:rsidR="00FE403E" w:rsidRDefault="00FE403E" w:rsidP="00C82983">
      <w:pPr>
        <w:numPr>
          <w:ilvl w:val="0"/>
          <w:numId w:val="26"/>
        </w:numPr>
        <w:jc w:val="both"/>
      </w:pPr>
      <w:r>
        <w:t>Pracownik socjalny – 2 osoby</w:t>
      </w:r>
      <w:r w:rsidR="00173D03">
        <w:t xml:space="preserve"> (Projekt "Pokonać niepokonane")</w:t>
      </w:r>
      <w:r>
        <w:t>;</w:t>
      </w:r>
    </w:p>
    <w:p w14:paraId="53826526" w14:textId="77777777" w:rsidR="00FE403E" w:rsidRPr="00B7389A" w:rsidRDefault="00173D03" w:rsidP="00C82983">
      <w:pPr>
        <w:pStyle w:val="Akapitzlist"/>
        <w:numPr>
          <w:ilvl w:val="0"/>
          <w:numId w:val="26"/>
        </w:numPr>
        <w:jc w:val="both"/>
      </w:pPr>
      <w:r>
        <w:t>Psycholog (Projekt "Pokonać niepokonane")</w:t>
      </w:r>
    </w:p>
    <w:p w14:paraId="4C6F4CC1" w14:textId="77777777" w:rsidR="00FE403E" w:rsidRDefault="00FE403E" w:rsidP="00FE403E">
      <w:pPr>
        <w:ind w:left="720"/>
        <w:jc w:val="both"/>
      </w:pPr>
    </w:p>
    <w:p w14:paraId="64E05BCE" w14:textId="77777777" w:rsidR="00FE403E" w:rsidRDefault="00FE403E" w:rsidP="00FE403E">
      <w:pPr>
        <w:ind w:left="720"/>
        <w:jc w:val="both"/>
      </w:pPr>
    </w:p>
    <w:p w14:paraId="0E2EE9EC" w14:textId="77777777" w:rsidR="00FE403E" w:rsidRPr="00EC39FF" w:rsidRDefault="00FE403E" w:rsidP="00FE403E">
      <w:pPr>
        <w:ind w:firstLine="426"/>
        <w:rPr>
          <w:b/>
        </w:rPr>
      </w:pPr>
      <w:r>
        <w:t xml:space="preserve"> </w:t>
      </w:r>
      <w:r w:rsidRPr="00EC39FF">
        <w:rPr>
          <w:b/>
        </w:rPr>
        <w:t>Umowy zlecenia</w:t>
      </w:r>
    </w:p>
    <w:p w14:paraId="38C014BD" w14:textId="7C6172BC" w:rsidR="00FE403E" w:rsidRPr="00EC39FF" w:rsidRDefault="00AA5CF2" w:rsidP="00C82983">
      <w:pPr>
        <w:numPr>
          <w:ilvl w:val="0"/>
          <w:numId w:val="26"/>
        </w:numPr>
        <w:ind w:left="0" w:firstLine="426"/>
        <w:jc w:val="both"/>
      </w:pPr>
      <w:r>
        <w:t>i</w:t>
      </w:r>
      <w:r w:rsidR="00FE403E">
        <w:t>nformatyk;</w:t>
      </w:r>
    </w:p>
    <w:p w14:paraId="3BE876A5" w14:textId="77777777" w:rsidR="00FE403E" w:rsidRDefault="00FE403E" w:rsidP="00C82983">
      <w:pPr>
        <w:numPr>
          <w:ilvl w:val="0"/>
          <w:numId w:val="26"/>
        </w:numPr>
        <w:ind w:left="426" w:firstLine="0"/>
        <w:jc w:val="both"/>
      </w:pPr>
      <w:r w:rsidRPr="00EC39FF">
        <w:t>Inspektor budowlany ds. barier architektonicznych</w:t>
      </w:r>
      <w:r>
        <w:t>;</w:t>
      </w:r>
    </w:p>
    <w:p w14:paraId="601C6591" w14:textId="5EB6C34B" w:rsidR="00FE403E" w:rsidRDefault="00FE403E" w:rsidP="00C82983">
      <w:pPr>
        <w:numPr>
          <w:ilvl w:val="0"/>
          <w:numId w:val="26"/>
        </w:numPr>
        <w:ind w:left="0" w:firstLine="426"/>
        <w:jc w:val="both"/>
      </w:pPr>
      <w:r>
        <w:t>Specjalista z zakresu BHP.</w:t>
      </w:r>
    </w:p>
    <w:p w14:paraId="246F0E02" w14:textId="6E309A2D" w:rsidR="00FE4CFB" w:rsidRDefault="00FE4CFB" w:rsidP="00FE4CFB">
      <w:pPr>
        <w:jc w:val="both"/>
      </w:pPr>
    </w:p>
    <w:p w14:paraId="3C714C69" w14:textId="77777777" w:rsidR="00FE403E" w:rsidRDefault="00FE403E" w:rsidP="00FE403E">
      <w:pPr>
        <w:ind w:left="720" w:hanging="294"/>
        <w:jc w:val="both"/>
      </w:pPr>
    </w:p>
    <w:p w14:paraId="618D1EBA" w14:textId="77777777" w:rsidR="00FE403E" w:rsidRPr="001C43E5" w:rsidRDefault="00FE403E" w:rsidP="00C82983">
      <w:pPr>
        <w:pStyle w:val="Tekstpodstawowywcity2"/>
        <w:numPr>
          <w:ilvl w:val="0"/>
          <w:numId w:val="29"/>
        </w:numPr>
        <w:ind w:left="284" w:hanging="284"/>
        <w:rPr>
          <w:rFonts w:ascii="Times New Roman" w:hAnsi="Times New Roman" w:cs="Times New Roman"/>
          <w:b/>
          <w:sz w:val="24"/>
          <w:szCs w:val="24"/>
        </w:rPr>
      </w:pPr>
      <w:r w:rsidRPr="001C43E5">
        <w:rPr>
          <w:rFonts w:ascii="Times New Roman" w:hAnsi="Times New Roman" w:cs="Times New Roman"/>
          <w:b/>
          <w:sz w:val="24"/>
          <w:szCs w:val="24"/>
        </w:rPr>
        <w:t>Szkolenia własne pracowników</w:t>
      </w:r>
    </w:p>
    <w:p w14:paraId="7DE0A374" w14:textId="22E760F6" w:rsidR="00FE403E" w:rsidRPr="00E46F12" w:rsidRDefault="00FE403E" w:rsidP="00FE403E">
      <w:pPr>
        <w:pStyle w:val="Tekstpodstawowywcity2"/>
        <w:spacing w:line="240" w:lineRule="auto"/>
        <w:ind w:left="0"/>
        <w:rPr>
          <w:rFonts w:ascii="Times New Roman" w:hAnsi="Times New Roman" w:cs="Times New Roman"/>
          <w:sz w:val="24"/>
          <w:szCs w:val="24"/>
        </w:rPr>
      </w:pPr>
      <w:r w:rsidRPr="00E46F12">
        <w:rPr>
          <w:rFonts w:ascii="Times New Roman" w:hAnsi="Times New Roman" w:cs="Times New Roman"/>
          <w:sz w:val="24"/>
          <w:szCs w:val="24"/>
        </w:rPr>
        <w:t>Pracownicy Powiatowego Centrum Pomocy</w:t>
      </w:r>
      <w:r>
        <w:rPr>
          <w:rFonts w:ascii="Times New Roman" w:hAnsi="Times New Roman" w:cs="Times New Roman"/>
          <w:sz w:val="24"/>
          <w:szCs w:val="24"/>
        </w:rPr>
        <w:t xml:space="preserve"> Rodzinie w Opocznie w roku 201</w:t>
      </w:r>
      <w:r w:rsidR="00297F50">
        <w:rPr>
          <w:rFonts w:ascii="Times New Roman" w:hAnsi="Times New Roman" w:cs="Times New Roman"/>
          <w:sz w:val="24"/>
          <w:szCs w:val="24"/>
        </w:rPr>
        <w:t>9</w:t>
      </w:r>
      <w:r w:rsidRPr="00E46F12">
        <w:rPr>
          <w:rFonts w:ascii="Times New Roman" w:hAnsi="Times New Roman" w:cs="Times New Roman"/>
          <w:sz w:val="24"/>
          <w:szCs w:val="24"/>
        </w:rPr>
        <w:t xml:space="preserve"> brali udział                            w następujących    szkoleniach, kursach, konferencjach i spotkaniach:</w:t>
      </w:r>
    </w:p>
    <w:p w14:paraId="2DEB89D6" w14:textId="3C834B82" w:rsidR="00FE403E" w:rsidRPr="00297F50" w:rsidRDefault="00297F50" w:rsidP="00C82983">
      <w:pPr>
        <w:pStyle w:val="Tekstpodstawowywcity2"/>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16</w:t>
      </w:r>
      <w:r w:rsidR="00FE403E">
        <w:rPr>
          <w:rFonts w:ascii="Times New Roman" w:hAnsi="Times New Roman" w:cs="Times New Roman"/>
          <w:b/>
          <w:sz w:val="24"/>
          <w:szCs w:val="24"/>
        </w:rPr>
        <w:t>.0</w:t>
      </w:r>
      <w:r>
        <w:rPr>
          <w:rFonts w:ascii="Times New Roman" w:hAnsi="Times New Roman" w:cs="Times New Roman"/>
          <w:b/>
          <w:sz w:val="24"/>
          <w:szCs w:val="24"/>
        </w:rPr>
        <w:t>1</w:t>
      </w:r>
      <w:r w:rsidR="00FE403E">
        <w:rPr>
          <w:rFonts w:ascii="Times New Roman" w:hAnsi="Times New Roman" w:cs="Times New Roman"/>
          <w:b/>
          <w:sz w:val="24"/>
          <w:szCs w:val="24"/>
        </w:rPr>
        <w:t>.201</w:t>
      </w:r>
      <w:r>
        <w:rPr>
          <w:rFonts w:ascii="Times New Roman" w:hAnsi="Times New Roman" w:cs="Times New Roman"/>
          <w:b/>
          <w:sz w:val="24"/>
          <w:szCs w:val="24"/>
        </w:rPr>
        <w:t>9</w:t>
      </w:r>
      <w:r w:rsidR="00FE403E" w:rsidRPr="00E46F12">
        <w:rPr>
          <w:rFonts w:ascii="Times New Roman" w:hAnsi="Times New Roman" w:cs="Times New Roman"/>
          <w:b/>
          <w:sz w:val="24"/>
          <w:szCs w:val="24"/>
        </w:rPr>
        <w:t xml:space="preserve">r </w:t>
      </w:r>
      <w:r w:rsidR="00FE403E" w:rsidRPr="00E46F12">
        <w:rPr>
          <w:rFonts w:ascii="Times New Roman" w:hAnsi="Times New Roman" w:cs="Times New Roman"/>
          <w:sz w:val="24"/>
          <w:szCs w:val="24"/>
        </w:rPr>
        <w:t xml:space="preserve"> – „</w:t>
      </w:r>
      <w:r>
        <w:rPr>
          <w:rFonts w:ascii="Times New Roman" w:hAnsi="Times New Roman" w:cs="Times New Roman"/>
          <w:sz w:val="24"/>
          <w:szCs w:val="24"/>
        </w:rPr>
        <w:t>Podatek dochodowy od osób fizycznych w roku 2018 i 2019</w:t>
      </w:r>
      <w:r w:rsidR="00FE403E" w:rsidRPr="00E46F12">
        <w:rPr>
          <w:rFonts w:ascii="Times New Roman" w:hAnsi="Times New Roman" w:cs="Times New Roman"/>
          <w:sz w:val="24"/>
          <w:szCs w:val="24"/>
        </w:rPr>
        <w:t xml:space="preserve">”  – </w:t>
      </w:r>
      <w:r w:rsidR="00FE403E" w:rsidRPr="00E46F12">
        <w:rPr>
          <w:rFonts w:ascii="Times New Roman" w:hAnsi="Times New Roman" w:cs="Times New Roman"/>
          <w:b/>
          <w:sz w:val="24"/>
          <w:szCs w:val="24"/>
        </w:rPr>
        <w:t>1 osoba</w:t>
      </w:r>
      <w:r w:rsidR="00FE403E">
        <w:rPr>
          <w:rFonts w:ascii="Times New Roman" w:hAnsi="Times New Roman" w:cs="Times New Roman"/>
          <w:b/>
          <w:sz w:val="24"/>
          <w:szCs w:val="24"/>
        </w:rPr>
        <w:t>;</w:t>
      </w:r>
    </w:p>
    <w:p w14:paraId="13F49917" w14:textId="0FBA2986" w:rsidR="00297F50" w:rsidRPr="00297F50" w:rsidRDefault="00297F50" w:rsidP="00C82983">
      <w:pPr>
        <w:pStyle w:val="Tekstpodstawowywcity2"/>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24.01.2019r. – „System SL2014 – rozliczanie i realizacja projektów UE 2014-2020” – 2 osoby;</w:t>
      </w:r>
    </w:p>
    <w:p w14:paraId="73D7A4FC" w14:textId="1DA44FA9" w:rsidR="00297F50" w:rsidRPr="000307CC" w:rsidRDefault="00297F50" w:rsidP="00C82983">
      <w:pPr>
        <w:pStyle w:val="Tekstpodstawowywcity2"/>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15.02.2019r – „Zakładowy Fundusz Świadczeń Socjalnych</w:t>
      </w:r>
      <w:r w:rsidR="008202D2">
        <w:rPr>
          <w:rFonts w:ascii="Times New Roman" w:hAnsi="Times New Roman" w:cs="Times New Roman"/>
          <w:b/>
          <w:sz w:val="24"/>
          <w:szCs w:val="24"/>
        </w:rPr>
        <w:t xml:space="preserve"> po zmianach z uwzględnieniem przepisów RODO</w:t>
      </w:r>
      <w:r>
        <w:rPr>
          <w:rFonts w:ascii="Times New Roman" w:hAnsi="Times New Roman" w:cs="Times New Roman"/>
          <w:b/>
          <w:sz w:val="24"/>
          <w:szCs w:val="24"/>
        </w:rPr>
        <w:t>”</w:t>
      </w:r>
    </w:p>
    <w:p w14:paraId="40139169" w14:textId="47DC660F" w:rsidR="000307CC" w:rsidRPr="00402F03" w:rsidRDefault="00297F50" w:rsidP="00C82983">
      <w:pPr>
        <w:pStyle w:val="Tekstpodstawowywcity2"/>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24</w:t>
      </w:r>
      <w:r w:rsidR="000307CC">
        <w:rPr>
          <w:rFonts w:ascii="Times New Roman" w:hAnsi="Times New Roman" w:cs="Times New Roman"/>
          <w:b/>
          <w:sz w:val="24"/>
          <w:szCs w:val="24"/>
        </w:rPr>
        <w:t>-</w:t>
      </w:r>
      <w:r>
        <w:rPr>
          <w:rFonts w:ascii="Times New Roman" w:hAnsi="Times New Roman" w:cs="Times New Roman"/>
          <w:b/>
          <w:sz w:val="24"/>
          <w:szCs w:val="24"/>
        </w:rPr>
        <w:t>27</w:t>
      </w:r>
      <w:r w:rsidR="000307CC">
        <w:rPr>
          <w:rFonts w:ascii="Times New Roman" w:hAnsi="Times New Roman" w:cs="Times New Roman"/>
          <w:b/>
          <w:sz w:val="24"/>
          <w:szCs w:val="24"/>
        </w:rPr>
        <w:t>.0</w:t>
      </w:r>
      <w:r>
        <w:rPr>
          <w:rFonts w:ascii="Times New Roman" w:hAnsi="Times New Roman" w:cs="Times New Roman"/>
          <w:b/>
          <w:sz w:val="24"/>
          <w:szCs w:val="24"/>
        </w:rPr>
        <w:t>2</w:t>
      </w:r>
      <w:r w:rsidR="000307CC">
        <w:rPr>
          <w:rFonts w:ascii="Times New Roman" w:hAnsi="Times New Roman" w:cs="Times New Roman"/>
          <w:b/>
          <w:sz w:val="24"/>
          <w:szCs w:val="24"/>
        </w:rPr>
        <w:t>.201</w:t>
      </w:r>
      <w:r>
        <w:rPr>
          <w:rFonts w:ascii="Times New Roman" w:hAnsi="Times New Roman" w:cs="Times New Roman"/>
          <w:b/>
          <w:sz w:val="24"/>
          <w:szCs w:val="24"/>
        </w:rPr>
        <w:t>9</w:t>
      </w:r>
      <w:r w:rsidR="000307CC">
        <w:rPr>
          <w:rFonts w:ascii="Times New Roman" w:hAnsi="Times New Roman" w:cs="Times New Roman"/>
          <w:b/>
          <w:sz w:val="24"/>
          <w:szCs w:val="24"/>
        </w:rPr>
        <w:t xml:space="preserve">r – </w:t>
      </w:r>
      <w:r w:rsidR="000307CC" w:rsidRPr="00763107">
        <w:rPr>
          <w:rFonts w:ascii="Times New Roman" w:hAnsi="Times New Roman" w:cs="Times New Roman"/>
          <w:sz w:val="24"/>
          <w:szCs w:val="24"/>
        </w:rPr>
        <w:t>„</w:t>
      </w:r>
      <w:r>
        <w:rPr>
          <w:rFonts w:ascii="Times New Roman" w:hAnsi="Times New Roman" w:cs="Times New Roman"/>
          <w:sz w:val="24"/>
          <w:szCs w:val="24"/>
        </w:rPr>
        <w:t xml:space="preserve">Prawo pracy po ostatnich zmianach 2019r. czas pracy pracowników samorządowych w 2019r – jak prawidłowo planować i rozliczać. Dokumentacja pracownicza – nowe przepisy dotyczące prowadzenia i przechowywania akt osobowych i dokumentacji pracowniczej” </w:t>
      </w:r>
      <w:r w:rsidR="000307CC">
        <w:rPr>
          <w:rFonts w:ascii="Times New Roman" w:hAnsi="Times New Roman" w:cs="Times New Roman"/>
          <w:sz w:val="24"/>
          <w:szCs w:val="24"/>
        </w:rPr>
        <w:t xml:space="preserve"> - </w:t>
      </w:r>
      <w:r w:rsidR="000307CC" w:rsidRPr="000307CC">
        <w:rPr>
          <w:rFonts w:ascii="Times New Roman" w:hAnsi="Times New Roman" w:cs="Times New Roman"/>
          <w:b/>
          <w:sz w:val="24"/>
          <w:szCs w:val="24"/>
        </w:rPr>
        <w:t>1 osoba</w:t>
      </w:r>
    </w:p>
    <w:p w14:paraId="6D441BF9" w14:textId="49E693B7" w:rsidR="00402F03" w:rsidRPr="00402F03" w:rsidRDefault="00402F03" w:rsidP="00C82983">
      <w:pPr>
        <w:pStyle w:val="Tekstpodstawowywcity2"/>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21.03.2019 – „ Szkolenie z Systemu POMOST Std” – 1 osoba;</w:t>
      </w:r>
    </w:p>
    <w:p w14:paraId="2DBDAB26" w14:textId="5F2681C1" w:rsidR="00402F03" w:rsidRPr="008202D2" w:rsidRDefault="00402F03" w:rsidP="00C82983">
      <w:pPr>
        <w:pStyle w:val="Tekstpodstawowywcity2"/>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26.03.2019 – </w:t>
      </w:r>
      <w:r w:rsidRPr="00402F03">
        <w:rPr>
          <w:rFonts w:ascii="Times New Roman" w:hAnsi="Times New Roman" w:cs="Times New Roman"/>
          <w:bCs/>
          <w:sz w:val="24"/>
          <w:szCs w:val="24"/>
        </w:rPr>
        <w:t>Spotkanie grupy roboczej ds. interwencji kryzysowej</w:t>
      </w:r>
      <w:r>
        <w:rPr>
          <w:rFonts w:ascii="Times New Roman" w:hAnsi="Times New Roman" w:cs="Times New Roman"/>
          <w:b/>
          <w:sz w:val="24"/>
          <w:szCs w:val="24"/>
        </w:rPr>
        <w:t xml:space="preserve"> – 1 osoba;</w:t>
      </w:r>
    </w:p>
    <w:p w14:paraId="22964D6B" w14:textId="430CEE4B" w:rsidR="008202D2" w:rsidRDefault="008202D2" w:rsidP="00C82983">
      <w:pPr>
        <w:pStyle w:val="Tekstpodstawowywcity2"/>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31.03 – 03.04.2019 – </w:t>
      </w:r>
      <w:r w:rsidRPr="008202D2">
        <w:rPr>
          <w:rFonts w:ascii="Times New Roman" w:hAnsi="Times New Roman" w:cs="Times New Roman"/>
          <w:bCs/>
          <w:sz w:val="24"/>
          <w:szCs w:val="24"/>
        </w:rPr>
        <w:t>XIV Ogólnopolskie Forum PCPR i MOPR „Zawsze z rodziną” –</w:t>
      </w:r>
      <w:r>
        <w:rPr>
          <w:rFonts w:ascii="Times New Roman" w:hAnsi="Times New Roman" w:cs="Times New Roman"/>
          <w:b/>
          <w:sz w:val="24"/>
          <w:szCs w:val="24"/>
        </w:rPr>
        <w:t xml:space="preserve"> 1 osoba;</w:t>
      </w:r>
    </w:p>
    <w:p w14:paraId="49BE4B9A" w14:textId="45C4F2D1" w:rsidR="00FE403E" w:rsidRPr="00C2349F" w:rsidRDefault="008202D2" w:rsidP="00C82983">
      <w:pPr>
        <w:pStyle w:val="Tekstpodstawowywcity2"/>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10</w:t>
      </w:r>
      <w:r w:rsidR="00FE403E">
        <w:rPr>
          <w:rFonts w:ascii="Times New Roman" w:hAnsi="Times New Roman" w:cs="Times New Roman"/>
          <w:b/>
          <w:sz w:val="24"/>
          <w:szCs w:val="24"/>
        </w:rPr>
        <w:t>-</w:t>
      </w:r>
      <w:r>
        <w:rPr>
          <w:rFonts w:ascii="Times New Roman" w:hAnsi="Times New Roman" w:cs="Times New Roman"/>
          <w:b/>
          <w:sz w:val="24"/>
          <w:szCs w:val="24"/>
        </w:rPr>
        <w:t>11</w:t>
      </w:r>
      <w:r w:rsidR="00FE403E">
        <w:rPr>
          <w:rFonts w:ascii="Times New Roman" w:hAnsi="Times New Roman" w:cs="Times New Roman"/>
          <w:b/>
          <w:sz w:val="24"/>
          <w:szCs w:val="24"/>
        </w:rPr>
        <w:t>.04.201</w:t>
      </w:r>
      <w:r>
        <w:rPr>
          <w:rFonts w:ascii="Times New Roman" w:hAnsi="Times New Roman" w:cs="Times New Roman"/>
          <w:b/>
          <w:sz w:val="24"/>
          <w:szCs w:val="24"/>
        </w:rPr>
        <w:t>9</w:t>
      </w:r>
      <w:r w:rsidR="00FE403E">
        <w:rPr>
          <w:rFonts w:ascii="Times New Roman" w:hAnsi="Times New Roman" w:cs="Times New Roman"/>
          <w:b/>
          <w:sz w:val="24"/>
          <w:szCs w:val="24"/>
        </w:rPr>
        <w:t xml:space="preserve">r – </w:t>
      </w:r>
      <w:r w:rsidR="00FE403E" w:rsidRPr="00DC5BA4">
        <w:rPr>
          <w:rFonts w:ascii="Times New Roman" w:hAnsi="Times New Roman" w:cs="Times New Roman"/>
          <w:sz w:val="24"/>
          <w:szCs w:val="24"/>
        </w:rPr>
        <w:t>„</w:t>
      </w:r>
      <w:r w:rsidR="00FE403E">
        <w:rPr>
          <w:rFonts w:ascii="Times New Roman" w:hAnsi="Times New Roman" w:cs="Times New Roman"/>
          <w:sz w:val="24"/>
          <w:szCs w:val="24"/>
        </w:rPr>
        <w:t>Kierunek - Dziecko</w:t>
      </w:r>
      <w:r w:rsidR="00FE403E" w:rsidRPr="00DC5BA4">
        <w:rPr>
          <w:rFonts w:ascii="Times New Roman" w:hAnsi="Times New Roman" w:cs="Times New Roman"/>
          <w:sz w:val="24"/>
          <w:szCs w:val="24"/>
        </w:rPr>
        <w:t>”</w:t>
      </w:r>
      <w:r w:rsidR="00FE403E">
        <w:rPr>
          <w:rFonts w:ascii="Times New Roman" w:hAnsi="Times New Roman" w:cs="Times New Roman"/>
          <w:b/>
          <w:sz w:val="24"/>
          <w:szCs w:val="24"/>
        </w:rPr>
        <w:t xml:space="preserve"> – </w:t>
      </w:r>
      <w:r>
        <w:rPr>
          <w:rFonts w:ascii="Times New Roman" w:hAnsi="Times New Roman" w:cs="Times New Roman"/>
          <w:b/>
          <w:sz w:val="24"/>
          <w:szCs w:val="24"/>
        </w:rPr>
        <w:t>2</w:t>
      </w:r>
      <w:r w:rsidR="00FE403E">
        <w:rPr>
          <w:rFonts w:ascii="Times New Roman" w:hAnsi="Times New Roman" w:cs="Times New Roman"/>
          <w:b/>
          <w:sz w:val="24"/>
          <w:szCs w:val="24"/>
        </w:rPr>
        <w:t xml:space="preserve"> osob</w:t>
      </w:r>
      <w:r>
        <w:rPr>
          <w:rFonts w:ascii="Times New Roman" w:hAnsi="Times New Roman" w:cs="Times New Roman"/>
          <w:b/>
          <w:sz w:val="24"/>
          <w:szCs w:val="24"/>
        </w:rPr>
        <w:t>y</w:t>
      </w:r>
      <w:r w:rsidR="00FE403E">
        <w:rPr>
          <w:rFonts w:ascii="Times New Roman" w:hAnsi="Times New Roman" w:cs="Times New Roman"/>
          <w:b/>
          <w:sz w:val="24"/>
          <w:szCs w:val="24"/>
        </w:rPr>
        <w:t>;</w:t>
      </w:r>
    </w:p>
    <w:p w14:paraId="24672059" w14:textId="7B03D6E6" w:rsidR="00FE403E" w:rsidRPr="000307CC" w:rsidRDefault="00402F03" w:rsidP="00C82983">
      <w:pPr>
        <w:pStyle w:val="Tekstpodstawowywcity2"/>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22</w:t>
      </w:r>
      <w:r w:rsidR="00FE403E">
        <w:rPr>
          <w:rFonts w:ascii="Times New Roman" w:hAnsi="Times New Roman" w:cs="Times New Roman"/>
          <w:b/>
          <w:sz w:val="24"/>
          <w:szCs w:val="24"/>
        </w:rPr>
        <w:t>.05.201</w:t>
      </w:r>
      <w:r>
        <w:rPr>
          <w:rFonts w:ascii="Times New Roman" w:hAnsi="Times New Roman" w:cs="Times New Roman"/>
          <w:b/>
          <w:sz w:val="24"/>
          <w:szCs w:val="24"/>
        </w:rPr>
        <w:t>9</w:t>
      </w:r>
      <w:r w:rsidR="00FE403E">
        <w:rPr>
          <w:rFonts w:ascii="Times New Roman" w:hAnsi="Times New Roman" w:cs="Times New Roman"/>
          <w:b/>
          <w:sz w:val="24"/>
          <w:szCs w:val="24"/>
        </w:rPr>
        <w:t xml:space="preserve">r </w:t>
      </w:r>
      <w:r w:rsidR="00FE403E" w:rsidRPr="00C2349F">
        <w:rPr>
          <w:rFonts w:ascii="Times New Roman" w:hAnsi="Times New Roman" w:cs="Times New Roman"/>
          <w:sz w:val="24"/>
          <w:szCs w:val="24"/>
        </w:rPr>
        <w:t>–„</w:t>
      </w:r>
      <w:r>
        <w:rPr>
          <w:rFonts w:ascii="Times New Roman" w:hAnsi="Times New Roman" w:cs="Times New Roman"/>
          <w:sz w:val="24"/>
          <w:szCs w:val="24"/>
        </w:rPr>
        <w:t>Elektroniczne fakturowanie w zamówieniach publicznych – faktura elektroniczna ustrukturyzowana, zasady wystawiania i ewidencjonowania, platforma e-faktura, obieg dokument</w:t>
      </w:r>
      <w:r w:rsidR="00FB0FB9">
        <w:rPr>
          <w:rFonts w:ascii="Times New Roman" w:hAnsi="Times New Roman" w:cs="Times New Roman"/>
          <w:sz w:val="24"/>
          <w:szCs w:val="24"/>
        </w:rPr>
        <w:t>a</w:t>
      </w:r>
      <w:r>
        <w:rPr>
          <w:rFonts w:ascii="Times New Roman" w:hAnsi="Times New Roman" w:cs="Times New Roman"/>
          <w:sz w:val="24"/>
          <w:szCs w:val="24"/>
        </w:rPr>
        <w:t>cji”</w:t>
      </w:r>
      <w:r w:rsidR="00FE403E">
        <w:rPr>
          <w:rFonts w:ascii="Times New Roman" w:hAnsi="Times New Roman" w:cs="Times New Roman"/>
          <w:b/>
          <w:sz w:val="24"/>
          <w:szCs w:val="24"/>
        </w:rPr>
        <w:t xml:space="preserve"> – </w:t>
      </w:r>
      <w:r w:rsidR="004C3B3F">
        <w:rPr>
          <w:rFonts w:ascii="Times New Roman" w:hAnsi="Times New Roman" w:cs="Times New Roman"/>
          <w:b/>
          <w:sz w:val="24"/>
          <w:szCs w:val="24"/>
        </w:rPr>
        <w:t>1</w:t>
      </w:r>
      <w:r w:rsidR="00FE403E">
        <w:rPr>
          <w:rFonts w:ascii="Times New Roman" w:hAnsi="Times New Roman" w:cs="Times New Roman"/>
          <w:b/>
          <w:sz w:val="24"/>
          <w:szCs w:val="24"/>
        </w:rPr>
        <w:t xml:space="preserve"> osob</w:t>
      </w:r>
      <w:r w:rsidR="004C3B3F">
        <w:rPr>
          <w:rFonts w:ascii="Times New Roman" w:hAnsi="Times New Roman" w:cs="Times New Roman"/>
          <w:b/>
          <w:sz w:val="24"/>
          <w:szCs w:val="24"/>
        </w:rPr>
        <w:t>a</w:t>
      </w:r>
      <w:r w:rsidR="00FE403E">
        <w:rPr>
          <w:rFonts w:ascii="Times New Roman" w:hAnsi="Times New Roman" w:cs="Times New Roman"/>
          <w:b/>
          <w:sz w:val="24"/>
          <w:szCs w:val="24"/>
        </w:rPr>
        <w:t>;</w:t>
      </w:r>
    </w:p>
    <w:p w14:paraId="2350C229" w14:textId="2F3E104B" w:rsidR="000307CC" w:rsidRDefault="00FB0FB9" w:rsidP="00C82983">
      <w:pPr>
        <w:pStyle w:val="Tekstpodstawowywcity2"/>
        <w:numPr>
          <w:ilvl w:val="0"/>
          <w:numId w:val="27"/>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28</w:t>
      </w:r>
      <w:r w:rsidR="000307CC">
        <w:rPr>
          <w:rFonts w:ascii="Times New Roman" w:hAnsi="Times New Roman" w:cs="Times New Roman"/>
          <w:b/>
          <w:sz w:val="24"/>
          <w:szCs w:val="24"/>
        </w:rPr>
        <w:t>.06.201</w:t>
      </w:r>
      <w:r>
        <w:rPr>
          <w:rFonts w:ascii="Times New Roman" w:hAnsi="Times New Roman" w:cs="Times New Roman"/>
          <w:b/>
          <w:sz w:val="24"/>
          <w:szCs w:val="24"/>
        </w:rPr>
        <w:t>9</w:t>
      </w:r>
      <w:r w:rsidR="000307CC">
        <w:rPr>
          <w:rFonts w:ascii="Times New Roman" w:hAnsi="Times New Roman" w:cs="Times New Roman"/>
          <w:b/>
          <w:sz w:val="24"/>
          <w:szCs w:val="24"/>
        </w:rPr>
        <w:t xml:space="preserve">r. -  </w:t>
      </w:r>
      <w:r w:rsidRPr="00FB0FB9">
        <w:rPr>
          <w:rFonts w:ascii="Times New Roman" w:hAnsi="Times New Roman" w:cs="Times New Roman"/>
          <w:bCs/>
          <w:sz w:val="24"/>
          <w:szCs w:val="24"/>
        </w:rPr>
        <w:t>Szkolenie obronne</w:t>
      </w:r>
      <w:r w:rsidR="000307CC">
        <w:rPr>
          <w:rFonts w:ascii="Times New Roman" w:hAnsi="Times New Roman" w:cs="Times New Roman"/>
          <w:sz w:val="24"/>
          <w:szCs w:val="24"/>
        </w:rPr>
        <w:t xml:space="preserve"> - </w:t>
      </w:r>
      <w:r w:rsidR="000307CC" w:rsidRPr="000307CC">
        <w:rPr>
          <w:rFonts w:ascii="Times New Roman" w:hAnsi="Times New Roman" w:cs="Times New Roman"/>
          <w:b/>
          <w:sz w:val="24"/>
          <w:szCs w:val="24"/>
        </w:rPr>
        <w:t>1 osoba</w:t>
      </w:r>
    </w:p>
    <w:p w14:paraId="6C3571D6" w14:textId="0FFC3E07" w:rsidR="00160CBB" w:rsidRDefault="00160CBB" w:rsidP="00C82983">
      <w:pPr>
        <w:pStyle w:val="Tekstpodstawowywcity2"/>
        <w:numPr>
          <w:ilvl w:val="0"/>
          <w:numId w:val="27"/>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0</w:t>
      </w:r>
      <w:r w:rsidR="00472958">
        <w:rPr>
          <w:rFonts w:ascii="Times New Roman" w:hAnsi="Times New Roman" w:cs="Times New Roman"/>
          <w:b/>
          <w:sz w:val="24"/>
          <w:szCs w:val="24"/>
        </w:rPr>
        <w:t>3-05</w:t>
      </w:r>
      <w:r>
        <w:rPr>
          <w:rFonts w:ascii="Times New Roman" w:hAnsi="Times New Roman" w:cs="Times New Roman"/>
          <w:b/>
          <w:sz w:val="24"/>
          <w:szCs w:val="24"/>
        </w:rPr>
        <w:t>.0</w:t>
      </w:r>
      <w:r w:rsidR="00472958">
        <w:rPr>
          <w:rFonts w:ascii="Times New Roman" w:hAnsi="Times New Roman" w:cs="Times New Roman"/>
          <w:b/>
          <w:sz w:val="24"/>
          <w:szCs w:val="24"/>
        </w:rPr>
        <w:t>9</w:t>
      </w:r>
      <w:r>
        <w:rPr>
          <w:rFonts w:ascii="Times New Roman" w:hAnsi="Times New Roman" w:cs="Times New Roman"/>
          <w:b/>
          <w:sz w:val="24"/>
          <w:szCs w:val="24"/>
        </w:rPr>
        <w:t>.201</w:t>
      </w:r>
      <w:r w:rsidR="00472958">
        <w:rPr>
          <w:rFonts w:ascii="Times New Roman" w:hAnsi="Times New Roman" w:cs="Times New Roman"/>
          <w:b/>
          <w:sz w:val="24"/>
          <w:szCs w:val="24"/>
        </w:rPr>
        <w:t>9</w:t>
      </w:r>
      <w:r>
        <w:rPr>
          <w:rFonts w:ascii="Times New Roman" w:hAnsi="Times New Roman" w:cs="Times New Roman"/>
          <w:b/>
          <w:sz w:val="24"/>
          <w:szCs w:val="24"/>
        </w:rPr>
        <w:t xml:space="preserve">r. – </w:t>
      </w:r>
      <w:r w:rsidR="00472958">
        <w:rPr>
          <w:rFonts w:ascii="Times New Roman" w:hAnsi="Times New Roman" w:cs="Times New Roman"/>
          <w:sz w:val="24"/>
          <w:szCs w:val="24"/>
        </w:rPr>
        <w:t>„System Obsługi Wsparcia finansowego ze środków PFRON”</w:t>
      </w:r>
      <w:r>
        <w:rPr>
          <w:rFonts w:ascii="Times New Roman" w:hAnsi="Times New Roman" w:cs="Times New Roman"/>
          <w:sz w:val="24"/>
          <w:szCs w:val="24"/>
        </w:rPr>
        <w:t xml:space="preserve"> - </w:t>
      </w:r>
      <w:r w:rsidRPr="00160CBB">
        <w:rPr>
          <w:rFonts w:ascii="Times New Roman" w:hAnsi="Times New Roman" w:cs="Times New Roman"/>
          <w:b/>
          <w:sz w:val="24"/>
          <w:szCs w:val="24"/>
        </w:rPr>
        <w:t>1 osoba</w:t>
      </w:r>
      <w:r>
        <w:rPr>
          <w:rFonts w:ascii="Times New Roman" w:hAnsi="Times New Roman" w:cs="Times New Roman"/>
          <w:b/>
          <w:sz w:val="24"/>
          <w:szCs w:val="24"/>
        </w:rPr>
        <w:t>;</w:t>
      </w:r>
      <w:r w:rsidRPr="00160CBB">
        <w:rPr>
          <w:rFonts w:ascii="Times New Roman" w:hAnsi="Times New Roman" w:cs="Times New Roman"/>
          <w:b/>
          <w:sz w:val="24"/>
          <w:szCs w:val="24"/>
        </w:rPr>
        <w:t xml:space="preserve"> </w:t>
      </w:r>
    </w:p>
    <w:p w14:paraId="5AE447F7" w14:textId="7F0CF4E1" w:rsidR="003E76DE" w:rsidRPr="00160CBB" w:rsidRDefault="003E76DE" w:rsidP="00C82983">
      <w:pPr>
        <w:pStyle w:val="Tekstpodstawowywcity2"/>
        <w:numPr>
          <w:ilvl w:val="0"/>
          <w:numId w:val="27"/>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02-05.10.2019 – </w:t>
      </w:r>
      <w:r w:rsidRPr="003E76DE">
        <w:rPr>
          <w:rFonts w:ascii="Times New Roman" w:hAnsi="Times New Roman" w:cs="Times New Roman"/>
          <w:bCs/>
          <w:sz w:val="24"/>
          <w:szCs w:val="24"/>
        </w:rPr>
        <w:t>„Koordynator rodzinnej pieczy zastępczej z udziałem dyrektorów powiatowych i miejskich ośrodków pomocy rodzinie”</w:t>
      </w:r>
      <w:r>
        <w:rPr>
          <w:rFonts w:ascii="Times New Roman" w:hAnsi="Times New Roman" w:cs="Times New Roman"/>
          <w:bCs/>
          <w:sz w:val="24"/>
          <w:szCs w:val="24"/>
        </w:rPr>
        <w:t xml:space="preserve"> – </w:t>
      </w:r>
      <w:r w:rsidRPr="003E76DE">
        <w:rPr>
          <w:rFonts w:ascii="Times New Roman" w:hAnsi="Times New Roman" w:cs="Times New Roman"/>
          <w:b/>
          <w:sz w:val="24"/>
          <w:szCs w:val="24"/>
        </w:rPr>
        <w:t>3 osoby</w:t>
      </w:r>
      <w:r>
        <w:rPr>
          <w:rFonts w:ascii="Times New Roman" w:hAnsi="Times New Roman" w:cs="Times New Roman"/>
          <w:bCs/>
          <w:sz w:val="24"/>
          <w:szCs w:val="24"/>
        </w:rPr>
        <w:t>;</w:t>
      </w:r>
    </w:p>
    <w:p w14:paraId="595D21DE" w14:textId="68048201" w:rsidR="00FE403E" w:rsidRPr="00160CBB" w:rsidRDefault="003E76DE" w:rsidP="00C82983">
      <w:pPr>
        <w:pStyle w:val="Tekstpodstawowywcity2"/>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05</w:t>
      </w:r>
      <w:r w:rsidR="00FE403E">
        <w:rPr>
          <w:rFonts w:ascii="Times New Roman" w:hAnsi="Times New Roman" w:cs="Times New Roman"/>
          <w:b/>
          <w:sz w:val="24"/>
          <w:szCs w:val="24"/>
        </w:rPr>
        <w:t>.</w:t>
      </w:r>
      <w:r>
        <w:rPr>
          <w:rFonts w:ascii="Times New Roman" w:hAnsi="Times New Roman" w:cs="Times New Roman"/>
          <w:b/>
          <w:sz w:val="24"/>
          <w:szCs w:val="24"/>
        </w:rPr>
        <w:t>11</w:t>
      </w:r>
      <w:r w:rsidR="00FE403E">
        <w:rPr>
          <w:rFonts w:ascii="Times New Roman" w:hAnsi="Times New Roman" w:cs="Times New Roman"/>
          <w:b/>
          <w:sz w:val="24"/>
          <w:szCs w:val="24"/>
        </w:rPr>
        <w:t>.201</w:t>
      </w:r>
      <w:r>
        <w:rPr>
          <w:rFonts w:ascii="Times New Roman" w:hAnsi="Times New Roman" w:cs="Times New Roman"/>
          <w:b/>
          <w:sz w:val="24"/>
          <w:szCs w:val="24"/>
        </w:rPr>
        <w:t>9</w:t>
      </w:r>
      <w:r w:rsidR="00FE403E">
        <w:rPr>
          <w:rFonts w:ascii="Times New Roman" w:hAnsi="Times New Roman" w:cs="Times New Roman"/>
          <w:b/>
          <w:sz w:val="24"/>
          <w:szCs w:val="24"/>
        </w:rPr>
        <w:t xml:space="preserve">r – </w:t>
      </w:r>
      <w:r w:rsidR="00FE403E" w:rsidRPr="00C2349F">
        <w:rPr>
          <w:rFonts w:ascii="Times New Roman" w:hAnsi="Times New Roman" w:cs="Times New Roman"/>
          <w:sz w:val="24"/>
          <w:szCs w:val="24"/>
        </w:rPr>
        <w:t>„</w:t>
      </w:r>
      <w:r>
        <w:rPr>
          <w:rFonts w:ascii="Times New Roman" w:hAnsi="Times New Roman" w:cs="Times New Roman"/>
          <w:sz w:val="24"/>
          <w:szCs w:val="24"/>
        </w:rPr>
        <w:t>Cyberprzestrzeń jako współczesne zagrożenie dzieci i młodzieży. Rola rodziców i opiekunów w zapewnieniu bezpieczeństwa”</w:t>
      </w:r>
      <w:r w:rsidR="00FE403E">
        <w:rPr>
          <w:rFonts w:ascii="Times New Roman" w:hAnsi="Times New Roman" w:cs="Times New Roman"/>
          <w:b/>
          <w:sz w:val="24"/>
          <w:szCs w:val="24"/>
        </w:rPr>
        <w:t xml:space="preserve"> – </w:t>
      </w:r>
      <w:r>
        <w:rPr>
          <w:rFonts w:ascii="Times New Roman" w:hAnsi="Times New Roman" w:cs="Times New Roman"/>
          <w:b/>
          <w:sz w:val="24"/>
          <w:szCs w:val="24"/>
        </w:rPr>
        <w:t>4</w:t>
      </w:r>
      <w:r w:rsidR="00FE403E">
        <w:rPr>
          <w:rFonts w:ascii="Times New Roman" w:hAnsi="Times New Roman" w:cs="Times New Roman"/>
          <w:b/>
          <w:sz w:val="24"/>
          <w:szCs w:val="24"/>
        </w:rPr>
        <w:t xml:space="preserve"> osoby;</w:t>
      </w:r>
    </w:p>
    <w:p w14:paraId="64E916B1" w14:textId="025F9FD9" w:rsidR="00160CBB" w:rsidRDefault="00F92DE9" w:rsidP="00C82983">
      <w:pPr>
        <w:pStyle w:val="Tekstpodstawowywcity2"/>
        <w:numPr>
          <w:ilvl w:val="0"/>
          <w:numId w:val="27"/>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17</w:t>
      </w:r>
      <w:r w:rsidR="00160CBB">
        <w:rPr>
          <w:rFonts w:ascii="Times New Roman" w:hAnsi="Times New Roman" w:cs="Times New Roman"/>
          <w:b/>
          <w:sz w:val="24"/>
          <w:szCs w:val="24"/>
        </w:rPr>
        <w:t>.</w:t>
      </w:r>
      <w:r>
        <w:rPr>
          <w:rFonts w:ascii="Times New Roman" w:hAnsi="Times New Roman" w:cs="Times New Roman"/>
          <w:b/>
          <w:sz w:val="24"/>
          <w:szCs w:val="24"/>
        </w:rPr>
        <w:t>12</w:t>
      </w:r>
      <w:r w:rsidR="00160CBB">
        <w:rPr>
          <w:rFonts w:ascii="Times New Roman" w:hAnsi="Times New Roman" w:cs="Times New Roman"/>
          <w:b/>
          <w:sz w:val="24"/>
          <w:szCs w:val="24"/>
        </w:rPr>
        <w:t>.201</w:t>
      </w:r>
      <w:r>
        <w:rPr>
          <w:rFonts w:ascii="Times New Roman" w:hAnsi="Times New Roman" w:cs="Times New Roman"/>
          <w:b/>
          <w:sz w:val="24"/>
          <w:szCs w:val="24"/>
        </w:rPr>
        <w:t>9</w:t>
      </w:r>
      <w:r w:rsidR="00160CBB" w:rsidRPr="00621F99">
        <w:rPr>
          <w:rFonts w:ascii="Times New Roman" w:hAnsi="Times New Roman" w:cs="Times New Roman"/>
          <w:b/>
          <w:sz w:val="24"/>
          <w:szCs w:val="24"/>
        </w:rPr>
        <w:t>r.</w:t>
      </w:r>
      <w:r w:rsidR="00160CBB">
        <w:rPr>
          <w:rFonts w:ascii="Times New Roman" w:hAnsi="Times New Roman" w:cs="Times New Roman"/>
          <w:sz w:val="24"/>
          <w:szCs w:val="24"/>
        </w:rPr>
        <w:t xml:space="preserve"> – </w:t>
      </w:r>
      <w:r>
        <w:rPr>
          <w:rFonts w:ascii="Times New Roman" w:hAnsi="Times New Roman" w:cs="Times New Roman"/>
          <w:sz w:val="24"/>
          <w:szCs w:val="24"/>
        </w:rPr>
        <w:t>„Termin wydania świadectwa pracy, dodatek stażowy poza minimalnym wynagrodzeniem za pracę.”</w:t>
      </w:r>
      <w:r w:rsidR="00160CBB">
        <w:rPr>
          <w:rFonts w:ascii="Times New Roman" w:hAnsi="Times New Roman" w:cs="Times New Roman"/>
          <w:sz w:val="24"/>
          <w:szCs w:val="24"/>
        </w:rPr>
        <w:t xml:space="preserve">- </w:t>
      </w:r>
      <w:r w:rsidR="00160CBB" w:rsidRPr="00160CBB">
        <w:rPr>
          <w:rFonts w:ascii="Times New Roman" w:hAnsi="Times New Roman" w:cs="Times New Roman"/>
          <w:b/>
          <w:sz w:val="24"/>
          <w:szCs w:val="24"/>
        </w:rPr>
        <w:t>1 osoba</w:t>
      </w:r>
      <w:r w:rsidR="00160CBB">
        <w:rPr>
          <w:rFonts w:ascii="Times New Roman" w:hAnsi="Times New Roman" w:cs="Times New Roman"/>
          <w:b/>
          <w:sz w:val="24"/>
          <w:szCs w:val="24"/>
        </w:rPr>
        <w:t>;</w:t>
      </w:r>
    </w:p>
    <w:p w14:paraId="5B4A9CD3" w14:textId="77777777" w:rsidR="00FE403E" w:rsidRDefault="00FE403E" w:rsidP="00FE403E">
      <w:pPr>
        <w:pStyle w:val="Tekstpodstawowywcity2"/>
        <w:spacing w:after="0" w:line="240" w:lineRule="auto"/>
        <w:ind w:left="720"/>
        <w:jc w:val="both"/>
        <w:rPr>
          <w:rFonts w:ascii="Times New Roman" w:hAnsi="Times New Roman" w:cs="Times New Roman"/>
          <w:b/>
          <w:sz w:val="24"/>
          <w:szCs w:val="24"/>
        </w:rPr>
      </w:pPr>
    </w:p>
    <w:p w14:paraId="586F30EE" w14:textId="77777777" w:rsidR="00FE403E" w:rsidRDefault="00FE403E" w:rsidP="00C82983">
      <w:pPr>
        <w:pStyle w:val="Tekstpodstawowywcity2"/>
        <w:numPr>
          <w:ilvl w:val="0"/>
          <w:numId w:val="29"/>
        </w:numPr>
        <w:spacing w:after="0" w:line="240" w:lineRule="auto"/>
        <w:ind w:left="567" w:hanging="283"/>
        <w:jc w:val="both"/>
        <w:rPr>
          <w:rFonts w:ascii="Times New Roman" w:hAnsi="Times New Roman" w:cs="Times New Roman"/>
          <w:b/>
          <w:sz w:val="24"/>
          <w:szCs w:val="24"/>
        </w:rPr>
      </w:pPr>
      <w:r>
        <w:rPr>
          <w:rFonts w:ascii="Times New Roman" w:hAnsi="Times New Roman" w:cs="Times New Roman"/>
          <w:b/>
          <w:sz w:val="24"/>
          <w:szCs w:val="24"/>
        </w:rPr>
        <w:t>Spotkania metodyczne z kierownikami Gminnych Ośrodków Pomocy Społecznej i Miejsko – Gminnych  Ośrodków Pomocy Społecznej</w:t>
      </w:r>
    </w:p>
    <w:p w14:paraId="3CB4F1FA" w14:textId="77777777" w:rsidR="00FE403E" w:rsidRDefault="00FE403E" w:rsidP="00FE403E">
      <w:pPr>
        <w:pStyle w:val="Tekstpodstawowywcity2"/>
        <w:spacing w:after="0" w:line="240" w:lineRule="auto"/>
        <w:ind w:left="720"/>
        <w:jc w:val="both"/>
        <w:rPr>
          <w:rFonts w:ascii="Times New Roman" w:hAnsi="Times New Roman" w:cs="Times New Roman"/>
          <w:b/>
          <w:sz w:val="24"/>
          <w:szCs w:val="24"/>
        </w:rPr>
      </w:pPr>
    </w:p>
    <w:p w14:paraId="04B3E3A8" w14:textId="11A1A13E" w:rsidR="00FE403E" w:rsidRDefault="00FE403E" w:rsidP="00FE403E">
      <w:pPr>
        <w:pStyle w:val="Tekstpodstawowywcity2"/>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 roku 201</w:t>
      </w:r>
      <w:r w:rsidR="00F57782">
        <w:rPr>
          <w:rFonts w:ascii="Times New Roman" w:hAnsi="Times New Roman" w:cs="Times New Roman"/>
          <w:sz w:val="24"/>
          <w:szCs w:val="24"/>
        </w:rPr>
        <w:t>9</w:t>
      </w:r>
      <w:r>
        <w:rPr>
          <w:rFonts w:ascii="Times New Roman" w:hAnsi="Times New Roman" w:cs="Times New Roman"/>
          <w:sz w:val="24"/>
          <w:szCs w:val="24"/>
        </w:rPr>
        <w:t xml:space="preserve"> odbyły</w:t>
      </w:r>
      <w:r w:rsidRPr="002A0D3D">
        <w:rPr>
          <w:rFonts w:ascii="Times New Roman" w:hAnsi="Times New Roman" w:cs="Times New Roman"/>
          <w:sz w:val="24"/>
          <w:szCs w:val="24"/>
        </w:rPr>
        <w:t xml:space="preserve"> się </w:t>
      </w:r>
      <w:r w:rsidR="00F57782">
        <w:rPr>
          <w:rFonts w:ascii="Times New Roman" w:hAnsi="Times New Roman" w:cs="Times New Roman"/>
          <w:sz w:val="24"/>
          <w:szCs w:val="24"/>
        </w:rPr>
        <w:t>trzy</w:t>
      </w:r>
      <w:r>
        <w:rPr>
          <w:rFonts w:ascii="Times New Roman" w:hAnsi="Times New Roman" w:cs="Times New Roman"/>
          <w:sz w:val="24"/>
          <w:szCs w:val="24"/>
        </w:rPr>
        <w:t xml:space="preserve"> spotkania</w:t>
      </w:r>
      <w:r w:rsidRPr="002A0D3D">
        <w:rPr>
          <w:rFonts w:ascii="Times New Roman" w:hAnsi="Times New Roman" w:cs="Times New Roman"/>
          <w:sz w:val="24"/>
          <w:szCs w:val="24"/>
        </w:rPr>
        <w:t xml:space="preserve"> :</w:t>
      </w:r>
    </w:p>
    <w:p w14:paraId="043163B9" w14:textId="23FE9335" w:rsidR="00FE403E" w:rsidRDefault="00F57782" w:rsidP="00C82983">
      <w:pPr>
        <w:pStyle w:val="Tekstpodstawowywcity2"/>
        <w:numPr>
          <w:ilvl w:val="0"/>
          <w:numId w:val="28"/>
        </w:numPr>
        <w:spacing w:after="0" w:line="240" w:lineRule="auto"/>
        <w:rPr>
          <w:rFonts w:ascii="Times New Roman" w:hAnsi="Times New Roman" w:cs="Times New Roman"/>
          <w:sz w:val="24"/>
          <w:szCs w:val="24"/>
        </w:rPr>
      </w:pPr>
      <w:r>
        <w:rPr>
          <w:rFonts w:ascii="Times New Roman" w:hAnsi="Times New Roman" w:cs="Times New Roman"/>
          <w:b/>
          <w:sz w:val="24"/>
          <w:szCs w:val="24"/>
        </w:rPr>
        <w:t>17</w:t>
      </w:r>
      <w:r w:rsidR="00FE403E">
        <w:rPr>
          <w:rFonts w:ascii="Times New Roman" w:hAnsi="Times New Roman" w:cs="Times New Roman"/>
          <w:b/>
          <w:sz w:val="24"/>
          <w:szCs w:val="24"/>
        </w:rPr>
        <w:t>.0</w:t>
      </w:r>
      <w:r>
        <w:rPr>
          <w:rFonts w:ascii="Times New Roman" w:hAnsi="Times New Roman" w:cs="Times New Roman"/>
          <w:b/>
          <w:sz w:val="24"/>
          <w:szCs w:val="24"/>
        </w:rPr>
        <w:t>5</w:t>
      </w:r>
      <w:r w:rsidR="00FE403E">
        <w:rPr>
          <w:rFonts w:ascii="Times New Roman" w:hAnsi="Times New Roman" w:cs="Times New Roman"/>
          <w:b/>
          <w:sz w:val="24"/>
          <w:szCs w:val="24"/>
        </w:rPr>
        <w:t>.201</w:t>
      </w:r>
      <w:r>
        <w:rPr>
          <w:rFonts w:ascii="Times New Roman" w:hAnsi="Times New Roman" w:cs="Times New Roman"/>
          <w:b/>
          <w:sz w:val="24"/>
          <w:szCs w:val="24"/>
        </w:rPr>
        <w:t>9</w:t>
      </w:r>
      <w:r w:rsidR="00FE403E" w:rsidRPr="00D75441">
        <w:rPr>
          <w:rFonts w:ascii="Times New Roman" w:hAnsi="Times New Roman" w:cs="Times New Roman"/>
          <w:b/>
          <w:sz w:val="24"/>
          <w:szCs w:val="24"/>
        </w:rPr>
        <w:t xml:space="preserve"> r.</w:t>
      </w:r>
      <w:r w:rsidR="00FE403E">
        <w:rPr>
          <w:rFonts w:ascii="Times New Roman" w:hAnsi="Times New Roman" w:cs="Times New Roman"/>
          <w:sz w:val="24"/>
          <w:szCs w:val="24"/>
        </w:rPr>
        <w:t xml:space="preserve"> – spotkanie poświęcone tematyce:                                                                   </w:t>
      </w:r>
      <w:r>
        <w:rPr>
          <w:rFonts w:ascii="Times New Roman" w:hAnsi="Times New Roman" w:cs="Times New Roman"/>
          <w:sz w:val="24"/>
          <w:szCs w:val="24"/>
        </w:rPr>
        <w:t>1.</w:t>
      </w:r>
      <w:r w:rsidR="00FE403E">
        <w:rPr>
          <w:rFonts w:ascii="Times New Roman" w:hAnsi="Times New Roman" w:cs="Times New Roman"/>
          <w:sz w:val="24"/>
          <w:szCs w:val="24"/>
        </w:rPr>
        <w:t xml:space="preserve">  „</w:t>
      </w:r>
      <w:r>
        <w:rPr>
          <w:rFonts w:ascii="Times New Roman" w:hAnsi="Times New Roman" w:cs="Times New Roman"/>
          <w:sz w:val="24"/>
          <w:szCs w:val="24"/>
        </w:rPr>
        <w:t>Plan pomocy dziecku i rodzinie – zadania Asystenta i Koordynatora”</w:t>
      </w:r>
    </w:p>
    <w:p w14:paraId="72E67B55" w14:textId="1894C1B2" w:rsidR="00F57782" w:rsidRDefault="00FE403E" w:rsidP="00C82983">
      <w:pPr>
        <w:pStyle w:val="Tekstpodstawowywcity2"/>
        <w:numPr>
          <w:ilvl w:val="0"/>
          <w:numId w:val="28"/>
        </w:numPr>
        <w:spacing w:after="0" w:line="240" w:lineRule="auto"/>
        <w:rPr>
          <w:rFonts w:ascii="Times New Roman" w:hAnsi="Times New Roman" w:cs="Times New Roman"/>
          <w:sz w:val="24"/>
          <w:szCs w:val="24"/>
        </w:rPr>
      </w:pPr>
      <w:r>
        <w:rPr>
          <w:rFonts w:ascii="Times New Roman" w:hAnsi="Times New Roman" w:cs="Times New Roman"/>
          <w:b/>
          <w:sz w:val="24"/>
          <w:szCs w:val="24"/>
        </w:rPr>
        <w:t>2</w:t>
      </w:r>
      <w:r w:rsidR="00986BF3">
        <w:rPr>
          <w:rFonts w:ascii="Times New Roman" w:hAnsi="Times New Roman" w:cs="Times New Roman"/>
          <w:b/>
          <w:sz w:val="24"/>
          <w:szCs w:val="24"/>
        </w:rPr>
        <w:t>5</w:t>
      </w:r>
      <w:r>
        <w:rPr>
          <w:rFonts w:ascii="Times New Roman" w:hAnsi="Times New Roman" w:cs="Times New Roman"/>
          <w:b/>
          <w:sz w:val="24"/>
          <w:szCs w:val="24"/>
        </w:rPr>
        <w:t>.0</w:t>
      </w:r>
      <w:r w:rsidR="00986BF3">
        <w:rPr>
          <w:rFonts w:ascii="Times New Roman" w:hAnsi="Times New Roman" w:cs="Times New Roman"/>
          <w:b/>
          <w:sz w:val="24"/>
          <w:szCs w:val="24"/>
        </w:rPr>
        <w:t>7</w:t>
      </w:r>
      <w:r>
        <w:rPr>
          <w:rFonts w:ascii="Times New Roman" w:hAnsi="Times New Roman" w:cs="Times New Roman"/>
          <w:b/>
          <w:sz w:val="24"/>
          <w:szCs w:val="24"/>
        </w:rPr>
        <w:t>.201</w:t>
      </w:r>
      <w:r w:rsidR="00986BF3">
        <w:rPr>
          <w:rFonts w:ascii="Times New Roman" w:hAnsi="Times New Roman" w:cs="Times New Roman"/>
          <w:b/>
          <w:sz w:val="24"/>
          <w:szCs w:val="24"/>
        </w:rPr>
        <w:t>9</w:t>
      </w:r>
      <w:r w:rsidRPr="00D75441">
        <w:rPr>
          <w:rFonts w:ascii="Times New Roman" w:hAnsi="Times New Roman" w:cs="Times New Roman"/>
          <w:b/>
          <w:sz w:val="24"/>
          <w:szCs w:val="24"/>
        </w:rPr>
        <w:t xml:space="preserve"> r.</w:t>
      </w:r>
      <w:r>
        <w:rPr>
          <w:rFonts w:ascii="Times New Roman" w:hAnsi="Times New Roman" w:cs="Times New Roman"/>
          <w:sz w:val="24"/>
          <w:szCs w:val="24"/>
        </w:rPr>
        <w:t xml:space="preserve"> – spotkani</w:t>
      </w:r>
      <w:r w:rsidR="00F57782">
        <w:rPr>
          <w:rFonts w:ascii="Times New Roman" w:hAnsi="Times New Roman" w:cs="Times New Roman"/>
          <w:sz w:val="24"/>
          <w:szCs w:val="24"/>
        </w:rPr>
        <w:t>e</w:t>
      </w:r>
      <w:r>
        <w:rPr>
          <w:rFonts w:ascii="Times New Roman" w:hAnsi="Times New Roman" w:cs="Times New Roman"/>
          <w:sz w:val="24"/>
          <w:szCs w:val="24"/>
        </w:rPr>
        <w:t xml:space="preserve"> poświęcone tematyce: </w:t>
      </w:r>
    </w:p>
    <w:p w14:paraId="748F3467" w14:textId="18E89776" w:rsidR="00F57782" w:rsidRPr="00F57782" w:rsidRDefault="00F57782" w:rsidP="00F57782">
      <w:pPr>
        <w:pStyle w:val="Akapitzlist"/>
        <w:ind w:left="1440"/>
        <w:rPr>
          <w:color w:val="000000"/>
        </w:rPr>
      </w:pPr>
      <w:r>
        <w:rPr>
          <w:color w:val="000000"/>
        </w:rPr>
        <w:t>1.</w:t>
      </w:r>
      <w:r w:rsidRPr="00F57782">
        <w:rPr>
          <w:color w:val="000000"/>
        </w:rPr>
        <w:t>“Współpraca asystentów rodziny z koordynatorami rodzinnej pieczy zastępczej i PCPR.</w:t>
      </w:r>
    </w:p>
    <w:p w14:paraId="34DA57F8" w14:textId="53EC20F2" w:rsidR="00F57782" w:rsidRPr="00F57782" w:rsidRDefault="00F57782" w:rsidP="00F57782">
      <w:pPr>
        <w:pStyle w:val="Akapitzlist"/>
        <w:ind w:left="1440"/>
        <w:rPr>
          <w:color w:val="000000"/>
        </w:rPr>
      </w:pPr>
      <w:r>
        <w:rPr>
          <w:color w:val="000000"/>
        </w:rPr>
        <w:t>2.</w:t>
      </w:r>
      <w:r w:rsidRPr="00F57782">
        <w:rPr>
          <w:color w:val="000000"/>
        </w:rPr>
        <w:t>“Współpraca OPS-ów i PCPR w zakresie umieszczania dzieci w pieczy zastępczej”</w:t>
      </w:r>
    </w:p>
    <w:p w14:paraId="187E8D1F" w14:textId="71F4A532" w:rsidR="00FE403E" w:rsidRDefault="00F57782" w:rsidP="00C82983">
      <w:pPr>
        <w:pStyle w:val="Tekstpodstawowywcity2"/>
        <w:numPr>
          <w:ilvl w:val="0"/>
          <w:numId w:val="42"/>
        </w:numPr>
        <w:spacing w:after="0" w:line="240" w:lineRule="auto"/>
        <w:ind w:left="1418" w:hanging="425"/>
        <w:rPr>
          <w:rFonts w:ascii="Times New Roman" w:hAnsi="Times New Roman" w:cs="Times New Roman"/>
          <w:sz w:val="24"/>
          <w:szCs w:val="24"/>
        </w:rPr>
      </w:pPr>
      <w:r>
        <w:rPr>
          <w:rFonts w:ascii="Times New Roman" w:hAnsi="Times New Roman" w:cs="Times New Roman"/>
          <w:b/>
          <w:sz w:val="24"/>
          <w:szCs w:val="24"/>
        </w:rPr>
        <w:t>24</w:t>
      </w:r>
      <w:r w:rsidR="00FE403E" w:rsidRPr="00EF0557">
        <w:rPr>
          <w:rFonts w:ascii="Times New Roman" w:hAnsi="Times New Roman" w:cs="Times New Roman"/>
          <w:b/>
          <w:sz w:val="24"/>
          <w:szCs w:val="24"/>
        </w:rPr>
        <w:t>.1</w:t>
      </w:r>
      <w:r>
        <w:rPr>
          <w:rFonts w:ascii="Times New Roman" w:hAnsi="Times New Roman" w:cs="Times New Roman"/>
          <w:b/>
          <w:sz w:val="24"/>
          <w:szCs w:val="24"/>
        </w:rPr>
        <w:t>0</w:t>
      </w:r>
      <w:r w:rsidR="00FE403E" w:rsidRPr="00EF0557">
        <w:rPr>
          <w:rFonts w:ascii="Times New Roman" w:hAnsi="Times New Roman" w:cs="Times New Roman"/>
          <w:b/>
          <w:sz w:val="24"/>
          <w:szCs w:val="24"/>
        </w:rPr>
        <w:t>.201</w:t>
      </w:r>
      <w:r>
        <w:rPr>
          <w:rFonts w:ascii="Times New Roman" w:hAnsi="Times New Roman" w:cs="Times New Roman"/>
          <w:b/>
          <w:sz w:val="24"/>
          <w:szCs w:val="24"/>
        </w:rPr>
        <w:t>9</w:t>
      </w:r>
      <w:r w:rsidR="00FE403E" w:rsidRPr="00EF0557">
        <w:rPr>
          <w:rFonts w:ascii="Times New Roman" w:hAnsi="Times New Roman" w:cs="Times New Roman"/>
          <w:b/>
          <w:sz w:val="24"/>
          <w:szCs w:val="24"/>
        </w:rPr>
        <w:t xml:space="preserve"> r</w:t>
      </w:r>
      <w:r w:rsidR="00FE403E">
        <w:rPr>
          <w:rFonts w:ascii="Times New Roman" w:hAnsi="Times New Roman" w:cs="Times New Roman"/>
          <w:sz w:val="24"/>
          <w:szCs w:val="24"/>
        </w:rPr>
        <w:t xml:space="preserve"> – spotkanie poświęcone tematyce:</w:t>
      </w:r>
    </w:p>
    <w:p w14:paraId="20661FA0" w14:textId="77777777" w:rsidR="00F57782" w:rsidRDefault="00F57782" w:rsidP="00F57782">
      <w:pPr>
        <w:ind w:left="1418"/>
        <w:rPr>
          <w:color w:val="000000"/>
        </w:rPr>
      </w:pPr>
      <w:r>
        <w:rPr>
          <w:color w:val="000000"/>
        </w:rPr>
        <w:t>1. Opracowywanie planów pomocy dziecku umieszczonemu i jego rodzinie, współpraca OPSów i PCPRów. .</w:t>
      </w:r>
    </w:p>
    <w:p w14:paraId="08D7FAA5" w14:textId="77777777" w:rsidR="00F57782" w:rsidRDefault="00F57782" w:rsidP="00F57782">
      <w:pPr>
        <w:ind w:left="1418"/>
        <w:rPr>
          <w:color w:val="000000"/>
        </w:rPr>
      </w:pPr>
      <w:r>
        <w:rPr>
          <w:color w:val="000000"/>
        </w:rPr>
        <w:t>2. Udział PCPRu w interwencjach podejmowanych przez OPS.</w:t>
      </w:r>
    </w:p>
    <w:p w14:paraId="60B74449" w14:textId="77777777" w:rsidR="00F57782" w:rsidRDefault="00F57782" w:rsidP="00F57782">
      <w:pPr>
        <w:ind w:left="1418"/>
        <w:rPr>
          <w:color w:val="000000"/>
        </w:rPr>
      </w:pPr>
      <w:r>
        <w:rPr>
          <w:color w:val="000000"/>
        </w:rPr>
        <w:t>3. Zakres współpracy w ramach Interwencji Kryzysowej w roku 2020.</w:t>
      </w:r>
    </w:p>
    <w:p w14:paraId="517251FA" w14:textId="77777777" w:rsidR="00F57782" w:rsidRDefault="00F57782" w:rsidP="00F57782">
      <w:pPr>
        <w:pStyle w:val="Tekstpodstawowywcity2"/>
        <w:spacing w:after="0" w:line="240" w:lineRule="auto"/>
        <w:ind w:left="1418"/>
        <w:rPr>
          <w:rFonts w:ascii="Times New Roman" w:hAnsi="Times New Roman" w:cs="Times New Roman"/>
          <w:sz w:val="24"/>
          <w:szCs w:val="24"/>
        </w:rPr>
      </w:pPr>
    </w:p>
    <w:p w14:paraId="0246A370" w14:textId="7722F436" w:rsidR="00FE403E" w:rsidRDefault="00D00330" w:rsidP="00D043BA">
      <w:pPr>
        <w:pStyle w:val="Tekstpodstawowywcity2"/>
        <w:spacing w:after="0" w:line="240" w:lineRule="auto"/>
        <w:ind w:left="567" w:hanging="283"/>
        <w:jc w:val="both"/>
        <w:rPr>
          <w:rFonts w:ascii="Times New Roman" w:hAnsi="Times New Roman" w:cs="Times New Roman"/>
          <w:b/>
          <w:sz w:val="24"/>
          <w:szCs w:val="24"/>
        </w:rPr>
      </w:pPr>
      <w:r>
        <w:rPr>
          <w:rFonts w:ascii="Times New Roman" w:hAnsi="Times New Roman" w:cs="Times New Roman"/>
          <w:b/>
          <w:sz w:val="24"/>
          <w:szCs w:val="24"/>
        </w:rPr>
        <w:t xml:space="preserve">4. </w:t>
      </w:r>
      <w:r w:rsidR="00FE403E" w:rsidRPr="00F52F1A">
        <w:rPr>
          <w:rFonts w:ascii="Times New Roman" w:hAnsi="Times New Roman" w:cs="Times New Roman"/>
          <w:b/>
          <w:sz w:val="24"/>
          <w:szCs w:val="24"/>
        </w:rPr>
        <w:t>Kontrole wewnętrzne</w:t>
      </w:r>
    </w:p>
    <w:p w14:paraId="6AF8B94E" w14:textId="77777777" w:rsidR="00FE403E" w:rsidRDefault="00FE403E" w:rsidP="00FE403E">
      <w:pPr>
        <w:pStyle w:val="Tekstpodstawowywcity2"/>
        <w:spacing w:after="0" w:line="240" w:lineRule="auto"/>
        <w:ind w:left="1440"/>
        <w:jc w:val="center"/>
        <w:rPr>
          <w:rFonts w:ascii="Times New Roman" w:hAnsi="Times New Roman" w:cs="Times New Roman"/>
          <w:b/>
          <w:sz w:val="24"/>
          <w:szCs w:val="24"/>
        </w:rPr>
      </w:pPr>
    </w:p>
    <w:p w14:paraId="62E9D953" w14:textId="3B832A78" w:rsidR="00FE403E" w:rsidRDefault="00FE403E" w:rsidP="00FE403E">
      <w:pPr>
        <w:pStyle w:val="Tekstpodstawowywcity2"/>
        <w:spacing w:after="0" w:line="240" w:lineRule="auto"/>
        <w:ind w:left="1440" w:hanging="1156"/>
        <w:rPr>
          <w:rFonts w:ascii="Times New Roman" w:hAnsi="Times New Roman" w:cs="Times New Roman"/>
          <w:sz w:val="24"/>
          <w:szCs w:val="24"/>
        </w:rPr>
      </w:pPr>
      <w:r>
        <w:rPr>
          <w:rFonts w:ascii="Times New Roman" w:hAnsi="Times New Roman" w:cs="Times New Roman"/>
          <w:sz w:val="24"/>
          <w:szCs w:val="24"/>
        </w:rPr>
        <w:t>W 201</w:t>
      </w:r>
      <w:r w:rsidR="00AD463F">
        <w:rPr>
          <w:rFonts w:ascii="Times New Roman" w:hAnsi="Times New Roman" w:cs="Times New Roman"/>
          <w:sz w:val="24"/>
          <w:szCs w:val="24"/>
        </w:rPr>
        <w:t>9</w:t>
      </w:r>
      <w:r w:rsidRPr="00F52F1A">
        <w:rPr>
          <w:rFonts w:ascii="Times New Roman" w:hAnsi="Times New Roman" w:cs="Times New Roman"/>
          <w:sz w:val="24"/>
          <w:szCs w:val="24"/>
        </w:rPr>
        <w:t xml:space="preserve"> roku kontrole </w:t>
      </w:r>
      <w:r>
        <w:rPr>
          <w:rFonts w:ascii="Times New Roman" w:hAnsi="Times New Roman" w:cs="Times New Roman"/>
          <w:sz w:val="24"/>
          <w:szCs w:val="24"/>
        </w:rPr>
        <w:t>zostały przeprowadzone zgodnie z planem kontroli na dany rok.</w:t>
      </w:r>
    </w:p>
    <w:p w14:paraId="40433CF7" w14:textId="77777777" w:rsidR="00FE403E" w:rsidRDefault="00FE403E" w:rsidP="00FE403E">
      <w:pPr>
        <w:pStyle w:val="Tekstpodstawowywcity2"/>
        <w:spacing w:after="0" w:line="240" w:lineRule="auto"/>
        <w:ind w:left="1440" w:hanging="1156"/>
        <w:rPr>
          <w:rFonts w:ascii="Times New Roman" w:hAnsi="Times New Roman" w:cs="Times New Roman"/>
          <w:sz w:val="24"/>
          <w:szCs w:val="24"/>
        </w:rPr>
      </w:pPr>
      <w:r>
        <w:rPr>
          <w:rFonts w:ascii="Times New Roman" w:hAnsi="Times New Roman" w:cs="Times New Roman"/>
          <w:sz w:val="24"/>
          <w:szCs w:val="24"/>
        </w:rPr>
        <w:t>Powiatowe Centrum Pomocy Rodzinie sprawuje nadzór nad:</w:t>
      </w:r>
    </w:p>
    <w:p w14:paraId="6E869436" w14:textId="77777777" w:rsidR="00FE403E" w:rsidRDefault="00FE403E" w:rsidP="00FE403E">
      <w:pPr>
        <w:pStyle w:val="Tekstpodstawowywcity2"/>
        <w:spacing w:after="0" w:line="240" w:lineRule="auto"/>
        <w:ind w:left="1440" w:hanging="1156"/>
        <w:rPr>
          <w:rFonts w:ascii="Times New Roman" w:hAnsi="Times New Roman" w:cs="Times New Roman"/>
          <w:sz w:val="24"/>
          <w:szCs w:val="24"/>
        </w:rPr>
      </w:pPr>
      <w:r>
        <w:rPr>
          <w:rFonts w:ascii="Times New Roman" w:hAnsi="Times New Roman" w:cs="Times New Roman"/>
          <w:sz w:val="24"/>
          <w:szCs w:val="24"/>
        </w:rPr>
        <w:t>- Warsztatami Terapii Zajęciowej – 3 jednostki;</w:t>
      </w:r>
    </w:p>
    <w:p w14:paraId="224A97BF" w14:textId="77777777" w:rsidR="00FE403E" w:rsidRDefault="00FE403E" w:rsidP="00FE403E">
      <w:pPr>
        <w:pStyle w:val="Tekstpodstawowywcity2"/>
        <w:spacing w:after="0" w:line="240" w:lineRule="auto"/>
        <w:ind w:left="1440" w:hanging="1156"/>
        <w:rPr>
          <w:rFonts w:ascii="Times New Roman" w:hAnsi="Times New Roman" w:cs="Times New Roman"/>
          <w:sz w:val="24"/>
          <w:szCs w:val="24"/>
        </w:rPr>
      </w:pPr>
      <w:r>
        <w:rPr>
          <w:rFonts w:ascii="Times New Roman" w:hAnsi="Times New Roman" w:cs="Times New Roman"/>
          <w:sz w:val="24"/>
          <w:szCs w:val="24"/>
        </w:rPr>
        <w:t>- Placówkami opiekuńczo – wychowawczymi – 2 jednostki;</w:t>
      </w:r>
    </w:p>
    <w:p w14:paraId="22AC3189" w14:textId="7FE683A3" w:rsidR="00FE403E" w:rsidRDefault="00FE403E" w:rsidP="00FE403E">
      <w:pPr>
        <w:pStyle w:val="Tekstpodstawowywcity2"/>
        <w:spacing w:after="0" w:line="240" w:lineRule="auto"/>
        <w:ind w:left="1440" w:hanging="1156"/>
        <w:rPr>
          <w:rFonts w:ascii="Times New Roman" w:hAnsi="Times New Roman" w:cs="Times New Roman"/>
          <w:sz w:val="24"/>
          <w:szCs w:val="24"/>
        </w:rPr>
      </w:pPr>
      <w:r>
        <w:rPr>
          <w:rFonts w:ascii="Times New Roman" w:hAnsi="Times New Roman" w:cs="Times New Roman"/>
          <w:sz w:val="24"/>
          <w:szCs w:val="24"/>
        </w:rPr>
        <w:t xml:space="preserve">- Rodzinami zastępczymi – </w:t>
      </w:r>
      <w:r w:rsidR="00A8395C">
        <w:rPr>
          <w:rFonts w:ascii="Times New Roman" w:hAnsi="Times New Roman" w:cs="Times New Roman"/>
          <w:sz w:val="24"/>
          <w:szCs w:val="24"/>
        </w:rPr>
        <w:t>21</w:t>
      </w:r>
      <w:r>
        <w:rPr>
          <w:rFonts w:ascii="Times New Roman" w:hAnsi="Times New Roman" w:cs="Times New Roman"/>
          <w:sz w:val="24"/>
          <w:szCs w:val="24"/>
        </w:rPr>
        <w:t xml:space="preserve"> rodzin.</w:t>
      </w:r>
    </w:p>
    <w:p w14:paraId="42F5229F" w14:textId="6B95A31C" w:rsidR="00FE403E" w:rsidRDefault="00FE403E" w:rsidP="00FE403E">
      <w:pPr>
        <w:pStyle w:val="Tekstpodstawowywcity2"/>
        <w:spacing w:after="0" w:line="240" w:lineRule="auto"/>
        <w:ind w:left="1440" w:hanging="1156"/>
        <w:rPr>
          <w:rFonts w:ascii="Times New Roman" w:hAnsi="Times New Roman" w:cs="Times New Roman"/>
          <w:sz w:val="24"/>
          <w:szCs w:val="24"/>
        </w:rPr>
      </w:pPr>
    </w:p>
    <w:p w14:paraId="669F5105" w14:textId="08F423BB" w:rsidR="000A78F1" w:rsidRDefault="000A78F1" w:rsidP="00FE403E">
      <w:pPr>
        <w:pStyle w:val="Tekstpodstawowywcity2"/>
        <w:spacing w:after="0" w:line="240" w:lineRule="auto"/>
        <w:ind w:left="1440" w:hanging="1156"/>
        <w:rPr>
          <w:rFonts w:ascii="Times New Roman" w:hAnsi="Times New Roman" w:cs="Times New Roman"/>
          <w:sz w:val="24"/>
          <w:szCs w:val="24"/>
        </w:rPr>
      </w:pPr>
    </w:p>
    <w:p w14:paraId="190B7A87" w14:textId="68684C5B" w:rsidR="000A78F1" w:rsidRDefault="000A78F1" w:rsidP="00FE403E">
      <w:pPr>
        <w:pStyle w:val="Tekstpodstawowywcity2"/>
        <w:spacing w:after="0" w:line="240" w:lineRule="auto"/>
        <w:ind w:left="1440" w:hanging="1156"/>
        <w:rPr>
          <w:rFonts w:ascii="Times New Roman" w:hAnsi="Times New Roman" w:cs="Times New Roman"/>
          <w:sz w:val="24"/>
          <w:szCs w:val="24"/>
        </w:rPr>
      </w:pPr>
    </w:p>
    <w:p w14:paraId="513DFD09" w14:textId="7B0F5214" w:rsidR="00FE403E" w:rsidRDefault="00FE403E" w:rsidP="00C82983">
      <w:pPr>
        <w:pStyle w:val="Tekstpodstawowywcity2"/>
        <w:numPr>
          <w:ilvl w:val="0"/>
          <w:numId w:val="41"/>
        </w:numPr>
        <w:spacing w:after="0" w:line="240" w:lineRule="auto"/>
        <w:ind w:left="567" w:hanging="283"/>
        <w:rPr>
          <w:rFonts w:ascii="Times New Roman" w:hAnsi="Times New Roman" w:cs="Times New Roman"/>
          <w:b/>
          <w:sz w:val="24"/>
          <w:szCs w:val="24"/>
        </w:rPr>
      </w:pPr>
      <w:r w:rsidRPr="00F52F1A">
        <w:rPr>
          <w:rFonts w:ascii="Times New Roman" w:hAnsi="Times New Roman" w:cs="Times New Roman"/>
          <w:b/>
          <w:sz w:val="24"/>
          <w:szCs w:val="24"/>
        </w:rPr>
        <w:lastRenderedPageBreak/>
        <w:t xml:space="preserve">Kontrole </w:t>
      </w:r>
      <w:r>
        <w:rPr>
          <w:rFonts w:ascii="Times New Roman" w:hAnsi="Times New Roman" w:cs="Times New Roman"/>
          <w:b/>
          <w:sz w:val="24"/>
          <w:szCs w:val="24"/>
        </w:rPr>
        <w:t>zewnętrzne</w:t>
      </w:r>
    </w:p>
    <w:p w14:paraId="15CCC45B" w14:textId="77777777" w:rsidR="000A78F1" w:rsidRDefault="000A78F1" w:rsidP="000A78F1">
      <w:pPr>
        <w:pStyle w:val="Tekstpodstawowywcity2"/>
        <w:spacing w:after="0" w:line="240" w:lineRule="auto"/>
        <w:ind w:left="567"/>
        <w:rPr>
          <w:rFonts w:ascii="Times New Roman" w:hAnsi="Times New Roman" w:cs="Times New Roman"/>
          <w:b/>
          <w:sz w:val="24"/>
          <w:szCs w:val="24"/>
        </w:rPr>
      </w:pPr>
    </w:p>
    <w:p w14:paraId="5C42E434" w14:textId="7EE42B5D" w:rsidR="00FE403E" w:rsidRDefault="00FE403E" w:rsidP="00FE403E">
      <w:pPr>
        <w:pStyle w:val="Tekstpodstawowywcity2"/>
        <w:spacing w:after="0" w:line="240" w:lineRule="auto"/>
        <w:ind w:left="284"/>
        <w:rPr>
          <w:rFonts w:ascii="Times New Roman" w:hAnsi="Times New Roman" w:cs="Times New Roman"/>
          <w:sz w:val="24"/>
          <w:szCs w:val="24"/>
        </w:rPr>
      </w:pPr>
      <w:r>
        <w:rPr>
          <w:rFonts w:ascii="Times New Roman" w:hAnsi="Times New Roman" w:cs="Times New Roman"/>
          <w:b/>
          <w:sz w:val="24"/>
          <w:szCs w:val="24"/>
        </w:rPr>
        <w:t xml:space="preserve"> 1</w:t>
      </w:r>
      <w:r w:rsidR="00F63C2E">
        <w:rPr>
          <w:rFonts w:ascii="Times New Roman" w:hAnsi="Times New Roman" w:cs="Times New Roman"/>
          <w:b/>
          <w:sz w:val="24"/>
          <w:szCs w:val="24"/>
        </w:rPr>
        <w:t>1</w:t>
      </w:r>
      <w:r>
        <w:rPr>
          <w:rFonts w:ascii="Times New Roman" w:hAnsi="Times New Roman" w:cs="Times New Roman"/>
          <w:b/>
          <w:sz w:val="24"/>
          <w:szCs w:val="24"/>
        </w:rPr>
        <w:t>.0</w:t>
      </w:r>
      <w:r w:rsidR="00F63C2E">
        <w:rPr>
          <w:rFonts w:ascii="Times New Roman" w:hAnsi="Times New Roman" w:cs="Times New Roman"/>
          <w:b/>
          <w:sz w:val="24"/>
          <w:szCs w:val="24"/>
        </w:rPr>
        <w:t>4</w:t>
      </w:r>
      <w:r>
        <w:rPr>
          <w:rFonts w:ascii="Times New Roman" w:hAnsi="Times New Roman" w:cs="Times New Roman"/>
          <w:b/>
          <w:sz w:val="24"/>
          <w:szCs w:val="24"/>
        </w:rPr>
        <w:t>-1</w:t>
      </w:r>
      <w:r w:rsidR="00F63C2E">
        <w:rPr>
          <w:rFonts w:ascii="Times New Roman" w:hAnsi="Times New Roman" w:cs="Times New Roman"/>
          <w:b/>
          <w:sz w:val="24"/>
          <w:szCs w:val="24"/>
        </w:rPr>
        <w:t>2</w:t>
      </w:r>
      <w:r>
        <w:rPr>
          <w:rFonts w:ascii="Times New Roman" w:hAnsi="Times New Roman" w:cs="Times New Roman"/>
          <w:b/>
          <w:sz w:val="24"/>
          <w:szCs w:val="24"/>
        </w:rPr>
        <w:t>.0</w:t>
      </w:r>
      <w:r w:rsidR="00F63C2E">
        <w:rPr>
          <w:rFonts w:ascii="Times New Roman" w:hAnsi="Times New Roman" w:cs="Times New Roman"/>
          <w:b/>
          <w:sz w:val="24"/>
          <w:szCs w:val="24"/>
        </w:rPr>
        <w:t>4</w:t>
      </w:r>
      <w:r>
        <w:rPr>
          <w:rFonts w:ascii="Times New Roman" w:hAnsi="Times New Roman" w:cs="Times New Roman"/>
          <w:b/>
          <w:sz w:val="24"/>
          <w:szCs w:val="24"/>
        </w:rPr>
        <w:t>.201</w:t>
      </w:r>
      <w:r w:rsidR="00F63C2E">
        <w:rPr>
          <w:rFonts w:ascii="Times New Roman" w:hAnsi="Times New Roman" w:cs="Times New Roman"/>
          <w:b/>
          <w:sz w:val="24"/>
          <w:szCs w:val="24"/>
        </w:rPr>
        <w:t>9</w:t>
      </w:r>
      <w:r w:rsidRPr="0038552A">
        <w:rPr>
          <w:rFonts w:ascii="Times New Roman" w:hAnsi="Times New Roman" w:cs="Times New Roman"/>
          <w:b/>
          <w:sz w:val="24"/>
          <w:szCs w:val="24"/>
        </w:rPr>
        <w:t xml:space="preserve"> r.</w:t>
      </w:r>
      <w:r>
        <w:rPr>
          <w:rFonts w:ascii="Times New Roman" w:hAnsi="Times New Roman" w:cs="Times New Roman"/>
          <w:sz w:val="24"/>
          <w:szCs w:val="24"/>
        </w:rPr>
        <w:t xml:space="preserve">.-  </w:t>
      </w:r>
      <w:r w:rsidR="00F63C2E">
        <w:rPr>
          <w:rFonts w:ascii="Times New Roman" w:hAnsi="Times New Roman" w:cs="Times New Roman"/>
          <w:sz w:val="24"/>
          <w:szCs w:val="24"/>
        </w:rPr>
        <w:t>Wojewódzki Urząd Pracy w Łodzi „Kontrola realizacji projektu „Pokona</w:t>
      </w:r>
      <w:r w:rsidR="00091041">
        <w:rPr>
          <w:rFonts w:ascii="Times New Roman" w:hAnsi="Times New Roman" w:cs="Times New Roman"/>
          <w:sz w:val="24"/>
          <w:szCs w:val="24"/>
        </w:rPr>
        <w:t>ć</w:t>
      </w:r>
      <w:r w:rsidR="00F63C2E">
        <w:rPr>
          <w:rFonts w:ascii="Times New Roman" w:hAnsi="Times New Roman" w:cs="Times New Roman"/>
          <w:sz w:val="24"/>
          <w:szCs w:val="24"/>
        </w:rPr>
        <w:t xml:space="preserve"> niepokonane </w:t>
      </w:r>
      <w:r w:rsidR="00091041">
        <w:rPr>
          <w:rFonts w:ascii="Times New Roman" w:hAnsi="Times New Roman" w:cs="Times New Roman"/>
          <w:sz w:val="24"/>
          <w:szCs w:val="24"/>
        </w:rPr>
        <w:t>–</w:t>
      </w:r>
      <w:r w:rsidR="00F63C2E">
        <w:rPr>
          <w:rFonts w:ascii="Times New Roman" w:hAnsi="Times New Roman" w:cs="Times New Roman"/>
          <w:sz w:val="24"/>
          <w:szCs w:val="24"/>
        </w:rPr>
        <w:t xml:space="preserve"> </w:t>
      </w:r>
      <w:r w:rsidR="00091041">
        <w:rPr>
          <w:rFonts w:ascii="Times New Roman" w:hAnsi="Times New Roman" w:cs="Times New Roman"/>
          <w:sz w:val="24"/>
          <w:szCs w:val="24"/>
        </w:rPr>
        <w:t>wsparcie dzieci i młodzieży z pieczy zastępczej w powiecie opoczyńskim”;</w:t>
      </w:r>
    </w:p>
    <w:p w14:paraId="0D398505" w14:textId="0AA2BEAD" w:rsidR="00FE403E" w:rsidRDefault="00091041" w:rsidP="00FE403E">
      <w:pPr>
        <w:pStyle w:val="Tekstpodstawowywcity2"/>
        <w:spacing w:after="0" w:line="240" w:lineRule="auto"/>
        <w:ind w:left="284"/>
        <w:rPr>
          <w:rFonts w:ascii="Times New Roman" w:hAnsi="Times New Roman" w:cs="Times New Roman"/>
          <w:sz w:val="24"/>
          <w:szCs w:val="24"/>
        </w:rPr>
      </w:pPr>
      <w:r>
        <w:rPr>
          <w:rFonts w:ascii="Times New Roman" w:hAnsi="Times New Roman" w:cs="Times New Roman"/>
          <w:b/>
          <w:sz w:val="24"/>
          <w:szCs w:val="24"/>
        </w:rPr>
        <w:t>19</w:t>
      </w:r>
      <w:r w:rsidR="00FE403E">
        <w:rPr>
          <w:rFonts w:ascii="Times New Roman" w:hAnsi="Times New Roman" w:cs="Times New Roman"/>
          <w:b/>
          <w:sz w:val="24"/>
          <w:szCs w:val="24"/>
        </w:rPr>
        <w:t>-2</w:t>
      </w:r>
      <w:r>
        <w:rPr>
          <w:rFonts w:ascii="Times New Roman" w:hAnsi="Times New Roman" w:cs="Times New Roman"/>
          <w:b/>
          <w:sz w:val="24"/>
          <w:szCs w:val="24"/>
        </w:rPr>
        <w:t>0</w:t>
      </w:r>
      <w:r w:rsidR="00FE403E">
        <w:rPr>
          <w:rFonts w:ascii="Times New Roman" w:hAnsi="Times New Roman" w:cs="Times New Roman"/>
          <w:b/>
          <w:sz w:val="24"/>
          <w:szCs w:val="24"/>
        </w:rPr>
        <w:t>.0</w:t>
      </w:r>
      <w:r>
        <w:rPr>
          <w:rFonts w:ascii="Times New Roman" w:hAnsi="Times New Roman" w:cs="Times New Roman"/>
          <w:b/>
          <w:sz w:val="24"/>
          <w:szCs w:val="24"/>
        </w:rPr>
        <w:t>9</w:t>
      </w:r>
      <w:r w:rsidR="00FE403E">
        <w:rPr>
          <w:rFonts w:ascii="Times New Roman" w:hAnsi="Times New Roman" w:cs="Times New Roman"/>
          <w:b/>
          <w:sz w:val="24"/>
          <w:szCs w:val="24"/>
        </w:rPr>
        <w:t>.201</w:t>
      </w:r>
      <w:r>
        <w:rPr>
          <w:rFonts w:ascii="Times New Roman" w:hAnsi="Times New Roman" w:cs="Times New Roman"/>
          <w:b/>
          <w:sz w:val="24"/>
          <w:szCs w:val="24"/>
        </w:rPr>
        <w:t>9</w:t>
      </w:r>
      <w:r w:rsidR="00FE403E" w:rsidRPr="00C029BB">
        <w:rPr>
          <w:rFonts w:ascii="Times New Roman" w:hAnsi="Times New Roman" w:cs="Times New Roman"/>
          <w:b/>
          <w:sz w:val="24"/>
          <w:szCs w:val="24"/>
        </w:rPr>
        <w:t xml:space="preserve"> r.</w:t>
      </w:r>
      <w:r w:rsidR="00FE403E">
        <w:rPr>
          <w:rFonts w:ascii="Times New Roman" w:hAnsi="Times New Roman" w:cs="Times New Roman"/>
          <w:sz w:val="24"/>
          <w:szCs w:val="24"/>
        </w:rPr>
        <w:t>– Wojewódzki Urząd Pracy w Łodzi „Kontrola realizacji projektu RPLD.09.02.01-10-17004/17 CUS- Centrum Usług Społecznych dla Mieszkańców Powiatu Opoczyńskiego”.;</w:t>
      </w:r>
    </w:p>
    <w:p w14:paraId="05B73CC5" w14:textId="5D4131DC" w:rsidR="00FE403E" w:rsidRPr="0038552A" w:rsidRDefault="00A31A17" w:rsidP="00FE403E">
      <w:pPr>
        <w:pStyle w:val="Tekstpodstawowywcity2"/>
        <w:spacing w:after="0" w:line="240" w:lineRule="auto"/>
        <w:ind w:left="284"/>
        <w:rPr>
          <w:rFonts w:ascii="Times New Roman" w:hAnsi="Times New Roman" w:cs="Times New Roman"/>
          <w:sz w:val="24"/>
          <w:szCs w:val="24"/>
        </w:rPr>
      </w:pPr>
      <w:r>
        <w:rPr>
          <w:rFonts w:ascii="Times New Roman" w:hAnsi="Times New Roman" w:cs="Times New Roman"/>
          <w:b/>
          <w:sz w:val="24"/>
          <w:szCs w:val="24"/>
        </w:rPr>
        <w:t>07.10 - 11</w:t>
      </w:r>
      <w:r w:rsidR="00FE403E">
        <w:rPr>
          <w:rFonts w:ascii="Times New Roman" w:hAnsi="Times New Roman" w:cs="Times New Roman"/>
          <w:b/>
          <w:sz w:val="24"/>
          <w:szCs w:val="24"/>
        </w:rPr>
        <w:t>.</w:t>
      </w:r>
      <w:r>
        <w:rPr>
          <w:rFonts w:ascii="Times New Roman" w:hAnsi="Times New Roman" w:cs="Times New Roman"/>
          <w:b/>
          <w:sz w:val="24"/>
          <w:szCs w:val="24"/>
        </w:rPr>
        <w:t>11</w:t>
      </w:r>
      <w:r w:rsidR="00FE403E">
        <w:rPr>
          <w:rFonts w:ascii="Times New Roman" w:hAnsi="Times New Roman" w:cs="Times New Roman"/>
          <w:b/>
          <w:sz w:val="24"/>
          <w:szCs w:val="24"/>
        </w:rPr>
        <w:t>.201</w:t>
      </w:r>
      <w:r>
        <w:rPr>
          <w:rFonts w:ascii="Times New Roman" w:hAnsi="Times New Roman" w:cs="Times New Roman"/>
          <w:b/>
          <w:sz w:val="24"/>
          <w:szCs w:val="24"/>
        </w:rPr>
        <w:t>9</w:t>
      </w:r>
      <w:r w:rsidR="00FE403E" w:rsidRPr="00C029BB">
        <w:rPr>
          <w:rFonts w:ascii="Times New Roman" w:hAnsi="Times New Roman" w:cs="Times New Roman"/>
          <w:b/>
          <w:sz w:val="24"/>
          <w:szCs w:val="24"/>
        </w:rPr>
        <w:t xml:space="preserve"> r. </w:t>
      </w:r>
      <w:r w:rsidR="00FE403E">
        <w:rPr>
          <w:rFonts w:ascii="Times New Roman" w:hAnsi="Times New Roman" w:cs="Times New Roman"/>
          <w:sz w:val="24"/>
          <w:szCs w:val="24"/>
        </w:rPr>
        <w:t xml:space="preserve">-  </w:t>
      </w:r>
      <w:r w:rsidR="00CA4FC4">
        <w:rPr>
          <w:rFonts w:ascii="Times New Roman" w:hAnsi="Times New Roman" w:cs="Times New Roman"/>
          <w:sz w:val="24"/>
          <w:szCs w:val="24"/>
        </w:rPr>
        <w:t>Starostwo Powiatowe w Opocznie „Gospodarowanie środkami trwałymi (inwentaryzacja, spisy z natury) przez PCPR w Opocznie w odniesieniu do zatrudnionej w niej kadry”;</w:t>
      </w:r>
    </w:p>
    <w:p w14:paraId="61A31094" w14:textId="77777777" w:rsidR="00FE403E" w:rsidRDefault="00FE403E" w:rsidP="00FE403E">
      <w:pPr>
        <w:pStyle w:val="Tekstpodstawowywcity2"/>
        <w:spacing w:after="0" w:line="240" w:lineRule="auto"/>
        <w:ind w:left="1440" w:hanging="1156"/>
        <w:jc w:val="center"/>
        <w:rPr>
          <w:rFonts w:ascii="Times New Roman" w:hAnsi="Times New Roman" w:cs="Times New Roman"/>
          <w:b/>
          <w:sz w:val="24"/>
          <w:szCs w:val="24"/>
        </w:rPr>
      </w:pPr>
    </w:p>
    <w:p w14:paraId="2AA85443" w14:textId="6E536C8B" w:rsidR="00B0411D" w:rsidRPr="00017997" w:rsidRDefault="008C5914" w:rsidP="00584124">
      <w:pPr>
        <w:pStyle w:val="NormalnyWeb"/>
        <w:spacing w:before="0" w:beforeAutospacing="0" w:after="0" w:afterAutospacing="0"/>
        <w:jc w:val="both"/>
        <w:rPr>
          <w:b/>
          <w:bCs/>
          <w:color w:val="000000"/>
        </w:rPr>
      </w:pPr>
      <w:r>
        <w:rPr>
          <w:b/>
          <w:bCs/>
          <w:color w:val="000000"/>
        </w:rPr>
        <w:t>6</w:t>
      </w:r>
      <w:r w:rsidR="00017997" w:rsidRPr="00017997">
        <w:rPr>
          <w:b/>
          <w:bCs/>
          <w:color w:val="000000"/>
        </w:rPr>
        <w:t xml:space="preserve">. </w:t>
      </w:r>
      <w:r w:rsidR="00B0411D" w:rsidRPr="00017997">
        <w:rPr>
          <w:b/>
          <w:bCs/>
          <w:color w:val="000000"/>
        </w:rPr>
        <w:t>Wrota Regionu Łódzkiego</w:t>
      </w:r>
    </w:p>
    <w:p w14:paraId="0EA0BCBD" w14:textId="6C5DCACB" w:rsidR="008C5914" w:rsidRPr="008C5914" w:rsidRDefault="008C5914" w:rsidP="008C5914">
      <w:pPr>
        <w:pStyle w:val="NormalnyWeb"/>
      </w:pPr>
      <w:r>
        <w:t xml:space="preserve">Projekt pod nazwą </w:t>
      </w:r>
      <w:r>
        <w:rPr>
          <w:rStyle w:val="Pogrubienie"/>
        </w:rPr>
        <w:t>„</w:t>
      </w:r>
      <w:r w:rsidRPr="008C5914">
        <w:rPr>
          <w:rStyle w:val="Pogrubienie"/>
          <w:b w:val="0"/>
          <w:bCs w:val="0"/>
        </w:rPr>
        <w:t>Budowa Zintegrowanego Systemu e-Usług Publicznych Województwa Łódzkiego (Wrota Regionu Łódzkiego)”</w:t>
      </w:r>
      <w:r w:rsidRPr="008C5914">
        <w:t xml:space="preserve"> realizowany jest na terenie województwa łódzkiego od połowy 2009 roku. Liderem projektu jest </w:t>
      </w:r>
      <w:r w:rsidRPr="008C5914">
        <w:rPr>
          <w:rStyle w:val="Pogrubienie"/>
          <w:b w:val="0"/>
          <w:bCs w:val="0"/>
        </w:rPr>
        <w:t>Województwo Łódzkie</w:t>
      </w:r>
      <w:r w:rsidRPr="008C5914">
        <w:t>, reprezentowane przez Urząd Marszałkowski w Łodzi. Prace związane z przygotowaniem i realizacją projektu podjął Wydział ds. Społeczeństwa Informacyjnego w Urzędzie Marszałkowskim w Łodzi przy ścisłej współpracy z </w:t>
      </w:r>
      <w:r w:rsidRPr="008C5914">
        <w:rPr>
          <w:rStyle w:val="Pogrubienie"/>
          <w:b w:val="0"/>
          <w:bCs w:val="0"/>
        </w:rPr>
        <w:t xml:space="preserve">109 partnerami: </w:t>
      </w:r>
      <w:r w:rsidRPr="008C5914">
        <w:t xml:space="preserve">gminami i powiatami województwa łódzkiego, w tym </w:t>
      </w:r>
      <w:r>
        <w:t>z Powiatem Opoczyńskim</w:t>
      </w:r>
      <w:r w:rsidRPr="008C5914">
        <w:t>.</w:t>
      </w:r>
      <w:r>
        <w:t xml:space="preserve"> PCPR w Opocznie jako jednostka organizacyjna Powiatu również przystąpiła do tego projektu.</w:t>
      </w:r>
    </w:p>
    <w:p w14:paraId="47754E77" w14:textId="77777777" w:rsidR="008C5914" w:rsidRDefault="008C5914" w:rsidP="008C5914">
      <w:pPr>
        <w:pStyle w:val="NormalnyWeb"/>
      </w:pPr>
      <w:r w:rsidRPr="008C5914">
        <w:t xml:space="preserve">Projekt jest współfinansowany jest ze środków </w:t>
      </w:r>
      <w:r w:rsidRPr="008C5914">
        <w:rPr>
          <w:rStyle w:val="Pogrubienie"/>
          <w:b w:val="0"/>
          <w:bCs w:val="0"/>
        </w:rPr>
        <w:t>Europejskiego Funduszu Rozwoju Regionalnego</w:t>
      </w:r>
      <w:r w:rsidRPr="008C5914">
        <w:t xml:space="preserve"> w ramach Regionalnego Programu Operacyjnego Województwa Łódzkieg</w:t>
      </w:r>
      <w:r>
        <w:t>o na lata 2007-2013, Oś priorytetowa IV: Społeczeństwo Informacyjne, Działanie IV.2 – E- Usługi Publiczne.</w:t>
      </w:r>
    </w:p>
    <w:p w14:paraId="662F9E2B" w14:textId="393E8417" w:rsidR="00B0411D" w:rsidRDefault="008C5914" w:rsidP="00B0411D">
      <w:pPr>
        <w:pStyle w:val="NormalnyWeb"/>
        <w:spacing w:before="0" w:beforeAutospacing="0" w:after="0" w:afterAutospacing="0"/>
        <w:ind w:firstLine="357"/>
        <w:jc w:val="both"/>
        <w:rPr>
          <w:color w:val="000000"/>
        </w:rPr>
      </w:pPr>
      <w:r>
        <w:rPr>
          <w:color w:val="000000"/>
        </w:rPr>
        <w:t>S</w:t>
      </w:r>
      <w:r w:rsidR="00B0411D">
        <w:rPr>
          <w:color w:val="000000"/>
        </w:rPr>
        <w:t xml:space="preserve">ercem </w:t>
      </w:r>
      <w:r>
        <w:rPr>
          <w:color w:val="000000"/>
        </w:rPr>
        <w:t xml:space="preserve">projektu </w:t>
      </w:r>
      <w:r w:rsidR="00B0411D">
        <w:rPr>
          <w:color w:val="000000"/>
        </w:rPr>
        <w:t xml:space="preserve">jest </w:t>
      </w:r>
      <w:r w:rsidR="00B0411D" w:rsidRPr="00A4366F">
        <w:rPr>
          <w:color w:val="000000"/>
        </w:rPr>
        <w:t xml:space="preserve">System Elektronicznego Obiegu Dokumentów (SEOD), autorska platforma stworzona przez wyłonioną w procedurach przetargowych firmę Comp S.A. </w:t>
      </w:r>
    </w:p>
    <w:p w14:paraId="4BD3C983" w14:textId="09D0079D" w:rsidR="00B0411D" w:rsidRDefault="00B0411D" w:rsidP="00B0411D">
      <w:pPr>
        <w:pStyle w:val="NormalnyWeb"/>
        <w:spacing w:before="0" w:beforeAutospacing="0" w:after="0" w:afterAutospacing="0"/>
        <w:ind w:firstLine="357"/>
        <w:jc w:val="both"/>
      </w:pPr>
      <w:r>
        <w:rPr>
          <w:color w:val="000000"/>
        </w:rPr>
        <w:t>W SEOD procedowane są</w:t>
      </w:r>
      <w:r w:rsidRPr="00A4366F">
        <w:rPr>
          <w:color w:val="000000"/>
        </w:rPr>
        <w:t xml:space="preserve"> sprawy inicjowane papierowo. </w:t>
      </w:r>
      <w:r w:rsidRPr="00A4366F">
        <w:t xml:space="preserve">Ze względu na  ilość licencji jakie posiada PCPR (tylko dwie) elektroniczny obieg dokumentów w naszej jednostce nie </w:t>
      </w:r>
      <w:r>
        <w:t>jest</w:t>
      </w:r>
      <w:r w:rsidRPr="00A4366F">
        <w:t xml:space="preserve"> z przyczyn formalnych w pełni wykorzystany.</w:t>
      </w:r>
      <w:r>
        <w:t xml:space="preserve"> W roku 201</w:t>
      </w:r>
      <w:r w:rsidR="00CA4FC4">
        <w:t>9</w:t>
      </w:r>
      <w:r>
        <w:t xml:space="preserve"> wprowadzono </w:t>
      </w:r>
      <w:r w:rsidR="00F52ED0">
        <w:t>5807</w:t>
      </w:r>
      <w:r>
        <w:t xml:space="preserve"> pism.</w:t>
      </w:r>
    </w:p>
    <w:p w14:paraId="16E68407" w14:textId="77777777" w:rsidR="00B0411D" w:rsidRDefault="00B0411D" w:rsidP="00B0411D">
      <w:pPr>
        <w:pStyle w:val="NormalnyWeb"/>
        <w:spacing w:before="0" w:beforeAutospacing="0" w:after="0" w:afterAutospacing="0"/>
        <w:ind w:firstLine="357"/>
        <w:jc w:val="both"/>
      </w:pPr>
    </w:p>
    <w:p w14:paraId="23022E6D" w14:textId="3EF6B338" w:rsidR="00373CE3" w:rsidRDefault="00373CE3" w:rsidP="00775723">
      <w:pPr>
        <w:pStyle w:val="Akapitzlist"/>
        <w:ind w:left="0" w:hanging="142"/>
        <w:jc w:val="center"/>
        <w:rPr>
          <w:b/>
          <w:sz w:val="32"/>
          <w:szCs w:val="32"/>
        </w:rPr>
      </w:pPr>
    </w:p>
    <w:p w14:paraId="25BBDA46" w14:textId="77777777" w:rsidR="00373CE3" w:rsidRDefault="00775723" w:rsidP="00775723">
      <w:pPr>
        <w:pStyle w:val="Akapitzlist"/>
        <w:ind w:left="0" w:hanging="142"/>
        <w:jc w:val="center"/>
        <w:rPr>
          <w:b/>
          <w:sz w:val="32"/>
          <w:szCs w:val="32"/>
        </w:rPr>
      </w:pPr>
      <w:r w:rsidRPr="00D00330">
        <w:rPr>
          <w:b/>
          <w:sz w:val="32"/>
          <w:szCs w:val="32"/>
        </w:rPr>
        <w:t xml:space="preserve">III. </w:t>
      </w:r>
      <w:r w:rsidR="00373CE3">
        <w:rPr>
          <w:b/>
          <w:sz w:val="32"/>
          <w:szCs w:val="32"/>
        </w:rPr>
        <w:t>Zespół ds. Rehabilitacji społecznej i aktywnej integracji</w:t>
      </w:r>
    </w:p>
    <w:p w14:paraId="32B17EA1" w14:textId="33EF7982" w:rsidR="00FC5643" w:rsidRDefault="00775723" w:rsidP="00775723">
      <w:pPr>
        <w:pStyle w:val="Akapitzlist"/>
        <w:ind w:left="0" w:hanging="142"/>
        <w:jc w:val="center"/>
        <w:rPr>
          <w:b/>
          <w:sz w:val="28"/>
          <w:szCs w:val="28"/>
        </w:rPr>
      </w:pPr>
      <w:r w:rsidRPr="00D00330">
        <w:rPr>
          <w:b/>
          <w:sz w:val="32"/>
          <w:szCs w:val="32"/>
        </w:rPr>
        <w:t>Realizacja zadań z zakresu wspierania osób niepełnosprawnych</w:t>
      </w:r>
      <w:r w:rsidR="00D00330">
        <w:rPr>
          <w:b/>
          <w:sz w:val="32"/>
          <w:szCs w:val="32"/>
        </w:rPr>
        <w:t xml:space="preserve"> </w:t>
      </w:r>
      <w:r w:rsidRPr="00D00330">
        <w:rPr>
          <w:b/>
          <w:sz w:val="32"/>
          <w:szCs w:val="32"/>
        </w:rPr>
        <w:t>przy udziale środków PFRON w 201</w:t>
      </w:r>
      <w:r w:rsidR="00607211">
        <w:rPr>
          <w:b/>
          <w:sz w:val="32"/>
          <w:szCs w:val="32"/>
        </w:rPr>
        <w:t>9</w:t>
      </w:r>
      <w:r w:rsidRPr="00D00330">
        <w:rPr>
          <w:b/>
          <w:sz w:val="32"/>
          <w:szCs w:val="32"/>
        </w:rPr>
        <w:t>r</w:t>
      </w:r>
    </w:p>
    <w:p w14:paraId="5E53C01A" w14:textId="77777777" w:rsidR="00775723" w:rsidRDefault="00775723" w:rsidP="00775723">
      <w:pPr>
        <w:pStyle w:val="Akapitzlist"/>
        <w:ind w:left="0" w:hanging="142"/>
        <w:jc w:val="center"/>
        <w:rPr>
          <w:b/>
          <w:sz w:val="28"/>
          <w:szCs w:val="28"/>
        </w:rPr>
      </w:pPr>
    </w:p>
    <w:p w14:paraId="48BD1DFF" w14:textId="77777777" w:rsidR="00607211" w:rsidRPr="00BF4C4E" w:rsidRDefault="00607211" w:rsidP="00607211">
      <w:pPr>
        <w:spacing w:line="276" w:lineRule="auto"/>
        <w:jc w:val="both"/>
        <w:rPr>
          <w:b/>
        </w:rPr>
      </w:pPr>
    </w:p>
    <w:p w14:paraId="1A349BE0" w14:textId="77777777" w:rsidR="00607211" w:rsidRPr="00BF4C4E" w:rsidRDefault="00607211" w:rsidP="00607211">
      <w:pPr>
        <w:spacing w:line="276" w:lineRule="auto"/>
        <w:jc w:val="both"/>
        <w:rPr>
          <w:b/>
        </w:rPr>
      </w:pPr>
      <w:r w:rsidRPr="00BF4C4E">
        <w:rPr>
          <w:b/>
        </w:rPr>
        <w:t>Skład zespołu:</w:t>
      </w:r>
    </w:p>
    <w:p w14:paraId="6F4CAADA" w14:textId="77777777" w:rsidR="00607211" w:rsidRPr="00BF4C4E" w:rsidRDefault="00607211" w:rsidP="00607211">
      <w:pPr>
        <w:spacing w:line="276" w:lineRule="auto"/>
        <w:jc w:val="both"/>
      </w:pPr>
      <w:r>
        <w:t xml:space="preserve">- specjalista pracy socjalnej </w:t>
      </w:r>
    </w:p>
    <w:p w14:paraId="6B435C29" w14:textId="77777777" w:rsidR="00607211" w:rsidRPr="00BF4C4E" w:rsidRDefault="00607211" w:rsidP="00607211">
      <w:pPr>
        <w:spacing w:line="276" w:lineRule="auto"/>
        <w:jc w:val="both"/>
      </w:pPr>
      <w:r w:rsidRPr="00BF4C4E">
        <w:t xml:space="preserve">- aspirant pracy socjalnej </w:t>
      </w:r>
    </w:p>
    <w:p w14:paraId="1233918D" w14:textId="77777777" w:rsidR="00607211" w:rsidRPr="00BF4C4E" w:rsidRDefault="00607211" w:rsidP="00607211">
      <w:pPr>
        <w:spacing w:line="276" w:lineRule="auto"/>
        <w:jc w:val="both"/>
      </w:pPr>
    </w:p>
    <w:p w14:paraId="5F637D0D" w14:textId="77777777" w:rsidR="00607211" w:rsidRPr="00BF4C4E" w:rsidRDefault="00607211" w:rsidP="00607211">
      <w:pPr>
        <w:spacing w:line="276" w:lineRule="auto"/>
        <w:ind w:firstLine="708"/>
        <w:jc w:val="both"/>
      </w:pPr>
      <w:r w:rsidRPr="00BF4C4E">
        <w:t>W oparciu o ustawę z dnia 27 sierpnia 1997 r. o rehabilitacji zawodowej i społecznej oraz zatrudnianiu osób niepełnosprawnych /j.t.</w:t>
      </w:r>
      <w:r w:rsidRPr="00BF4C4E">
        <w:rPr>
          <w:bCs/>
          <w:iCs/>
          <w:spacing w:val="10"/>
          <w:lang w:eastAsia="ar-SA"/>
        </w:rPr>
        <w:t xml:space="preserve"> Dz. U. z 2020 r., poz. 426</w:t>
      </w:r>
      <w:r w:rsidRPr="00BF4C4E">
        <w:t xml:space="preserve">/, rozporządzenia Ministra Pracy i Polityki Społecznej z dnia 25 czerwca 2002 r. w sprawie określenia rodzajów </w:t>
      </w:r>
      <w:r w:rsidRPr="00BF4C4E">
        <w:lastRenderedPageBreak/>
        <w:t xml:space="preserve">zadań powiatu, które mogą być finansowane ze środków Państwowego Funduszu Rehabilitacji Osób Niepełnosprawnych </w:t>
      </w:r>
      <w:r w:rsidRPr="00BF4C4E">
        <w:rPr>
          <w:lang w:eastAsia="ar-SA"/>
        </w:rPr>
        <w:t>/j.t. Dz. U. z 2015 r. poz. 926 z późn. zm./</w:t>
      </w:r>
      <w:r w:rsidRPr="00BF4C4E">
        <w:t xml:space="preserve">, rozporządzenia Ministra Pracy i Polityki Społecznej z dnia 15 listopada 2007r. w sprawie turnusów rehabilitacyjnych /Dz.U. z 2007 r. Nr 230, poz. 1694, z późn. zm./, rozporządzenie Ministra Gospodarki, Pracy </w:t>
      </w:r>
      <w:r>
        <w:t xml:space="preserve">    </w:t>
      </w:r>
      <w:r w:rsidRPr="00BF4C4E">
        <w:t>i Polityki Społecznej z dnia 25 marca 2004r. w sprawie warsztatów terapii zajęciowej /Dz.U. z 2004r. Nr 63 poz. 587/ - Powiatow</w:t>
      </w:r>
      <w:r>
        <w:t>e Centrum Pomocy Rodzinie</w:t>
      </w:r>
      <w:r w:rsidRPr="00BF4C4E">
        <w:t xml:space="preserve"> w Opocznie realizowało w 2019 roku następujące zadania finansowane ze środków PFRON: </w:t>
      </w:r>
    </w:p>
    <w:p w14:paraId="06C149B9" w14:textId="77777777" w:rsidR="00607211" w:rsidRPr="00BF4C4E" w:rsidRDefault="00607211" w:rsidP="00607211">
      <w:pPr>
        <w:spacing w:line="276" w:lineRule="auto"/>
        <w:jc w:val="both"/>
        <w:rPr>
          <w:b/>
        </w:rPr>
      </w:pPr>
      <w:r w:rsidRPr="00BF4C4E">
        <w:t>- dofinansowanie do zaopatrzenia w przedmioty ortopedyczne i środki pomocnicze – 462 złożone wnioski</w:t>
      </w:r>
    </w:p>
    <w:p w14:paraId="4035E432" w14:textId="77777777" w:rsidR="00607211" w:rsidRPr="00BF4C4E" w:rsidRDefault="00607211" w:rsidP="00607211">
      <w:pPr>
        <w:spacing w:line="276" w:lineRule="auto"/>
        <w:jc w:val="both"/>
      </w:pPr>
      <w:r w:rsidRPr="00BF4C4E">
        <w:t>- dofinansowanie do sprzętu rehabilitacyjnego –</w:t>
      </w:r>
      <w:r w:rsidRPr="00BF4C4E">
        <w:rPr>
          <w:b/>
        </w:rPr>
        <w:t xml:space="preserve">  </w:t>
      </w:r>
      <w:r w:rsidRPr="00BF4C4E">
        <w:rPr>
          <w:bCs/>
        </w:rPr>
        <w:t>11 złożonych wniosków</w:t>
      </w:r>
    </w:p>
    <w:p w14:paraId="6E802F86" w14:textId="77777777" w:rsidR="00607211" w:rsidRPr="00BF4C4E" w:rsidRDefault="00607211" w:rsidP="00607211">
      <w:pPr>
        <w:spacing w:line="276" w:lineRule="auto"/>
        <w:jc w:val="both"/>
      </w:pPr>
      <w:r w:rsidRPr="00BF4C4E">
        <w:t>- dofinansowanie turnusów rehabilitacyjnych –</w:t>
      </w:r>
      <w:r w:rsidRPr="00BF4C4E">
        <w:rPr>
          <w:b/>
        </w:rPr>
        <w:t xml:space="preserve">   </w:t>
      </w:r>
      <w:r w:rsidRPr="00BF4C4E">
        <w:rPr>
          <w:bCs/>
        </w:rPr>
        <w:t>152 złożone wnioski</w:t>
      </w:r>
    </w:p>
    <w:p w14:paraId="46AC0DF5" w14:textId="77777777" w:rsidR="00607211" w:rsidRPr="00BF4C4E" w:rsidRDefault="00607211" w:rsidP="00607211">
      <w:pPr>
        <w:spacing w:line="276" w:lineRule="auto"/>
        <w:jc w:val="both"/>
      </w:pPr>
      <w:r w:rsidRPr="00BF4C4E">
        <w:t xml:space="preserve">- dofinansowanie sportu, kultury, rekreacji i turystyki osób niepełnosprawnych - </w:t>
      </w:r>
      <w:r w:rsidRPr="00BF4C4E">
        <w:rPr>
          <w:b/>
        </w:rPr>
        <w:t xml:space="preserve"> </w:t>
      </w:r>
      <w:r w:rsidRPr="00BF4C4E">
        <w:t>6 złożonych wniosków</w:t>
      </w:r>
    </w:p>
    <w:p w14:paraId="51A04798" w14:textId="77777777" w:rsidR="00607211" w:rsidRPr="00BF4C4E" w:rsidRDefault="00607211" w:rsidP="00607211">
      <w:pPr>
        <w:spacing w:line="276" w:lineRule="auto"/>
        <w:jc w:val="both"/>
      </w:pPr>
      <w:r w:rsidRPr="00BF4C4E">
        <w:t>- zobowiązania dotyczące dofinansowania kosztów działania WTZ Opoczno (33 uczestników),</w:t>
      </w:r>
    </w:p>
    <w:p w14:paraId="0CE77906" w14:textId="77777777" w:rsidR="00607211" w:rsidRPr="00BF4C4E" w:rsidRDefault="00607211" w:rsidP="00607211">
      <w:pPr>
        <w:spacing w:line="276" w:lineRule="auto"/>
        <w:jc w:val="both"/>
      </w:pPr>
      <w:r w:rsidRPr="00BF4C4E">
        <w:t xml:space="preserve">- zobowiązania dotyczące dofinansowania kosztów działania WTZ Drzewica (25 uczestników), </w:t>
      </w:r>
    </w:p>
    <w:p w14:paraId="271A96C0" w14:textId="77777777" w:rsidR="00607211" w:rsidRPr="00BF4C4E" w:rsidRDefault="00607211" w:rsidP="00607211">
      <w:pPr>
        <w:spacing w:line="276" w:lineRule="auto"/>
        <w:jc w:val="both"/>
      </w:pPr>
      <w:r w:rsidRPr="00BF4C4E">
        <w:t>- zobowiązania dotyczące dofinansowania kosztów działania WTZ Żarnów (30 uczestników).</w:t>
      </w:r>
    </w:p>
    <w:p w14:paraId="421606BC" w14:textId="77777777" w:rsidR="00607211" w:rsidRPr="001612FF" w:rsidRDefault="00607211" w:rsidP="00607211">
      <w:pPr>
        <w:spacing w:line="276" w:lineRule="auto"/>
        <w:jc w:val="both"/>
        <w:rPr>
          <w:b/>
        </w:rPr>
      </w:pPr>
      <w:r w:rsidRPr="00BF4C4E">
        <w:t>- dofinansowanie barier funkcjonalnych -</w:t>
      </w:r>
      <w:r w:rsidRPr="00BF4C4E">
        <w:rPr>
          <w:b/>
        </w:rPr>
        <w:t xml:space="preserve">  </w:t>
      </w:r>
      <w:r w:rsidRPr="00BF4C4E">
        <w:t>132 złożone wnioski</w:t>
      </w:r>
    </w:p>
    <w:p w14:paraId="620D42F8" w14:textId="77777777" w:rsidR="00607211" w:rsidRPr="00BF4C4E" w:rsidRDefault="00607211" w:rsidP="00607211">
      <w:pPr>
        <w:spacing w:line="276" w:lineRule="auto"/>
        <w:jc w:val="both"/>
      </w:pPr>
    </w:p>
    <w:p w14:paraId="31CF1AC8" w14:textId="77777777" w:rsidR="00607211" w:rsidRPr="00BF4C4E" w:rsidRDefault="00607211" w:rsidP="00607211">
      <w:pPr>
        <w:spacing w:after="240" w:line="276" w:lineRule="auto"/>
        <w:jc w:val="both"/>
        <w:rPr>
          <w:b/>
        </w:rPr>
      </w:pPr>
      <w:r w:rsidRPr="00BF4C4E">
        <w:rPr>
          <w:b/>
        </w:rPr>
        <w:t>Dofinansowanie do przedmiotów ortopedycznych i środków pomocniczych, sprzętu rehabilitacyjnego.</w:t>
      </w:r>
    </w:p>
    <w:p w14:paraId="714339B4" w14:textId="77777777" w:rsidR="00607211" w:rsidRPr="00BF4C4E" w:rsidRDefault="00607211" w:rsidP="00607211">
      <w:pPr>
        <w:spacing w:line="276" w:lineRule="auto"/>
        <w:jc w:val="both"/>
      </w:pPr>
      <w:r w:rsidRPr="00BF4C4E">
        <w:t xml:space="preserve">W 2019 r. na dofinansowanie zaopatrzenia w przedmioty ortopedyczne i środki pomocnicze złożono </w:t>
      </w:r>
      <w:r w:rsidRPr="00023B55">
        <w:rPr>
          <w:b/>
          <w:bCs/>
        </w:rPr>
        <w:t>462</w:t>
      </w:r>
      <w:r w:rsidRPr="00BF4C4E">
        <w:t xml:space="preserve"> wnioski.</w:t>
      </w:r>
      <w:r w:rsidRPr="00BF4C4E">
        <w:rPr>
          <w:b/>
        </w:rPr>
        <w:t xml:space="preserve"> </w:t>
      </w:r>
    </w:p>
    <w:p w14:paraId="3B09A06F" w14:textId="77777777" w:rsidR="00607211" w:rsidRPr="00BF4C4E" w:rsidRDefault="00607211" w:rsidP="00607211">
      <w:pPr>
        <w:spacing w:line="276" w:lineRule="auto"/>
        <w:jc w:val="both"/>
      </w:pPr>
      <w:r w:rsidRPr="00BF4C4E">
        <w:t xml:space="preserve">W związku z niedoborem środków w 2019 roku zarządzeniem Dyrektora Powiatowego Centrum Pomocy Rodzinie w Opocznie w sprawie maksymalnych stawek dofinansowania oraz pierwszeństwa dofinansowania do zadań z zakresu rehabilitacji społecznej 2019 roku stałe dofinansowanie zostało ustalone w wysokości 700,00 zł. do jednego aparatu słuchowego                i jednej wkładki usznej w wysokości 10,00 zł. W przypadkach uzasadnionych, szczególnie trudnych sytuacjach dofinansowanie było podwyższane. </w:t>
      </w:r>
    </w:p>
    <w:p w14:paraId="7B5C877B" w14:textId="77777777" w:rsidR="00607211" w:rsidRPr="00BF4C4E" w:rsidRDefault="00607211" w:rsidP="00607211">
      <w:pPr>
        <w:spacing w:line="276" w:lineRule="auto"/>
        <w:jc w:val="both"/>
      </w:pPr>
      <w:r w:rsidRPr="00BF4C4E">
        <w:t>Dofinansowanie do sprzętu rehabilitacyjnego w 2019 roku</w:t>
      </w:r>
      <w:r w:rsidRPr="00BF4C4E">
        <w:rPr>
          <w:lang w:eastAsia="ar-SA"/>
        </w:rPr>
        <w:t xml:space="preserve"> dla osób dorosłych nie było  realizowane, natomiast dofinansowane dla dzieci i młodzieży niepełnosprawnej ustalono do wysokości 1.000,00zł. jednak nie więcej  </w:t>
      </w:r>
      <w:r w:rsidRPr="00BF4C4E">
        <w:rPr>
          <w:b/>
          <w:lang w:eastAsia="ar-SA"/>
        </w:rPr>
        <w:t>niż 50% całkowitego kosztu zakupu</w:t>
      </w:r>
      <w:r w:rsidRPr="00BF4C4E">
        <w:rPr>
          <w:lang w:eastAsia="ar-SA"/>
        </w:rPr>
        <w:t>.</w:t>
      </w:r>
      <w:r w:rsidRPr="00BF4C4E">
        <w:rPr>
          <w:color w:val="FF0000"/>
          <w:lang w:eastAsia="ar-SA"/>
        </w:rPr>
        <w:t xml:space="preserve"> </w:t>
      </w:r>
    </w:p>
    <w:p w14:paraId="27C66CA0" w14:textId="77777777" w:rsidR="00607211" w:rsidRDefault="00607211" w:rsidP="00607211">
      <w:pPr>
        <w:spacing w:line="276" w:lineRule="auto"/>
        <w:jc w:val="both"/>
      </w:pPr>
    </w:p>
    <w:p w14:paraId="5B2954ED" w14:textId="77777777" w:rsidR="00607211" w:rsidRPr="00607211" w:rsidRDefault="00607211" w:rsidP="00607211">
      <w:pPr>
        <w:spacing w:line="276" w:lineRule="auto"/>
        <w:jc w:val="both"/>
        <w:rPr>
          <w:sz w:val="20"/>
          <w:szCs w:val="20"/>
        </w:rPr>
      </w:pPr>
      <w:r w:rsidRPr="00607211">
        <w:rPr>
          <w:sz w:val="20"/>
          <w:szCs w:val="20"/>
        </w:rPr>
        <w:t>Tabela nr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1230"/>
        <w:gridCol w:w="1735"/>
        <w:gridCol w:w="1971"/>
        <w:gridCol w:w="1822"/>
      </w:tblGrid>
      <w:tr w:rsidR="00607211" w:rsidRPr="00BF4C4E" w14:paraId="00EB9082" w14:textId="77777777" w:rsidTr="00607211">
        <w:tc>
          <w:tcPr>
            <w:tcW w:w="2413" w:type="dxa"/>
            <w:tcBorders>
              <w:top w:val="single" w:sz="4" w:space="0" w:color="auto"/>
              <w:left w:val="single" w:sz="4" w:space="0" w:color="auto"/>
              <w:bottom w:val="single" w:sz="4" w:space="0" w:color="auto"/>
              <w:right w:val="single" w:sz="4" w:space="0" w:color="auto"/>
            </w:tcBorders>
            <w:hideMark/>
          </w:tcPr>
          <w:p w14:paraId="5BABF51E" w14:textId="77777777" w:rsidR="00607211" w:rsidRPr="00BF4C4E" w:rsidRDefault="00607211" w:rsidP="00607211">
            <w:pPr>
              <w:spacing w:line="276" w:lineRule="auto"/>
              <w:jc w:val="both"/>
              <w:rPr>
                <w:b/>
                <w:lang w:eastAsia="en-US"/>
              </w:rPr>
            </w:pPr>
            <w:r w:rsidRPr="00BF4C4E">
              <w:rPr>
                <w:b/>
                <w:lang w:eastAsia="en-US"/>
              </w:rPr>
              <w:t>Dofinansowania</w:t>
            </w:r>
          </w:p>
        </w:tc>
        <w:tc>
          <w:tcPr>
            <w:tcW w:w="1058" w:type="dxa"/>
            <w:tcBorders>
              <w:top w:val="single" w:sz="4" w:space="0" w:color="auto"/>
              <w:left w:val="single" w:sz="4" w:space="0" w:color="auto"/>
              <w:bottom w:val="single" w:sz="4" w:space="0" w:color="auto"/>
              <w:right w:val="single" w:sz="4" w:space="0" w:color="auto"/>
            </w:tcBorders>
            <w:hideMark/>
          </w:tcPr>
          <w:p w14:paraId="6EE764C0" w14:textId="77777777" w:rsidR="00607211" w:rsidRPr="00BF4C4E" w:rsidRDefault="00607211" w:rsidP="00607211">
            <w:pPr>
              <w:spacing w:line="276" w:lineRule="auto"/>
              <w:jc w:val="both"/>
              <w:rPr>
                <w:b/>
                <w:lang w:eastAsia="en-US"/>
              </w:rPr>
            </w:pPr>
            <w:r w:rsidRPr="00BF4C4E">
              <w:rPr>
                <w:b/>
                <w:lang w:eastAsia="en-US"/>
              </w:rPr>
              <w:t xml:space="preserve">Ilość złożonych wniosków </w:t>
            </w:r>
          </w:p>
        </w:tc>
        <w:tc>
          <w:tcPr>
            <w:tcW w:w="1791" w:type="dxa"/>
            <w:tcBorders>
              <w:top w:val="single" w:sz="4" w:space="0" w:color="auto"/>
              <w:left w:val="single" w:sz="4" w:space="0" w:color="auto"/>
              <w:bottom w:val="single" w:sz="4" w:space="0" w:color="auto"/>
              <w:right w:val="single" w:sz="4" w:space="0" w:color="auto"/>
            </w:tcBorders>
            <w:hideMark/>
          </w:tcPr>
          <w:p w14:paraId="3E110652" w14:textId="77777777" w:rsidR="00607211" w:rsidRPr="00BF4C4E" w:rsidRDefault="00607211" w:rsidP="00607211">
            <w:pPr>
              <w:spacing w:line="276" w:lineRule="auto"/>
              <w:jc w:val="both"/>
              <w:rPr>
                <w:b/>
                <w:lang w:eastAsia="en-US"/>
              </w:rPr>
            </w:pPr>
            <w:r w:rsidRPr="00BF4C4E">
              <w:rPr>
                <w:b/>
                <w:lang w:eastAsia="en-US"/>
              </w:rPr>
              <w:t>Ilość podpisanych umów</w:t>
            </w:r>
          </w:p>
        </w:tc>
        <w:tc>
          <w:tcPr>
            <w:tcW w:w="2076" w:type="dxa"/>
            <w:tcBorders>
              <w:top w:val="single" w:sz="4" w:space="0" w:color="auto"/>
              <w:left w:val="single" w:sz="4" w:space="0" w:color="auto"/>
              <w:bottom w:val="single" w:sz="4" w:space="0" w:color="auto"/>
              <w:right w:val="single" w:sz="4" w:space="0" w:color="auto"/>
            </w:tcBorders>
            <w:hideMark/>
          </w:tcPr>
          <w:p w14:paraId="2E2C5946" w14:textId="77777777" w:rsidR="00607211" w:rsidRPr="00BF4C4E" w:rsidRDefault="00607211" w:rsidP="00607211">
            <w:pPr>
              <w:spacing w:line="276" w:lineRule="auto"/>
              <w:jc w:val="both"/>
              <w:rPr>
                <w:b/>
                <w:lang w:eastAsia="en-US"/>
              </w:rPr>
            </w:pPr>
            <w:r w:rsidRPr="00BF4C4E">
              <w:rPr>
                <w:b/>
                <w:lang w:eastAsia="en-US"/>
              </w:rPr>
              <w:t xml:space="preserve">Ilość świadczeń </w:t>
            </w:r>
          </w:p>
          <w:p w14:paraId="766991F7" w14:textId="77777777" w:rsidR="00607211" w:rsidRPr="00BF4C4E" w:rsidRDefault="00607211" w:rsidP="00607211">
            <w:pPr>
              <w:spacing w:line="276" w:lineRule="auto"/>
              <w:jc w:val="both"/>
              <w:rPr>
                <w:b/>
                <w:lang w:eastAsia="en-US"/>
              </w:rPr>
            </w:pPr>
            <w:r w:rsidRPr="00BF4C4E">
              <w:rPr>
                <w:b/>
                <w:lang w:eastAsia="en-US"/>
              </w:rPr>
              <w:t xml:space="preserve">wypłaconych </w:t>
            </w:r>
          </w:p>
        </w:tc>
        <w:tc>
          <w:tcPr>
            <w:tcW w:w="1950" w:type="dxa"/>
            <w:tcBorders>
              <w:top w:val="single" w:sz="4" w:space="0" w:color="auto"/>
              <w:left w:val="single" w:sz="4" w:space="0" w:color="auto"/>
              <w:bottom w:val="single" w:sz="4" w:space="0" w:color="auto"/>
              <w:right w:val="single" w:sz="4" w:space="0" w:color="auto"/>
            </w:tcBorders>
            <w:hideMark/>
          </w:tcPr>
          <w:p w14:paraId="4B11B222" w14:textId="77777777" w:rsidR="00607211" w:rsidRPr="00BF4C4E" w:rsidRDefault="00607211" w:rsidP="00607211">
            <w:pPr>
              <w:spacing w:line="276" w:lineRule="auto"/>
              <w:jc w:val="both"/>
              <w:rPr>
                <w:b/>
                <w:lang w:eastAsia="en-US"/>
              </w:rPr>
            </w:pPr>
            <w:r w:rsidRPr="00BF4C4E">
              <w:rPr>
                <w:b/>
                <w:lang w:eastAsia="en-US"/>
              </w:rPr>
              <w:t xml:space="preserve">Wartość wypłacona  </w:t>
            </w:r>
          </w:p>
        </w:tc>
      </w:tr>
      <w:tr w:rsidR="00607211" w:rsidRPr="00BF4C4E" w14:paraId="5B28EFF5" w14:textId="77777777" w:rsidTr="00607211">
        <w:tc>
          <w:tcPr>
            <w:tcW w:w="2413" w:type="dxa"/>
            <w:tcBorders>
              <w:top w:val="single" w:sz="4" w:space="0" w:color="auto"/>
              <w:left w:val="single" w:sz="4" w:space="0" w:color="auto"/>
              <w:bottom w:val="single" w:sz="4" w:space="0" w:color="auto"/>
              <w:right w:val="single" w:sz="4" w:space="0" w:color="auto"/>
            </w:tcBorders>
            <w:hideMark/>
          </w:tcPr>
          <w:p w14:paraId="681369A5" w14:textId="77777777" w:rsidR="00607211" w:rsidRPr="00BF4C4E" w:rsidRDefault="00607211" w:rsidP="00607211">
            <w:pPr>
              <w:spacing w:line="276" w:lineRule="auto"/>
              <w:jc w:val="both"/>
              <w:rPr>
                <w:lang w:eastAsia="en-US"/>
              </w:rPr>
            </w:pPr>
            <w:r w:rsidRPr="00BF4C4E">
              <w:rPr>
                <w:lang w:eastAsia="en-US"/>
              </w:rPr>
              <w:t xml:space="preserve">Zaopatrzenie w przedmioty ortopedyczne i środki pomocnicze </w:t>
            </w:r>
          </w:p>
        </w:tc>
        <w:tc>
          <w:tcPr>
            <w:tcW w:w="1058" w:type="dxa"/>
            <w:tcBorders>
              <w:top w:val="single" w:sz="4" w:space="0" w:color="auto"/>
              <w:left w:val="single" w:sz="4" w:space="0" w:color="auto"/>
              <w:bottom w:val="single" w:sz="4" w:space="0" w:color="auto"/>
              <w:right w:val="single" w:sz="4" w:space="0" w:color="auto"/>
            </w:tcBorders>
            <w:hideMark/>
          </w:tcPr>
          <w:p w14:paraId="4BC8D567" w14:textId="77777777" w:rsidR="00607211" w:rsidRPr="00BF4C4E" w:rsidRDefault="00607211" w:rsidP="00607211">
            <w:pPr>
              <w:spacing w:line="276" w:lineRule="auto"/>
              <w:jc w:val="both"/>
              <w:rPr>
                <w:lang w:eastAsia="en-US"/>
              </w:rPr>
            </w:pPr>
            <w:r w:rsidRPr="00BF4C4E">
              <w:rPr>
                <w:lang w:eastAsia="en-US"/>
              </w:rPr>
              <w:t>462</w:t>
            </w:r>
          </w:p>
        </w:tc>
        <w:tc>
          <w:tcPr>
            <w:tcW w:w="1791" w:type="dxa"/>
            <w:tcBorders>
              <w:top w:val="single" w:sz="4" w:space="0" w:color="auto"/>
              <w:left w:val="single" w:sz="4" w:space="0" w:color="auto"/>
              <w:bottom w:val="single" w:sz="4" w:space="0" w:color="auto"/>
              <w:right w:val="single" w:sz="4" w:space="0" w:color="auto"/>
            </w:tcBorders>
            <w:hideMark/>
          </w:tcPr>
          <w:p w14:paraId="72AFBC63" w14:textId="77777777" w:rsidR="00607211" w:rsidRPr="00BF4C4E" w:rsidRDefault="00607211" w:rsidP="00607211">
            <w:pPr>
              <w:spacing w:line="276" w:lineRule="auto"/>
              <w:jc w:val="both"/>
              <w:rPr>
                <w:lang w:eastAsia="en-US"/>
              </w:rPr>
            </w:pPr>
            <w:r w:rsidRPr="00BF4C4E">
              <w:rPr>
                <w:lang w:eastAsia="en-US"/>
              </w:rPr>
              <w:t>-</w:t>
            </w:r>
          </w:p>
        </w:tc>
        <w:tc>
          <w:tcPr>
            <w:tcW w:w="2076" w:type="dxa"/>
            <w:tcBorders>
              <w:top w:val="single" w:sz="4" w:space="0" w:color="auto"/>
              <w:left w:val="single" w:sz="4" w:space="0" w:color="auto"/>
              <w:bottom w:val="single" w:sz="4" w:space="0" w:color="auto"/>
              <w:right w:val="single" w:sz="4" w:space="0" w:color="auto"/>
            </w:tcBorders>
            <w:hideMark/>
          </w:tcPr>
          <w:p w14:paraId="5ADB185A" w14:textId="77777777" w:rsidR="00607211" w:rsidRPr="00BF4C4E" w:rsidRDefault="00607211" w:rsidP="00607211">
            <w:pPr>
              <w:spacing w:line="276" w:lineRule="auto"/>
              <w:jc w:val="both"/>
              <w:rPr>
                <w:lang w:eastAsia="en-US"/>
              </w:rPr>
            </w:pPr>
            <w:r w:rsidRPr="00BF4C4E">
              <w:rPr>
                <w:lang w:eastAsia="en-US"/>
              </w:rPr>
              <w:t>399</w:t>
            </w:r>
          </w:p>
        </w:tc>
        <w:tc>
          <w:tcPr>
            <w:tcW w:w="1950" w:type="dxa"/>
            <w:tcBorders>
              <w:top w:val="single" w:sz="4" w:space="0" w:color="auto"/>
              <w:left w:val="single" w:sz="4" w:space="0" w:color="auto"/>
              <w:bottom w:val="single" w:sz="4" w:space="0" w:color="auto"/>
              <w:right w:val="single" w:sz="4" w:space="0" w:color="auto"/>
            </w:tcBorders>
            <w:hideMark/>
          </w:tcPr>
          <w:p w14:paraId="22420E3D" w14:textId="77777777" w:rsidR="00607211" w:rsidRPr="00BF4C4E" w:rsidRDefault="00607211" w:rsidP="00607211">
            <w:pPr>
              <w:spacing w:line="276" w:lineRule="auto"/>
              <w:jc w:val="both"/>
              <w:rPr>
                <w:lang w:eastAsia="en-US"/>
              </w:rPr>
            </w:pPr>
            <w:r w:rsidRPr="00BF4C4E">
              <w:rPr>
                <w:lang w:eastAsia="en-US"/>
              </w:rPr>
              <w:t>378.256,00 zł.</w:t>
            </w:r>
          </w:p>
        </w:tc>
      </w:tr>
      <w:tr w:rsidR="00607211" w:rsidRPr="00BF4C4E" w14:paraId="03623BB8" w14:textId="77777777" w:rsidTr="00607211">
        <w:tc>
          <w:tcPr>
            <w:tcW w:w="2413" w:type="dxa"/>
            <w:tcBorders>
              <w:top w:val="single" w:sz="4" w:space="0" w:color="auto"/>
              <w:left w:val="single" w:sz="4" w:space="0" w:color="auto"/>
              <w:bottom w:val="single" w:sz="4" w:space="0" w:color="auto"/>
              <w:right w:val="single" w:sz="4" w:space="0" w:color="auto"/>
            </w:tcBorders>
            <w:hideMark/>
          </w:tcPr>
          <w:p w14:paraId="4C8A73E1" w14:textId="77777777" w:rsidR="00607211" w:rsidRPr="00BF4C4E" w:rsidRDefault="00607211" w:rsidP="00607211">
            <w:pPr>
              <w:spacing w:line="276" w:lineRule="auto"/>
              <w:jc w:val="both"/>
              <w:rPr>
                <w:lang w:eastAsia="en-US"/>
              </w:rPr>
            </w:pPr>
            <w:r w:rsidRPr="00BF4C4E">
              <w:rPr>
                <w:lang w:eastAsia="en-US"/>
              </w:rPr>
              <w:t xml:space="preserve">Sprzęt rehabilitacyjny </w:t>
            </w:r>
          </w:p>
        </w:tc>
        <w:tc>
          <w:tcPr>
            <w:tcW w:w="1058" w:type="dxa"/>
            <w:tcBorders>
              <w:top w:val="single" w:sz="4" w:space="0" w:color="auto"/>
              <w:left w:val="single" w:sz="4" w:space="0" w:color="auto"/>
              <w:bottom w:val="single" w:sz="4" w:space="0" w:color="auto"/>
              <w:right w:val="single" w:sz="4" w:space="0" w:color="auto"/>
            </w:tcBorders>
            <w:hideMark/>
          </w:tcPr>
          <w:p w14:paraId="768C4B76" w14:textId="77777777" w:rsidR="00607211" w:rsidRPr="00BF4C4E" w:rsidRDefault="00607211" w:rsidP="00607211">
            <w:pPr>
              <w:spacing w:line="276" w:lineRule="auto"/>
              <w:jc w:val="both"/>
              <w:rPr>
                <w:lang w:eastAsia="en-US"/>
              </w:rPr>
            </w:pPr>
            <w:r w:rsidRPr="00BF4C4E">
              <w:rPr>
                <w:lang w:eastAsia="en-US"/>
              </w:rPr>
              <w:t>11</w:t>
            </w:r>
          </w:p>
        </w:tc>
        <w:tc>
          <w:tcPr>
            <w:tcW w:w="1791" w:type="dxa"/>
            <w:tcBorders>
              <w:top w:val="single" w:sz="4" w:space="0" w:color="auto"/>
              <w:left w:val="single" w:sz="4" w:space="0" w:color="auto"/>
              <w:bottom w:val="single" w:sz="4" w:space="0" w:color="auto"/>
              <w:right w:val="single" w:sz="4" w:space="0" w:color="auto"/>
            </w:tcBorders>
          </w:tcPr>
          <w:p w14:paraId="7F37EE11" w14:textId="77777777" w:rsidR="00607211" w:rsidRPr="00BF4C4E" w:rsidRDefault="00607211" w:rsidP="00607211">
            <w:pPr>
              <w:spacing w:line="276" w:lineRule="auto"/>
              <w:jc w:val="both"/>
              <w:rPr>
                <w:lang w:eastAsia="en-US"/>
              </w:rPr>
            </w:pPr>
            <w:r w:rsidRPr="00BF4C4E">
              <w:rPr>
                <w:lang w:eastAsia="en-US"/>
              </w:rPr>
              <w:t>1</w:t>
            </w:r>
          </w:p>
        </w:tc>
        <w:tc>
          <w:tcPr>
            <w:tcW w:w="2076" w:type="dxa"/>
            <w:tcBorders>
              <w:top w:val="single" w:sz="4" w:space="0" w:color="auto"/>
              <w:left w:val="single" w:sz="4" w:space="0" w:color="auto"/>
              <w:bottom w:val="single" w:sz="4" w:space="0" w:color="auto"/>
              <w:right w:val="single" w:sz="4" w:space="0" w:color="auto"/>
            </w:tcBorders>
            <w:hideMark/>
          </w:tcPr>
          <w:p w14:paraId="1FB4FA4A" w14:textId="77777777" w:rsidR="00607211" w:rsidRPr="00BF4C4E" w:rsidRDefault="00607211" w:rsidP="00607211">
            <w:pPr>
              <w:spacing w:line="276" w:lineRule="auto"/>
              <w:jc w:val="both"/>
              <w:rPr>
                <w:lang w:eastAsia="en-US"/>
              </w:rPr>
            </w:pPr>
            <w:r w:rsidRPr="00BF4C4E">
              <w:rPr>
                <w:lang w:eastAsia="en-US"/>
              </w:rPr>
              <w:t>1</w:t>
            </w:r>
          </w:p>
        </w:tc>
        <w:tc>
          <w:tcPr>
            <w:tcW w:w="1950" w:type="dxa"/>
            <w:tcBorders>
              <w:top w:val="single" w:sz="4" w:space="0" w:color="auto"/>
              <w:left w:val="single" w:sz="4" w:space="0" w:color="auto"/>
              <w:bottom w:val="single" w:sz="4" w:space="0" w:color="auto"/>
              <w:right w:val="single" w:sz="4" w:space="0" w:color="auto"/>
            </w:tcBorders>
            <w:hideMark/>
          </w:tcPr>
          <w:p w14:paraId="7CF2A2F3" w14:textId="77777777" w:rsidR="00607211" w:rsidRPr="00BF4C4E" w:rsidRDefault="00607211" w:rsidP="00607211">
            <w:pPr>
              <w:spacing w:line="276" w:lineRule="auto"/>
              <w:jc w:val="both"/>
              <w:rPr>
                <w:lang w:eastAsia="en-US"/>
              </w:rPr>
            </w:pPr>
            <w:r w:rsidRPr="00BF4C4E">
              <w:rPr>
                <w:lang w:eastAsia="en-US"/>
              </w:rPr>
              <w:t>1</w:t>
            </w:r>
            <w:r>
              <w:rPr>
                <w:lang w:eastAsia="en-US"/>
              </w:rPr>
              <w:t>.</w:t>
            </w:r>
            <w:r w:rsidRPr="00BF4C4E">
              <w:rPr>
                <w:lang w:eastAsia="en-US"/>
              </w:rPr>
              <w:t>000,00</w:t>
            </w:r>
            <w:r>
              <w:rPr>
                <w:lang w:eastAsia="en-US"/>
              </w:rPr>
              <w:t xml:space="preserve"> zł</w:t>
            </w:r>
          </w:p>
        </w:tc>
      </w:tr>
    </w:tbl>
    <w:p w14:paraId="6A99A3A2" w14:textId="77777777" w:rsidR="00607211" w:rsidRPr="00BF4C4E" w:rsidRDefault="00607211" w:rsidP="00607211">
      <w:pPr>
        <w:spacing w:line="276" w:lineRule="auto"/>
        <w:jc w:val="both"/>
        <w:rPr>
          <w:b/>
        </w:rPr>
      </w:pPr>
    </w:p>
    <w:p w14:paraId="23277AFC" w14:textId="77777777" w:rsidR="00607211" w:rsidRPr="00BF4C4E" w:rsidRDefault="00607211" w:rsidP="00607211">
      <w:pPr>
        <w:spacing w:line="276" w:lineRule="auto"/>
        <w:ind w:firstLine="708"/>
        <w:jc w:val="both"/>
      </w:pPr>
      <w:r w:rsidRPr="00BF4C4E">
        <w:lastRenderedPageBreak/>
        <w:t xml:space="preserve">Sporządzono  </w:t>
      </w:r>
      <w:r w:rsidRPr="00607211">
        <w:rPr>
          <w:b/>
          <w:bCs/>
        </w:rPr>
        <w:t>70</w:t>
      </w:r>
      <w:r w:rsidRPr="00BF4C4E">
        <w:t xml:space="preserve"> list wypłat środków do Wydziału Finansowego  z zakresu zaopatrzenia   w przedmioty ortopedyczne, środki pomocnicze oraz sprzęt rehabilitacyjny.  </w:t>
      </w:r>
    </w:p>
    <w:p w14:paraId="3CA5D610" w14:textId="77777777" w:rsidR="00607211" w:rsidRPr="00BF4C4E" w:rsidRDefault="00607211" w:rsidP="00607211">
      <w:pPr>
        <w:spacing w:line="276" w:lineRule="auto"/>
        <w:ind w:firstLine="708"/>
        <w:jc w:val="both"/>
      </w:pPr>
      <w:r w:rsidRPr="00BF4C4E">
        <w:t xml:space="preserve">W 2019 roku ze względu na brak środków finansowych nie zrealizowano </w:t>
      </w:r>
      <w:r w:rsidRPr="00607211">
        <w:rPr>
          <w:b/>
          <w:bCs/>
        </w:rPr>
        <w:t>37</w:t>
      </w:r>
      <w:r w:rsidRPr="00BF4C4E">
        <w:t xml:space="preserve"> wniosków z powyższego zakresu. </w:t>
      </w:r>
    </w:p>
    <w:p w14:paraId="4111E659" w14:textId="77777777" w:rsidR="00607211" w:rsidRPr="00BF4C4E" w:rsidRDefault="00607211" w:rsidP="00607211">
      <w:pPr>
        <w:spacing w:line="276" w:lineRule="auto"/>
        <w:jc w:val="both"/>
        <w:rPr>
          <w:b/>
        </w:rPr>
      </w:pPr>
    </w:p>
    <w:p w14:paraId="66BEC98F" w14:textId="77777777" w:rsidR="00607211" w:rsidRPr="00BF4C4E" w:rsidRDefault="00607211" w:rsidP="00607211">
      <w:pPr>
        <w:spacing w:line="276" w:lineRule="auto"/>
        <w:jc w:val="both"/>
        <w:rPr>
          <w:b/>
        </w:rPr>
      </w:pPr>
      <w:r w:rsidRPr="00BF4C4E">
        <w:rPr>
          <w:b/>
        </w:rPr>
        <w:t>Turnusy rehabilitacyjne</w:t>
      </w:r>
    </w:p>
    <w:p w14:paraId="40475C00" w14:textId="77777777" w:rsidR="00607211" w:rsidRPr="00BF4C4E" w:rsidRDefault="00607211" w:rsidP="00607211">
      <w:pPr>
        <w:spacing w:line="276" w:lineRule="auto"/>
        <w:jc w:val="both"/>
      </w:pPr>
    </w:p>
    <w:p w14:paraId="0CA138CE" w14:textId="77777777" w:rsidR="00607211" w:rsidRPr="00BF4C4E" w:rsidRDefault="00607211" w:rsidP="00607211">
      <w:pPr>
        <w:spacing w:line="276" w:lineRule="auto"/>
        <w:jc w:val="both"/>
      </w:pPr>
      <w:r w:rsidRPr="00BF4C4E">
        <w:t xml:space="preserve">W 2019 r. złożono na turnusy rehabilitacyjne </w:t>
      </w:r>
      <w:r w:rsidRPr="00607211">
        <w:rPr>
          <w:b/>
          <w:bCs/>
        </w:rPr>
        <w:t xml:space="preserve">152 </w:t>
      </w:r>
      <w:r w:rsidRPr="00BF4C4E">
        <w:t>wnioski.</w:t>
      </w:r>
    </w:p>
    <w:p w14:paraId="200CF148" w14:textId="77777777" w:rsidR="00607211" w:rsidRPr="00BF4C4E" w:rsidRDefault="00607211" w:rsidP="00607211">
      <w:pPr>
        <w:spacing w:line="276" w:lineRule="auto"/>
        <w:jc w:val="both"/>
      </w:pPr>
      <w:r w:rsidRPr="00BF4C4E">
        <w:t>Pierwszeństwo w uzyskaniu dofinansowania miały:</w:t>
      </w:r>
    </w:p>
    <w:p w14:paraId="2B9124B5" w14:textId="77777777" w:rsidR="00607211" w:rsidRPr="00BF4C4E" w:rsidRDefault="00607211" w:rsidP="00607211">
      <w:pPr>
        <w:suppressAutoHyphens/>
        <w:spacing w:line="276" w:lineRule="auto"/>
        <w:jc w:val="both"/>
        <w:rPr>
          <w:lang w:eastAsia="ar-SA"/>
        </w:rPr>
      </w:pPr>
      <w:r w:rsidRPr="00BF4C4E">
        <w:rPr>
          <w:lang w:eastAsia="ar-SA"/>
        </w:rPr>
        <w:t xml:space="preserve"> - dzieci, które dotychczas nie korzystały z dofinansowania do turnusów rehabilitacyjnych ze środków PFRON,</w:t>
      </w:r>
    </w:p>
    <w:p w14:paraId="7A3A0D84" w14:textId="77777777" w:rsidR="00607211" w:rsidRPr="00BF4C4E" w:rsidRDefault="00607211" w:rsidP="00607211">
      <w:pPr>
        <w:suppressAutoHyphens/>
        <w:spacing w:line="276" w:lineRule="auto"/>
        <w:jc w:val="both"/>
        <w:rPr>
          <w:lang w:eastAsia="ar-SA"/>
        </w:rPr>
      </w:pPr>
      <w:r w:rsidRPr="00BF4C4E">
        <w:rPr>
          <w:lang w:eastAsia="ar-SA"/>
        </w:rPr>
        <w:t>- dorosłe osoby niepełnosprawne ze znacznym stopniem niepełnosprawności, które dotychczas nie korzystały z dofinansowania do turnusów rehabilitacyjnych ze środków PFRON,</w:t>
      </w:r>
    </w:p>
    <w:p w14:paraId="20257206" w14:textId="77777777" w:rsidR="00607211" w:rsidRPr="00BF4C4E" w:rsidRDefault="00607211" w:rsidP="00607211">
      <w:pPr>
        <w:suppressAutoHyphens/>
        <w:spacing w:line="276" w:lineRule="auto"/>
        <w:jc w:val="both"/>
        <w:rPr>
          <w:b/>
          <w:lang w:eastAsia="ar-SA"/>
        </w:rPr>
      </w:pPr>
      <w:r w:rsidRPr="00BF4C4E">
        <w:rPr>
          <w:lang w:eastAsia="ar-SA"/>
        </w:rPr>
        <w:t>- kombatanci i osoby represjonowane,</w:t>
      </w:r>
    </w:p>
    <w:p w14:paraId="57940767" w14:textId="77777777" w:rsidR="00607211" w:rsidRPr="00BF4C4E" w:rsidRDefault="00607211" w:rsidP="00607211">
      <w:pPr>
        <w:suppressAutoHyphens/>
        <w:spacing w:line="276" w:lineRule="auto"/>
        <w:jc w:val="both"/>
        <w:rPr>
          <w:b/>
          <w:lang w:eastAsia="ar-SA"/>
        </w:rPr>
      </w:pPr>
      <w:r w:rsidRPr="00BF4C4E">
        <w:rPr>
          <w:lang w:eastAsia="ar-SA"/>
        </w:rPr>
        <w:t>-  dzieci, które  nie były na turnusie rehabilitacyjnym ze środków PFRON w ubiegłym roku,</w:t>
      </w:r>
    </w:p>
    <w:p w14:paraId="64ECCF3C" w14:textId="77777777" w:rsidR="00607211" w:rsidRPr="00BF4C4E" w:rsidRDefault="00607211" w:rsidP="00607211">
      <w:pPr>
        <w:suppressAutoHyphens/>
        <w:spacing w:line="276" w:lineRule="auto"/>
        <w:jc w:val="both"/>
        <w:rPr>
          <w:lang w:eastAsia="ar-SA"/>
        </w:rPr>
      </w:pPr>
      <w:bookmarkStart w:id="0" w:name="_Hlk5271542"/>
      <w:r w:rsidRPr="00BF4C4E">
        <w:rPr>
          <w:lang w:eastAsia="ar-SA"/>
        </w:rPr>
        <w:t>- osoby ze znacznym stopniem niepełnosprawności które uprzednio korzystały z tego rodzaju dofinansowania, ale które nie były na turnusie rehabilitacyjnym ze środków PFRON  w ubiegłym roku</w:t>
      </w:r>
      <w:bookmarkEnd w:id="0"/>
      <w:r w:rsidRPr="00BF4C4E">
        <w:rPr>
          <w:lang w:eastAsia="ar-SA"/>
        </w:rPr>
        <w:t>;</w:t>
      </w:r>
    </w:p>
    <w:p w14:paraId="6BD72250" w14:textId="77777777" w:rsidR="00607211" w:rsidRPr="00BF4C4E" w:rsidRDefault="00607211" w:rsidP="00607211">
      <w:pPr>
        <w:suppressAutoHyphens/>
        <w:spacing w:line="276" w:lineRule="auto"/>
        <w:jc w:val="both"/>
        <w:rPr>
          <w:lang w:eastAsia="ar-SA"/>
        </w:rPr>
      </w:pPr>
      <w:r w:rsidRPr="00BF4C4E">
        <w:rPr>
          <w:lang w:eastAsia="ar-SA"/>
        </w:rPr>
        <w:t>- osoby niepełnosprawne z umiarkowanym stopniem niepełnosprawności które nigdy nie korzystały z  dofinansowania do turnusu rehabilitacyjnego;</w:t>
      </w:r>
    </w:p>
    <w:p w14:paraId="374C3805" w14:textId="77777777" w:rsidR="00607211" w:rsidRPr="00BF4C4E" w:rsidRDefault="00607211" w:rsidP="00607211">
      <w:pPr>
        <w:suppressAutoHyphens/>
        <w:spacing w:line="276" w:lineRule="auto"/>
        <w:jc w:val="both"/>
        <w:rPr>
          <w:lang w:eastAsia="ar-SA"/>
        </w:rPr>
      </w:pPr>
      <w:r w:rsidRPr="00BF4C4E">
        <w:rPr>
          <w:lang w:eastAsia="ar-SA"/>
        </w:rPr>
        <w:t>- osoby z umiarkowanym stopniem niepełnosprawności które uprzednio korzystały z tego rodzaju dofinansowania, ale które nie były na turnusie rehabilitacyjnym ze środków PFRON  w ubiegłym roku;</w:t>
      </w:r>
    </w:p>
    <w:p w14:paraId="020DF375" w14:textId="77777777" w:rsidR="00607211" w:rsidRPr="00BF4C4E" w:rsidRDefault="00607211" w:rsidP="00607211">
      <w:pPr>
        <w:suppressAutoHyphens/>
        <w:spacing w:line="276" w:lineRule="auto"/>
        <w:jc w:val="both"/>
        <w:rPr>
          <w:lang w:eastAsia="ar-SA"/>
        </w:rPr>
      </w:pPr>
      <w:r w:rsidRPr="00BF4C4E">
        <w:rPr>
          <w:lang w:eastAsia="ar-SA"/>
        </w:rPr>
        <w:t>- osoby z lekkim stopniem niepełnosprawności które nigdy nie korzystały z dofinansowania do turnusu rehabilitacyjnego;</w:t>
      </w:r>
    </w:p>
    <w:p w14:paraId="6C418899" w14:textId="77777777" w:rsidR="00607211" w:rsidRPr="00BF4C4E" w:rsidRDefault="00607211" w:rsidP="00607211">
      <w:pPr>
        <w:suppressAutoHyphens/>
        <w:spacing w:line="276" w:lineRule="auto"/>
        <w:jc w:val="both"/>
        <w:rPr>
          <w:lang w:eastAsia="ar-SA"/>
        </w:rPr>
      </w:pPr>
      <w:r w:rsidRPr="00BF4C4E">
        <w:rPr>
          <w:lang w:eastAsia="ar-SA"/>
        </w:rPr>
        <w:t>- osoby z lekkim stopniem niepełnosprawności które uprzednio korzystały z tego rodzaju dofinansowania, ale które nie były na turnusie rehabilitacyjnym ze środków PFRON   w ubiegłym roku;</w:t>
      </w:r>
    </w:p>
    <w:p w14:paraId="29223F29" w14:textId="77777777" w:rsidR="00607211" w:rsidRPr="00BF4C4E" w:rsidRDefault="00607211" w:rsidP="00607211">
      <w:pPr>
        <w:suppressAutoHyphens/>
        <w:spacing w:line="276" w:lineRule="auto"/>
        <w:jc w:val="both"/>
        <w:rPr>
          <w:lang w:eastAsia="ar-SA"/>
        </w:rPr>
      </w:pPr>
      <w:r w:rsidRPr="00BF4C4E">
        <w:rPr>
          <w:lang w:eastAsia="ar-SA"/>
        </w:rPr>
        <w:t>- pozostałe osoby niepełnosprawne.</w:t>
      </w:r>
    </w:p>
    <w:p w14:paraId="21DDCFC1" w14:textId="77777777" w:rsidR="00607211" w:rsidRPr="00BF4C4E" w:rsidRDefault="00607211" w:rsidP="00607211">
      <w:pPr>
        <w:spacing w:line="276" w:lineRule="auto"/>
        <w:jc w:val="both"/>
        <w:rPr>
          <w:u w:val="single"/>
        </w:rPr>
      </w:pPr>
      <w:r w:rsidRPr="00BF4C4E">
        <w:rPr>
          <w:u w:val="single"/>
        </w:rPr>
        <w:t>Zgodnie z procedurą dokonano:</w:t>
      </w:r>
    </w:p>
    <w:p w14:paraId="5577DA02" w14:textId="77777777" w:rsidR="00607211" w:rsidRPr="00BF4C4E" w:rsidRDefault="00607211" w:rsidP="00607211">
      <w:pPr>
        <w:spacing w:line="276" w:lineRule="auto"/>
        <w:jc w:val="both"/>
      </w:pPr>
      <w:r w:rsidRPr="00BF4C4E">
        <w:t>1)weryfikacji formalnej i merytorycznej wniosku,</w:t>
      </w:r>
    </w:p>
    <w:p w14:paraId="71F34FB9" w14:textId="77777777" w:rsidR="00607211" w:rsidRDefault="00607211" w:rsidP="00607211">
      <w:pPr>
        <w:spacing w:line="276" w:lineRule="auto"/>
        <w:jc w:val="both"/>
      </w:pPr>
      <w:r w:rsidRPr="00BF4C4E">
        <w:t>2) oceny sytuacji wnioskodawców,</w:t>
      </w:r>
    </w:p>
    <w:p w14:paraId="1E46539C" w14:textId="77777777" w:rsidR="00607211" w:rsidRPr="00BF4C4E" w:rsidRDefault="00607211" w:rsidP="00607211">
      <w:pPr>
        <w:spacing w:line="276" w:lineRule="auto"/>
        <w:jc w:val="both"/>
      </w:pPr>
    </w:p>
    <w:p w14:paraId="0B0254A0" w14:textId="77777777" w:rsidR="00607211" w:rsidRPr="00607211" w:rsidRDefault="00607211" w:rsidP="00607211">
      <w:pPr>
        <w:spacing w:line="276" w:lineRule="auto"/>
        <w:jc w:val="both"/>
        <w:rPr>
          <w:sz w:val="20"/>
          <w:szCs w:val="20"/>
        </w:rPr>
      </w:pPr>
      <w:r w:rsidRPr="00607211">
        <w:rPr>
          <w:sz w:val="20"/>
          <w:szCs w:val="20"/>
        </w:rPr>
        <w:t>Tabela nr 2</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3260"/>
        <w:gridCol w:w="2977"/>
      </w:tblGrid>
      <w:tr w:rsidR="00607211" w:rsidRPr="00BF4C4E" w14:paraId="351A985C" w14:textId="77777777" w:rsidTr="00607211">
        <w:tc>
          <w:tcPr>
            <w:tcW w:w="9351" w:type="dxa"/>
            <w:gridSpan w:val="3"/>
            <w:tcBorders>
              <w:top w:val="single" w:sz="4" w:space="0" w:color="auto"/>
              <w:left w:val="single" w:sz="4" w:space="0" w:color="auto"/>
              <w:bottom w:val="single" w:sz="4" w:space="0" w:color="auto"/>
              <w:right w:val="single" w:sz="4" w:space="0" w:color="auto"/>
            </w:tcBorders>
            <w:hideMark/>
          </w:tcPr>
          <w:p w14:paraId="73754681" w14:textId="77777777" w:rsidR="00607211" w:rsidRPr="00BF4C4E" w:rsidRDefault="00607211" w:rsidP="00607211">
            <w:pPr>
              <w:spacing w:line="276" w:lineRule="auto"/>
              <w:jc w:val="center"/>
              <w:rPr>
                <w:b/>
                <w:lang w:eastAsia="en-US"/>
              </w:rPr>
            </w:pPr>
            <w:r w:rsidRPr="00BF4C4E">
              <w:rPr>
                <w:b/>
                <w:lang w:eastAsia="en-US"/>
              </w:rPr>
              <w:t>TURNUSY</w:t>
            </w:r>
          </w:p>
          <w:p w14:paraId="751EAE88" w14:textId="77777777" w:rsidR="00607211" w:rsidRPr="00BF4C4E" w:rsidRDefault="00607211" w:rsidP="00607211">
            <w:pPr>
              <w:spacing w:line="276" w:lineRule="auto"/>
              <w:jc w:val="center"/>
              <w:rPr>
                <w:b/>
                <w:lang w:eastAsia="en-US"/>
              </w:rPr>
            </w:pPr>
            <w:r w:rsidRPr="00BF4C4E">
              <w:rPr>
                <w:b/>
                <w:lang w:eastAsia="en-US"/>
              </w:rPr>
              <w:t>REHABILITACYJNE</w:t>
            </w:r>
          </w:p>
        </w:tc>
      </w:tr>
      <w:tr w:rsidR="00607211" w:rsidRPr="00BF4C4E" w14:paraId="551E92F3" w14:textId="77777777" w:rsidTr="00607211">
        <w:tc>
          <w:tcPr>
            <w:tcW w:w="3114" w:type="dxa"/>
            <w:tcBorders>
              <w:top w:val="single" w:sz="4" w:space="0" w:color="auto"/>
              <w:left w:val="single" w:sz="4" w:space="0" w:color="auto"/>
              <w:bottom w:val="single" w:sz="4" w:space="0" w:color="auto"/>
              <w:right w:val="single" w:sz="4" w:space="0" w:color="auto"/>
            </w:tcBorders>
          </w:tcPr>
          <w:p w14:paraId="5853CC20" w14:textId="77777777" w:rsidR="00607211" w:rsidRPr="00BF4C4E" w:rsidRDefault="00607211" w:rsidP="00607211">
            <w:pPr>
              <w:spacing w:line="276" w:lineRule="auto"/>
              <w:jc w:val="both"/>
              <w:rPr>
                <w:lang w:eastAsia="en-US"/>
              </w:rPr>
            </w:pPr>
          </w:p>
        </w:tc>
        <w:tc>
          <w:tcPr>
            <w:tcW w:w="3260" w:type="dxa"/>
            <w:tcBorders>
              <w:top w:val="single" w:sz="4" w:space="0" w:color="auto"/>
              <w:left w:val="single" w:sz="4" w:space="0" w:color="auto"/>
              <w:bottom w:val="single" w:sz="4" w:space="0" w:color="auto"/>
              <w:right w:val="single" w:sz="4" w:space="0" w:color="auto"/>
            </w:tcBorders>
            <w:hideMark/>
          </w:tcPr>
          <w:p w14:paraId="21CAC523" w14:textId="77777777" w:rsidR="00607211" w:rsidRPr="00BF4C4E" w:rsidRDefault="00607211" w:rsidP="00607211">
            <w:pPr>
              <w:spacing w:line="276" w:lineRule="auto"/>
              <w:jc w:val="both"/>
              <w:rPr>
                <w:lang w:eastAsia="en-US"/>
              </w:rPr>
            </w:pPr>
            <w:r w:rsidRPr="00BF4C4E">
              <w:rPr>
                <w:lang w:eastAsia="en-US"/>
              </w:rPr>
              <w:t>Kwota</w:t>
            </w:r>
          </w:p>
        </w:tc>
        <w:tc>
          <w:tcPr>
            <w:tcW w:w="2977" w:type="dxa"/>
            <w:tcBorders>
              <w:top w:val="single" w:sz="4" w:space="0" w:color="auto"/>
              <w:left w:val="single" w:sz="4" w:space="0" w:color="auto"/>
              <w:bottom w:val="single" w:sz="4" w:space="0" w:color="auto"/>
              <w:right w:val="single" w:sz="4" w:space="0" w:color="auto"/>
            </w:tcBorders>
            <w:hideMark/>
          </w:tcPr>
          <w:p w14:paraId="7AF99D90" w14:textId="77777777" w:rsidR="00607211" w:rsidRPr="00BF4C4E" w:rsidRDefault="00607211" w:rsidP="00607211">
            <w:pPr>
              <w:spacing w:line="276" w:lineRule="auto"/>
              <w:jc w:val="both"/>
              <w:rPr>
                <w:lang w:eastAsia="en-US"/>
              </w:rPr>
            </w:pPr>
            <w:r w:rsidRPr="00BF4C4E">
              <w:rPr>
                <w:lang w:eastAsia="en-US"/>
              </w:rPr>
              <w:t>ilość</w:t>
            </w:r>
          </w:p>
        </w:tc>
      </w:tr>
      <w:tr w:rsidR="00607211" w:rsidRPr="00BF4C4E" w14:paraId="223504D8" w14:textId="77777777" w:rsidTr="00607211">
        <w:tc>
          <w:tcPr>
            <w:tcW w:w="3114" w:type="dxa"/>
            <w:tcBorders>
              <w:top w:val="single" w:sz="4" w:space="0" w:color="auto"/>
              <w:left w:val="single" w:sz="4" w:space="0" w:color="auto"/>
              <w:bottom w:val="single" w:sz="4" w:space="0" w:color="auto"/>
              <w:right w:val="single" w:sz="4" w:space="0" w:color="auto"/>
            </w:tcBorders>
            <w:hideMark/>
          </w:tcPr>
          <w:p w14:paraId="10F85503" w14:textId="77777777" w:rsidR="00607211" w:rsidRPr="00BF4C4E" w:rsidRDefault="00607211" w:rsidP="00607211">
            <w:pPr>
              <w:spacing w:line="276" w:lineRule="auto"/>
              <w:jc w:val="both"/>
              <w:rPr>
                <w:lang w:eastAsia="en-US"/>
              </w:rPr>
            </w:pPr>
            <w:r w:rsidRPr="00BF4C4E">
              <w:rPr>
                <w:lang w:eastAsia="en-US"/>
              </w:rPr>
              <w:t>Ilość złożonych wniosków</w:t>
            </w:r>
          </w:p>
        </w:tc>
        <w:tc>
          <w:tcPr>
            <w:tcW w:w="3260" w:type="dxa"/>
            <w:tcBorders>
              <w:top w:val="single" w:sz="4" w:space="0" w:color="auto"/>
              <w:left w:val="single" w:sz="4" w:space="0" w:color="auto"/>
              <w:bottom w:val="single" w:sz="4" w:space="0" w:color="auto"/>
              <w:right w:val="single" w:sz="4" w:space="0" w:color="auto"/>
            </w:tcBorders>
            <w:hideMark/>
          </w:tcPr>
          <w:p w14:paraId="21E21AAD" w14:textId="77777777" w:rsidR="00607211" w:rsidRPr="00BF4C4E" w:rsidRDefault="00607211" w:rsidP="00607211">
            <w:pPr>
              <w:spacing w:line="276" w:lineRule="auto"/>
              <w:jc w:val="center"/>
              <w:rPr>
                <w:lang w:eastAsia="en-US"/>
              </w:rPr>
            </w:pPr>
            <w:r w:rsidRPr="00BF4C4E">
              <w:rPr>
                <w:lang w:eastAsia="en-US"/>
              </w:rPr>
              <w:t>-</w:t>
            </w:r>
          </w:p>
        </w:tc>
        <w:tc>
          <w:tcPr>
            <w:tcW w:w="2977" w:type="dxa"/>
            <w:tcBorders>
              <w:top w:val="single" w:sz="4" w:space="0" w:color="auto"/>
              <w:left w:val="single" w:sz="4" w:space="0" w:color="auto"/>
              <w:bottom w:val="single" w:sz="4" w:space="0" w:color="auto"/>
              <w:right w:val="single" w:sz="4" w:space="0" w:color="auto"/>
            </w:tcBorders>
            <w:hideMark/>
          </w:tcPr>
          <w:p w14:paraId="7A26165E" w14:textId="77777777" w:rsidR="00607211" w:rsidRPr="00BF4C4E" w:rsidRDefault="00607211" w:rsidP="00607211">
            <w:pPr>
              <w:spacing w:line="276" w:lineRule="auto"/>
              <w:jc w:val="both"/>
              <w:rPr>
                <w:lang w:eastAsia="en-US"/>
              </w:rPr>
            </w:pPr>
            <w:r w:rsidRPr="00BF4C4E">
              <w:rPr>
                <w:lang w:eastAsia="en-US"/>
              </w:rPr>
              <w:t>15</w:t>
            </w:r>
            <w:r>
              <w:rPr>
                <w:lang w:eastAsia="en-US"/>
              </w:rPr>
              <w:t>2</w:t>
            </w:r>
          </w:p>
        </w:tc>
      </w:tr>
      <w:tr w:rsidR="00607211" w:rsidRPr="00BF4C4E" w14:paraId="27EDCAB2" w14:textId="77777777" w:rsidTr="00607211">
        <w:tc>
          <w:tcPr>
            <w:tcW w:w="3114" w:type="dxa"/>
            <w:tcBorders>
              <w:top w:val="single" w:sz="4" w:space="0" w:color="auto"/>
              <w:left w:val="single" w:sz="4" w:space="0" w:color="auto"/>
              <w:bottom w:val="single" w:sz="4" w:space="0" w:color="auto"/>
              <w:right w:val="single" w:sz="4" w:space="0" w:color="auto"/>
            </w:tcBorders>
            <w:hideMark/>
          </w:tcPr>
          <w:p w14:paraId="67078D23" w14:textId="77777777" w:rsidR="00607211" w:rsidRPr="00BF4C4E" w:rsidRDefault="00607211" w:rsidP="00607211">
            <w:pPr>
              <w:spacing w:line="276" w:lineRule="auto"/>
              <w:jc w:val="both"/>
              <w:rPr>
                <w:lang w:eastAsia="en-US"/>
              </w:rPr>
            </w:pPr>
            <w:r w:rsidRPr="00BF4C4E">
              <w:rPr>
                <w:lang w:eastAsia="en-US"/>
              </w:rPr>
              <w:t xml:space="preserve">Przyznane dofinansowanie </w:t>
            </w:r>
          </w:p>
          <w:p w14:paraId="27BE5A2C" w14:textId="77777777" w:rsidR="00607211" w:rsidRPr="00BF4C4E" w:rsidRDefault="00607211" w:rsidP="00607211">
            <w:pPr>
              <w:spacing w:line="276" w:lineRule="auto"/>
              <w:jc w:val="both"/>
              <w:rPr>
                <w:lang w:eastAsia="en-US"/>
              </w:rPr>
            </w:pPr>
            <w:r w:rsidRPr="00BF4C4E">
              <w:rPr>
                <w:lang w:eastAsia="en-US"/>
              </w:rPr>
              <w:t>(+opiekunowie)</w:t>
            </w:r>
          </w:p>
        </w:tc>
        <w:tc>
          <w:tcPr>
            <w:tcW w:w="3260" w:type="dxa"/>
            <w:tcBorders>
              <w:top w:val="single" w:sz="4" w:space="0" w:color="auto"/>
              <w:left w:val="single" w:sz="4" w:space="0" w:color="auto"/>
              <w:bottom w:val="single" w:sz="4" w:space="0" w:color="auto"/>
              <w:right w:val="single" w:sz="4" w:space="0" w:color="auto"/>
            </w:tcBorders>
            <w:hideMark/>
          </w:tcPr>
          <w:p w14:paraId="4C961763" w14:textId="77777777" w:rsidR="00607211" w:rsidRPr="00BF4C4E" w:rsidRDefault="00607211" w:rsidP="00607211">
            <w:pPr>
              <w:spacing w:line="276" w:lineRule="auto"/>
              <w:jc w:val="both"/>
              <w:rPr>
                <w:lang w:eastAsia="en-US"/>
              </w:rPr>
            </w:pPr>
            <w:r w:rsidRPr="00BF4C4E">
              <w:rPr>
                <w:lang w:eastAsia="en-US"/>
              </w:rPr>
              <w:t>111.086</w:t>
            </w:r>
          </w:p>
        </w:tc>
        <w:tc>
          <w:tcPr>
            <w:tcW w:w="2977" w:type="dxa"/>
            <w:tcBorders>
              <w:top w:val="single" w:sz="4" w:space="0" w:color="auto"/>
              <w:left w:val="single" w:sz="4" w:space="0" w:color="auto"/>
              <w:bottom w:val="single" w:sz="4" w:space="0" w:color="auto"/>
              <w:right w:val="single" w:sz="4" w:space="0" w:color="auto"/>
            </w:tcBorders>
            <w:hideMark/>
          </w:tcPr>
          <w:p w14:paraId="350BFCCB" w14:textId="77777777" w:rsidR="00607211" w:rsidRPr="00BF4C4E" w:rsidRDefault="00607211" w:rsidP="00607211">
            <w:pPr>
              <w:spacing w:line="276" w:lineRule="auto"/>
              <w:jc w:val="both"/>
              <w:rPr>
                <w:lang w:eastAsia="en-US"/>
              </w:rPr>
            </w:pPr>
            <w:r w:rsidRPr="00BF4C4E">
              <w:rPr>
                <w:lang w:eastAsia="en-US"/>
              </w:rPr>
              <w:t>105</w:t>
            </w:r>
          </w:p>
        </w:tc>
      </w:tr>
      <w:tr w:rsidR="00607211" w:rsidRPr="00BF4C4E" w14:paraId="7FA5197A" w14:textId="77777777" w:rsidTr="00607211">
        <w:tc>
          <w:tcPr>
            <w:tcW w:w="3114" w:type="dxa"/>
            <w:tcBorders>
              <w:top w:val="single" w:sz="4" w:space="0" w:color="auto"/>
              <w:left w:val="single" w:sz="4" w:space="0" w:color="auto"/>
              <w:bottom w:val="single" w:sz="4" w:space="0" w:color="auto"/>
              <w:right w:val="single" w:sz="4" w:space="0" w:color="auto"/>
            </w:tcBorders>
            <w:hideMark/>
          </w:tcPr>
          <w:p w14:paraId="6885C50F" w14:textId="77777777" w:rsidR="00607211" w:rsidRPr="00BF4C4E" w:rsidRDefault="00607211" w:rsidP="00607211">
            <w:pPr>
              <w:spacing w:line="276" w:lineRule="auto"/>
              <w:jc w:val="both"/>
              <w:rPr>
                <w:lang w:eastAsia="en-US"/>
              </w:rPr>
            </w:pPr>
            <w:r w:rsidRPr="00BF4C4E">
              <w:rPr>
                <w:lang w:eastAsia="en-US"/>
              </w:rPr>
              <w:t>Wypłacone dofinansowanie</w:t>
            </w:r>
          </w:p>
          <w:p w14:paraId="6EE5CBB4" w14:textId="77777777" w:rsidR="00607211" w:rsidRPr="00BF4C4E" w:rsidRDefault="00607211" w:rsidP="00607211">
            <w:pPr>
              <w:spacing w:line="276" w:lineRule="auto"/>
              <w:jc w:val="both"/>
              <w:rPr>
                <w:lang w:eastAsia="en-US"/>
              </w:rPr>
            </w:pPr>
            <w:r w:rsidRPr="00BF4C4E">
              <w:rPr>
                <w:lang w:eastAsia="en-US"/>
              </w:rPr>
              <w:t>(+opiekunowie)</w:t>
            </w:r>
          </w:p>
        </w:tc>
        <w:tc>
          <w:tcPr>
            <w:tcW w:w="3260" w:type="dxa"/>
            <w:tcBorders>
              <w:top w:val="single" w:sz="4" w:space="0" w:color="auto"/>
              <w:left w:val="single" w:sz="4" w:space="0" w:color="auto"/>
              <w:bottom w:val="single" w:sz="4" w:space="0" w:color="auto"/>
              <w:right w:val="single" w:sz="4" w:space="0" w:color="auto"/>
            </w:tcBorders>
            <w:hideMark/>
          </w:tcPr>
          <w:p w14:paraId="00C4B0E1" w14:textId="77777777" w:rsidR="00607211" w:rsidRPr="00BF4C4E" w:rsidRDefault="00607211" w:rsidP="00607211">
            <w:pPr>
              <w:spacing w:line="276" w:lineRule="auto"/>
              <w:jc w:val="both"/>
              <w:rPr>
                <w:lang w:eastAsia="en-US"/>
              </w:rPr>
            </w:pPr>
            <w:r w:rsidRPr="00BF4C4E">
              <w:rPr>
                <w:lang w:eastAsia="en-US"/>
              </w:rPr>
              <w:t>99.259,00 zł.</w:t>
            </w:r>
          </w:p>
        </w:tc>
        <w:tc>
          <w:tcPr>
            <w:tcW w:w="2977" w:type="dxa"/>
            <w:tcBorders>
              <w:top w:val="single" w:sz="4" w:space="0" w:color="auto"/>
              <w:left w:val="single" w:sz="4" w:space="0" w:color="auto"/>
              <w:bottom w:val="single" w:sz="4" w:space="0" w:color="auto"/>
              <w:right w:val="single" w:sz="4" w:space="0" w:color="auto"/>
            </w:tcBorders>
            <w:hideMark/>
          </w:tcPr>
          <w:p w14:paraId="14C25E37" w14:textId="77777777" w:rsidR="00607211" w:rsidRPr="00BF4C4E" w:rsidRDefault="00607211" w:rsidP="00607211">
            <w:pPr>
              <w:spacing w:line="276" w:lineRule="auto"/>
              <w:jc w:val="both"/>
              <w:rPr>
                <w:lang w:eastAsia="en-US"/>
              </w:rPr>
            </w:pPr>
            <w:r w:rsidRPr="00BF4C4E">
              <w:rPr>
                <w:lang w:eastAsia="en-US"/>
              </w:rPr>
              <w:t>94</w:t>
            </w:r>
          </w:p>
        </w:tc>
      </w:tr>
    </w:tbl>
    <w:p w14:paraId="7BCF5D2F" w14:textId="77777777" w:rsidR="00607211" w:rsidRPr="00BF4C4E" w:rsidRDefault="00607211" w:rsidP="00607211">
      <w:pPr>
        <w:spacing w:line="276" w:lineRule="auto"/>
        <w:jc w:val="both"/>
      </w:pPr>
    </w:p>
    <w:p w14:paraId="5D36C00B" w14:textId="77777777" w:rsidR="00607211" w:rsidRPr="00BF4C4E" w:rsidRDefault="00607211" w:rsidP="00607211">
      <w:pPr>
        <w:spacing w:line="276" w:lineRule="auto"/>
        <w:ind w:firstLine="708"/>
        <w:jc w:val="both"/>
      </w:pPr>
      <w:r w:rsidRPr="00BF4C4E">
        <w:lastRenderedPageBreak/>
        <w:t xml:space="preserve">Różnice między przyznanymi a wypłaconymi dofinansowaniami wynikają ze zwrotów środków przez organizatorów turnusów, rezygnacji wnioskodawców z dofinansowań oraz nie dostarczenia informacji o wyborze turnusów. </w:t>
      </w:r>
    </w:p>
    <w:p w14:paraId="18725C76" w14:textId="77777777" w:rsidR="00607211" w:rsidRPr="00BF4C4E" w:rsidRDefault="00607211" w:rsidP="00607211">
      <w:pPr>
        <w:spacing w:line="276" w:lineRule="auto"/>
        <w:jc w:val="both"/>
      </w:pPr>
    </w:p>
    <w:p w14:paraId="7651D502" w14:textId="77777777" w:rsidR="00607211" w:rsidRPr="00607211" w:rsidRDefault="00607211" w:rsidP="00607211">
      <w:pPr>
        <w:spacing w:line="276" w:lineRule="auto"/>
        <w:jc w:val="both"/>
        <w:rPr>
          <w:sz w:val="20"/>
          <w:szCs w:val="20"/>
        </w:rPr>
      </w:pPr>
      <w:r w:rsidRPr="00607211">
        <w:rPr>
          <w:sz w:val="20"/>
          <w:szCs w:val="20"/>
        </w:rPr>
        <w:t>Tabela nr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395"/>
      </w:tblGrid>
      <w:tr w:rsidR="00607211" w:rsidRPr="00BF4C4E" w14:paraId="23895850" w14:textId="77777777" w:rsidTr="00607211">
        <w:tc>
          <w:tcPr>
            <w:tcW w:w="8926" w:type="dxa"/>
            <w:gridSpan w:val="2"/>
            <w:tcBorders>
              <w:top w:val="single" w:sz="4" w:space="0" w:color="auto"/>
              <w:left w:val="single" w:sz="4" w:space="0" w:color="auto"/>
              <w:bottom w:val="single" w:sz="4" w:space="0" w:color="auto"/>
              <w:right w:val="single" w:sz="4" w:space="0" w:color="auto"/>
            </w:tcBorders>
            <w:hideMark/>
          </w:tcPr>
          <w:p w14:paraId="3C65AC22" w14:textId="77777777" w:rsidR="00607211" w:rsidRPr="00BF4C4E" w:rsidRDefault="00607211" w:rsidP="00607211">
            <w:pPr>
              <w:spacing w:line="276" w:lineRule="auto"/>
              <w:jc w:val="center"/>
              <w:rPr>
                <w:b/>
                <w:lang w:eastAsia="en-US"/>
              </w:rPr>
            </w:pPr>
            <w:r w:rsidRPr="00BF4C4E">
              <w:rPr>
                <w:b/>
                <w:lang w:eastAsia="en-US"/>
              </w:rPr>
              <w:t>TURNUSY REHABILITACYJNE</w:t>
            </w:r>
          </w:p>
        </w:tc>
      </w:tr>
      <w:tr w:rsidR="00607211" w:rsidRPr="00BF4C4E" w14:paraId="414A2F5A" w14:textId="77777777" w:rsidTr="00607211">
        <w:tc>
          <w:tcPr>
            <w:tcW w:w="4531" w:type="dxa"/>
            <w:tcBorders>
              <w:top w:val="single" w:sz="4" w:space="0" w:color="auto"/>
              <w:left w:val="single" w:sz="4" w:space="0" w:color="auto"/>
              <w:bottom w:val="single" w:sz="4" w:space="0" w:color="auto"/>
              <w:right w:val="single" w:sz="4" w:space="0" w:color="auto"/>
            </w:tcBorders>
            <w:hideMark/>
          </w:tcPr>
          <w:p w14:paraId="670DC53C" w14:textId="77777777" w:rsidR="00607211" w:rsidRPr="00BF4C4E" w:rsidRDefault="00607211" w:rsidP="00607211">
            <w:pPr>
              <w:spacing w:line="276" w:lineRule="auto"/>
              <w:jc w:val="both"/>
              <w:rPr>
                <w:lang w:eastAsia="en-US"/>
              </w:rPr>
            </w:pPr>
            <w:r w:rsidRPr="00BF4C4E">
              <w:rPr>
                <w:lang w:eastAsia="en-US"/>
              </w:rPr>
              <w:t>Ocena sytuacji społecznej</w:t>
            </w:r>
          </w:p>
        </w:tc>
        <w:tc>
          <w:tcPr>
            <w:tcW w:w="4395" w:type="dxa"/>
            <w:tcBorders>
              <w:top w:val="single" w:sz="4" w:space="0" w:color="auto"/>
              <w:left w:val="single" w:sz="4" w:space="0" w:color="auto"/>
              <w:bottom w:val="single" w:sz="4" w:space="0" w:color="auto"/>
              <w:right w:val="single" w:sz="4" w:space="0" w:color="auto"/>
            </w:tcBorders>
            <w:hideMark/>
          </w:tcPr>
          <w:p w14:paraId="16547647" w14:textId="77777777" w:rsidR="00607211" w:rsidRPr="00BF4C4E" w:rsidRDefault="00607211" w:rsidP="00607211">
            <w:pPr>
              <w:spacing w:line="276" w:lineRule="auto"/>
              <w:jc w:val="both"/>
              <w:rPr>
                <w:lang w:eastAsia="en-US"/>
              </w:rPr>
            </w:pPr>
            <w:r w:rsidRPr="00BF4C4E">
              <w:rPr>
                <w:lang w:eastAsia="en-US"/>
              </w:rPr>
              <w:t>152</w:t>
            </w:r>
          </w:p>
        </w:tc>
      </w:tr>
      <w:tr w:rsidR="00607211" w:rsidRPr="00BF4C4E" w14:paraId="35906DEE" w14:textId="77777777" w:rsidTr="00607211">
        <w:tc>
          <w:tcPr>
            <w:tcW w:w="4531" w:type="dxa"/>
            <w:tcBorders>
              <w:top w:val="single" w:sz="4" w:space="0" w:color="auto"/>
              <w:left w:val="single" w:sz="4" w:space="0" w:color="auto"/>
              <w:bottom w:val="single" w:sz="4" w:space="0" w:color="auto"/>
              <w:right w:val="single" w:sz="4" w:space="0" w:color="auto"/>
            </w:tcBorders>
            <w:hideMark/>
          </w:tcPr>
          <w:p w14:paraId="560753F4" w14:textId="77777777" w:rsidR="00607211" w:rsidRPr="00BF4C4E" w:rsidRDefault="00607211" w:rsidP="00607211">
            <w:pPr>
              <w:spacing w:line="276" w:lineRule="auto"/>
              <w:jc w:val="both"/>
              <w:rPr>
                <w:lang w:eastAsia="en-US"/>
              </w:rPr>
            </w:pPr>
            <w:r w:rsidRPr="00BF4C4E">
              <w:rPr>
                <w:lang w:eastAsia="en-US"/>
              </w:rPr>
              <w:t>protokoły z obrad komisji przyznającej dofinansowanie</w:t>
            </w:r>
          </w:p>
        </w:tc>
        <w:tc>
          <w:tcPr>
            <w:tcW w:w="4395" w:type="dxa"/>
            <w:tcBorders>
              <w:top w:val="single" w:sz="4" w:space="0" w:color="auto"/>
              <w:left w:val="single" w:sz="4" w:space="0" w:color="auto"/>
              <w:bottom w:val="single" w:sz="4" w:space="0" w:color="auto"/>
              <w:right w:val="single" w:sz="4" w:space="0" w:color="auto"/>
            </w:tcBorders>
            <w:hideMark/>
          </w:tcPr>
          <w:p w14:paraId="722CA3AF" w14:textId="77777777" w:rsidR="00607211" w:rsidRPr="00BF4C4E" w:rsidRDefault="00607211" w:rsidP="00607211">
            <w:pPr>
              <w:spacing w:line="276" w:lineRule="auto"/>
              <w:jc w:val="both"/>
              <w:rPr>
                <w:lang w:eastAsia="en-US"/>
              </w:rPr>
            </w:pPr>
            <w:r w:rsidRPr="00BF4C4E">
              <w:rPr>
                <w:lang w:eastAsia="en-US"/>
              </w:rPr>
              <w:t>4</w:t>
            </w:r>
          </w:p>
        </w:tc>
      </w:tr>
      <w:tr w:rsidR="00607211" w:rsidRPr="00BF4C4E" w14:paraId="731269AC" w14:textId="77777777" w:rsidTr="00607211">
        <w:tc>
          <w:tcPr>
            <w:tcW w:w="4531" w:type="dxa"/>
            <w:tcBorders>
              <w:top w:val="single" w:sz="4" w:space="0" w:color="auto"/>
              <w:left w:val="single" w:sz="4" w:space="0" w:color="auto"/>
              <w:bottom w:val="single" w:sz="4" w:space="0" w:color="auto"/>
              <w:right w:val="single" w:sz="4" w:space="0" w:color="auto"/>
            </w:tcBorders>
            <w:hideMark/>
          </w:tcPr>
          <w:p w14:paraId="00D618F5" w14:textId="77777777" w:rsidR="00607211" w:rsidRPr="00BF4C4E" w:rsidRDefault="00607211" w:rsidP="00607211">
            <w:pPr>
              <w:spacing w:line="276" w:lineRule="auto"/>
              <w:jc w:val="both"/>
              <w:rPr>
                <w:lang w:eastAsia="en-US"/>
              </w:rPr>
            </w:pPr>
            <w:r w:rsidRPr="00BF4C4E">
              <w:rPr>
                <w:lang w:eastAsia="en-US"/>
              </w:rPr>
              <w:t xml:space="preserve">listy wypłat </w:t>
            </w:r>
          </w:p>
        </w:tc>
        <w:tc>
          <w:tcPr>
            <w:tcW w:w="4395" w:type="dxa"/>
            <w:tcBorders>
              <w:top w:val="single" w:sz="4" w:space="0" w:color="auto"/>
              <w:left w:val="single" w:sz="4" w:space="0" w:color="auto"/>
              <w:bottom w:val="single" w:sz="4" w:space="0" w:color="auto"/>
              <w:right w:val="single" w:sz="4" w:space="0" w:color="auto"/>
            </w:tcBorders>
            <w:hideMark/>
          </w:tcPr>
          <w:p w14:paraId="30882C26" w14:textId="77777777" w:rsidR="00607211" w:rsidRPr="00BF4C4E" w:rsidRDefault="00607211" w:rsidP="00607211">
            <w:pPr>
              <w:spacing w:line="276" w:lineRule="auto"/>
              <w:jc w:val="both"/>
              <w:rPr>
                <w:lang w:eastAsia="en-US"/>
              </w:rPr>
            </w:pPr>
            <w:r w:rsidRPr="00BF4C4E">
              <w:rPr>
                <w:lang w:eastAsia="en-US"/>
              </w:rPr>
              <w:t>34</w:t>
            </w:r>
          </w:p>
        </w:tc>
      </w:tr>
    </w:tbl>
    <w:p w14:paraId="246CD5D9" w14:textId="77777777" w:rsidR="00607211" w:rsidRPr="00BF4C4E" w:rsidRDefault="00607211" w:rsidP="00607211">
      <w:pPr>
        <w:spacing w:line="276" w:lineRule="auto"/>
        <w:jc w:val="both"/>
        <w:rPr>
          <w:b/>
        </w:rPr>
      </w:pPr>
    </w:p>
    <w:p w14:paraId="7E54A658" w14:textId="77777777" w:rsidR="00607211" w:rsidRPr="00BF4C4E" w:rsidRDefault="00607211" w:rsidP="00607211">
      <w:pPr>
        <w:spacing w:after="240" w:line="276" w:lineRule="auto"/>
        <w:jc w:val="both"/>
        <w:rPr>
          <w:b/>
        </w:rPr>
      </w:pPr>
      <w:r w:rsidRPr="00BF4C4E">
        <w:rPr>
          <w:b/>
        </w:rPr>
        <w:t>Dofinansowanie sportu, kultury, rekreacji i turystyki osób niepełnosprawnych</w:t>
      </w:r>
    </w:p>
    <w:p w14:paraId="107E66DF" w14:textId="77777777" w:rsidR="00607211" w:rsidRPr="00BF4C4E" w:rsidRDefault="00607211" w:rsidP="00607211">
      <w:pPr>
        <w:spacing w:line="276" w:lineRule="auto"/>
        <w:ind w:firstLine="708"/>
        <w:jc w:val="both"/>
      </w:pPr>
      <w:r w:rsidRPr="00BF4C4E">
        <w:t>Na dofinansowanie do sportu, kultury, rekreacji i turystyki zostało złożonych 6 wniosków. Przyznano dofinansowanie na 5 zadań dla 5 organizacji.</w:t>
      </w:r>
    </w:p>
    <w:p w14:paraId="5C3D37E0" w14:textId="77777777" w:rsidR="00607211" w:rsidRPr="00BF4C4E" w:rsidRDefault="00607211" w:rsidP="00607211">
      <w:pPr>
        <w:spacing w:line="276" w:lineRule="auto"/>
        <w:jc w:val="both"/>
      </w:pPr>
    </w:p>
    <w:p w14:paraId="3395756D" w14:textId="77777777" w:rsidR="00607211" w:rsidRPr="00607211" w:rsidRDefault="00607211" w:rsidP="00607211">
      <w:pPr>
        <w:spacing w:line="276" w:lineRule="auto"/>
        <w:jc w:val="both"/>
        <w:rPr>
          <w:sz w:val="20"/>
          <w:szCs w:val="20"/>
        </w:rPr>
      </w:pPr>
      <w:r w:rsidRPr="00607211">
        <w:rPr>
          <w:sz w:val="20"/>
          <w:szCs w:val="20"/>
        </w:rPr>
        <w:t>Tabela nr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3959"/>
        <w:gridCol w:w="4389"/>
      </w:tblGrid>
      <w:tr w:rsidR="00607211" w:rsidRPr="00BF4C4E" w14:paraId="2557AA82" w14:textId="77777777" w:rsidTr="00607211">
        <w:tc>
          <w:tcPr>
            <w:tcW w:w="714" w:type="dxa"/>
            <w:tcBorders>
              <w:top w:val="single" w:sz="4" w:space="0" w:color="auto"/>
              <w:left w:val="single" w:sz="4" w:space="0" w:color="auto"/>
              <w:bottom w:val="single" w:sz="4" w:space="0" w:color="auto"/>
              <w:right w:val="single" w:sz="4" w:space="0" w:color="auto"/>
            </w:tcBorders>
            <w:hideMark/>
          </w:tcPr>
          <w:p w14:paraId="07C6A367" w14:textId="77777777" w:rsidR="00607211" w:rsidRPr="00BF4C4E" w:rsidRDefault="00607211" w:rsidP="00607211">
            <w:pPr>
              <w:spacing w:line="276" w:lineRule="auto"/>
              <w:jc w:val="both"/>
              <w:rPr>
                <w:b/>
                <w:lang w:eastAsia="en-US"/>
              </w:rPr>
            </w:pPr>
            <w:r w:rsidRPr="00BF4C4E">
              <w:rPr>
                <w:b/>
                <w:lang w:eastAsia="en-US"/>
              </w:rPr>
              <w:t>L.P.</w:t>
            </w:r>
          </w:p>
        </w:tc>
        <w:tc>
          <w:tcPr>
            <w:tcW w:w="3959" w:type="dxa"/>
            <w:tcBorders>
              <w:top w:val="single" w:sz="4" w:space="0" w:color="auto"/>
              <w:left w:val="single" w:sz="4" w:space="0" w:color="auto"/>
              <w:bottom w:val="single" w:sz="4" w:space="0" w:color="auto"/>
              <w:right w:val="single" w:sz="4" w:space="0" w:color="auto"/>
            </w:tcBorders>
            <w:hideMark/>
          </w:tcPr>
          <w:p w14:paraId="6A7760DC" w14:textId="77777777" w:rsidR="00607211" w:rsidRPr="00BF4C4E" w:rsidRDefault="00607211" w:rsidP="00607211">
            <w:pPr>
              <w:spacing w:line="276" w:lineRule="auto"/>
              <w:jc w:val="both"/>
              <w:rPr>
                <w:b/>
                <w:lang w:eastAsia="en-US"/>
              </w:rPr>
            </w:pPr>
            <w:r w:rsidRPr="00BF4C4E">
              <w:rPr>
                <w:b/>
                <w:lang w:eastAsia="en-US"/>
              </w:rPr>
              <w:t>Nazwa organizacji</w:t>
            </w:r>
          </w:p>
        </w:tc>
        <w:tc>
          <w:tcPr>
            <w:tcW w:w="4389" w:type="dxa"/>
            <w:tcBorders>
              <w:top w:val="single" w:sz="4" w:space="0" w:color="auto"/>
              <w:left w:val="single" w:sz="4" w:space="0" w:color="auto"/>
              <w:bottom w:val="single" w:sz="4" w:space="0" w:color="auto"/>
              <w:right w:val="single" w:sz="4" w:space="0" w:color="auto"/>
            </w:tcBorders>
            <w:hideMark/>
          </w:tcPr>
          <w:p w14:paraId="00CBCBD7" w14:textId="77777777" w:rsidR="00607211" w:rsidRPr="00BF4C4E" w:rsidRDefault="00607211" w:rsidP="00607211">
            <w:pPr>
              <w:spacing w:line="276" w:lineRule="auto"/>
              <w:jc w:val="both"/>
              <w:rPr>
                <w:b/>
                <w:lang w:eastAsia="en-US"/>
              </w:rPr>
            </w:pPr>
            <w:r w:rsidRPr="00BF4C4E">
              <w:rPr>
                <w:b/>
                <w:lang w:eastAsia="en-US"/>
              </w:rPr>
              <w:t>Nazwa zadania</w:t>
            </w:r>
          </w:p>
        </w:tc>
      </w:tr>
      <w:tr w:rsidR="00607211" w:rsidRPr="00BF4C4E" w14:paraId="10402C32" w14:textId="77777777" w:rsidTr="00607211">
        <w:tc>
          <w:tcPr>
            <w:tcW w:w="714" w:type="dxa"/>
            <w:tcBorders>
              <w:top w:val="single" w:sz="4" w:space="0" w:color="auto"/>
              <w:left w:val="single" w:sz="4" w:space="0" w:color="auto"/>
              <w:bottom w:val="single" w:sz="4" w:space="0" w:color="auto"/>
              <w:right w:val="single" w:sz="4" w:space="0" w:color="auto"/>
            </w:tcBorders>
            <w:hideMark/>
          </w:tcPr>
          <w:p w14:paraId="2F3507EF" w14:textId="77777777" w:rsidR="00607211" w:rsidRPr="00BF4C4E" w:rsidRDefault="00607211" w:rsidP="00607211">
            <w:pPr>
              <w:spacing w:line="276" w:lineRule="auto"/>
              <w:jc w:val="both"/>
              <w:rPr>
                <w:b/>
                <w:lang w:eastAsia="en-US"/>
              </w:rPr>
            </w:pPr>
            <w:r w:rsidRPr="00BF4C4E">
              <w:rPr>
                <w:b/>
                <w:lang w:eastAsia="en-US"/>
              </w:rPr>
              <w:t>1.</w:t>
            </w:r>
          </w:p>
        </w:tc>
        <w:tc>
          <w:tcPr>
            <w:tcW w:w="3959" w:type="dxa"/>
            <w:tcBorders>
              <w:top w:val="single" w:sz="4" w:space="0" w:color="auto"/>
              <w:left w:val="single" w:sz="4" w:space="0" w:color="auto"/>
              <w:bottom w:val="single" w:sz="4" w:space="0" w:color="auto"/>
              <w:right w:val="single" w:sz="4" w:space="0" w:color="auto"/>
            </w:tcBorders>
            <w:hideMark/>
          </w:tcPr>
          <w:p w14:paraId="207E1E7A" w14:textId="77777777" w:rsidR="00607211" w:rsidRPr="00BF4C4E" w:rsidRDefault="00607211" w:rsidP="00607211">
            <w:pPr>
              <w:spacing w:line="276" w:lineRule="auto"/>
              <w:jc w:val="both"/>
              <w:rPr>
                <w:b/>
                <w:lang w:eastAsia="en-US"/>
              </w:rPr>
            </w:pPr>
            <w:r w:rsidRPr="00BF4C4E">
              <w:rPr>
                <w:b/>
                <w:lang w:eastAsia="en-US"/>
              </w:rPr>
              <w:t>Polskie Stowarzyszenia Diabetyków koło w Drzewicy</w:t>
            </w:r>
          </w:p>
        </w:tc>
        <w:tc>
          <w:tcPr>
            <w:tcW w:w="4389" w:type="dxa"/>
            <w:tcBorders>
              <w:top w:val="single" w:sz="4" w:space="0" w:color="auto"/>
              <w:left w:val="single" w:sz="4" w:space="0" w:color="auto"/>
              <w:bottom w:val="single" w:sz="4" w:space="0" w:color="auto"/>
              <w:right w:val="single" w:sz="4" w:space="0" w:color="auto"/>
            </w:tcBorders>
            <w:hideMark/>
          </w:tcPr>
          <w:p w14:paraId="2163E475" w14:textId="77777777" w:rsidR="00607211" w:rsidRPr="00BF4C4E" w:rsidRDefault="00607211" w:rsidP="00607211">
            <w:pPr>
              <w:spacing w:line="276" w:lineRule="auto"/>
              <w:jc w:val="both"/>
              <w:rPr>
                <w:b/>
                <w:lang w:eastAsia="en-US"/>
              </w:rPr>
            </w:pPr>
            <w:r w:rsidRPr="00BF4C4E">
              <w:rPr>
                <w:b/>
                <w:lang w:eastAsia="en-US"/>
              </w:rPr>
              <w:t xml:space="preserve">Wycieczka na Mazury </w:t>
            </w:r>
          </w:p>
        </w:tc>
      </w:tr>
      <w:tr w:rsidR="00607211" w:rsidRPr="00BF4C4E" w14:paraId="6F7C1614" w14:textId="77777777" w:rsidTr="00607211">
        <w:tc>
          <w:tcPr>
            <w:tcW w:w="714" w:type="dxa"/>
            <w:tcBorders>
              <w:top w:val="single" w:sz="4" w:space="0" w:color="auto"/>
              <w:left w:val="single" w:sz="4" w:space="0" w:color="auto"/>
              <w:bottom w:val="single" w:sz="4" w:space="0" w:color="auto"/>
              <w:right w:val="single" w:sz="4" w:space="0" w:color="auto"/>
            </w:tcBorders>
            <w:hideMark/>
          </w:tcPr>
          <w:p w14:paraId="08EC212B" w14:textId="77777777" w:rsidR="00607211" w:rsidRPr="00BF4C4E" w:rsidRDefault="00607211" w:rsidP="00607211">
            <w:pPr>
              <w:spacing w:line="276" w:lineRule="auto"/>
              <w:jc w:val="both"/>
              <w:rPr>
                <w:b/>
                <w:lang w:eastAsia="en-US"/>
              </w:rPr>
            </w:pPr>
            <w:r w:rsidRPr="00BF4C4E">
              <w:rPr>
                <w:b/>
                <w:lang w:eastAsia="en-US"/>
              </w:rPr>
              <w:t>2.</w:t>
            </w:r>
          </w:p>
        </w:tc>
        <w:tc>
          <w:tcPr>
            <w:tcW w:w="3959" w:type="dxa"/>
            <w:tcBorders>
              <w:top w:val="single" w:sz="4" w:space="0" w:color="auto"/>
              <w:left w:val="single" w:sz="4" w:space="0" w:color="auto"/>
              <w:bottom w:val="single" w:sz="4" w:space="0" w:color="auto"/>
              <w:right w:val="single" w:sz="4" w:space="0" w:color="auto"/>
            </w:tcBorders>
            <w:hideMark/>
          </w:tcPr>
          <w:p w14:paraId="65C123C8" w14:textId="77777777" w:rsidR="00607211" w:rsidRPr="00BF4C4E" w:rsidRDefault="00607211" w:rsidP="00607211">
            <w:pPr>
              <w:spacing w:line="276" w:lineRule="auto"/>
              <w:jc w:val="both"/>
              <w:rPr>
                <w:b/>
                <w:lang w:eastAsia="en-US"/>
              </w:rPr>
            </w:pPr>
            <w:r w:rsidRPr="00BF4C4E">
              <w:rPr>
                <w:b/>
                <w:lang w:eastAsia="en-US"/>
              </w:rPr>
              <w:t>Polski Związek Niewidomych</w:t>
            </w:r>
          </w:p>
        </w:tc>
        <w:tc>
          <w:tcPr>
            <w:tcW w:w="4389" w:type="dxa"/>
            <w:tcBorders>
              <w:top w:val="single" w:sz="4" w:space="0" w:color="auto"/>
              <w:left w:val="single" w:sz="4" w:space="0" w:color="auto"/>
              <w:bottom w:val="single" w:sz="4" w:space="0" w:color="auto"/>
              <w:right w:val="single" w:sz="4" w:space="0" w:color="auto"/>
            </w:tcBorders>
            <w:hideMark/>
          </w:tcPr>
          <w:p w14:paraId="3D8697D8" w14:textId="77777777" w:rsidR="00607211" w:rsidRPr="00BF4C4E" w:rsidRDefault="00607211" w:rsidP="00607211">
            <w:pPr>
              <w:spacing w:line="276" w:lineRule="auto"/>
              <w:jc w:val="both"/>
              <w:rPr>
                <w:b/>
                <w:lang w:eastAsia="en-US"/>
              </w:rPr>
            </w:pPr>
            <w:r w:rsidRPr="00BF4C4E">
              <w:rPr>
                <w:b/>
                <w:lang w:eastAsia="en-US"/>
              </w:rPr>
              <w:t>Wycieczka na trasie Władysławowo i okolice</w:t>
            </w:r>
          </w:p>
        </w:tc>
      </w:tr>
      <w:tr w:rsidR="00607211" w:rsidRPr="00BF4C4E" w14:paraId="6D4A65BC" w14:textId="77777777" w:rsidTr="00607211">
        <w:tc>
          <w:tcPr>
            <w:tcW w:w="714" w:type="dxa"/>
            <w:tcBorders>
              <w:top w:val="single" w:sz="4" w:space="0" w:color="auto"/>
              <w:left w:val="single" w:sz="4" w:space="0" w:color="auto"/>
              <w:bottom w:val="single" w:sz="4" w:space="0" w:color="auto"/>
              <w:right w:val="single" w:sz="4" w:space="0" w:color="auto"/>
            </w:tcBorders>
            <w:hideMark/>
          </w:tcPr>
          <w:p w14:paraId="0667EA97" w14:textId="77777777" w:rsidR="00607211" w:rsidRPr="00BF4C4E" w:rsidRDefault="00607211" w:rsidP="00607211">
            <w:pPr>
              <w:spacing w:line="276" w:lineRule="auto"/>
              <w:jc w:val="both"/>
              <w:rPr>
                <w:b/>
                <w:lang w:eastAsia="en-US"/>
              </w:rPr>
            </w:pPr>
            <w:r w:rsidRPr="00BF4C4E">
              <w:rPr>
                <w:b/>
                <w:lang w:eastAsia="en-US"/>
              </w:rPr>
              <w:t>3.</w:t>
            </w:r>
          </w:p>
        </w:tc>
        <w:tc>
          <w:tcPr>
            <w:tcW w:w="3959" w:type="dxa"/>
            <w:tcBorders>
              <w:top w:val="single" w:sz="4" w:space="0" w:color="auto"/>
              <w:left w:val="single" w:sz="4" w:space="0" w:color="auto"/>
              <w:bottom w:val="single" w:sz="4" w:space="0" w:color="auto"/>
              <w:right w:val="single" w:sz="4" w:space="0" w:color="auto"/>
            </w:tcBorders>
            <w:hideMark/>
          </w:tcPr>
          <w:p w14:paraId="5B9F56EE" w14:textId="77777777" w:rsidR="00607211" w:rsidRPr="00BF4C4E" w:rsidRDefault="00607211" w:rsidP="00607211">
            <w:pPr>
              <w:spacing w:line="276" w:lineRule="auto"/>
              <w:jc w:val="both"/>
              <w:rPr>
                <w:b/>
                <w:lang w:eastAsia="en-US"/>
              </w:rPr>
            </w:pPr>
            <w:r w:rsidRPr="00BF4C4E">
              <w:rPr>
                <w:b/>
                <w:lang w:eastAsia="en-US"/>
              </w:rPr>
              <w:t>Fundacja „Uśmiech Dziecka To Nasz Cel”</w:t>
            </w:r>
          </w:p>
        </w:tc>
        <w:tc>
          <w:tcPr>
            <w:tcW w:w="4389" w:type="dxa"/>
            <w:tcBorders>
              <w:top w:val="single" w:sz="4" w:space="0" w:color="auto"/>
              <w:left w:val="single" w:sz="4" w:space="0" w:color="auto"/>
              <w:bottom w:val="single" w:sz="4" w:space="0" w:color="auto"/>
              <w:right w:val="single" w:sz="4" w:space="0" w:color="auto"/>
            </w:tcBorders>
            <w:hideMark/>
          </w:tcPr>
          <w:p w14:paraId="0AD6CB85" w14:textId="77777777" w:rsidR="00607211" w:rsidRPr="00BF4C4E" w:rsidRDefault="00607211" w:rsidP="00607211">
            <w:pPr>
              <w:spacing w:line="276" w:lineRule="auto"/>
              <w:jc w:val="both"/>
              <w:rPr>
                <w:b/>
                <w:lang w:eastAsia="en-US"/>
              </w:rPr>
            </w:pPr>
            <w:r w:rsidRPr="00BF4C4E">
              <w:rPr>
                <w:b/>
                <w:lang w:eastAsia="en-US"/>
              </w:rPr>
              <w:t xml:space="preserve">Wycieczka do Zakopanego </w:t>
            </w:r>
          </w:p>
        </w:tc>
      </w:tr>
      <w:tr w:rsidR="00607211" w:rsidRPr="00BF4C4E" w14:paraId="035687C9" w14:textId="77777777" w:rsidTr="00607211">
        <w:tc>
          <w:tcPr>
            <w:tcW w:w="714" w:type="dxa"/>
            <w:tcBorders>
              <w:top w:val="single" w:sz="4" w:space="0" w:color="auto"/>
              <w:left w:val="single" w:sz="4" w:space="0" w:color="auto"/>
              <w:bottom w:val="single" w:sz="4" w:space="0" w:color="auto"/>
              <w:right w:val="single" w:sz="4" w:space="0" w:color="auto"/>
            </w:tcBorders>
          </w:tcPr>
          <w:p w14:paraId="5A2DD4E2" w14:textId="77777777" w:rsidR="00607211" w:rsidRPr="00BF4C4E" w:rsidRDefault="00607211" w:rsidP="00607211">
            <w:pPr>
              <w:spacing w:line="276" w:lineRule="auto"/>
              <w:jc w:val="both"/>
              <w:rPr>
                <w:b/>
                <w:lang w:eastAsia="en-US"/>
              </w:rPr>
            </w:pPr>
            <w:r w:rsidRPr="00BF4C4E">
              <w:rPr>
                <w:b/>
                <w:lang w:eastAsia="en-US"/>
              </w:rPr>
              <w:t>4.</w:t>
            </w:r>
          </w:p>
        </w:tc>
        <w:tc>
          <w:tcPr>
            <w:tcW w:w="3959" w:type="dxa"/>
            <w:tcBorders>
              <w:top w:val="single" w:sz="4" w:space="0" w:color="auto"/>
              <w:left w:val="single" w:sz="4" w:space="0" w:color="auto"/>
              <w:bottom w:val="single" w:sz="4" w:space="0" w:color="auto"/>
              <w:right w:val="single" w:sz="4" w:space="0" w:color="auto"/>
            </w:tcBorders>
          </w:tcPr>
          <w:p w14:paraId="2B4CB80C" w14:textId="77777777" w:rsidR="00607211" w:rsidRPr="00BF4C4E" w:rsidRDefault="00607211" w:rsidP="00607211">
            <w:pPr>
              <w:spacing w:line="276" w:lineRule="auto"/>
              <w:jc w:val="both"/>
              <w:rPr>
                <w:b/>
                <w:lang w:eastAsia="en-US"/>
              </w:rPr>
            </w:pPr>
            <w:r w:rsidRPr="00BF4C4E">
              <w:rPr>
                <w:b/>
                <w:lang w:eastAsia="en-US"/>
              </w:rPr>
              <w:t>Stowarzyszenie Centrum Wspierania Inicjatyw</w:t>
            </w:r>
          </w:p>
        </w:tc>
        <w:tc>
          <w:tcPr>
            <w:tcW w:w="4389" w:type="dxa"/>
            <w:tcBorders>
              <w:top w:val="single" w:sz="4" w:space="0" w:color="auto"/>
              <w:left w:val="single" w:sz="4" w:space="0" w:color="auto"/>
              <w:bottom w:val="single" w:sz="4" w:space="0" w:color="auto"/>
              <w:right w:val="single" w:sz="4" w:space="0" w:color="auto"/>
            </w:tcBorders>
          </w:tcPr>
          <w:p w14:paraId="393D64F3" w14:textId="77777777" w:rsidR="00607211" w:rsidRPr="00BF4C4E" w:rsidRDefault="00607211" w:rsidP="00607211">
            <w:pPr>
              <w:spacing w:line="276" w:lineRule="auto"/>
              <w:jc w:val="both"/>
              <w:rPr>
                <w:b/>
                <w:lang w:eastAsia="en-US"/>
              </w:rPr>
            </w:pPr>
            <w:r w:rsidRPr="00BF4C4E">
              <w:rPr>
                <w:b/>
                <w:lang w:eastAsia="en-US"/>
              </w:rPr>
              <w:t>Wycieczka Kraków -Zakopane</w:t>
            </w:r>
          </w:p>
        </w:tc>
      </w:tr>
      <w:tr w:rsidR="00607211" w:rsidRPr="00BF4C4E" w14:paraId="6F032ABF" w14:textId="77777777" w:rsidTr="00607211">
        <w:tc>
          <w:tcPr>
            <w:tcW w:w="714" w:type="dxa"/>
            <w:tcBorders>
              <w:top w:val="single" w:sz="4" w:space="0" w:color="auto"/>
              <w:left w:val="single" w:sz="4" w:space="0" w:color="auto"/>
              <w:bottom w:val="single" w:sz="4" w:space="0" w:color="auto"/>
              <w:right w:val="single" w:sz="4" w:space="0" w:color="auto"/>
            </w:tcBorders>
          </w:tcPr>
          <w:p w14:paraId="29A3E4C4" w14:textId="77777777" w:rsidR="00607211" w:rsidRPr="00BF4C4E" w:rsidRDefault="00607211" w:rsidP="00607211">
            <w:pPr>
              <w:spacing w:line="276" w:lineRule="auto"/>
              <w:jc w:val="both"/>
              <w:rPr>
                <w:b/>
                <w:lang w:eastAsia="en-US"/>
              </w:rPr>
            </w:pPr>
            <w:r w:rsidRPr="00BF4C4E">
              <w:rPr>
                <w:b/>
                <w:lang w:eastAsia="en-US"/>
              </w:rPr>
              <w:t>5.</w:t>
            </w:r>
          </w:p>
        </w:tc>
        <w:tc>
          <w:tcPr>
            <w:tcW w:w="3959" w:type="dxa"/>
            <w:tcBorders>
              <w:top w:val="single" w:sz="4" w:space="0" w:color="auto"/>
              <w:left w:val="single" w:sz="4" w:space="0" w:color="auto"/>
              <w:bottom w:val="single" w:sz="4" w:space="0" w:color="auto"/>
              <w:right w:val="single" w:sz="4" w:space="0" w:color="auto"/>
            </w:tcBorders>
          </w:tcPr>
          <w:p w14:paraId="0F8BF644" w14:textId="77777777" w:rsidR="00607211" w:rsidRPr="00BF4C4E" w:rsidRDefault="00607211" w:rsidP="00607211">
            <w:pPr>
              <w:spacing w:line="276" w:lineRule="auto"/>
              <w:jc w:val="both"/>
              <w:rPr>
                <w:b/>
                <w:lang w:eastAsia="en-US"/>
              </w:rPr>
            </w:pPr>
            <w:r w:rsidRPr="00BF4C4E">
              <w:rPr>
                <w:b/>
                <w:lang w:eastAsia="en-US"/>
              </w:rPr>
              <w:t>Polski Związek Emerytów, Rencistów i Inwalidów</w:t>
            </w:r>
          </w:p>
        </w:tc>
        <w:tc>
          <w:tcPr>
            <w:tcW w:w="4389" w:type="dxa"/>
            <w:tcBorders>
              <w:top w:val="single" w:sz="4" w:space="0" w:color="auto"/>
              <w:left w:val="single" w:sz="4" w:space="0" w:color="auto"/>
              <w:bottom w:val="single" w:sz="4" w:space="0" w:color="auto"/>
              <w:right w:val="single" w:sz="4" w:space="0" w:color="auto"/>
            </w:tcBorders>
          </w:tcPr>
          <w:p w14:paraId="077357FD" w14:textId="77777777" w:rsidR="00607211" w:rsidRPr="00BF4C4E" w:rsidRDefault="00607211" w:rsidP="00607211">
            <w:pPr>
              <w:spacing w:line="276" w:lineRule="auto"/>
              <w:jc w:val="both"/>
              <w:rPr>
                <w:b/>
                <w:lang w:eastAsia="en-US"/>
              </w:rPr>
            </w:pPr>
            <w:r>
              <w:rPr>
                <w:b/>
                <w:lang w:eastAsia="en-US"/>
              </w:rPr>
              <w:t>Wycieczka do Elbląga</w:t>
            </w:r>
            <w:r w:rsidRPr="00BF4C4E">
              <w:rPr>
                <w:b/>
                <w:lang w:eastAsia="en-US"/>
              </w:rPr>
              <w:t>-Św. Lipka-Wilczy Szaniec w Gierłozy-Mikołajki-Augustów-Studziennicza</w:t>
            </w:r>
          </w:p>
        </w:tc>
      </w:tr>
    </w:tbl>
    <w:p w14:paraId="678BD72C" w14:textId="77777777" w:rsidR="00607211" w:rsidRPr="00BF4C4E" w:rsidRDefault="00607211" w:rsidP="00607211">
      <w:pPr>
        <w:spacing w:line="276" w:lineRule="auto"/>
        <w:ind w:firstLine="708"/>
        <w:jc w:val="both"/>
      </w:pPr>
    </w:p>
    <w:p w14:paraId="7ACAA180" w14:textId="77777777" w:rsidR="00607211" w:rsidRPr="00BF4C4E" w:rsidRDefault="00607211" w:rsidP="00607211">
      <w:pPr>
        <w:spacing w:line="276" w:lineRule="auto"/>
        <w:ind w:firstLine="708"/>
        <w:jc w:val="both"/>
      </w:pPr>
      <w:r w:rsidRPr="00BF4C4E">
        <w:t>Jedna organizacja zrezygnowała z ubiegania się dofinansowanie. Pozostałe organizacje otrzymały dofinansowanie w łącznej wysokości 34.000zł. Każda z organizacji rozliczyła się z otrzymanego dofinansowania w wyznaczonym terminie.</w:t>
      </w:r>
    </w:p>
    <w:p w14:paraId="4AA2A8A1" w14:textId="77777777" w:rsidR="00607211" w:rsidRPr="00BF4C4E" w:rsidRDefault="00607211" w:rsidP="00607211">
      <w:pPr>
        <w:spacing w:line="276" w:lineRule="auto"/>
        <w:jc w:val="both"/>
        <w:rPr>
          <w:b/>
        </w:rPr>
      </w:pPr>
    </w:p>
    <w:p w14:paraId="5D2C0F83" w14:textId="77777777" w:rsidR="00607211" w:rsidRPr="00BF4C4E" w:rsidRDefault="00607211" w:rsidP="00607211">
      <w:pPr>
        <w:spacing w:line="276" w:lineRule="auto"/>
      </w:pPr>
    </w:p>
    <w:p w14:paraId="7E5C0B6C" w14:textId="1AD29C56" w:rsidR="00607211" w:rsidRDefault="00607211" w:rsidP="00607211">
      <w:pPr>
        <w:spacing w:line="276" w:lineRule="auto"/>
        <w:jc w:val="both"/>
        <w:rPr>
          <w:b/>
        </w:rPr>
      </w:pPr>
      <w:r w:rsidRPr="00BF4C4E">
        <w:rPr>
          <w:b/>
        </w:rPr>
        <w:t>Dofinansowanie do likwidacji barier funkcjonalnych</w:t>
      </w:r>
    </w:p>
    <w:p w14:paraId="61991D2A" w14:textId="77777777" w:rsidR="00607211" w:rsidRPr="00BF4C4E" w:rsidRDefault="00607211" w:rsidP="00607211">
      <w:pPr>
        <w:spacing w:line="276" w:lineRule="auto"/>
        <w:jc w:val="both"/>
        <w:rPr>
          <w:b/>
        </w:rPr>
      </w:pPr>
    </w:p>
    <w:p w14:paraId="298E0B01" w14:textId="77777777" w:rsidR="00607211" w:rsidRPr="00BF4C4E" w:rsidRDefault="00607211" w:rsidP="00607211">
      <w:pPr>
        <w:spacing w:line="276" w:lineRule="auto"/>
        <w:jc w:val="both"/>
      </w:pPr>
      <w:r w:rsidRPr="00BF4C4E">
        <w:t>Rodzaj przyznanego dofinansowania w ramach likwidacji barier wg częstotliwości przyznawania</w:t>
      </w:r>
    </w:p>
    <w:p w14:paraId="3495EC99" w14:textId="77777777" w:rsidR="00607211" w:rsidRPr="00607211" w:rsidRDefault="00607211" w:rsidP="00607211">
      <w:pPr>
        <w:spacing w:line="276" w:lineRule="auto"/>
        <w:jc w:val="both"/>
        <w:rPr>
          <w:sz w:val="20"/>
          <w:szCs w:val="20"/>
        </w:rPr>
      </w:pPr>
      <w:r w:rsidRPr="00607211">
        <w:rPr>
          <w:sz w:val="20"/>
          <w:szCs w:val="20"/>
        </w:rPr>
        <w:t>Tabela nr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2305"/>
        <w:gridCol w:w="2552"/>
        <w:gridCol w:w="3680"/>
      </w:tblGrid>
      <w:tr w:rsidR="00607211" w:rsidRPr="00BF4C4E" w14:paraId="7CCAAB84" w14:textId="77777777" w:rsidTr="00607211">
        <w:tc>
          <w:tcPr>
            <w:tcW w:w="525" w:type="dxa"/>
            <w:tcBorders>
              <w:top w:val="single" w:sz="4" w:space="0" w:color="auto"/>
              <w:left w:val="single" w:sz="4" w:space="0" w:color="auto"/>
              <w:bottom w:val="single" w:sz="4" w:space="0" w:color="auto"/>
              <w:right w:val="single" w:sz="4" w:space="0" w:color="auto"/>
            </w:tcBorders>
          </w:tcPr>
          <w:p w14:paraId="0E7C3633" w14:textId="77777777" w:rsidR="00607211" w:rsidRPr="00BF4C4E" w:rsidRDefault="00607211" w:rsidP="00607211">
            <w:pPr>
              <w:spacing w:line="276" w:lineRule="auto"/>
              <w:jc w:val="both"/>
              <w:rPr>
                <w:b/>
                <w:lang w:eastAsia="en-US"/>
              </w:rPr>
            </w:pPr>
          </w:p>
        </w:tc>
        <w:tc>
          <w:tcPr>
            <w:tcW w:w="2305" w:type="dxa"/>
            <w:tcBorders>
              <w:top w:val="single" w:sz="4" w:space="0" w:color="auto"/>
              <w:left w:val="single" w:sz="4" w:space="0" w:color="auto"/>
              <w:bottom w:val="single" w:sz="4" w:space="0" w:color="auto"/>
              <w:right w:val="single" w:sz="4" w:space="0" w:color="auto"/>
            </w:tcBorders>
            <w:hideMark/>
          </w:tcPr>
          <w:p w14:paraId="4E37EDD6" w14:textId="77777777" w:rsidR="00607211" w:rsidRPr="00BF4C4E" w:rsidRDefault="00607211" w:rsidP="00607211">
            <w:pPr>
              <w:spacing w:line="276" w:lineRule="auto"/>
              <w:jc w:val="both"/>
              <w:rPr>
                <w:b/>
                <w:lang w:eastAsia="en-US"/>
              </w:rPr>
            </w:pPr>
            <w:r w:rsidRPr="00BF4C4E">
              <w:rPr>
                <w:b/>
                <w:lang w:eastAsia="en-US"/>
              </w:rPr>
              <w:t>Likwidacja barier w komunikowaniu się</w:t>
            </w:r>
          </w:p>
        </w:tc>
        <w:tc>
          <w:tcPr>
            <w:tcW w:w="2552" w:type="dxa"/>
            <w:tcBorders>
              <w:top w:val="single" w:sz="4" w:space="0" w:color="auto"/>
              <w:left w:val="single" w:sz="4" w:space="0" w:color="auto"/>
              <w:bottom w:val="single" w:sz="4" w:space="0" w:color="auto"/>
              <w:right w:val="single" w:sz="4" w:space="0" w:color="auto"/>
            </w:tcBorders>
            <w:hideMark/>
          </w:tcPr>
          <w:p w14:paraId="52AC0421" w14:textId="77777777" w:rsidR="00607211" w:rsidRPr="00BF4C4E" w:rsidRDefault="00607211" w:rsidP="00607211">
            <w:pPr>
              <w:spacing w:line="276" w:lineRule="auto"/>
              <w:jc w:val="both"/>
              <w:rPr>
                <w:b/>
                <w:lang w:eastAsia="en-US"/>
              </w:rPr>
            </w:pPr>
            <w:r w:rsidRPr="00BF4C4E">
              <w:rPr>
                <w:b/>
                <w:lang w:eastAsia="en-US"/>
              </w:rPr>
              <w:t>Likwidacja barier technicznych</w:t>
            </w:r>
          </w:p>
        </w:tc>
        <w:tc>
          <w:tcPr>
            <w:tcW w:w="3680" w:type="dxa"/>
            <w:tcBorders>
              <w:top w:val="single" w:sz="4" w:space="0" w:color="auto"/>
              <w:left w:val="single" w:sz="4" w:space="0" w:color="auto"/>
              <w:bottom w:val="single" w:sz="4" w:space="0" w:color="auto"/>
              <w:right w:val="single" w:sz="4" w:space="0" w:color="auto"/>
            </w:tcBorders>
            <w:hideMark/>
          </w:tcPr>
          <w:p w14:paraId="2C275A94" w14:textId="77777777" w:rsidR="00607211" w:rsidRPr="00BF4C4E" w:rsidRDefault="00607211" w:rsidP="00607211">
            <w:pPr>
              <w:spacing w:line="276" w:lineRule="auto"/>
              <w:jc w:val="both"/>
              <w:rPr>
                <w:b/>
                <w:lang w:eastAsia="en-US"/>
              </w:rPr>
            </w:pPr>
            <w:r w:rsidRPr="00BF4C4E">
              <w:rPr>
                <w:b/>
                <w:lang w:eastAsia="en-US"/>
              </w:rPr>
              <w:t>Likwidacja barier architektonicznych</w:t>
            </w:r>
          </w:p>
        </w:tc>
      </w:tr>
      <w:tr w:rsidR="00607211" w:rsidRPr="00BF4C4E" w14:paraId="23313280" w14:textId="77777777" w:rsidTr="00607211">
        <w:tc>
          <w:tcPr>
            <w:tcW w:w="525" w:type="dxa"/>
            <w:tcBorders>
              <w:top w:val="single" w:sz="4" w:space="0" w:color="auto"/>
              <w:left w:val="single" w:sz="4" w:space="0" w:color="auto"/>
              <w:bottom w:val="single" w:sz="4" w:space="0" w:color="auto"/>
              <w:right w:val="single" w:sz="4" w:space="0" w:color="auto"/>
            </w:tcBorders>
            <w:hideMark/>
          </w:tcPr>
          <w:p w14:paraId="0622D94C" w14:textId="77777777" w:rsidR="00607211" w:rsidRPr="00BF4C4E" w:rsidRDefault="00607211" w:rsidP="00607211">
            <w:pPr>
              <w:spacing w:line="276" w:lineRule="auto"/>
              <w:jc w:val="both"/>
              <w:rPr>
                <w:b/>
                <w:lang w:eastAsia="en-US"/>
              </w:rPr>
            </w:pPr>
            <w:r w:rsidRPr="00BF4C4E">
              <w:rPr>
                <w:b/>
                <w:lang w:eastAsia="en-US"/>
              </w:rPr>
              <w:t>1.</w:t>
            </w:r>
          </w:p>
        </w:tc>
        <w:tc>
          <w:tcPr>
            <w:tcW w:w="2305" w:type="dxa"/>
            <w:tcBorders>
              <w:top w:val="single" w:sz="4" w:space="0" w:color="auto"/>
              <w:left w:val="single" w:sz="4" w:space="0" w:color="auto"/>
              <w:bottom w:val="single" w:sz="4" w:space="0" w:color="auto"/>
              <w:right w:val="single" w:sz="4" w:space="0" w:color="auto"/>
            </w:tcBorders>
            <w:hideMark/>
          </w:tcPr>
          <w:p w14:paraId="01F6F348" w14:textId="77777777" w:rsidR="00607211" w:rsidRPr="00BF4C4E" w:rsidRDefault="00607211" w:rsidP="00607211">
            <w:pPr>
              <w:spacing w:line="276" w:lineRule="auto"/>
              <w:jc w:val="both"/>
              <w:rPr>
                <w:b/>
                <w:lang w:eastAsia="en-US"/>
              </w:rPr>
            </w:pPr>
            <w:r w:rsidRPr="00BF4C4E">
              <w:rPr>
                <w:b/>
                <w:lang w:eastAsia="en-US"/>
              </w:rPr>
              <w:t>laptop</w:t>
            </w:r>
          </w:p>
        </w:tc>
        <w:tc>
          <w:tcPr>
            <w:tcW w:w="2552" w:type="dxa"/>
            <w:tcBorders>
              <w:top w:val="single" w:sz="4" w:space="0" w:color="auto"/>
              <w:left w:val="single" w:sz="4" w:space="0" w:color="auto"/>
              <w:bottom w:val="single" w:sz="4" w:space="0" w:color="auto"/>
              <w:right w:val="single" w:sz="4" w:space="0" w:color="auto"/>
            </w:tcBorders>
            <w:hideMark/>
          </w:tcPr>
          <w:p w14:paraId="79DFCD3F" w14:textId="77777777" w:rsidR="00607211" w:rsidRPr="00BF4C4E" w:rsidRDefault="00607211" w:rsidP="00607211">
            <w:pPr>
              <w:spacing w:line="276" w:lineRule="auto"/>
              <w:jc w:val="both"/>
              <w:rPr>
                <w:b/>
                <w:lang w:eastAsia="en-US"/>
              </w:rPr>
            </w:pPr>
            <w:r w:rsidRPr="00BF4C4E">
              <w:rPr>
                <w:b/>
                <w:lang w:eastAsia="en-US"/>
              </w:rPr>
              <w:t>pralka automatyczna</w:t>
            </w:r>
          </w:p>
        </w:tc>
        <w:tc>
          <w:tcPr>
            <w:tcW w:w="3680" w:type="dxa"/>
            <w:tcBorders>
              <w:top w:val="single" w:sz="4" w:space="0" w:color="auto"/>
              <w:left w:val="single" w:sz="4" w:space="0" w:color="auto"/>
              <w:bottom w:val="single" w:sz="4" w:space="0" w:color="auto"/>
              <w:right w:val="single" w:sz="4" w:space="0" w:color="auto"/>
            </w:tcBorders>
            <w:hideMark/>
          </w:tcPr>
          <w:p w14:paraId="19D1DDA8" w14:textId="77777777" w:rsidR="00607211" w:rsidRPr="00BF4C4E" w:rsidRDefault="00607211" w:rsidP="00607211">
            <w:pPr>
              <w:spacing w:line="276" w:lineRule="auto"/>
              <w:jc w:val="both"/>
              <w:rPr>
                <w:b/>
                <w:lang w:eastAsia="en-US"/>
              </w:rPr>
            </w:pPr>
            <w:r w:rsidRPr="00BF4C4E">
              <w:rPr>
                <w:b/>
                <w:lang w:eastAsia="en-US"/>
              </w:rPr>
              <w:t>dostosowanie łazienki dla potrzeb osoby niepełnosprawnej</w:t>
            </w:r>
          </w:p>
        </w:tc>
      </w:tr>
      <w:tr w:rsidR="00607211" w:rsidRPr="00BF4C4E" w14:paraId="679DC879" w14:textId="77777777" w:rsidTr="00607211">
        <w:trPr>
          <w:trHeight w:val="557"/>
        </w:trPr>
        <w:tc>
          <w:tcPr>
            <w:tcW w:w="525" w:type="dxa"/>
            <w:tcBorders>
              <w:top w:val="single" w:sz="4" w:space="0" w:color="auto"/>
              <w:left w:val="single" w:sz="4" w:space="0" w:color="auto"/>
              <w:bottom w:val="single" w:sz="4" w:space="0" w:color="auto"/>
              <w:right w:val="single" w:sz="4" w:space="0" w:color="auto"/>
            </w:tcBorders>
            <w:hideMark/>
          </w:tcPr>
          <w:p w14:paraId="316B2261" w14:textId="77777777" w:rsidR="00607211" w:rsidRPr="00BF4C4E" w:rsidRDefault="00607211" w:rsidP="00607211">
            <w:pPr>
              <w:spacing w:line="276" w:lineRule="auto"/>
              <w:jc w:val="both"/>
              <w:rPr>
                <w:b/>
                <w:lang w:eastAsia="en-US"/>
              </w:rPr>
            </w:pPr>
            <w:r w:rsidRPr="00BF4C4E">
              <w:rPr>
                <w:b/>
                <w:lang w:eastAsia="en-US"/>
              </w:rPr>
              <w:lastRenderedPageBreak/>
              <w:t>2.</w:t>
            </w:r>
          </w:p>
        </w:tc>
        <w:tc>
          <w:tcPr>
            <w:tcW w:w="2305" w:type="dxa"/>
            <w:tcBorders>
              <w:top w:val="single" w:sz="4" w:space="0" w:color="auto"/>
              <w:left w:val="single" w:sz="4" w:space="0" w:color="auto"/>
              <w:bottom w:val="single" w:sz="4" w:space="0" w:color="auto"/>
              <w:right w:val="single" w:sz="4" w:space="0" w:color="auto"/>
            </w:tcBorders>
            <w:hideMark/>
          </w:tcPr>
          <w:p w14:paraId="7612C0D2" w14:textId="77777777" w:rsidR="00607211" w:rsidRPr="00BF4C4E" w:rsidRDefault="00607211" w:rsidP="00607211">
            <w:pPr>
              <w:spacing w:line="276" w:lineRule="auto"/>
              <w:jc w:val="both"/>
              <w:rPr>
                <w:b/>
                <w:lang w:eastAsia="en-US"/>
              </w:rPr>
            </w:pPr>
          </w:p>
        </w:tc>
        <w:tc>
          <w:tcPr>
            <w:tcW w:w="2552" w:type="dxa"/>
            <w:tcBorders>
              <w:top w:val="single" w:sz="4" w:space="0" w:color="auto"/>
              <w:left w:val="single" w:sz="4" w:space="0" w:color="auto"/>
              <w:bottom w:val="single" w:sz="4" w:space="0" w:color="auto"/>
              <w:right w:val="single" w:sz="4" w:space="0" w:color="auto"/>
            </w:tcBorders>
            <w:hideMark/>
          </w:tcPr>
          <w:p w14:paraId="487C3379" w14:textId="77777777" w:rsidR="00607211" w:rsidRPr="00BF4C4E" w:rsidRDefault="00607211" w:rsidP="00607211">
            <w:pPr>
              <w:spacing w:line="276" w:lineRule="auto"/>
              <w:jc w:val="both"/>
              <w:rPr>
                <w:b/>
                <w:lang w:eastAsia="en-US"/>
              </w:rPr>
            </w:pPr>
            <w:r w:rsidRPr="00BF4C4E">
              <w:rPr>
                <w:b/>
                <w:lang w:eastAsia="en-US"/>
              </w:rPr>
              <w:t xml:space="preserve">łóżko </w:t>
            </w:r>
          </w:p>
          <w:p w14:paraId="5FCF741C" w14:textId="77777777" w:rsidR="00607211" w:rsidRPr="00BF4C4E" w:rsidRDefault="00607211" w:rsidP="00607211">
            <w:pPr>
              <w:spacing w:line="276" w:lineRule="auto"/>
              <w:jc w:val="both"/>
              <w:rPr>
                <w:b/>
                <w:lang w:eastAsia="en-US"/>
              </w:rPr>
            </w:pPr>
            <w:r w:rsidRPr="00BF4C4E">
              <w:rPr>
                <w:b/>
                <w:lang w:eastAsia="en-US"/>
              </w:rPr>
              <w:t>ortopedyczne</w:t>
            </w:r>
          </w:p>
        </w:tc>
        <w:tc>
          <w:tcPr>
            <w:tcW w:w="3680" w:type="dxa"/>
            <w:tcBorders>
              <w:top w:val="single" w:sz="4" w:space="0" w:color="auto"/>
              <w:left w:val="single" w:sz="4" w:space="0" w:color="auto"/>
              <w:bottom w:val="single" w:sz="4" w:space="0" w:color="auto"/>
              <w:right w:val="single" w:sz="4" w:space="0" w:color="auto"/>
            </w:tcBorders>
            <w:hideMark/>
          </w:tcPr>
          <w:p w14:paraId="34A63721" w14:textId="77777777" w:rsidR="00607211" w:rsidRPr="00BF4C4E" w:rsidRDefault="00607211" w:rsidP="00607211">
            <w:pPr>
              <w:spacing w:line="276" w:lineRule="auto"/>
              <w:jc w:val="both"/>
              <w:rPr>
                <w:b/>
                <w:lang w:eastAsia="en-US"/>
              </w:rPr>
            </w:pPr>
            <w:r w:rsidRPr="00BF4C4E">
              <w:rPr>
                <w:b/>
                <w:lang w:eastAsia="en-US"/>
              </w:rPr>
              <w:t>schodołaz kroczący</w:t>
            </w:r>
          </w:p>
        </w:tc>
      </w:tr>
      <w:tr w:rsidR="00607211" w:rsidRPr="00BF4C4E" w14:paraId="59527736" w14:textId="77777777" w:rsidTr="00607211">
        <w:tc>
          <w:tcPr>
            <w:tcW w:w="525" w:type="dxa"/>
            <w:tcBorders>
              <w:top w:val="single" w:sz="4" w:space="0" w:color="auto"/>
              <w:left w:val="single" w:sz="4" w:space="0" w:color="auto"/>
              <w:bottom w:val="single" w:sz="4" w:space="0" w:color="auto"/>
              <w:right w:val="single" w:sz="4" w:space="0" w:color="auto"/>
            </w:tcBorders>
            <w:hideMark/>
          </w:tcPr>
          <w:p w14:paraId="2B20C1D8" w14:textId="77777777" w:rsidR="00607211" w:rsidRPr="00BF4C4E" w:rsidRDefault="00607211" w:rsidP="00607211">
            <w:pPr>
              <w:spacing w:line="276" w:lineRule="auto"/>
              <w:jc w:val="both"/>
              <w:rPr>
                <w:b/>
                <w:lang w:eastAsia="en-US"/>
              </w:rPr>
            </w:pPr>
            <w:r w:rsidRPr="00BF4C4E">
              <w:rPr>
                <w:b/>
                <w:lang w:eastAsia="en-US"/>
              </w:rPr>
              <w:t>3.</w:t>
            </w:r>
          </w:p>
        </w:tc>
        <w:tc>
          <w:tcPr>
            <w:tcW w:w="2305" w:type="dxa"/>
            <w:tcBorders>
              <w:top w:val="single" w:sz="4" w:space="0" w:color="auto"/>
              <w:left w:val="single" w:sz="4" w:space="0" w:color="auto"/>
              <w:bottom w:val="single" w:sz="4" w:space="0" w:color="auto"/>
              <w:right w:val="single" w:sz="4" w:space="0" w:color="auto"/>
            </w:tcBorders>
            <w:vAlign w:val="center"/>
            <w:hideMark/>
          </w:tcPr>
          <w:p w14:paraId="22B946EC" w14:textId="77777777" w:rsidR="00607211" w:rsidRPr="00BF4C4E" w:rsidRDefault="00607211" w:rsidP="00607211">
            <w:pPr>
              <w:spacing w:line="276" w:lineRule="auto"/>
              <w:rPr>
                <w:b/>
                <w:lang w:eastAsia="en-US"/>
              </w:rPr>
            </w:pPr>
          </w:p>
        </w:tc>
        <w:tc>
          <w:tcPr>
            <w:tcW w:w="2552" w:type="dxa"/>
            <w:tcBorders>
              <w:top w:val="single" w:sz="4" w:space="0" w:color="auto"/>
              <w:left w:val="single" w:sz="4" w:space="0" w:color="auto"/>
              <w:bottom w:val="single" w:sz="4" w:space="0" w:color="auto"/>
              <w:right w:val="single" w:sz="4" w:space="0" w:color="auto"/>
            </w:tcBorders>
            <w:hideMark/>
          </w:tcPr>
          <w:p w14:paraId="38E2A234" w14:textId="77777777" w:rsidR="00607211" w:rsidRPr="00BF4C4E" w:rsidRDefault="00607211" w:rsidP="00607211">
            <w:pPr>
              <w:spacing w:line="276" w:lineRule="auto"/>
              <w:jc w:val="both"/>
              <w:rPr>
                <w:b/>
                <w:lang w:eastAsia="en-US"/>
              </w:rPr>
            </w:pPr>
            <w:r w:rsidRPr="00BF4C4E">
              <w:rPr>
                <w:b/>
                <w:lang w:eastAsia="en-US"/>
              </w:rPr>
              <w:t>zmywarka do naczyń</w:t>
            </w:r>
          </w:p>
        </w:tc>
        <w:tc>
          <w:tcPr>
            <w:tcW w:w="3680" w:type="dxa"/>
            <w:tcBorders>
              <w:top w:val="single" w:sz="4" w:space="0" w:color="auto"/>
              <w:left w:val="single" w:sz="4" w:space="0" w:color="auto"/>
              <w:bottom w:val="single" w:sz="4" w:space="0" w:color="auto"/>
              <w:right w:val="single" w:sz="4" w:space="0" w:color="auto"/>
            </w:tcBorders>
            <w:hideMark/>
          </w:tcPr>
          <w:p w14:paraId="69756FE4" w14:textId="77777777" w:rsidR="00607211" w:rsidRPr="00BF4C4E" w:rsidRDefault="00607211" w:rsidP="00607211">
            <w:pPr>
              <w:spacing w:line="276" w:lineRule="auto"/>
              <w:jc w:val="both"/>
              <w:rPr>
                <w:b/>
                <w:lang w:eastAsia="en-US"/>
              </w:rPr>
            </w:pPr>
            <w:r w:rsidRPr="00BF4C4E">
              <w:rPr>
                <w:b/>
                <w:lang w:eastAsia="en-US"/>
              </w:rPr>
              <w:t>podjazd</w:t>
            </w:r>
          </w:p>
        </w:tc>
      </w:tr>
      <w:tr w:rsidR="00607211" w:rsidRPr="00BF4C4E" w14:paraId="185EB9ED" w14:textId="77777777" w:rsidTr="00607211">
        <w:tc>
          <w:tcPr>
            <w:tcW w:w="525" w:type="dxa"/>
            <w:tcBorders>
              <w:top w:val="single" w:sz="4" w:space="0" w:color="auto"/>
              <w:left w:val="single" w:sz="4" w:space="0" w:color="auto"/>
              <w:bottom w:val="single" w:sz="4" w:space="0" w:color="auto"/>
              <w:right w:val="single" w:sz="4" w:space="0" w:color="auto"/>
            </w:tcBorders>
            <w:hideMark/>
          </w:tcPr>
          <w:p w14:paraId="4BB43659" w14:textId="77777777" w:rsidR="00607211" w:rsidRPr="00BF4C4E" w:rsidRDefault="00607211" w:rsidP="00607211">
            <w:pPr>
              <w:spacing w:line="276" w:lineRule="auto"/>
              <w:jc w:val="both"/>
              <w:rPr>
                <w:b/>
                <w:lang w:eastAsia="en-US"/>
              </w:rPr>
            </w:pPr>
            <w:r w:rsidRPr="00BF4C4E">
              <w:rPr>
                <w:b/>
                <w:lang w:eastAsia="en-US"/>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5B95C51A" w14:textId="77777777" w:rsidR="00607211" w:rsidRPr="00BF4C4E" w:rsidRDefault="00607211" w:rsidP="00607211">
            <w:pPr>
              <w:spacing w:line="276" w:lineRule="auto"/>
              <w:rPr>
                <w:b/>
                <w:lang w:eastAsia="en-US"/>
              </w:rPr>
            </w:pPr>
          </w:p>
        </w:tc>
        <w:tc>
          <w:tcPr>
            <w:tcW w:w="2552" w:type="dxa"/>
            <w:tcBorders>
              <w:top w:val="single" w:sz="4" w:space="0" w:color="auto"/>
              <w:left w:val="single" w:sz="4" w:space="0" w:color="auto"/>
              <w:bottom w:val="single" w:sz="4" w:space="0" w:color="auto"/>
              <w:right w:val="single" w:sz="4" w:space="0" w:color="auto"/>
            </w:tcBorders>
            <w:hideMark/>
          </w:tcPr>
          <w:p w14:paraId="1BB76F4F" w14:textId="77777777" w:rsidR="00607211" w:rsidRPr="00BF4C4E" w:rsidRDefault="00607211" w:rsidP="00607211">
            <w:pPr>
              <w:spacing w:line="276" w:lineRule="auto"/>
              <w:jc w:val="both"/>
              <w:rPr>
                <w:b/>
                <w:lang w:eastAsia="en-US"/>
              </w:rPr>
            </w:pPr>
            <w:r w:rsidRPr="00BF4C4E">
              <w:rPr>
                <w:b/>
                <w:lang w:eastAsia="en-US"/>
              </w:rPr>
              <w:t>podnośnik</w:t>
            </w:r>
          </w:p>
        </w:tc>
        <w:tc>
          <w:tcPr>
            <w:tcW w:w="3680" w:type="dxa"/>
            <w:tcBorders>
              <w:top w:val="single" w:sz="4" w:space="0" w:color="auto"/>
              <w:left w:val="single" w:sz="4" w:space="0" w:color="auto"/>
              <w:bottom w:val="single" w:sz="4" w:space="0" w:color="auto"/>
              <w:right w:val="single" w:sz="4" w:space="0" w:color="auto"/>
            </w:tcBorders>
          </w:tcPr>
          <w:p w14:paraId="6735DCA6" w14:textId="77777777" w:rsidR="00607211" w:rsidRPr="00BF4C4E" w:rsidRDefault="00607211" w:rsidP="00607211">
            <w:pPr>
              <w:spacing w:line="276" w:lineRule="auto"/>
              <w:jc w:val="both"/>
              <w:rPr>
                <w:b/>
                <w:lang w:eastAsia="en-US"/>
              </w:rPr>
            </w:pPr>
          </w:p>
        </w:tc>
      </w:tr>
      <w:tr w:rsidR="00607211" w:rsidRPr="00BF4C4E" w14:paraId="6A99F08E" w14:textId="77777777" w:rsidTr="00607211">
        <w:trPr>
          <w:trHeight w:val="510"/>
        </w:trPr>
        <w:tc>
          <w:tcPr>
            <w:tcW w:w="525" w:type="dxa"/>
            <w:tcBorders>
              <w:top w:val="single" w:sz="4" w:space="0" w:color="auto"/>
              <w:left w:val="single" w:sz="4" w:space="0" w:color="auto"/>
              <w:bottom w:val="single" w:sz="4" w:space="0" w:color="auto"/>
              <w:right w:val="single" w:sz="4" w:space="0" w:color="auto"/>
            </w:tcBorders>
            <w:hideMark/>
          </w:tcPr>
          <w:p w14:paraId="050F88FA" w14:textId="77777777" w:rsidR="00607211" w:rsidRPr="00BF4C4E" w:rsidRDefault="00607211" w:rsidP="00607211">
            <w:pPr>
              <w:spacing w:line="276" w:lineRule="auto"/>
              <w:jc w:val="both"/>
              <w:rPr>
                <w:b/>
                <w:lang w:eastAsia="en-US"/>
              </w:rPr>
            </w:pPr>
            <w:r w:rsidRPr="00BF4C4E">
              <w:rPr>
                <w:b/>
                <w:lang w:eastAsia="en-US"/>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4006840F" w14:textId="77777777" w:rsidR="00607211" w:rsidRPr="00BF4C4E" w:rsidRDefault="00607211" w:rsidP="00607211">
            <w:pPr>
              <w:spacing w:line="276" w:lineRule="auto"/>
              <w:rPr>
                <w:b/>
                <w:lang w:eastAsia="en-US"/>
              </w:rPr>
            </w:pPr>
          </w:p>
        </w:tc>
        <w:tc>
          <w:tcPr>
            <w:tcW w:w="2552" w:type="dxa"/>
            <w:tcBorders>
              <w:top w:val="single" w:sz="4" w:space="0" w:color="auto"/>
              <w:left w:val="single" w:sz="4" w:space="0" w:color="auto"/>
              <w:right w:val="single" w:sz="4" w:space="0" w:color="auto"/>
            </w:tcBorders>
            <w:hideMark/>
          </w:tcPr>
          <w:p w14:paraId="550517DA" w14:textId="77777777" w:rsidR="00607211" w:rsidRPr="00BF4C4E" w:rsidRDefault="00607211" w:rsidP="00607211">
            <w:pPr>
              <w:spacing w:line="276" w:lineRule="auto"/>
              <w:jc w:val="both"/>
              <w:rPr>
                <w:b/>
                <w:lang w:eastAsia="en-US"/>
              </w:rPr>
            </w:pPr>
            <w:r w:rsidRPr="00BF4C4E">
              <w:rPr>
                <w:b/>
                <w:lang w:eastAsia="en-US"/>
              </w:rPr>
              <w:t>kuchnia elektryczno – gazowa</w:t>
            </w:r>
          </w:p>
        </w:tc>
        <w:tc>
          <w:tcPr>
            <w:tcW w:w="0" w:type="auto"/>
            <w:tcBorders>
              <w:top w:val="single" w:sz="4" w:space="0" w:color="auto"/>
              <w:left w:val="single" w:sz="4" w:space="0" w:color="auto"/>
              <w:bottom w:val="single" w:sz="4" w:space="0" w:color="auto"/>
              <w:right w:val="single" w:sz="4" w:space="0" w:color="auto"/>
            </w:tcBorders>
            <w:vAlign w:val="center"/>
            <w:hideMark/>
          </w:tcPr>
          <w:p w14:paraId="3F70EF52" w14:textId="77777777" w:rsidR="00607211" w:rsidRPr="00BF4C4E" w:rsidRDefault="00607211" w:rsidP="00607211">
            <w:pPr>
              <w:spacing w:line="276" w:lineRule="auto"/>
              <w:rPr>
                <w:b/>
                <w:lang w:eastAsia="en-US"/>
              </w:rPr>
            </w:pPr>
          </w:p>
        </w:tc>
      </w:tr>
      <w:tr w:rsidR="00607211" w:rsidRPr="00BF4C4E" w14:paraId="39193894" w14:textId="77777777" w:rsidTr="00607211">
        <w:trPr>
          <w:trHeight w:val="567"/>
        </w:trPr>
        <w:tc>
          <w:tcPr>
            <w:tcW w:w="525" w:type="dxa"/>
            <w:tcBorders>
              <w:top w:val="single" w:sz="4" w:space="0" w:color="auto"/>
              <w:left w:val="single" w:sz="4" w:space="0" w:color="auto"/>
              <w:bottom w:val="single" w:sz="4" w:space="0" w:color="auto"/>
              <w:right w:val="single" w:sz="4" w:space="0" w:color="auto"/>
            </w:tcBorders>
            <w:hideMark/>
          </w:tcPr>
          <w:p w14:paraId="2EAE7AA3" w14:textId="77777777" w:rsidR="00607211" w:rsidRPr="00BF4C4E" w:rsidRDefault="00607211" w:rsidP="00607211">
            <w:pPr>
              <w:spacing w:line="276" w:lineRule="auto"/>
              <w:jc w:val="both"/>
              <w:rPr>
                <w:b/>
                <w:lang w:eastAsia="en-US"/>
              </w:rPr>
            </w:pPr>
            <w:r w:rsidRPr="00BF4C4E">
              <w:rPr>
                <w:b/>
                <w:lang w:eastAsia="en-US"/>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76A38D23" w14:textId="77777777" w:rsidR="00607211" w:rsidRPr="00BF4C4E" w:rsidRDefault="00607211" w:rsidP="00607211">
            <w:pPr>
              <w:spacing w:line="276" w:lineRule="auto"/>
              <w:rPr>
                <w:b/>
                <w:lang w:eastAsia="en-US"/>
              </w:rPr>
            </w:pPr>
          </w:p>
        </w:tc>
        <w:tc>
          <w:tcPr>
            <w:tcW w:w="2552" w:type="dxa"/>
            <w:tcBorders>
              <w:left w:val="single" w:sz="4" w:space="0" w:color="auto"/>
              <w:bottom w:val="single" w:sz="4" w:space="0" w:color="auto"/>
              <w:right w:val="single" w:sz="4" w:space="0" w:color="auto"/>
            </w:tcBorders>
            <w:hideMark/>
          </w:tcPr>
          <w:p w14:paraId="7B6A7451" w14:textId="77777777" w:rsidR="00607211" w:rsidRPr="00BF4C4E" w:rsidRDefault="00607211" w:rsidP="00607211">
            <w:pPr>
              <w:spacing w:line="276" w:lineRule="auto"/>
              <w:jc w:val="both"/>
              <w:rPr>
                <w:b/>
                <w:lang w:eastAsia="en-US"/>
              </w:rPr>
            </w:pPr>
            <w:r w:rsidRPr="00BF4C4E">
              <w:rPr>
                <w:b/>
                <w:lang w:eastAsia="en-US"/>
              </w:rPr>
              <w:t>oczyszczacz powietrza dla alergika</w:t>
            </w:r>
          </w:p>
        </w:tc>
        <w:tc>
          <w:tcPr>
            <w:tcW w:w="0" w:type="auto"/>
            <w:tcBorders>
              <w:top w:val="single" w:sz="4" w:space="0" w:color="auto"/>
              <w:left w:val="single" w:sz="4" w:space="0" w:color="auto"/>
              <w:bottom w:val="single" w:sz="4" w:space="0" w:color="auto"/>
              <w:right w:val="single" w:sz="4" w:space="0" w:color="auto"/>
            </w:tcBorders>
            <w:vAlign w:val="center"/>
            <w:hideMark/>
          </w:tcPr>
          <w:p w14:paraId="3DFD4A53" w14:textId="77777777" w:rsidR="00607211" w:rsidRPr="00BF4C4E" w:rsidRDefault="00607211" w:rsidP="00607211">
            <w:pPr>
              <w:spacing w:line="276" w:lineRule="auto"/>
              <w:rPr>
                <w:b/>
                <w:lang w:eastAsia="en-US"/>
              </w:rPr>
            </w:pPr>
          </w:p>
        </w:tc>
      </w:tr>
      <w:tr w:rsidR="00607211" w:rsidRPr="00BF4C4E" w14:paraId="1DB81F83" w14:textId="77777777" w:rsidTr="00607211">
        <w:trPr>
          <w:trHeight w:val="297"/>
        </w:trPr>
        <w:tc>
          <w:tcPr>
            <w:tcW w:w="525" w:type="dxa"/>
            <w:tcBorders>
              <w:top w:val="single" w:sz="4" w:space="0" w:color="auto"/>
              <w:left w:val="single" w:sz="4" w:space="0" w:color="auto"/>
              <w:bottom w:val="single" w:sz="4" w:space="0" w:color="auto"/>
              <w:right w:val="single" w:sz="4" w:space="0" w:color="auto"/>
            </w:tcBorders>
            <w:hideMark/>
          </w:tcPr>
          <w:p w14:paraId="179C6B39" w14:textId="77777777" w:rsidR="00607211" w:rsidRPr="00BF4C4E" w:rsidRDefault="00607211" w:rsidP="00607211">
            <w:pPr>
              <w:spacing w:line="276" w:lineRule="auto"/>
              <w:jc w:val="both"/>
              <w:rPr>
                <w:b/>
                <w:lang w:eastAsia="en-US"/>
              </w:rPr>
            </w:pPr>
            <w:r w:rsidRPr="00BF4C4E">
              <w:rPr>
                <w:b/>
                <w:lang w:eastAsia="en-US"/>
              </w:rPr>
              <w:t>7.</w:t>
            </w:r>
          </w:p>
        </w:tc>
        <w:tc>
          <w:tcPr>
            <w:tcW w:w="2305" w:type="dxa"/>
            <w:tcBorders>
              <w:top w:val="single" w:sz="4" w:space="0" w:color="auto"/>
              <w:left w:val="single" w:sz="4" w:space="0" w:color="auto"/>
              <w:bottom w:val="single" w:sz="4" w:space="0" w:color="auto"/>
              <w:right w:val="single" w:sz="4" w:space="0" w:color="auto"/>
            </w:tcBorders>
            <w:vAlign w:val="center"/>
          </w:tcPr>
          <w:p w14:paraId="66CA1AEF" w14:textId="77777777" w:rsidR="00607211" w:rsidRPr="00BF4C4E" w:rsidRDefault="00607211" w:rsidP="00607211">
            <w:pPr>
              <w:spacing w:line="276" w:lineRule="auto"/>
              <w:rPr>
                <w:b/>
                <w:lang w:eastAsia="en-US"/>
              </w:rPr>
            </w:pPr>
          </w:p>
        </w:tc>
        <w:tc>
          <w:tcPr>
            <w:tcW w:w="2552" w:type="dxa"/>
            <w:tcBorders>
              <w:top w:val="single" w:sz="4" w:space="0" w:color="auto"/>
              <w:left w:val="single" w:sz="4" w:space="0" w:color="auto"/>
              <w:bottom w:val="single" w:sz="4" w:space="0" w:color="auto"/>
              <w:right w:val="single" w:sz="4" w:space="0" w:color="auto"/>
            </w:tcBorders>
            <w:hideMark/>
          </w:tcPr>
          <w:p w14:paraId="727829A0" w14:textId="77777777" w:rsidR="00607211" w:rsidRPr="00BF4C4E" w:rsidRDefault="00607211" w:rsidP="00607211">
            <w:pPr>
              <w:spacing w:line="276" w:lineRule="auto"/>
              <w:jc w:val="both"/>
              <w:rPr>
                <w:b/>
                <w:lang w:eastAsia="en-US"/>
              </w:rPr>
            </w:pPr>
            <w:r w:rsidRPr="00BF4C4E">
              <w:rPr>
                <w:b/>
                <w:lang w:eastAsia="en-US"/>
              </w:rPr>
              <w:t>lupa elektryczna</w:t>
            </w:r>
          </w:p>
        </w:tc>
        <w:tc>
          <w:tcPr>
            <w:tcW w:w="0" w:type="auto"/>
            <w:tcBorders>
              <w:top w:val="single" w:sz="4" w:space="0" w:color="auto"/>
              <w:left w:val="single" w:sz="4" w:space="0" w:color="auto"/>
              <w:bottom w:val="single" w:sz="4" w:space="0" w:color="auto"/>
              <w:right w:val="single" w:sz="4" w:space="0" w:color="auto"/>
            </w:tcBorders>
            <w:vAlign w:val="center"/>
            <w:hideMark/>
          </w:tcPr>
          <w:p w14:paraId="06E1C10F" w14:textId="77777777" w:rsidR="00607211" w:rsidRPr="00BF4C4E" w:rsidRDefault="00607211" w:rsidP="00607211">
            <w:pPr>
              <w:spacing w:line="276" w:lineRule="auto"/>
              <w:rPr>
                <w:b/>
                <w:lang w:eastAsia="en-US"/>
              </w:rPr>
            </w:pPr>
          </w:p>
        </w:tc>
      </w:tr>
    </w:tbl>
    <w:p w14:paraId="3B9DADDF" w14:textId="77777777" w:rsidR="00607211" w:rsidRPr="00BF4C4E" w:rsidRDefault="00607211" w:rsidP="00607211">
      <w:pPr>
        <w:spacing w:line="276" w:lineRule="auto"/>
        <w:jc w:val="both"/>
        <w:rPr>
          <w:b/>
        </w:rPr>
      </w:pPr>
    </w:p>
    <w:p w14:paraId="2B241037" w14:textId="77777777" w:rsidR="00607211" w:rsidRPr="00BF4C4E" w:rsidRDefault="00607211" w:rsidP="00607211">
      <w:pPr>
        <w:spacing w:line="276" w:lineRule="auto"/>
        <w:jc w:val="both"/>
      </w:pPr>
    </w:p>
    <w:p w14:paraId="218EDD68" w14:textId="77777777" w:rsidR="00607211" w:rsidRPr="00BF4C4E" w:rsidRDefault="00607211" w:rsidP="00607211">
      <w:pPr>
        <w:spacing w:line="276" w:lineRule="auto"/>
        <w:jc w:val="both"/>
        <w:rPr>
          <w:b/>
        </w:rPr>
      </w:pPr>
      <w:r w:rsidRPr="00BF4C4E">
        <w:rPr>
          <w:b/>
        </w:rPr>
        <w:t>Weryfikacja formalna i merytoryczna wniosków o dofinansowanie:</w:t>
      </w:r>
    </w:p>
    <w:p w14:paraId="00D0A6F1" w14:textId="77777777" w:rsidR="00607211" w:rsidRPr="00BF4C4E" w:rsidRDefault="00607211" w:rsidP="00C82983">
      <w:pPr>
        <w:pStyle w:val="Tekstpodstawowywcity"/>
        <w:numPr>
          <w:ilvl w:val="0"/>
          <w:numId w:val="53"/>
        </w:numPr>
        <w:spacing w:line="276" w:lineRule="auto"/>
        <w:jc w:val="both"/>
        <w:rPr>
          <w:rFonts w:ascii="Times New Roman" w:hAnsi="Times New Roman" w:cs="Times New Roman"/>
          <w:b w:val="0"/>
          <w:sz w:val="24"/>
        </w:rPr>
      </w:pPr>
      <w:r w:rsidRPr="00BF4C4E">
        <w:rPr>
          <w:rFonts w:ascii="Times New Roman" w:hAnsi="Times New Roman" w:cs="Times New Roman"/>
          <w:b w:val="0"/>
          <w:sz w:val="24"/>
        </w:rPr>
        <w:t xml:space="preserve">Ilość pism o uzupełnienie braków – </w:t>
      </w:r>
      <w:r w:rsidRPr="00BF4C4E">
        <w:rPr>
          <w:rFonts w:ascii="Times New Roman" w:hAnsi="Times New Roman" w:cs="Times New Roman"/>
          <w:sz w:val="24"/>
        </w:rPr>
        <w:t>5</w:t>
      </w:r>
    </w:p>
    <w:p w14:paraId="5FA11BF4" w14:textId="77777777" w:rsidR="00607211" w:rsidRPr="00BF4C4E" w:rsidRDefault="00607211" w:rsidP="00C82983">
      <w:pPr>
        <w:pStyle w:val="Tekstpodstawowywcity"/>
        <w:numPr>
          <w:ilvl w:val="0"/>
          <w:numId w:val="53"/>
        </w:numPr>
        <w:spacing w:line="276" w:lineRule="auto"/>
        <w:jc w:val="both"/>
        <w:rPr>
          <w:rFonts w:ascii="Times New Roman" w:hAnsi="Times New Roman" w:cs="Times New Roman"/>
          <w:b w:val="0"/>
          <w:sz w:val="24"/>
        </w:rPr>
      </w:pPr>
      <w:r w:rsidRPr="00BF4C4E">
        <w:rPr>
          <w:rFonts w:ascii="Times New Roman" w:hAnsi="Times New Roman" w:cs="Times New Roman"/>
          <w:b w:val="0"/>
          <w:sz w:val="24"/>
        </w:rPr>
        <w:t xml:space="preserve">Ilość wyjazdów inspektora nadzoru - </w:t>
      </w:r>
      <w:r>
        <w:rPr>
          <w:rFonts w:ascii="Times New Roman" w:hAnsi="Times New Roman" w:cs="Times New Roman"/>
          <w:sz w:val="24"/>
        </w:rPr>
        <w:t>25</w:t>
      </w:r>
    </w:p>
    <w:p w14:paraId="42BA4685" w14:textId="77777777" w:rsidR="00607211" w:rsidRPr="00BF4C4E" w:rsidRDefault="00607211" w:rsidP="00C82983">
      <w:pPr>
        <w:pStyle w:val="Tekstpodstawowywcity"/>
        <w:numPr>
          <w:ilvl w:val="0"/>
          <w:numId w:val="53"/>
        </w:numPr>
        <w:spacing w:line="276" w:lineRule="auto"/>
        <w:jc w:val="both"/>
        <w:rPr>
          <w:rFonts w:ascii="Times New Roman" w:hAnsi="Times New Roman" w:cs="Times New Roman"/>
          <w:b w:val="0"/>
          <w:sz w:val="24"/>
        </w:rPr>
      </w:pPr>
      <w:r w:rsidRPr="00BF4C4E">
        <w:rPr>
          <w:rFonts w:ascii="Times New Roman" w:hAnsi="Times New Roman" w:cs="Times New Roman"/>
          <w:b w:val="0"/>
          <w:sz w:val="24"/>
        </w:rPr>
        <w:t xml:space="preserve">Ilość opinii inspektora nadzoru – </w:t>
      </w:r>
      <w:r>
        <w:rPr>
          <w:rFonts w:ascii="Times New Roman" w:hAnsi="Times New Roman" w:cs="Times New Roman"/>
          <w:sz w:val="24"/>
        </w:rPr>
        <w:t>25</w:t>
      </w:r>
    </w:p>
    <w:p w14:paraId="7F302A50" w14:textId="77777777" w:rsidR="00607211" w:rsidRPr="00BF4C4E" w:rsidRDefault="00607211" w:rsidP="00607211">
      <w:pPr>
        <w:pStyle w:val="Tekstpodstawowywcity"/>
        <w:spacing w:line="276" w:lineRule="auto"/>
        <w:jc w:val="both"/>
        <w:rPr>
          <w:rFonts w:ascii="Times New Roman" w:hAnsi="Times New Roman" w:cs="Times New Roman"/>
          <w:sz w:val="24"/>
        </w:rPr>
      </w:pPr>
      <w:r w:rsidRPr="00BF4C4E">
        <w:rPr>
          <w:rFonts w:ascii="Times New Roman" w:hAnsi="Times New Roman" w:cs="Times New Roman"/>
          <w:sz w:val="24"/>
        </w:rPr>
        <w:t>Weryfikacja merytoryczna wniosków:</w:t>
      </w:r>
    </w:p>
    <w:p w14:paraId="75D442A2" w14:textId="77777777" w:rsidR="00607211" w:rsidRPr="00BF4C4E" w:rsidRDefault="00607211" w:rsidP="00C82983">
      <w:pPr>
        <w:pStyle w:val="Tekstpodstawowywcity"/>
        <w:numPr>
          <w:ilvl w:val="0"/>
          <w:numId w:val="54"/>
        </w:numPr>
        <w:spacing w:line="276" w:lineRule="auto"/>
        <w:jc w:val="both"/>
        <w:rPr>
          <w:rFonts w:ascii="Times New Roman" w:hAnsi="Times New Roman" w:cs="Times New Roman"/>
          <w:sz w:val="24"/>
        </w:rPr>
      </w:pPr>
      <w:r w:rsidRPr="00BF4C4E">
        <w:rPr>
          <w:rFonts w:ascii="Times New Roman" w:hAnsi="Times New Roman" w:cs="Times New Roman"/>
          <w:b w:val="0"/>
          <w:sz w:val="24"/>
        </w:rPr>
        <w:t xml:space="preserve">Ilość sporządzonych pism o przyznaniu dofinansowania – </w:t>
      </w:r>
      <w:r w:rsidRPr="00BF4C4E">
        <w:rPr>
          <w:rFonts w:ascii="Times New Roman" w:hAnsi="Times New Roman" w:cs="Times New Roman"/>
          <w:sz w:val="24"/>
        </w:rPr>
        <w:t>68</w:t>
      </w:r>
    </w:p>
    <w:p w14:paraId="6B0D3F8E" w14:textId="77777777" w:rsidR="00607211" w:rsidRPr="00BF4C4E" w:rsidRDefault="00607211" w:rsidP="00C82983">
      <w:pPr>
        <w:pStyle w:val="Tekstpodstawowywcity"/>
        <w:numPr>
          <w:ilvl w:val="0"/>
          <w:numId w:val="54"/>
        </w:numPr>
        <w:spacing w:line="276" w:lineRule="auto"/>
        <w:jc w:val="both"/>
        <w:rPr>
          <w:rFonts w:ascii="Times New Roman" w:hAnsi="Times New Roman" w:cs="Times New Roman"/>
          <w:b w:val="0"/>
          <w:sz w:val="24"/>
        </w:rPr>
      </w:pPr>
      <w:r w:rsidRPr="00BF4C4E">
        <w:rPr>
          <w:rFonts w:ascii="Times New Roman" w:hAnsi="Times New Roman" w:cs="Times New Roman"/>
          <w:b w:val="0"/>
          <w:sz w:val="24"/>
        </w:rPr>
        <w:t xml:space="preserve">Ilość pism informujących o braku środków – </w:t>
      </w:r>
      <w:r w:rsidRPr="00BF4C4E">
        <w:rPr>
          <w:rFonts w:ascii="Times New Roman" w:hAnsi="Times New Roman" w:cs="Times New Roman"/>
          <w:sz w:val="24"/>
        </w:rPr>
        <w:t>64</w:t>
      </w:r>
    </w:p>
    <w:p w14:paraId="764C0A6B" w14:textId="77777777" w:rsidR="00607211" w:rsidRPr="00BF4C4E" w:rsidRDefault="00607211" w:rsidP="00C82983">
      <w:pPr>
        <w:pStyle w:val="Tekstpodstawowywcity"/>
        <w:numPr>
          <w:ilvl w:val="0"/>
          <w:numId w:val="54"/>
        </w:numPr>
        <w:spacing w:line="276" w:lineRule="auto"/>
        <w:jc w:val="both"/>
        <w:rPr>
          <w:rFonts w:ascii="Times New Roman" w:hAnsi="Times New Roman" w:cs="Times New Roman"/>
          <w:b w:val="0"/>
          <w:sz w:val="24"/>
        </w:rPr>
      </w:pPr>
      <w:r w:rsidRPr="00BF4C4E">
        <w:rPr>
          <w:rFonts w:ascii="Times New Roman" w:hAnsi="Times New Roman" w:cs="Times New Roman"/>
          <w:b w:val="0"/>
          <w:sz w:val="24"/>
        </w:rPr>
        <w:t xml:space="preserve">Ilość zweryfikowanych kosztorysów ofertowych (inspektor nadzoru)– </w:t>
      </w:r>
      <w:r>
        <w:rPr>
          <w:rFonts w:ascii="Times New Roman" w:hAnsi="Times New Roman" w:cs="Times New Roman"/>
          <w:sz w:val="24"/>
        </w:rPr>
        <w:t>12</w:t>
      </w:r>
    </w:p>
    <w:p w14:paraId="5E3890FF" w14:textId="77777777" w:rsidR="00607211" w:rsidRPr="00BF4C4E" w:rsidRDefault="00607211" w:rsidP="00C82983">
      <w:pPr>
        <w:pStyle w:val="Tekstpodstawowywcity"/>
        <w:numPr>
          <w:ilvl w:val="0"/>
          <w:numId w:val="54"/>
        </w:numPr>
        <w:spacing w:line="276" w:lineRule="auto"/>
        <w:jc w:val="both"/>
        <w:rPr>
          <w:rFonts w:ascii="Times New Roman" w:hAnsi="Times New Roman" w:cs="Times New Roman"/>
          <w:b w:val="0"/>
          <w:sz w:val="24"/>
        </w:rPr>
      </w:pPr>
      <w:r w:rsidRPr="00BF4C4E">
        <w:rPr>
          <w:rFonts w:ascii="Times New Roman" w:hAnsi="Times New Roman" w:cs="Times New Roman"/>
          <w:b w:val="0"/>
          <w:sz w:val="24"/>
        </w:rPr>
        <w:t xml:space="preserve">Ilość zweryfikowanych kosztorysów powykonawczych (inspektor nadzoru) – </w:t>
      </w:r>
      <w:r w:rsidRPr="00BF4C4E">
        <w:rPr>
          <w:rFonts w:ascii="Times New Roman" w:hAnsi="Times New Roman" w:cs="Times New Roman"/>
          <w:sz w:val="24"/>
        </w:rPr>
        <w:t>10</w:t>
      </w:r>
    </w:p>
    <w:p w14:paraId="3B1F76A8" w14:textId="77777777" w:rsidR="00607211" w:rsidRPr="00BF4C4E" w:rsidRDefault="00607211" w:rsidP="00C82983">
      <w:pPr>
        <w:pStyle w:val="Tekstpodstawowywcity"/>
        <w:numPr>
          <w:ilvl w:val="0"/>
          <w:numId w:val="54"/>
        </w:numPr>
        <w:spacing w:line="276" w:lineRule="auto"/>
        <w:jc w:val="both"/>
        <w:rPr>
          <w:rFonts w:ascii="Times New Roman" w:hAnsi="Times New Roman" w:cs="Times New Roman"/>
          <w:sz w:val="24"/>
        </w:rPr>
      </w:pPr>
      <w:r w:rsidRPr="00BF4C4E">
        <w:rPr>
          <w:rFonts w:ascii="Times New Roman" w:hAnsi="Times New Roman" w:cs="Times New Roman"/>
          <w:b w:val="0"/>
          <w:sz w:val="24"/>
        </w:rPr>
        <w:t xml:space="preserve">Ilość wyjazdów związanych z odbiorem prac  związanych z likwidacją barier architektonicznych – </w:t>
      </w:r>
      <w:r w:rsidRPr="00BF4C4E">
        <w:rPr>
          <w:rFonts w:ascii="Times New Roman" w:hAnsi="Times New Roman" w:cs="Times New Roman"/>
          <w:sz w:val="24"/>
        </w:rPr>
        <w:t>10</w:t>
      </w:r>
    </w:p>
    <w:p w14:paraId="4117D3B6" w14:textId="77777777" w:rsidR="00607211" w:rsidRPr="00BF4C4E" w:rsidRDefault="00607211" w:rsidP="00C82983">
      <w:pPr>
        <w:pStyle w:val="Tekstpodstawowywcity"/>
        <w:numPr>
          <w:ilvl w:val="0"/>
          <w:numId w:val="54"/>
        </w:numPr>
        <w:spacing w:line="276" w:lineRule="auto"/>
        <w:jc w:val="both"/>
        <w:rPr>
          <w:rFonts w:ascii="Times New Roman" w:hAnsi="Times New Roman" w:cs="Times New Roman"/>
          <w:b w:val="0"/>
          <w:sz w:val="24"/>
        </w:rPr>
      </w:pPr>
      <w:r w:rsidRPr="00BF4C4E">
        <w:rPr>
          <w:rFonts w:ascii="Times New Roman" w:hAnsi="Times New Roman" w:cs="Times New Roman"/>
          <w:b w:val="0"/>
          <w:sz w:val="24"/>
        </w:rPr>
        <w:t xml:space="preserve">Ilość opracowanych pism przelewowych – </w:t>
      </w:r>
      <w:r w:rsidRPr="00BF4C4E">
        <w:rPr>
          <w:rFonts w:ascii="Times New Roman" w:hAnsi="Times New Roman" w:cs="Times New Roman"/>
          <w:sz w:val="24"/>
        </w:rPr>
        <w:t>32</w:t>
      </w:r>
    </w:p>
    <w:p w14:paraId="4A21CE4D" w14:textId="77777777" w:rsidR="00607211" w:rsidRPr="00BF4C4E" w:rsidRDefault="00607211" w:rsidP="00C82983">
      <w:pPr>
        <w:pStyle w:val="Tekstpodstawowywcity"/>
        <w:numPr>
          <w:ilvl w:val="0"/>
          <w:numId w:val="54"/>
        </w:numPr>
        <w:spacing w:line="276" w:lineRule="auto"/>
        <w:jc w:val="both"/>
        <w:rPr>
          <w:rFonts w:ascii="Times New Roman" w:hAnsi="Times New Roman" w:cs="Times New Roman"/>
          <w:b w:val="0"/>
          <w:sz w:val="24"/>
        </w:rPr>
      </w:pPr>
      <w:r w:rsidRPr="00BF4C4E">
        <w:rPr>
          <w:rFonts w:ascii="Times New Roman" w:hAnsi="Times New Roman" w:cs="Times New Roman"/>
          <w:b w:val="0"/>
          <w:sz w:val="24"/>
        </w:rPr>
        <w:t xml:space="preserve">Ilość pism odmownych – </w:t>
      </w:r>
      <w:r w:rsidRPr="00BF4C4E">
        <w:rPr>
          <w:rFonts w:ascii="Times New Roman" w:hAnsi="Times New Roman" w:cs="Times New Roman"/>
          <w:sz w:val="24"/>
        </w:rPr>
        <w:t>2</w:t>
      </w:r>
    </w:p>
    <w:p w14:paraId="0DF42A01" w14:textId="77777777" w:rsidR="00607211" w:rsidRPr="00BF4C4E" w:rsidRDefault="00607211" w:rsidP="00607211">
      <w:pPr>
        <w:pStyle w:val="Tekstpodstawowywcity"/>
        <w:spacing w:line="276" w:lineRule="auto"/>
        <w:ind w:left="0"/>
        <w:jc w:val="both"/>
        <w:rPr>
          <w:rFonts w:ascii="Times New Roman" w:hAnsi="Times New Roman" w:cs="Times New Roman"/>
          <w:b w:val="0"/>
          <w:sz w:val="24"/>
        </w:rPr>
      </w:pPr>
    </w:p>
    <w:p w14:paraId="736E6E64" w14:textId="43AEFDD7" w:rsidR="00607211" w:rsidRDefault="00607211" w:rsidP="00607211">
      <w:pPr>
        <w:spacing w:line="276" w:lineRule="auto"/>
        <w:jc w:val="both"/>
        <w:rPr>
          <w:b/>
        </w:rPr>
      </w:pPr>
      <w:r w:rsidRPr="00BF4C4E">
        <w:rPr>
          <w:b/>
        </w:rPr>
        <w:t>Zestawienie czynności związanych z wnioskami o likwidację barier funkcjonalnych.</w:t>
      </w:r>
    </w:p>
    <w:p w14:paraId="2B4D04FD" w14:textId="57F3AC3B" w:rsidR="00607211" w:rsidRPr="00607211" w:rsidRDefault="00607211" w:rsidP="00607211">
      <w:pPr>
        <w:pStyle w:val="Tekstpodstawowywcity"/>
        <w:spacing w:line="276" w:lineRule="auto"/>
        <w:ind w:left="0"/>
        <w:jc w:val="both"/>
        <w:rPr>
          <w:b w:val="0"/>
          <w:sz w:val="20"/>
          <w:szCs w:val="20"/>
        </w:rPr>
      </w:pPr>
      <w:r w:rsidRPr="00607211">
        <w:rPr>
          <w:rFonts w:ascii="Times New Roman" w:hAnsi="Times New Roman" w:cs="Times New Roman"/>
          <w:b w:val="0"/>
          <w:sz w:val="20"/>
          <w:szCs w:val="20"/>
        </w:rPr>
        <w:t>Tabela nr 6</w:t>
      </w:r>
    </w:p>
    <w:tbl>
      <w:tblPr>
        <w:tblpPr w:leftFromText="141" w:rightFromText="141" w:bottomFromText="160" w:vertAnchor="text" w:horzAnchor="margin"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2103"/>
        <w:gridCol w:w="1694"/>
        <w:gridCol w:w="2059"/>
        <w:gridCol w:w="1776"/>
      </w:tblGrid>
      <w:tr w:rsidR="00607211" w:rsidRPr="00BF4C4E" w14:paraId="3CE99659" w14:textId="77777777" w:rsidTr="00607211">
        <w:tc>
          <w:tcPr>
            <w:tcW w:w="1809" w:type="dxa"/>
            <w:tcBorders>
              <w:top w:val="single" w:sz="4" w:space="0" w:color="auto"/>
              <w:left w:val="single" w:sz="4" w:space="0" w:color="auto"/>
              <w:bottom w:val="single" w:sz="4" w:space="0" w:color="auto"/>
              <w:right w:val="single" w:sz="4" w:space="0" w:color="auto"/>
            </w:tcBorders>
            <w:hideMark/>
          </w:tcPr>
          <w:p w14:paraId="6E8DE916" w14:textId="77777777" w:rsidR="00607211" w:rsidRPr="00BF4C4E" w:rsidRDefault="00607211" w:rsidP="00607211">
            <w:pPr>
              <w:pStyle w:val="Tekstpodstawowywcity"/>
              <w:spacing w:line="276" w:lineRule="auto"/>
              <w:ind w:left="0"/>
              <w:jc w:val="center"/>
              <w:rPr>
                <w:rFonts w:ascii="Times New Roman" w:hAnsi="Times New Roman" w:cs="Times New Roman"/>
                <w:sz w:val="24"/>
              </w:rPr>
            </w:pPr>
            <w:r w:rsidRPr="00BF4C4E">
              <w:rPr>
                <w:rFonts w:ascii="Times New Roman" w:hAnsi="Times New Roman" w:cs="Times New Roman"/>
                <w:sz w:val="24"/>
              </w:rPr>
              <w:t>Ilość złożonych wniosków</w:t>
            </w:r>
          </w:p>
        </w:tc>
        <w:tc>
          <w:tcPr>
            <w:tcW w:w="2268" w:type="dxa"/>
            <w:tcBorders>
              <w:top w:val="single" w:sz="4" w:space="0" w:color="auto"/>
              <w:left w:val="single" w:sz="4" w:space="0" w:color="auto"/>
              <w:bottom w:val="single" w:sz="4" w:space="0" w:color="auto"/>
              <w:right w:val="single" w:sz="4" w:space="0" w:color="auto"/>
            </w:tcBorders>
            <w:hideMark/>
          </w:tcPr>
          <w:p w14:paraId="5533ED72" w14:textId="77777777" w:rsidR="00607211" w:rsidRPr="00BF4C4E" w:rsidRDefault="00607211" w:rsidP="00607211">
            <w:pPr>
              <w:pStyle w:val="Tekstpodstawowywcity"/>
              <w:spacing w:line="276" w:lineRule="auto"/>
              <w:ind w:left="0"/>
              <w:jc w:val="center"/>
              <w:rPr>
                <w:rFonts w:ascii="Times New Roman" w:hAnsi="Times New Roman" w:cs="Times New Roman"/>
                <w:sz w:val="24"/>
              </w:rPr>
            </w:pPr>
            <w:r w:rsidRPr="00BF4C4E">
              <w:rPr>
                <w:rFonts w:ascii="Times New Roman" w:hAnsi="Times New Roman" w:cs="Times New Roman"/>
                <w:sz w:val="24"/>
              </w:rPr>
              <w:t>Ilość wniosków zweryfikowanych pozytywnie</w:t>
            </w:r>
          </w:p>
        </w:tc>
        <w:tc>
          <w:tcPr>
            <w:tcW w:w="1787" w:type="dxa"/>
            <w:tcBorders>
              <w:top w:val="single" w:sz="4" w:space="0" w:color="auto"/>
              <w:left w:val="single" w:sz="4" w:space="0" w:color="auto"/>
              <w:bottom w:val="single" w:sz="4" w:space="0" w:color="auto"/>
              <w:right w:val="single" w:sz="4" w:space="0" w:color="auto"/>
            </w:tcBorders>
            <w:hideMark/>
          </w:tcPr>
          <w:p w14:paraId="44292361" w14:textId="77777777" w:rsidR="00607211" w:rsidRPr="00BF4C4E" w:rsidRDefault="00607211" w:rsidP="00607211">
            <w:pPr>
              <w:pStyle w:val="Tekstpodstawowywcity"/>
              <w:spacing w:line="276" w:lineRule="auto"/>
              <w:ind w:left="0"/>
              <w:jc w:val="center"/>
              <w:rPr>
                <w:rFonts w:ascii="Times New Roman" w:hAnsi="Times New Roman" w:cs="Times New Roman"/>
                <w:sz w:val="24"/>
              </w:rPr>
            </w:pPr>
            <w:r w:rsidRPr="00BF4C4E">
              <w:rPr>
                <w:rFonts w:ascii="Times New Roman" w:hAnsi="Times New Roman" w:cs="Times New Roman"/>
                <w:sz w:val="24"/>
              </w:rPr>
              <w:t>Ilość przyznanych dofinansowań</w:t>
            </w:r>
          </w:p>
        </w:tc>
        <w:tc>
          <w:tcPr>
            <w:tcW w:w="2490" w:type="dxa"/>
            <w:tcBorders>
              <w:top w:val="single" w:sz="4" w:space="0" w:color="auto"/>
              <w:left w:val="single" w:sz="4" w:space="0" w:color="auto"/>
              <w:bottom w:val="single" w:sz="4" w:space="0" w:color="auto"/>
              <w:right w:val="single" w:sz="4" w:space="0" w:color="auto"/>
            </w:tcBorders>
            <w:hideMark/>
          </w:tcPr>
          <w:p w14:paraId="793F0877" w14:textId="77777777" w:rsidR="00607211" w:rsidRPr="00BF4C4E" w:rsidRDefault="00607211" w:rsidP="00607211">
            <w:pPr>
              <w:pStyle w:val="Tekstpodstawowywcity"/>
              <w:spacing w:line="276" w:lineRule="auto"/>
              <w:ind w:left="0"/>
              <w:jc w:val="center"/>
              <w:rPr>
                <w:rFonts w:ascii="Times New Roman" w:hAnsi="Times New Roman" w:cs="Times New Roman"/>
                <w:sz w:val="24"/>
              </w:rPr>
            </w:pPr>
            <w:r w:rsidRPr="00BF4C4E">
              <w:rPr>
                <w:rFonts w:ascii="Times New Roman" w:hAnsi="Times New Roman" w:cs="Times New Roman"/>
                <w:sz w:val="24"/>
              </w:rPr>
              <w:t>Ilość rezygnacji z ubiegania się o dofinansowanie i/lub z dofinansowania</w:t>
            </w:r>
          </w:p>
        </w:tc>
        <w:tc>
          <w:tcPr>
            <w:tcW w:w="401" w:type="dxa"/>
            <w:tcBorders>
              <w:top w:val="single" w:sz="4" w:space="0" w:color="auto"/>
              <w:left w:val="single" w:sz="4" w:space="0" w:color="auto"/>
              <w:bottom w:val="single" w:sz="4" w:space="0" w:color="auto"/>
              <w:right w:val="single" w:sz="4" w:space="0" w:color="auto"/>
            </w:tcBorders>
            <w:hideMark/>
          </w:tcPr>
          <w:p w14:paraId="0234C155" w14:textId="77777777" w:rsidR="00607211" w:rsidRPr="00BF4C4E" w:rsidRDefault="00607211" w:rsidP="00607211">
            <w:pPr>
              <w:pStyle w:val="Tekstpodstawowywcity"/>
              <w:spacing w:line="276" w:lineRule="auto"/>
              <w:ind w:left="0"/>
              <w:jc w:val="center"/>
              <w:rPr>
                <w:rFonts w:ascii="Times New Roman" w:hAnsi="Times New Roman" w:cs="Times New Roman"/>
                <w:sz w:val="24"/>
              </w:rPr>
            </w:pPr>
            <w:r w:rsidRPr="00BF4C4E">
              <w:rPr>
                <w:rFonts w:ascii="Times New Roman" w:hAnsi="Times New Roman" w:cs="Times New Roman"/>
                <w:sz w:val="24"/>
              </w:rPr>
              <w:t>Ilość sporządzonych zapotrzebowań na środki PFRON</w:t>
            </w:r>
          </w:p>
        </w:tc>
      </w:tr>
      <w:tr w:rsidR="00607211" w:rsidRPr="00BF4C4E" w14:paraId="7A5F1EF2" w14:textId="77777777" w:rsidTr="00607211">
        <w:tc>
          <w:tcPr>
            <w:tcW w:w="1809" w:type="dxa"/>
            <w:tcBorders>
              <w:top w:val="single" w:sz="4" w:space="0" w:color="auto"/>
              <w:left w:val="single" w:sz="4" w:space="0" w:color="auto"/>
              <w:bottom w:val="single" w:sz="4" w:space="0" w:color="auto"/>
              <w:right w:val="single" w:sz="4" w:space="0" w:color="auto"/>
            </w:tcBorders>
            <w:hideMark/>
          </w:tcPr>
          <w:p w14:paraId="68399E36" w14:textId="77777777" w:rsidR="00607211" w:rsidRPr="00BF4C4E" w:rsidRDefault="00607211" w:rsidP="00607211">
            <w:pPr>
              <w:pStyle w:val="Tekstpodstawowywcity"/>
              <w:spacing w:line="276" w:lineRule="auto"/>
              <w:ind w:left="0"/>
              <w:jc w:val="center"/>
              <w:rPr>
                <w:rFonts w:ascii="Times New Roman" w:hAnsi="Times New Roman" w:cs="Times New Roman"/>
                <w:sz w:val="24"/>
              </w:rPr>
            </w:pPr>
            <w:r w:rsidRPr="00BF4C4E">
              <w:rPr>
                <w:rFonts w:ascii="Times New Roman" w:hAnsi="Times New Roman" w:cs="Times New Roman"/>
                <w:sz w:val="24"/>
              </w:rPr>
              <w:t>132</w:t>
            </w:r>
          </w:p>
        </w:tc>
        <w:tc>
          <w:tcPr>
            <w:tcW w:w="2268" w:type="dxa"/>
            <w:tcBorders>
              <w:top w:val="single" w:sz="4" w:space="0" w:color="auto"/>
              <w:left w:val="single" w:sz="4" w:space="0" w:color="auto"/>
              <w:bottom w:val="single" w:sz="4" w:space="0" w:color="auto"/>
              <w:right w:val="single" w:sz="4" w:space="0" w:color="auto"/>
            </w:tcBorders>
            <w:hideMark/>
          </w:tcPr>
          <w:p w14:paraId="05777236" w14:textId="77777777" w:rsidR="00607211" w:rsidRPr="00BF4C4E" w:rsidRDefault="00607211" w:rsidP="00607211">
            <w:pPr>
              <w:pStyle w:val="Tekstpodstawowywcity"/>
              <w:spacing w:line="276" w:lineRule="auto"/>
              <w:ind w:left="0"/>
              <w:jc w:val="center"/>
              <w:rPr>
                <w:rFonts w:ascii="Times New Roman" w:hAnsi="Times New Roman" w:cs="Times New Roman"/>
                <w:sz w:val="24"/>
              </w:rPr>
            </w:pPr>
            <w:r w:rsidRPr="00BF4C4E">
              <w:rPr>
                <w:rFonts w:ascii="Times New Roman" w:hAnsi="Times New Roman" w:cs="Times New Roman"/>
                <w:sz w:val="24"/>
              </w:rPr>
              <w:t>130</w:t>
            </w:r>
          </w:p>
        </w:tc>
        <w:tc>
          <w:tcPr>
            <w:tcW w:w="1787" w:type="dxa"/>
            <w:tcBorders>
              <w:top w:val="single" w:sz="4" w:space="0" w:color="auto"/>
              <w:left w:val="single" w:sz="4" w:space="0" w:color="auto"/>
              <w:bottom w:val="single" w:sz="4" w:space="0" w:color="auto"/>
              <w:right w:val="single" w:sz="4" w:space="0" w:color="auto"/>
            </w:tcBorders>
            <w:hideMark/>
          </w:tcPr>
          <w:p w14:paraId="52652701" w14:textId="77777777" w:rsidR="00607211" w:rsidRPr="00BF4C4E" w:rsidRDefault="00607211" w:rsidP="00607211">
            <w:pPr>
              <w:pStyle w:val="Tekstpodstawowywcity"/>
              <w:spacing w:line="276" w:lineRule="auto"/>
              <w:ind w:left="0"/>
              <w:jc w:val="center"/>
              <w:rPr>
                <w:rFonts w:ascii="Times New Roman" w:hAnsi="Times New Roman" w:cs="Times New Roman"/>
                <w:sz w:val="24"/>
              </w:rPr>
            </w:pPr>
            <w:r w:rsidRPr="00BF4C4E">
              <w:rPr>
                <w:rFonts w:ascii="Times New Roman" w:hAnsi="Times New Roman" w:cs="Times New Roman"/>
                <w:sz w:val="24"/>
              </w:rPr>
              <w:t>60</w:t>
            </w:r>
          </w:p>
        </w:tc>
        <w:tc>
          <w:tcPr>
            <w:tcW w:w="2490" w:type="dxa"/>
            <w:tcBorders>
              <w:top w:val="single" w:sz="4" w:space="0" w:color="auto"/>
              <w:left w:val="single" w:sz="4" w:space="0" w:color="auto"/>
              <w:bottom w:val="single" w:sz="4" w:space="0" w:color="auto"/>
              <w:right w:val="single" w:sz="4" w:space="0" w:color="auto"/>
            </w:tcBorders>
            <w:hideMark/>
          </w:tcPr>
          <w:p w14:paraId="0D9643B5" w14:textId="77777777" w:rsidR="00607211" w:rsidRPr="00BF4C4E" w:rsidRDefault="00607211" w:rsidP="00607211">
            <w:pPr>
              <w:pStyle w:val="Tekstpodstawowywcity"/>
              <w:spacing w:line="276" w:lineRule="auto"/>
              <w:ind w:left="0"/>
              <w:jc w:val="center"/>
              <w:rPr>
                <w:rFonts w:ascii="Times New Roman" w:hAnsi="Times New Roman" w:cs="Times New Roman"/>
                <w:sz w:val="24"/>
              </w:rPr>
            </w:pPr>
            <w:r w:rsidRPr="00BF4C4E">
              <w:rPr>
                <w:rFonts w:ascii="Times New Roman" w:hAnsi="Times New Roman" w:cs="Times New Roman"/>
                <w:sz w:val="24"/>
              </w:rPr>
              <w:t>18</w:t>
            </w:r>
          </w:p>
        </w:tc>
        <w:tc>
          <w:tcPr>
            <w:tcW w:w="401" w:type="dxa"/>
            <w:tcBorders>
              <w:top w:val="single" w:sz="4" w:space="0" w:color="auto"/>
              <w:left w:val="single" w:sz="4" w:space="0" w:color="auto"/>
              <w:bottom w:val="single" w:sz="4" w:space="0" w:color="auto"/>
              <w:right w:val="single" w:sz="4" w:space="0" w:color="auto"/>
            </w:tcBorders>
            <w:hideMark/>
          </w:tcPr>
          <w:p w14:paraId="58B03146" w14:textId="77777777" w:rsidR="00607211" w:rsidRPr="00BF4C4E" w:rsidRDefault="00607211" w:rsidP="00607211">
            <w:pPr>
              <w:pStyle w:val="Tekstpodstawowywcity"/>
              <w:spacing w:line="276" w:lineRule="auto"/>
              <w:ind w:left="0"/>
              <w:jc w:val="center"/>
              <w:rPr>
                <w:rFonts w:ascii="Times New Roman" w:hAnsi="Times New Roman" w:cs="Times New Roman"/>
                <w:sz w:val="24"/>
              </w:rPr>
            </w:pPr>
            <w:r w:rsidRPr="00BF4C4E">
              <w:rPr>
                <w:rFonts w:ascii="Times New Roman" w:hAnsi="Times New Roman" w:cs="Times New Roman"/>
                <w:sz w:val="24"/>
              </w:rPr>
              <w:t>7</w:t>
            </w:r>
          </w:p>
        </w:tc>
      </w:tr>
    </w:tbl>
    <w:p w14:paraId="2E3325EC" w14:textId="77777777" w:rsidR="00607211" w:rsidRPr="00BF4C4E" w:rsidRDefault="00607211" w:rsidP="00607211">
      <w:pPr>
        <w:pStyle w:val="Tekstpodstawowywcity"/>
        <w:spacing w:line="276" w:lineRule="auto"/>
        <w:ind w:left="0"/>
        <w:jc w:val="both"/>
        <w:rPr>
          <w:rFonts w:ascii="Times New Roman" w:hAnsi="Times New Roman" w:cs="Times New Roman"/>
          <w:b w:val="0"/>
          <w:sz w:val="24"/>
        </w:rPr>
      </w:pPr>
    </w:p>
    <w:p w14:paraId="7B4299E2" w14:textId="77777777" w:rsidR="00607211" w:rsidRPr="00BF4C4E" w:rsidRDefault="00607211" w:rsidP="00607211">
      <w:pPr>
        <w:spacing w:line="276" w:lineRule="auto"/>
        <w:jc w:val="both"/>
      </w:pPr>
      <w:r w:rsidRPr="00BF4C4E">
        <w:t>Sporządzono także protokoły z przyznawanych  dofinansowań w ramach likwidacji barier funkcjonalnych – 8.</w:t>
      </w:r>
    </w:p>
    <w:p w14:paraId="45167A6C" w14:textId="77777777" w:rsidR="00607211" w:rsidRPr="00BF4C4E" w:rsidRDefault="00607211" w:rsidP="00607211">
      <w:pPr>
        <w:spacing w:line="276" w:lineRule="auto"/>
        <w:jc w:val="both"/>
      </w:pPr>
    </w:p>
    <w:p w14:paraId="2197FCBE" w14:textId="77777777" w:rsidR="00023B55" w:rsidRDefault="00023B55" w:rsidP="00607211">
      <w:pPr>
        <w:pStyle w:val="Tekstpodstawowywcity"/>
        <w:spacing w:line="276" w:lineRule="auto"/>
        <w:ind w:left="0"/>
        <w:jc w:val="both"/>
        <w:rPr>
          <w:rFonts w:ascii="Times New Roman" w:hAnsi="Times New Roman" w:cs="Times New Roman"/>
          <w:b w:val="0"/>
          <w:sz w:val="20"/>
          <w:szCs w:val="20"/>
        </w:rPr>
      </w:pPr>
    </w:p>
    <w:p w14:paraId="2F821239" w14:textId="1447C43A" w:rsidR="00023B55" w:rsidRDefault="00023B55" w:rsidP="00607211">
      <w:pPr>
        <w:pStyle w:val="Tekstpodstawowywcity"/>
        <w:spacing w:line="276" w:lineRule="auto"/>
        <w:ind w:left="0"/>
        <w:jc w:val="both"/>
        <w:rPr>
          <w:rFonts w:ascii="Times New Roman" w:hAnsi="Times New Roman" w:cs="Times New Roman"/>
          <w:b w:val="0"/>
          <w:sz w:val="20"/>
          <w:szCs w:val="20"/>
        </w:rPr>
      </w:pPr>
    </w:p>
    <w:p w14:paraId="203F8F55" w14:textId="416A7470" w:rsidR="00CC3B8F" w:rsidRDefault="00CC3B8F" w:rsidP="00607211">
      <w:pPr>
        <w:pStyle w:val="Tekstpodstawowywcity"/>
        <w:spacing w:line="276" w:lineRule="auto"/>
        <w:ind w:left="0"/>
        <w:jc w:val="both"/>
        <w:rPr>
          <w:rFonts w:ascii="Times New Roman" w:hAnsi="Times New Roman" w:cs="Times New Roman"/>
          <w:b w:val="0"/>
          <w:sz w:val="20"/>
          <w:szCs w:val="20"/>
        </w:rPr>
      </w:pPr>
    </w:p>
    <w:p w14:paraId="2C01CE3F" w14:textId="5C520D65" w:rsidR="00CC3B8F" w:rsidRDefault="00CC3B8F" w:rsidP="00607211">
      <w:pPr>
        <w:pStyle w:val="Tekstpodstawowywcity"/>
        <w:spacing w:line="276" w:lineRule="auto"/>
        <w:ind w:left="0"/>
        <w:jc w:val="both"/>
        <w:rPr>
          <w:rFonts w:ascii="Times New Roman" w:hAnsi="Times New Roman" w:cs="Times New Roman"/>
          <w:b w:val="0"/>
          <w:sz w:val="20"/>
          <w:szCs w:val="20"/>
        </w:rPr>
      </w:pPr>
    </w:p>
    <w:p w14:paraId="52D8B29B" w14:textId="5E48D91F" w:rsidR="00CC3B8F" w:rsidRDefault="00CC3B8F" w:rsidP="00607211">
      <w:pPr>
        <w:pStyle w:val="Tekstpodstawowywcity"/>
        <w:spacing w:line="276" w:lineRule="auto"/>
        <w:ind w:left="0"/>
        <w:jc w:val="both"/>
        <w:rPr>
          <w:rFonts w:ascii="Times New Roman" w:hAnsi="Times New Roman" w:cs="Times New Roman"/>
          <w:b w:val="0"/>
          <w:sz w:val="20"/>
          <w:szCs w:val="20"/>
        </w:rPr>
      </w:pPr>
    </w:p>
    <w:p w14:paraId="2BBE5AEC" w14:textId="77777777" w:rsidR="00CC3B8F" w:rsidRDefault="00CC3B8F" w:rsidP="00607211">
      <w:pPr>
        <w:pStyle w:val="Tekstpodstawowywcity"/>
        <w:spacing w:line="276" w:lineRule="auto"/>
        <w:ind w:left="0"/>
        <w:jc w:val="both"/>
        <w:rPr>
          <w:rFonts w:ascii="Times New Roman" w:hAnsi="Times New Roman" w:cs="Times New Roman"/>
          <w:b w:val="0"/>
          <w:sz w:val="20"/>
          <w:szCs w:val="20"/>
        </w:rPr>
      </w:pPr>
    </w:p>
    <w:p w14:paraId="616E3F6D" w14:textId="77777777" w:rsidR="00023B55" w:rsidRDefault="00023B55" w:rsidP="00607211">
      <w:pPr>
        <w:pStyle w:val="Tekstpodstawowywcity"/>
        <w:spacing w:line="276" w:lineRule="auto"/>
        <w:ind w:left="0"/>
        <w:jc w:val="both"/>
        <w:rPr>
          <w:rFonts w:ascii="Times New Roman" w:hAnsi="Times New Roman" w:cs="Times New Roman"/>
          <w:b w:val="0"/>
          <w:sz w:val="20"/>
          <w:szCs w:val="20"/>
        </w:rPr>
      </w:pPr>
    </w:p>
    <w:p w14:paraId="00DB032C" w14:textId="2C01F059" w:rsidR="00607211" w:rsidRPr="00607211" w:rsidRDefault="00607211" w:rsidP="00607211">
      <w:pPr>
        <w:pStyle w:val="Tekstpodstawowywcity"/>
        <w:spacing w:line="276" w:lineRule="auto"/>
        <w:ind w:left="0"/>
        <w:jc w:val="both"/>
        <w:rPr>
          <w:sz w:val="20"/>
          <w:szCs w:val="20"/>
        </w:rPr>
      </w:pPr>
      <w:r w:rsidRPr="00607211">
        <w:rPr>
          <w:rFonts w:ascii="Times New Roman" w:hAnsi="Times New Roman" w:cs="Times New Roman"/>
          <w:b w:val="0"/>
          <w:sz w:val="20"/>
          <w:szCs w:val="20"/>
        </w:rPr>
        <w:lastRenderedPageBreak/>
        <w:t>Tabela nr 6</w:t>
      </w:r>
    </w:p>
    <w:tbl>
      <w:tblPr>
        <w:tblpPr w:leftFromText="141" w:rightFromText="141" w:bottomFromText="160" w:vertAnchor="text" w:horzAnchor="margin" w:tblpY="197"/>
        <w:tblW w:w="9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299"/>
        <w:gridCol w:w="3261"/>
      </w:tblGrid>
      <w:tr w:rsidR="00607211" w:rsidRPr="00BF4C4E" w14:paraId="6A14ECC3" w14:textId="77777777" w:rsidTr="00607211">
        <w:tc>
          <w:tcPr>
            <w:tcW w:w="2972" w:type="dxa"/>
            <w:tcBorders>
              <w:top w:val="single" w:sz="4" w:space="0" w:color="auto"/>
              <w:left w:val="single" w:sz="4" w:space="0" w:color="auto"/>
              <w:bottom w:val="single" w:sz="4" w:space="0" w:color="auto"/>
              <w:right w:val="single" w:sz="4" w:space="0" w:color="auto"/>
            </w:tcBorders>
            <w:hideMark/>
          </w:tcPr>
          <w:p w14:paraId="6D155FD6" w14:textId="77777777" w:rsidR="00607211" w:rsidRPr="00BF4C4E" w:rsidRDefault="00607211" w:rsidP="00607211">
            <w:pPr>
              <w:spacing w:line="276" w:lineRule="auto"/>
              <w:jc w:val="both"/>
              <w:rPr>
                <w:rFonts w:eastAsia="Calibri"/>
                <w:b/>
                <w:lang w:eastAsia="en-US"/>
              </w:rPr>
            </w:pPr>
            <w:r w:rsidRPr="00BF4C4E">
              <w:rPr>
                <w:b/>
                <w:lang w:eastAsia="en-US"/>
              </w:rPr>
              <w:t>Likwidacja barier:</w:t>
            </w:r>
          </w:p>
        </w:tc>
        <w:tc>
          <w:tcPr>
            <w:tcW w:w="3299" w:type="dxa"/>
            <w:tcBorders>
              <w:top w:val="single" w:sz="4" w:space="0" w:color="auto"/>
              <w:left w:val="single" w:sz="4" w:space="0" w:color="auto"/>
              <w:bottom w:val="single" w:sz="4" w:space="0" w:color="auto"/>
              <w:right w:val="single" w:sz="4" w:space="0" w:color="auto"/>
            </w:tcBorders>
            <w:hideMark/>
          </w:tcPr>
          <w:p w14:paraId="680A7F11" w14:textId="77777777" w:rsidR="00607211" w:rsidRPr="00BF4C4E" w:rsidRDefault="00607211" w:rsidP="00607211">
            <w:pPr>
              <w:spacing w:line="276" w:lineRule="auto"/>
              <w:jc w:val="both"/>
              <w:rPr>
                <w:rFonts w:eastAsia="Calibri"/>
                <w:b/>
                <w:lang w:eastAsia="en-US"/>
              </w:rPr>
            </w:pPr>
            <w:r w:rsidRPr="00BF4C4E">
              <w:rPr>
                <w:b/>
                <w:lang w:eastAsia="en-US"/>
              </w:rPr>
              <w:t xml:space="preserve">Ilość osób, które otrzymały dofinansowanie </w:t>
            </w:r>
          </w:p>
        </w:tc>
        <w:tc>
          <w:tcPr>
            <w:tcW w:w="3261" w:type="dxa"/>
            <w:tcBorders>
              <w:top w:val="single" w:sz="4" w:space="0" w:color="auto"/>
              <w:left w:val="single" w:sz="4" w:space="0" w:color="auto"/>
              <w:bottom w:val="single" w:sz="4" w:space="0" w:color="auto"/>
              <w:right w:val="single" w:sz="4" w:space="0" w:color="auto"/>
            </w:tcBorders>
            <w:hideMark/>
          </w:tcPr>
          <w:p w14:paraId="75B98AF6" w14:textId="77777777" w:rsidR="00607211" w:rsidRPr="00BF4C4E" w:rsidRDefault="00607211" w:rsidP="00607211">
            <w:pPr>
              <w:spacing w:line="276" w:lineRule="auto"/>
              <w:jc w:val="both"/>
              <w:rPr>
                <w:rFonts w:eastAsia="Calibri"/>
                <w:b/>
                <w:lang w:eastAsia="en-US"/>
              </w:rPr>
            </w:pPr>
            <w:r w:rsidRPr="00BF4C4E">
              <w:rPr>
                <w:b/>
                <w:lang w:eastAsia="en-US"/>
              </w:rPr>
              <w:t>Wartość wypłaconych dofinansowań (w zł.)</w:t>
            </w:r>
          </w:p>
        </w:tc>
      </w:tr>
      <w:tr w:rsidR="00607211" w:rsidRPr="00BF4C4E" w14:paraId="49742DA7" w14:textId="77777777" w:rsidTr="00607211">
        <w:tc>
          <w:tcPr>
            <w:tcW w:w="2972" w:type="dxa"/>
            <w:tcBorders>
              <w:top w:val="single" w:sz="4" w:space="0" w:color="auto"/>
              <w:left w:val="single" w:sz="4" w:space="0" w:color="auto"/>
              <w:bottom w:val="single" w:sz="4" w:space="0" w:color="auto"/>
              <w:right w:val="single" w:sz="4" w:space="0" w:color="auto"/>
            </w:tcBorders>
            <w:hideMark/>
          </w:tcPr>
          <w:p w14:paraId="3FCBD62C" w14:textId="77777777" w:rsidR="00607211" w:rsidRPr="00BF4C4E" w:rsidRDefault="00607211" w:rsidP="00607211">
            <w:pPr>
              <w:spacing w:line="276" w:lineRule="auto"/>
              <w:jc w:val="both"/>
              <w:rPr>
                <w:b/>
                <w:lang w:eastAsia="en-US"/>
              </w:rPr>
            </w:pPr>
            <w:r w:rsidRPr="00BF4C4E">
              <w:rPr>
                <w:b/>
                <w:lang w:eastAsia="en-US"/>
              </w:rPr>
              <w:t>Zawarte umowy/ wypłacone dofinansowanie</w:t>
            </w:r>
          </w:p>
          <w:p w14:paraId="09E42DF4" w14:textId="77777777" w:rsidR="00607211" w:rsidRPr="00BF4C4E" w:rsidRDefault="00607211" w:rsidP="00607211">
            <w:pPr>
              <w:spacing w:line="276" w:lineRule="auto"/>
              <w:jc w:val="right"/>
              <w:rPr>
                <w:rFonts w:eastAsia="Calibri"/>
                <w:b/>
                <w:lang w:eastAsia="en-US"/>
              </w:rPr>
            </w:pPr>
            <w:r w:rsidRPr="00BF4C4E">
              <w:rPr>
                <w:b/>
                <w:lang w:eastAsia="en-US"/>
              </w:rPr>
              <w:t>w tym:</w:t>
            </w:r>
          </w:p>
        </w:tc>
        <w:tc>
          <w:tcPr>
            <w:tcW w:w="3299" w:type="dxa"/>
            <w:tcBorders>
              <w:top w:val="single" w:sz="4" w:space="0" w:color="auto"/>
              <w:left w:val="single" w:sz="4" w:space="0" w:color="auto"/>
              <w:bottom w:val="single" w:sz="4" w:space="0" w:color="auto"/>
              <w:right w:val="single" w:sz="4" w:space="0" w:color="auto"/>
            </w:tcBorders>
            <w:hideMark/>
          </w:tcPr>
          <w:p w14:paraId="11C3A68F" w14:textId="77777777" w:rsidR="00607211" w:rsidRPr="00BF4C4E" w:rsidRDefault="00607211" w:rsidP="00607211">
            <w:pPr>
              <w:spacing w:line="276" w:lineRule="auto"/>
              <w:jc w:val="center"/>
              <w:rPr>
                <w:rFonts w:eastAsia="Calibri"/>
                <w:b/>
                <w:lang w:eastAsia="en-US"/>
              </w:rPr>
            </w:pPr>
            <w:r w:rsidRPr="00BF4C4E">
              <w:rPr>
                <w:b/>
                <w:lang w:eastAsia="en-US"/>
              </w:rPr>
              <w:t>60</w:t>
            </w:r>
          </w:p>
        </w:tc>
        <w:tc>
          <w:tcPr>
            <w:tcW w:w="3261" w:type="dxa"/>
            <w:tcBorders>
              <w:top w:val="single" w:sz="4" w:space="0" w:color="auto"/>
              <w:left w:val="single" w:sz="4" w:space="0" w:color="auto"/>
              <w:bottom w:val="single" w:sz="4" w:space="0" w:color="auto"/>
              <w:right w:val="single" w:sz="4" w:space="0" w:color="auto"/>
            </w:tcBorders>
            <w:hideMark/>
          </w:tcPr>
          <w:p w14:paraId="19D98947" w14:textId="77777777" w:rsidR="00607211" w:rsidRPr="00BF4C4E" w:rsidRDefault="00607211" w:rsidP="00607211">
            <w:pPr>
              <w:spacing w:line="276" w:lineRule="auto"/>
              <w:jc w:val="right"/>
              <w:rPr>
                <w:rFonts w:eastAsia="Calibri"/>
                <w:b/>
                <w:lang w:eastAsia="en-US"/>
              </w:rPr>
            </w:pPr>
            <w:r w:rsidRPr="00BF4C4E">
              <w:rPr>
                <w:rFonts w:eastAsia="Calibri"/>
                <w:b/>
                <w:lang w:eastAsia="en-US"/>
              </w:rPr>
              <w:t>99.454</w:t>
            </w:r>
          </w:p>
        </w:tc>
      </w:tr>
      <w:tr w:rsidR="00607211" w:rsidRPr="00BF4C4E" w14:paraId="746253A2" w14:textId="77777777" w:rsidTr="00607211">
        <w:tc>
          <w:tcPr>
            <w:tcW w:w="2972" w:type="dxa"/>
            <w:tcBorders>
              <w:top w:val="single" w:sz="4" w:space="0" w:color="auto"/>
              <w:left w:val="single" w:sz="4" w:space="0" w:color="auto"/>
              <w:bottom w:val="single" w:sz="4" w:space="0" w:color="auto"/>
              <w:right w:val="single" w:sz="4" w:space="0" w:color="auto"/>
            </w:tcBorders>
            <w:hideMark/>
          </w:tcPr>
          <w:p w14:paraId="090836BD" w14:textId="77777777" w:rsidR="00607211" w:rsidRPr="00BF4C4E" w:rsidRDefault="00607211" w:rsidP="00607211">
            <w:pPr>
              <w:spacing w:line="276" w:lineRule="auto"/>
              <w:jc w:val="both"/>
              <w:rPr>
                <w:rFonts w:eastAsia="Calibri"/>
                <w:b/>
                <w:lang w:eastAsia="en-US"/>
              </w:rPr>
            </w:pPr>
            <w:r w:rsidRPr="00BF4C4E">
              <w:rPr>
                <w:b/>
                <w:lang w:eastAsia="en-US"/>
              </w:rPr>
              <w:t>w komunikowaniu się</w:t>
            </w:r>
          </w:p>
        </w:tc>
        <w:tc>
          <w:tcPr>
            <w:tcW w:w="3299" w:type="dxa"/>
            <w:tcBorders>
              <w:top w:val="single" w:sz="4" w:space="0" w:color="auto"/>
              <w:left w:val="single" w:sz="4" w:space="0" w:color="auto"/>
              <w:bottom w:val="single" w:sz="4" w:space="0" w:color="auto"/>
              <w:right w:val="single" w:sz="4" w:space="0" w:color="auto"/>
            </w:tcBorders>
            <w:hideMark/>
          </w:tcPr>
          <w:p w14:paraId="1B28A6B0" w14:textId="77777777" w:rsidR="00607211" w:rsidRPr="00BF4C4E" w:rsidRDefault="00607211" w:rsidP="00607211">
            <w:pPr>
              <w:spacing w:line="276" w:lineRule="auto"/>
              <w:jc w:val="center"/>
              <w:rPr>
                <w:rFonts w:eastAsia="Calibri"/>
                <w:b/>
                <w:lang w:eastAsia="en-US"/>
              </w:rPr>
            </w:pPr>
            <w:r w:rsidRPr="00BF4C4E">
              <w:rPr>
                <w:rFonts w:eastAsia="Calibri"/>
                <w:b/>
                <w:lang w:eastAsia="en-US"/>
              </w:rPr>
              <w:t>14</w:t>
            </w:r>
          </w:p>
        </w:tc>
        <w:tc>
          <w:tcPr>
            <w:tcW w:w="3261" w:type="dxa"/>
            <w:tcBorders>
              <w:top w:val="single" w:sz="4" w:space="0" w:color="auto"/>
              <w:left w:val="single" w:sz="4" w:space="0" w:color="auto"/>
              <w:bottom w:val="single" w:sz="4" w:space="0" w:color="auto"/>
              <w:right w:val="single" w:sz="4" w:space="0" w:color="auto"/>
            </w:tcBorders>
            <w:hideMark/>
          </w:tcPr>
          <w:p w14:paraId="018F5FFE" w14:textId="77777777" w:rsidR="00607211" w:rsidRPr="00BF4C4E" w:rsidRDefault="00607211" w:rsidP="00607211">
            <w:pPr>
              <w:spacing w:line="276" w:lineRule="auto"/>
              <w:jc w:val="right"/>
              <w:rPr>
                <w:rFonts w:eastAsia="Calibri"/>
                <w:b/>
                <w:lang w:eastAsia="en-US"/>
              </w:rPr>
            </w:pPr>
            <w:r w:rsidRPr="00BF4C4E">
              <w:rPr>
                <w:rFonts w:eastAsia="Calibri"/>
                <w:b/>
                <w:lang w:eastAsia="en-US"/>
              </w:rPr>
              <w:t>10.584</w:t>
            </w:r>
          </w:p>
        </w:tc>
      </w:tr>
      <w:tr w:rsidR="00607211" w:rsidRPr="00BF4C4E" w14:paraId="317697F3" w14:textId="77777777" w:rsidTr="00607211">
        <w:tc>
          <w:tcPr>
            <w:tcW w:w="2972" w:type="dxa"/>
            <w:tcBorders>
              <w:top w:val="single" w:sz="4" w:space="0" w:color="auto"/>
              <w:left w:val="single" w:sz="4" w:space="0" w:color="auto"/>
              <w:bottom w:val="single" w:sz="4" w:space="0" w:color="auto"/>
              <w:right w:val="single" w:sz="4" w:space="0" w:color="auto"/>
            </w:tcBorders>
            <w:hideMark/>
          </w:tcPr>
          <w:p w14:paraId="7B2F6F2D" w14:textId="77777777" w:rsidR="00607211" w:rsidRPr="00BF4C4E" w:rsidRDefault="00607211" w:rsidP="00607211">
            <w:pPr>
              <w:spacing w:line="276" w:lineRule="auto"/>
              <w:jc w:val="both"/>
              <w:rPr>
                <w:rFonts w:eastAsia="Calibri"/>
                <w:b/>
                <w:lang w:eastAsia="en-US"/>
              </w:rPr>
            </w:pPr>
            <w:r w:rsidRPr="00BF4C4E">
              <w:rPr>
                <w:b/>
                <w:lang w:eastAsia="en-US"/>
              </w:rPr>
              <w:t>technicznych</w:t>
            </w:r>
          </w:p>
        </w:tc>
        <w:tc>
          <w:tcPr>
            <w:tcW w:w="3299" w:type="dxa"/>
            <w:tcBorders>
              <w:top w:val="single" w:sz="4" w:space="0" w:color="auto"/>
              <w:left w:val="single" w:sz="4" w:space="0" w:color="auto"/>
              <w:bottom w:val="single" w:sz="4" w:space="0" w:color="auto"/>
              <w:right w:val="single" w:sz="4" w:space="0" w:color="auto"/>
            </w:tcBorders>
            <w:hideMark/>
          </w:tcPr>
          <w:p w14:paraId="65C90A5B" w14:textId="77777777" w:rsidR="00607211" w:rsidRPr="00BF4C4E" w:rsidRDefault="00607211" w:rsidP="00607211">
            <w:pPr>
              <w:spacing w:line="276" w:lineRule="auto"/>
              <w:jc w:val="center"/>
              <w:rPr>
                <w:rFonts w:eastAsia="Calibri"/>
                <w:b/>
                <w:lang w:eastAsia="en-US"/>
              </w:rPr>
            </w:pPr>
            <w:r w:rsidRPr="00BF4C4E">
              <w:rPr>
                <w:rFonts w:eastAsia="Calibri"/>
                <w:b/>
                <w:lang w:eastAsia="en-US"/>
              </w:rPr>
              <w:t>34</w:t>
            </w:r>
          </w:p>
        </w:tc>
        <w:tc>
          <w:tcPr>
            <w:tcW w:w="3261" w:type="dxa"/>
            <w:tcBorders>
              <w:top w:val="single" w:sz="4" w:space="0" w:color="auto"/>
              <w:left w:val="single" w:sz="4" w:space="0" w:color="auto"/>
              <w:bottom w:val="single" w:sz="4" w:space="0" w:color="auto"/>
              <w:right w:val="single" w:sz="4" w:space="0" w:color="auto"/>
            </w:tcBorders>
            <w:hideMark/>
          </w:tcPr>
          <w:p w14:paraId="6C9F2C62" w14:textId="77777777" w:rsidR="00607211" w:rsidRPr="00BF4C4E" w:rsidRDefault="00607211" w:rsidP="00607211">
            <w:pPr>
              <w:spacing w:line="276" w:lineRule="auto"/>
              <w:jc w:val="right"/>
              <w:rPr>
                <w:rFonts w:eastAsia="Calibri"/>
                <w:b/>
                <w:lang w:eastAsia="en-US"/>
              </w:rPr>
            </w:pPr>
            <w:r w:rsidRPr="00BF4C4E">
              <w:rPr>
                <w:rFonts w:eastAsia="Calibri"/>
                <w:b/>
                <w:lang w:eastAsia="en-US"/>
              </w:rPr>
              <w:t>47.265</w:t>
            </w:r>
          </w:p>
        </w:tc>
      </w:tr>
      <w:tr w:rsidR="00607211" w:rsidRPr="00BF4C4E" w14:paraId="1C302380" w14:textId="77777777" w:rsidTr="00607211">
        <w:trPr>
          <w:trHeight w:val="421"/>
        </w:trPr>
        <w:tc>
          <w:tcPr>
            <w:tcW w:w="2972" w:type="dxa"/>
            <w:tcBorders>
              <w:top w:val="single" w:sz="4" w:space="0" w:color="auto"/>
              <w:left w:val="single" w:sz="4" w:space="0" w:color="auto"/>
              <w:bottom w:val="single" w:sz="4" w:space="0" w:color="auto"/>
              <w:right w:val="single" w:sz="4" w:space="0" w:color="auto"/>
            </w:tcBorders>
            <w:hideMark/>
          </w:tcPr>
          <w:p w14:paraId="2DB011EE" w14:textId="77777777" w:rsidR="00607211" w:rsidRPr="00BF4C4E" w:rsidRDefault="00607211" w:rsidP="00607211">
            <w:pPr>
              <w:spacing w:line="276" w:lineRule="auto"/>
              <w:jc w:val="both"/>
              <w:rPr>
                <w:rFonts w:eastAsia="Calibri"/>
                <w:b/>
                <w:lang w:eastAsia="en-US"/>
              </w:rPr>
            </w:pPr>
            <w:r w:rsidRPr="00BF4C4E">
              <w:rPr>
                <w:b/>
                <w:lang w:eastAsia="en-US"/>
              </w:rPr>
              <w:t>architektonicznych</w:t>
            </w:r>
          </w:p>
        </w:tc>
        <w:tc>
          <w:tcPr>
            <w:tcW w:w="3299" w:type="dxa"/>
            <w:tcBorders>
              <w:top w:val="single" w:sz="4" w:space="0" w:color="auto"/>
              <w:left w:val="single" w:sz="4" w:space="0" w:color="auto"/>
              <w:bottom w:val="single" w:sz="4" w:space="0" w:color="auto"/>
              <w:right w:val="single" w:sz="4" w:space="0" w:color="auto"/>
            </w:tcBorders>
            <w:hideMark/>
          </w:tcPr>
          <w:p w14:paraId="56ACAA55" w14:textId="77777777" w:rsidR="00607211" w:rsidRPr="00BF4C4E" w:rsidRDefault="00607211" w:rsidP="00607211">
            <w:pPr>
              <w:spacing w:line="276" w:lineRule="auto"/>
              <w:jc w:val="center"/>
              <w:rPr>
                <w:rFonts w:eastAsia="Calibri"/>
                <w:b/>
                <w:lang w:eastAsia="en-US"/>
              </w:rPr>
            </w:pPr>
            <w:r w:rsidRPr="00BF4C4E">
              <w:rPr>
                <w:rFonts w:eastAsia="Calibri"/>
                <w:b/>
                <w:lang w:eastAsia="en-US"/>
              </w:rPr>
              <w:t>10</w:t>
            </w:r>
          </w:p>
        </w:tc>
        <w:tc>
          <w:tcPr>
            <w:tcW w:w="3261" w:type="dxa"/>
            <w:tcBorders>
              <w:top w:val="single" w:sz="4" w:space="0" w:color="auto"/>
              <w:left w:val="single" w:sz="4" w:space="0" w:color="auto"/>
              <w:bottom w:val="single" w:sz="4" w:space="0" w:color="auto"/>
              <w:right w:val="single" w:sz="4" w:space="0" w:color="auto"/>
            </w:tcBorders>
            <w:hideMark/>
          </w:tcPr>
          <w:p w14:paraId="390F54AC" w14:textId="77777777" w:rsidR="00607211" w:rsidRPr="00BF4C4E" w:rsidRDefault="00607211" w:rsidP="00607211">
            <w:pPr>
              <w:spacing w:line="276" w:lineRule="auto"/>
              <w:jc w:val="right"/>
              <w:rPr>
                <w:rFonts w:eastAsia="Calibri"/>
                <w:b/>
                <w:lang w:eastAsia="en-US"/>
              </w:rPr>
            </w:pPr>
            <w:r w:rsidRPr="00BF4C4E">
              <w:rPr>
                <w:rFonts w:eastAsia="Calibri"/>
                <w:b/>
                <w:lang w:eastAsia="en-US"/>
              </w:rPr>
              <w:t>41.605</w:t>
            </w:r>
          </w:p>
        </w:tc>
      </w:tr>
    </w:tbl>
    <w:p w14:paraId="7DCEB73E" w14:textId="77777777" w:rsidR="00607211" w:rsidRPr="00BF4C4E" w:rsidRDefault="00607211" w:rsidP="00607211">
      <w:pPr>
        <w:spacing w:line="276" w:lineRule="auto"/>
        <w:ind w:firstLine="708"/>
        <w:jc w:val="both"/>
      </w:pPr>
    </w:p>
    <w:p w14:paraId="7E58CC3E" w14:textId="77777777" w:rsidR="00607211" w:rsidRPr="00BF4C4E" w:rsidRDefault="00607211" w:rsidP="00607211">
      <w:pPr>
        <w:spacing w:line="276" w:lineRule="auto"/>
        <w:ind w:firstLine="708"/>
        <w:jc w:val="both"/>
      </w:pPr>
      <w:r w:rsidRPr="00BF4C4E">
        <w:t>Ponadto kwartalnie sporządzane są sprawozdania z zakresu likwidacji barier funkcjonalnych, zaopatrzenia w przedmioty ortopedyczne i środki pomocnicze, sprzęt rehabilitacyjnego, turnusów rehabilitacyjnych sportu, kultury, rekreacji i turystyki, 3 warsztatów terapii zajęciowej działających na terenie powiatu opoczyńskiego.</w:t>
      </w:r>
    </w:p>
    <w:p w14:paraId="2FA05724" w14:textId="77777777" w:rsidR="00607211" w:rsidRPr="00BF4C4E" w:rsidRDefault="00607211" w:rsidP="00607211">
      <w:pPr>
        <w:spacing w:line="276" w:lineRule="auto"/>
        <w:ind w:firstLine="708"/>
        <w:jc w:val="both"/>
      </w:pPr>
    </w:p>
    <w:p w14:paraId="353BDA38" w14:textId="17B3C77F" w:rsidR="00607211" w:rsidRDefault="00607211" w:rsidP="00607211">
      <w:pPr>
        <w:spacing w:line="276" w:lineRule="auto"/>
        <w:jc w:val="both"/>
        <w:rPr>
          <w:b/>
        </w:rPr>
      </w:pPr>
      <w:r w:rsidRPr="00BF4C4E">
        <w:rPr>
          <w:b/>
        </w:rPr>
        <w:t>Kontrol</w:t>
      </w:r>
      <w:r>
        <w:rPr>
          <w:b/>
        </w:rPr>
        <w:t>e w 2019</w:t>
      </w:r>
      <w:r w:rsidRPr="00BF4C4E">
        <w:rPr>
          <w:b/>
        </w:rPr>
        <w:t xml:space="preserve">r. </w:t>
      </w:r>
    </w:p>
    <w:p w14:paraId="66F918D1" w14:textId="77777777" w:rsidR="00607211" w:rsidRPr="00BF4C4E" w:rsidRDefault="00607211" w:rsidP="00607211">
      <w:pPr>
        <w:spacing w:line="276" w:lineRule="auto"/>
        <w:jc w:val="both"/>
        <w:rPr>
          <w:b/>
        </w:rPr>
      </w:pPr>
    </w:p>
    <w:p w14:paraId="542F5D86" w14:textId="77777777" w:rsidR="00607211" w:rsidRPr="00BF4C4E" w:rsidRDefault="00607211" w:rsidP="00607211">
      <w:pPr>
        <w:spacing w:line="276" w:lineRule="auto"/>
        <w:jc w:val="both"/>
      </w:pPr>
      <w:r w:rsidRPr="00BF4C4E">
        <w:t xml:space="preserve">W 2019r. w ramach zaopatrzenia w sprzęt rehabilitacyjny oraz sprzętu zakupionego z dofinansowaniem ze środków PFRON do likwidacji barier w komunikowaniu się </w:t>
      </w:r>
      <w:r w:rsidRPr="00BF4C4E">
        <w:br/>
        <w:t xml:space="preserve">i technicznych przeprowadzono 10 kontrole w miejscu zamieszkania. </w:t>
      </w:r>
    </w:p>
    <w:p w14:paraId="3823CCF3" w14:textId="77777777" w:rsidR="00607211" w:rsidRPr="00BF4C4E" w:rsidRDefault="00607211" w:rsidP="00607211">
      <w:pPr>
        <w:spacing w:line="276" w:lineRule="auto"/>
        <w:ind w:firstLine="708"/>
        <w:jc w:val="both"/>
      </w:pPr>
      <w:r w:rsidRPr="00BF4C4E">
        <w:t>Kontrole obejmowały następujące czynności:</w:t>
      </w:r>
    </w:p>
    <w:p w14:paraId="507A5600" w14:textId="77777777" w:rsidR="00607211" w:rsidRPr="00BF4C4E" w:rsidRDefault="00607211" w:rsidP="00607211">
      <w:pPr>
        <w:spacing w:line="276" w:lineRule="auto"/>
        <w:jc w:val="both"/>
      </w:pPr>
      <w:r w:rsidRPr="00BF4C4E">
        <w:t>- wyjazd pracownika w miejsce zamieszkania Wnioskodawcy,</w:t>
      </w:r>
    </w:p>
    <w:p w14:paraId="00422209" w14:textId="77777777" w:rsidR="00607211" w:rsidRPr="00BF4C4E" w:rsidRDefault="00607211" w:rsidP="00607211">
      <w:pPr>
        <w:spacing w:line="276" w:lineRule="auto"/>
        <w:jc w:val="both"/>
      </w:pPr>
      <w:r w:rsidRPr="00BF4C4E">
        <w:t xml:space="preserve">- sprawdzenie sprzętu, pod kątem zgodności z fakturą oraz podpisaną umową </w:t>
      </w:r>
      <w:r w:rsidRPr="00BF4C4E">
        <w:br/>
        <w:t>o dofinansowanie,</w:t>
      </w:r>
    </w:p>
    <w:p w14:paraId="04205331" w14:textId="77777777" w:rsidR="00607211" w:rsidRPr="00BF4C4E" w:rsidRDefault="00607211" w:rsidP="00607211">
      <w:pPr>
        <w:spacing w:line="276" w:lineRule="auto"/>
        <w:jc w:val="both"/>
      </w:pPr>
      <w:r w:rsidRPr="00BF4C4E">
        <w:t>- sporządzenie protokołu z czynności.</w:t>
      </w:r>
    </w:p>
    <w:p w14:paraId="672440D0" w14:textId="77777777" w:rsidR="00607211" w:rsidRPr="00BF4C4E" w:rsidRDefault="00607211" w:rsidP="00607211">
      <w:pPr>
        <w:spacing w:line="276" w:lineRule="auto"/>
        <w:jc w:val="both"/>
      </w:pPr>
      <w:r w:rsidRPr="00BF4C4E">
        <w:t>2) Kontrole Warsztatów Terapii Zajęciowej. W 2019r. zostały również przeprowadzone kontrole: WTZ Drzewica; WTZ Opoczno i WTZ Żarnów.</w:t>
      </w:r>
    </w:p>
    <w:p w14:paraId="74D754BF" w14:textId="77777777" w:rsidR="00607211" w:rsidRPr="00BF4C4E" w:rsidRDefault="00607211" w:rsidP="00607211">
      <w:pPr>
        <w:spacing w:line="276" w:lineRule="auto"/>
        <w:ind w:firstLine="708"/>
        <w:jc w:val="both"/>
        <w:rPr>
          <w:b/>
          <w:u w:val="single"/>
        </w:rPr>
      </w:pPr>
      <w:r w:rsidRPr="00BF4C4E">
        <w:t>Kontrole obejmowały wskazania zawarte w § 22 ust. 4  Rozporządzenia Ministra Gospodarki, Pracy i Polityki Społecznej z dnia 25 marca 2004r. w sprawie warsztatów terapii zajęciowej /Dz.U. nr 63, poz. 587/.</w:t>
      </w:r>
    </w:p>
    <w:p w14:paraId="03DB0DA4" w14:textId="77777777" w:rsidR="00607211" w:rsidRDefault="00607211" w:rsidP="00607211">
      <w:pPr>
        <w:spacing w:line="276" w:lineRule="auto"/>
        <w:ind w:firstLine="708"/>
        <w:jc w:val="both"/>
      </w:pPr>
      <w:r w:rsidRPr="00BF4C4E">
        <w:t>Zalece</w:t>
      </w:r>
      <w:r>
        <w:t xml:space="preserve">nia pokontrolne dotyczyły </w:t>
      </w:r>
      <w:r w:rsidRPr="00BF4C4E">
        <w:t>m.in. nieprawidłowo wypłaconych odsetek za nieterminowe zapłacenie faktury, analiza treningu ekonomicznego wypłacanego uczestnikom oraz poprawności dekretów księgowych.</w:t>
      </w:r>
    </w:p>
    <w:p w14:paraId="05A6EF93" w14:textId="77777777" w:rsidR="00607211" w:rsidRDefault="00607211" w:rsidP="00607211">
      <w:pPr>
        <w:spacing w:line="276" w:lineRule="auto"/>
        <w:ind w:firstLine="708"/>
        <w:jc w:val="both"/>
      </w:pPr>
    </w:p>
    <w:p w14:paraId="70418735" w14:textId="7D3A0747" w:rsidR="00607211" w:rsidRDefault="00607211" w:rsidP="00607211">
      <w:pPr>
        <w:spacing w:line="276" w:lineRule="auto"/>
        <w:jc w:val="both"/>
        <w:rPr>
          <w:b/>
        </w:rPr>
      </w:pPr>
      <w:r w:rsidRPr="00BF4C4E">
        <w:rPr>
          <w:b/>
        </w:rPr>
        <w:t>NADZÓR I KONTROLA WARSZTATÓW TERAPII ZAJĘCIOWEJ</w:t>
      </w:r>
    </w:p>
    <w:p w14:paraId="36362A93" w14:textId="77777777" w:rsidR="00607211" w:rsidRPr="00BF4C4E" w:rsidRDefault="00607211" w:rsidP="00607211">
      <w:pPr>
        <w:spacing w:line="276" w:lineRule="auto"/>
        <w:jc w:val="both"/>
        <w:rPr>
          <w:b/>
        </w:rPr>
      </w:pPr>
    </w:p>
    <w:p w14:paraId="1CECEDEC" w14:textId="77777777" w:rsidR="00607211" w:rsidRPr="00BF4C4E" w:rsidRDefault="00607211" w:rsidP="00607211">
      <w:pPr>
        <w:spacing w:line="276" w:lineRule="auto"/>
        <w:ind w:firstLine="708"/>
        <w:jc w:val="both"/>
      </w:pPr>
      <w:r w:rsidRPr="00BF4C4E">
        <w:t xml:space="preserve">Na działalność WTZ w Drzewicy w 2019 r. zostały przyznane środki (zgodnie z aneksem do umowy) w kwocie  551.886,67 zł w tym ze środków PFRON  452.400,00 zł, ze środków powiatu 50.266,67 zł, z innych źródeł 49.220,00 zł (środki własne uzyskane ze sprzedaży prac i środki z dotacji Gminy). </w:t>
      </w:r>
    </w:p>
    <w:p w14:paraId="48703F57" w14:textId="77777777" w:rsidR="00607211" w:rsidRPr="00BF4C4E" w:rsidRDefault="00607211" w:rsidP="00607211">
      <w:pPr>
        <w:spacing w:line="276" w:lineRule="auto"/>
        <w:jc w:val="both"/>
      </w:pPr>
      <w:r w:rsidRPr="00BF4C4E">
        <w:t xml:space="preserve">             Na działalność WTZ w Opocznie zostały przyznane środki (zgodnie </w:t>
      </w:r>
      <w:r w:rsidRPr="00BF4C4E">
        <w:br/>
        <w:t xml:space="preserve">z aneksem do umowy) w kwocie 678.220,00 zł, w tym ze środków PFRON 597.168,00 zł, ze </w:t>
      </w:r>
      <w:r w:rsidRPr="00BF4C4E">
        <w:lastRenderedPageBreak/>
        <w:t xml:space="preserve">środków Powiatu 66.352,00 zł. i środki własne 14.700,00 zł. (środki uzyskane ze sprzedaży prac)                                                                                              </w:t>
      </w:r>
    </w:p>
    <w:p w14:paraId="153AC6D2" w14:textId="77777777" w:rsidR="00607211" w:rsidRPr="00BF4C4E" w:rsidRDefault="00607211" w:rsidP="00607211">
      <w:pPr>
        <w:spacing w:line="276" w:lineRule="auto"/>
        <w:jc w:val="both"/>
      </w:pPr>
      <w:r w:rsidRPr="00BF4C4E">
        <w:t xml:space="preserve"> </w:t>
      </w:r>
      <w:r w:rsidRPr="00BF4C4E">
        <w:tab/>
        <w:t>Natomiast na działalność WTZ w Żarnowie w 2019 r. zostały przyznane środki (zgodnie z aneksem do umowy) w kwocie 611.498,00 zł. w tym ze środków PFRON 542.880,00 zł, ze środków Powiatu 60.320,00 zł oraz innych źródeł 8.298,00 zł. (środki ze sprzedaży prac).</w:t>
      </w:r>
    </w:p>
    <w:p w14:paraId="0AEA3471" w14:textId="77777777" w:rsidR="00607211" w:rsidRPr="00BF4C4E" w:rsidRDefault="00607211" w:rsidP="00607211">
      <w:pPr>
        <w:spacing w:line="276" w:lineRule="auto"/>
        <w:jc w:val="both"/>
      </w:pPr>
    </w:p>
    <w:tbl>
      <w:tblPr>
        <w:tblStyle w:val="Tabela-Siatka"/>
        <w:tblW w:w="0" w:type="auto"/>
        <w:tblLook w:val="04A0" w:firstRow="1" w:lastRow="0" w:firstColumn="1" w:lastColumn="0" w:noHBand="0" w:noVBand="1"/>
      </w:tblPr>
      <w:tblGrid>
        <w:gridCol w:w="2830"/>
        <w:gridCol w:w="1560"/>
        <w:gridCol w:w="2268"/>
        <w:gridCol w:w="1984"/>
      </w:tblGrid>
      <w:tr w:rsidR="00607211" w:rsidRPr="00BF4C4E" w14:paraId="586ECA39" w14:textId="77777777" w:rsidTr="00607211">
        <w:tc>
          <w:tcPr>
            <w:tcW w:w="2830" w:type="dxa"/>
            <w:tcBorders>
              <w:top w:val="single" w:sz="4" w:space="0" w:color="auto"/>
              <w:left w:val="single" w:sz="4" w:space="0" w:color="auto"/>
              <w:bottom w:val="single" w:sz="4" w:space="0" w:color="auto"/>
              <w:right w:val="single" w:sz="4" w:space="0" w:color="auto"/>
            </w:tcBorders>
          </w:tcPr>
          <w:p w14:paraId="55EA97D5" w14:textId="77777777" w:rsidR="00607211" w:rsidRPr="00BF4C4E" w:rsidRDefault="00607211" w:rsidP="00607211">
            <w:pPr>
              <w:spacing w:line="276" w:lineRule="auto"/>
              <w:jc w:val="both"/>
              <w:rPr>
                <w:lang w:eastAsia="en-US"/>
              </w:rPr>
            </w:pPr>
          </w:p>
        </w:tc>
        <w:tc>
          <w:tcPr>
            <w:tcW w:w="1560" w:type="dxa"/>
            <w:tcBorders>
              <w:top w:val="single" w:sz="4" w:space="0" w:color="auto"/>
              <w:left w:val="single" w:sz="4" w:space="0" w:color="auto"/>
              <w:bottom w:val="single" w:sz="4" w:space="0" w:color="auto"/>
              <w:right w:val="single" w:sz="4" w:space="0" w:color="auto"/>
            </w:tcBorders>
            <w:hideMark/>
          </w:tcPr>
          <w:p w14:paraId="23CFBCD8" w14:textId="77777777" w:rsidR="00607211" w:rsidRPr="00BF4C4E" w:rsidRDefault="00607211" w:rsidP="00607211">
            <w:pPr>
              <w:spacing w:line="276" w:lineRule="auto"/>
              <w:jc w:val="both"/>
              <w:rPr>
                <w:lang w:eastAsia="en-US"/>
              </w:rPr>
            </w:pPr>
            <w:r w:rsidRPr="00BF4C4E">
              <w:rPr>
                <w:lang w:eastAsia="en-US"/>
              </w:rPr>
              <w:t>WTZ Opoczno</w:t>
            </w:r>
          </w:p>
        </w:tc>
        <w:tc>
          <w:tcPr>
            <w:tcW w:w="2268" w:type="dxa"/>
            <w:tcBorders>
              <w:top w:val="single" w:sz="4" w:space="0" w:color="auto"/>
              <w:left w:val="single" w:sz="4" w:space="0" w:color="auto"/>
              <w:bottom w:val="single" w:sz="4" w:space="0" w:color="auto"/>
              <w:right w:val="single" w:sz="4" w:space="0" w:color="auto"/>
            </w:tcBorders>
            <w:hideMark/>
          </w:tcPr>
          <w:p w14:paraId="738C649C" w14:textId="77777777" w:rsidR="00607211" w:rsidRPr="00BF4C4E" w:rsidRDefault="00607211" w:rsidP="00607211">
            <w:pPr>
              <w:spacing w:line="276" w:lineRule="auto"/>
              <w:jc w:val="both"/>
              <w:rPr>
                <w:lang w:eastAsia="en-US"/>
              </w:rPr>
            </w:pPr>
            <w:r w:rsidRPr="00BF4C4E">
              <w:rPr>
                <w:lang w:eastAsia="en-US"/>
              </w:rPr>
              <w:t xml:space="preserve">WTZ Drzewica </w:t>
            </w:r>
          </w:p>
        </w:tc>
        <w:tc>
          <w:tcPr>
            <w:tcW w:w="1984" w:type="dxa"/>
            <w:tcBorders>
              <w:top w:val="single" w:sz="4" w:space="0" w:color="auto"/>
              <w:left w:val="single" w:sz="4" w:space="0" w:color="auto"/>
              <w:bottom w:val="single" w:sz="4" w:space="0" w:color="auto"/>
              <w:right w:val="single" w:sz="4" w:space="0" w:color="auto"/>
            </w:tcBorders>
            <w:hideMark/>
          </w:tcPr>
          <w:p w14:paraId="6BFCB313" w14:textId="77777777" w:rsidR="00607211" w:rsidRPr="00BF4C4E" w:rsidRDefault="00607211" w:rsidP="00607211">
            <w:pPr>
              <w:spacing w:line="276" w:lineRule="auto"/>
              <w:jc w:val="both"/>
              <w:rPr>
                <w:lang w:eastAsia="en-US"/>
              </w:rPr>
            </w:pPr>
            <w:r w:rsidRPr="00BF4C4E">
              <w:rPr>
                <w:lang w:eastAsia="en-US"/>
              </w:rPr>
              <w:t xml:space="preserve">WTZ Żarnów </w:t>
            </w:r>
          </w:p>
        </w:tc>
      </w:tr>
      <w:tr w:rsidR="00607211" w:rsidRPr="00BF4C4E" w14:paraId="47EBC8B0" w14:textId="77777777" w:rsidTr="00607211">
        <w:tc>
          <w:tcPr>
            <w:tcW w:w="2830" w:type="dxa"/>
            <w:tcBorders>
              <w:top w:val="single" w:sz="4" w:space="0" w:color="auto"/>
              <w:left w:val="single" w:sz="4" w:space="0" w:color="auto"/>
              <w:bottom w:val="single" w:sz="4" w:space="0" w:color="auto"/>
              <w:right w:val="single" w:sz="4" w:space="0" w:color="auto"/>
            </w:tcBorders>
            <w:hideMark/>
          </w:tcPr>
          <w:p w14:paraId="2D50E352" w14:textId="77777777" w:rsidR="00607211" w:rsidRPr="00BF4C4E" w:rsidRDefault="00607211" w:rsidP="00607211">
            <w:pPr>
              <w:spacing w:line="276" w:lineRule="auto"/>
              <w:jc w:val="both"/>
              <w:rPr>
                <w:b/>
                <w:lang w:eastAsia="en-US"/>
              </w:rPr>
            </w:pPr>
            <w:r w:rsidRPr="00BF4C4E">
              <w:rPr>
                <w:b/>
                <w:lang w:eastAsia="en-US"/>
              </w:rPr>
              <w:t>Środki PFRON</w:t>
            </w:r>
          </w:p>
        </w:tc>
        <w:tc>
          <w:tcPr>
            <w:tcW w:w="1560" w:type="dxa"/>
            <w:tcBorders>
              <w:top w:val="single" w:sz="4" w:space="0" w:color="auto"/>
              <w:left w:val="single" w:sz="4" w:space="0" w:color="auto"/>
              <w:bottom w:val="single" w:sz="4" w:space="0" w:color="auto"/>
              <w:right w:val="single" w:sz="4" w:space="0" w:color="auto"/>
            </w:tcBorders>
            <w:hideMark/>
          </w:tcPr>
          <w:p w14:paraId="132D88E0" w14:textId="77777777" w:rsidR="00607211" w:rsidRPr="00BF4C4E" w:rsidRDefault="00607211" w:rsidP="00607211">
            <w:pPr>
              <w:spacing w:line="276" w:lineRule="auto"/>
              <w:jc w:val="both"/>
              <w:rPr>
                <w:lang w:eastAsia="en-US"/>
              </w:rPr>
            </w:pPr>
            <w:r w:rsidRPr="00BF4C4E">
              <w:rPr>
                <w:lang w:eastAsia="en-US"/>
              </w:rPr>
              <w:t>597.168,00</w:t>
            </w:r>
          </w:p>
        </w:tc>
        <w:tc>
          <w:tcPr>
            <w:tcW w:w="2268" w:type="dxa"/>
            <w:tcBorders>
              <w:top w:val="single" w:sz="4" w:space="0" w:color="auto"/>
              <w:left w:val="single" w:sz="4" w:space="0" w:color="auto"/>
              <w:bottom w:val="single" w:sz="4" w:space="0" w:color="auto"/>
              <w:right w:val="single" w:sz="4" w:space="0" w:color="auto"/>
            </w:tcBorders>
            <w:hideMark/>
          </w:tcPr>
          <w:p w14:paraId="54E8A2CF" w14:textId="77777777" w:rsidR="00607211" w:rsidRPr="00BF4C4E" w:rsidRDefault="00607211" w:rsidP="00607211">
            <w:pPr>
              <w:spacing w:line="276" w:lineRule="auto"/>
              <w:jc w:val="both"/>
              <w:rPr>
                <w:lang w:eastAsia="en-US"/>
              </w:rPr>
            </w:pPr>
            <w:r w:rsidRPr="00BF4C4E">
              <w:rPr>
                <w:lang w:eastAsia="en-US"/>
              </w:rPr>
              <w:t>452.400</w:t>
            </w:r>
            <w:r>
              <w:rPr>
                <w:lang w:eastAsia="en-US"/>
              </w:rPr>
              <w:t>,00</w:t>
            </w:r>
          </w:p>
        </w:tc>
        <w:tc>
          <w:tcPr>
            <w:tcW w:w="1984" w:type="dxa"/>
            <w:tcBorders>
              <w:top w:val="single" w:sz="4" w:space="0" w:color="auto"/>
              <w:left w:val="single" w:sz="4" w:space="0" w:color="auto"/>
              <w:bottom w:val="single" w:sz="4" w:space="0" w:color="auto"/>
              <w:right w:val="single" w:sz="4" w:space="0" w:color="auto"/>
            </w:tcBorders>
            <w:hideMark/>
          </w:tcPr>
          <w:p w14:paraId="7BBACA32" w14:textId="77777777" w:rsidR="00607211" w:rsidRPr="00BF4C4E" w:rsidRDefault="00607211" w:rsidP="00607211">
            <w:pPr>
              <w:spacing w:line="276" w:lineRule="auto"/>
              <w:jc w:val="both"/>
              <w:rPr>
                <w:lang w:eastAsia="en-US"/>
              </w:rPr>
            </w:pPr>
            <w:r w:rsidRPr="00BF4C4E">
              <w:rPr>
                <w:lang w:eastAsia="en-US"/>
              </w:rPr>
              <w:t>542880,00</w:t>
            </w:r>
          </w:p>
        </w:tc>
      </w:tr>
      <w:tr w:rsidR="00607211" w:rsidRPr="00BF4C4E" w14:paraId="31C9F4F7" w14:textId="77777777" w:rsidTr="00607211">
        <w:trPr>
          <w:trHeight w:val="374"/>
        </w:trPr>
        <w:tc>
          <w:tcPr>
            <w:tcW w:w="2830" w:type="dxa"/>
            <w:tcBorders>
              <w:top w:val="single" w:sz="4" w:space="0" w:color="auto"/>
              <w:left w:val="single" w:sz="4" w:space="0" w:color="auto"/>
              <w:bottom w:val="single" w:sz="4" w:space="0" w:color="auto"/>
              <w:right w:val="single" w:sz="4" w:space="0" w:color="auto"/>
            </w:tcBorders>
            <w:hideMark/>
          </w:tcPr>
          <w:p w14:paraId="3B7EF0C3" w14:textId="77777777" w:rsidR="00607211" w:rsidRPr="00BF4C4E" w:rsidRDefault="00607211" w:rsidP="00607211">
            <w:pPr>
              <w:spacing w:line="276" w:lineRule="auto"/>
              <w:jc w:val="both"/>
              <w:rPr>
                <w:b/>
                <w:lang w:eastAsia="en-US"/>
              </w:rPr>
            </w:pPr>
            <w:r w:rsidRPr="00BF4C4E">
              <w:rPr>
                <w:b/>
                <w:lang w:eastAsia="en-US"/>
              </w:rPr>
              <w:t>Środki Powiatu</w:t>
            </w:r>
          </w:p>
        </w:tc>
        <w:tc>
          <w:tcPr>
            <w:tcW w:w="1560" w:type="dxa"/>
            <w:tcBorders>
              <w:top w:val="single" w:sz="4" w:space="0" w:color="auto"/>
              <w:left w:val="single" w:sz="4" w:space="0" w:color="auto"/>
              <w:bottom w:val="single" w:sz="4" w:space="0" w:color="auto"/>
              <w:right w:val="single" w:sz="4" w:space="0" w:color="auto"/>
            </w:tcBorders>
            <w:hideMark/>
          </w:tcPr>
          <w:p w14:paraId="0FE7471A" w14:textId="77777777" w:rsidR="00607211" w:rsidRPr="00BF4C4E" w:rsidRDefault="00607211" w:rsidP="00607211">
            <w:pPr>
              <w:spacing w:line="276" w:lineRule="auto"/>
              <w:jc w:val="both"/>
              <w:rPr>
                <w:lang w:eastAsia="en-US"/>
              </w:rPr>
            </w:pPr>
            <w:r w:rsidRPr="00BF4C4E">
              <w:rPr>
                <w:lang w:eastAsia="en-US"/>
              </w:rPr>
              <w:t>66.352</w:t>
            </w:r>
            <w:r>
              <w:rPr>
                <w:lang w:eastAsia="en-US"/>
              </w:rPr>
              <w:t>,00</w:t>
            </w:r>
          </w:p>
        </w:tc>
        <w:tc>
          <w:tcPr>
            <w:tcW w:w="2268" w:type="dxa"/>
            <w:tcBorders>
              <w:top w:val="single" w:sz="4" w:space="0" w:color="auto"/>
              <w:left w:val="single" w:sz="4" w:space="0" w:color="auto"/>
              <w:bottom w:val="single" w:sz="4" w:space="0" w:color="auto"/>
              <w:right w:val="single" w:sz="4" w:space="0" w:color="auto"/>
            </w:tcBorders>
            <w:hideMark/>
          </w:tcPr>
          <w:p w14:paraId="369F7741" w14:textId="77777777" w:rsidR="00607211" w:rsidRPr="00BF4C4E" w:rsidRDefault="00607211" w:rsidP="00607211">
            <w:pPr>
              <w:spacing w:line="276" w:lineRule="auto"/>
              <w:jc w:val="both"/>
              <w:rPr>
                <w:lang w:eastAsia="en-US"/>
              </w:rPr>
            </w:pPr>
            <w:r w:rsidRPr="00BF4C4E">
              <w:rPr>
                <w:lang w:eastAsia="en-US"/>
              </w:rPr>
              <w:t>50.266,67</w:t>
            </w:r>
          </w:p>
        </w:tc>
        <w:tc>
          <w:tcPr>
            <w:tcW w:w="1984" w:type="dxa"/>
            <w:tcBorders>
              <w:top w:val="single" w:sz="4" w:space="0" w:color="auto"/>
              <w:left w:val="single" w:sz="4" w:space="0" w:color="auto"/>
              <w:bottom w:val="single" w:sz="4" w:space="0" w:color="auto"/>
              <w:right w:val="single" w:sz="4" w:space="0" w:color="auto"/>
            </w:tcBorders>
            <w:hideMark/>
          </w:tcPr>
          <w:p w14:paraId="1EAEC50B" w14:textId="77777777" w:rsidR="00607211" w:rsidRPr="00BF4C4E" w:rsidRDefault="00607211" w:rsidP="00607211">
            <w:pPr>
              <w:spacing w:line="276" w:lineRule="auto"/>
              <w:jc w:val="both"/>
              <w:rPr>
                <w:lang w:eastAsia="en-US"/>
              </w:rPr>
            </w:pPr>
            <w:r w:rsidRPr="00BF4C4E">
              <w:rPr>
                <w:lang w:eastAsia="en-US"/>
              </w:rPr>
              <w:t>60.320,00</w:t>
            </w:r>
          </w:p>
        </w:tc>
      </w:tr>
      <w:tr w:rsidR="00607211" w:rsidRPr="00BF4C4E" w14:paraId="68EE51A4" w14:textId="77777777" w:rsidTr="00607211">
        <w:tc>
          <w:tcPr>
            <w:tcW w:w="2830" w:type="dxa"/>
            <w:tcBorders>
              <w:top w:val="single" w:sz="4" w:space="0" w:color="auto"/>
              <w:left w:val="single" w:sz="4" w:space="0" w:color="auto"/>
              <w:bottom w:val="single" w:sz="4" w:space="0" w:color="auto"/>
              <w:right w:val="single" w:sz="4" w:space="0" w:color="auto"/>
            </w:tcBorders>
          </w:tcPr>
          <w:p w14:paraId="2BC76386" w14:textId="77777777" w:rsidR="00607211" w:rsidRPr="00BF4C4E" w:rsidRDefault="00607211" w:rsidP="00607211">
            <w:pPr>
              <w:spacing w:line="276" w:lineRule="auto"/>
              <w:jc w:val="both"/>
              <w:rPr>
                <w:b/>
                <w:lang w:eastAsia="en-US"/>
              </w:rPr>
            </w:pPr>
            <w:r w:rsidRPr="00BF4C4E">
              <w:rPr>
                <w:b/>
                <w:lang w:eastAsia="en-US"/>
              </w:rPr>
              <w:t>Środki    ze sprzedaży prac</w:t>
            </w:r>
          </w:p>
          <w:p w14:paraId="1B41E393" w14:textId="77777777" w:rsidR="00607211" w:rsidRPr="00BF4C4E" w:rsidRDefault="00607211" w:rsidP="00607211">
            <w:pPr>
              <w:spacing w:line="276" w:lineRule="auto"/>
              <w:jc w:val="both"/>
              <w:rPr>
                <w:b/>
                <w:lang w:eastAsia="en-US"/>
              </w:rPr>
            </w:pPr>
          </w:p>
        </w:tc>
        <w:tc>
          <w:tcPr>
            <w:tcW w:w="1560" w:type="dxa"/>
            <w:tcBorders>
              <w:top w:val="single" w:sz="4" w:space="0" w:color="auto"/>
              <w:left w:val="single" w:sz="4" w:space="0" w:color="auto"/>
              <w:bottom w:val="single" w:sz="4" w:space="0" w:color="auto"/>
              <w:right w:val="single" w:sz="4" w:space="0" w:color="auto"/>
            </w:tcBorders>
            <w:hideMark/>
          </w:tcPr>
          <w:p w14:paraId="49C4345A" w14:textId="77777777" w:rsidR="00607211" w:rsidRDefault="00607211" w:rsidP="00607211">
            <w:pPr>
              <w:spacing w:line="276" w:lineRule="auto"/>
              <w:jc w:val="both"/>
              <w:rPr>
                <w:lang w:eastAsia="en-US"/>
              </w:rPr>
            </w:pPr>
            <w:r>
              <w:rPr>
                <w:lang w:eastAsia="en-US"/>
              </w:rPr>
              <w:t xml:space="preserve">10.121,42 </w:t>
            </w:r>
          </w:p>
          <w:p w14:paraId="07193225" w14:textId="77777777" w:rsidR="00607211" w:rsidRPr="009C4DD0" w:rsidRDefault="00607211" w:rsidP="00607211">
            <w:pPr>
              <w:spacing w:line="276" w:lineRule="auto"/>
              <w:jc w:val="both"/>
              <w:rPr>
                <w:sz w:val="16"/>
                <w:szCs w:val="16"/>
                <w:lang w:eastAsia="en-US"/>
              </w:rPr>
            </w:pPr>
            <w:r w:rsidRPr="009C4DD0">
              <w:rPr>
                <w:sz w:val="16"/>
                <w:szCs w:val="16"/>
                <w:lang w:eastAsia="en-US"/>
              </w:rPr>
              <w:t>(śr. wykorzystane)</w:t>
            </w:r>
          </w:p>
        </w:tc>
        <w:tc>
          <w:tcPr>
            <w:tcW w:w="2268" w:type="dxa"/>
            <w:tcBorders>
              <w:top w:val="single" w:sz="4" w:space="0" w:color="auto"/>
              <w:left w:val="single" w:sz="4" w:space="0" w:color="auto"/>
              <w:bottom w:val="single" w:sz="4" w:space="0" w:color="auto"/>
              <w:right w:val="single" w:sz="4" w:space="0" w:color="auto"/>
            </w:tcBorders>
            <w:hideMark/>
          </w:tcPr>
          <w:p w14:paraId="6CA579EC" w14:textId="77777777" w:rsidR="00607211" w:rsidRPr="00BF4C4E" w:rsidRDefault="00607211" w:rsidP="00607211">
            <w:pPr>
              <w:spacing w:line="276" w:lineRule="auto"/>
              <w:jc w:val="both"/>
              <w:rPr>
                <w:lang w:eastAsia="en-US"/>
              </w:rPr>
            </w:pPr>
            <w:r>
              <w:rPr>
                <w:lang w:eastAsia="en-US"/>
              </w:rPr>
              <w:t>1200,00</w:t>
            </w:r>
          </w:p>
        </w:tc>
        <w:tc>
          <w:tcPr>
            <w:tcW w:w="1984" w:type="dxa"/>
            <w:tcBorders>
              <w:top w:val="single" w:sz="4" w:space="0" w:color="auto"/>
              <w:left w:val="single" w:sz="4" w:space="0" w:color="auto"/>
              <w:bottom w:val="single" w:sz="4" w:space="0" w:color="auto"/>
              <w:right w:val="single" w:sz="4" w:space="0" w:color="auto"/>
            </w:tcBorders>
            <w:hideMark/>
          </w:tcPr>
          <w:p w14:paraId="234353B0" w14:textId="77777777" w:rsidR="00607211" w:rsidRPr="00BF4C4E" w:rsidRDefault="00607211" w:rsidP="00607211">
            <w:pPr>
              <w:spacing w:line="276" w:lineRule="auto"/>
              <w:jc w:val="both"/>
              <w:rPr>
                <w:lang w:eastAsia="en-US"/>
              </w:rPr>
            </w:pPr>
            <w:r w:rsidRPr="00BF4C4E">
              <w:rPr>
                <w:lang w:eastAsia="en-US"/>
              </w:rPr>
              <w:t>8298,00</w:t>
            </w:r>
          </w:p>
        </w:tc>
      </w:tr>
      <w:tr w:rsidR="00607211" w:rsidRPr="00BF4C4E" w14:paraId="3EAEE622" w14:textId="77777777" w:rsidTr="00607211">
        <w:tc>
          <w:tcPr>
            <w:tcW w:w="2830" w:type="dxa"/>
            <w:tcBorders>
              <w:top w:val="single" w:sz="4" w:space="0" w:color="auto"/>
              <w:left w:val="single" w:sz="4" w:space="0" w:color="auto"/>
              <w:bottom w:val="single" w:sz="4" w:space="0" w:color="auto"/>
              <w:right w:val="single" w:sz="4" w:space="0" w:color="auto"/>
            </w:tcBorders>
            <w:hideMark/>
          </w:tcPr>
          <w:p w14:paraId="19BEDE17" w14:textId="77777777" w:rsidR="00607211" w:rsidRPr="00BF4C4E" w:rsidRDefault="00607211" w:rsidP="00607211">
            <w:pPr>
              <w:spacing w:line="276" w:lineRule="auto"/>
              <w:jc w:val="both"/>
              <w:rPr>
                <w:b/>
                <w:lang w:eastAsia="en-US"/>
              </w:rPr>
            </w:pPr>
            <w:r w:rsidRPr="00BF4C4E">
              <w:rPr>
                <w:b/>
                <w:lang w:eastAsia="en-US"/>
              </w:rPr>
              <w:t>Środki własne (z dotacji)</w:t>
            </w:r>
          </w:p>
        </w:tc>
        <w:tc>
          <w:tcPr>
            <w:tcW w:w="1560" w:type="dxa"/>
            <w:tcBorders>
              <w:top w:val="single" w:sz="4" w:space="0" w:color="auto"/>
              <w:left w:val="single" w:sz="4" w:space="0" w:color="auto"/>
              <w:bottom w:val="single" w:sz="4" w:space="0" w:color="auto"/>
              <w:right w:val="single" w:sz="4" w:space="0" w:color="auto"/>
            </w:tcBorders>
            <w:hideMark/>
          </w:tcPr>
          <w:p w14:paraId="4A5AE635" w14:textId="77777777" w:rsidR="00607211" w:rsidRPr="00BF4C4E" w:rsidRDefault="00607211" w:rsidP="00607211">
            <w:pPr>
              <w:spacing w:line="276" w:lineRule="auto"/>
              <w:jc w:val="both"/>
              <w:rPr>
                <w:lang w:eastAsia="en-US"/>
              </w:rPr>
            </w:pPr>
            <w:r w:rsidRPr="00BF4C4E">
              <w:rPr>
                <w:lang w:eastAsia="en-US"/>
              </w:rPr>
              <w:t>0</w:t>
            </w:r>
          </w:p>
        </w:tc>
        <w:tc>
          <w:tcPr>
            <w:tcW w:w="2268" w:type="dxa"/>
            <w:tcBorders>
              <w:top w:val="single" w:sz="4" w:space="0" w:color="auto"/>
              <w:left w:val="single" w:sz="4" w:space="0" w:color="auto"/>
              <w:bottom w:val="single" w:sz="4" w:space="0" w:color="auto"/>
              <w:right w:val="single" w:sz="4" w:space="0" w:color="auto"/>
            </w:tcBorders>
            <w:hideMark/>
          </w:tcPr>
          <w:p w14:paraId="1C3E4E88" w14:textId="77777777" w:rsidR="00607211" w:rsidRPr="00BF4C4E" w:rsidRDefault="00607211" w:rsidP="00607211">
            <w:pPr>
              <w:spacing w:line="276" w:lineRule="auto"/>
              <w:jc w:val="both"/>
              <w:rPr>
                <w:lang w:eastAsia="en-US"/>
              </w:rPr>
            </w:pPr>
            <w:r>
              <w:rPr>
                <w:lang w:eastAsia="en-US"/>
              </w:rPr>
              <w:t>48.020,00</w:t>
            </w:r>
          </w:p>
        </w:tc>
        <w:tc>
          <w:tcPr>
            <w:tcW w:w="1984" w:type="dxa"/>
            <w:tcBorders>
              <w:top w:val="single" w:sz="4" w:space="0" w:color="auto"/>
              <w:left w:val="single" w:sz="4" w:space="0" w:color="auto"/>
              <w:bottom w:val="single" w:sz="4" w:space="0" w:color="auto"/>
              <w:right w:val="single" w:sz="4" w:space="0" w:color="auto"/>
            </w:tcBorders>
            <w:hideMark/>
          </w:tcPr>
          <w:p w14:paraId="1D5771A1" w14:textId="77777777" w:rsidR="00607211" w:rsidRPr="00BF4C4E" w:rsidRDefault="00607211" w:rsidP="00607211">
            <w:pPr>
              <w:spacing w:line="276" w:lineRule="auto"/>
              <w:jc w:val="both"/>
              <w:rPr>
                <w:lang w:eastAsia="en-US"/>
              </w:rPr>
            </w:pPr>
            <w:r w:rsidRPr="00BF4C4E">
              <w:rPr>
                <w:lang w:eastAsia="en-US"/>
              </w:rPr>
              <w:t>0</w:t>
            </w:r>
          </w:p>
        </w:tc>
      </w:tr>
    </w:tbl>
    <w:p w14:paraId="56BF8C7A" w14:textId="77777777" w:rsidR="00607211" w:rsidRPr="00BF4C4E" w:rsidRDefault="00607211" w:rsidP="00607211">
      <w:pPr>
        <w:spacing w:line="276" w:lineRule="auto"/>
        <w:jc w:val="both"/>
      </w:pPr>
    </w:p>
    <w:p w14:paraId="0D7D1444" w14:textId="77777777" w:rsidR="00607211" w:rsidRPr="00BF4C4E" w:rsidRDefault="00607211" w:rsidP="00607211">
      <w:pPr>
        <w:spacing w:line="276" w:lineRule="auto"/>
        <w:ind w:firstLine="708"/>
        <w:jc w:val="both"/>
      </w:pPr>
      <w:r w:rsidRPr="00BF4C4E">
        <w:t xml:space="preserve">W ramach zadań związanych z dofinansowaniem kosztów działania WTZ Powiatowe Centrum Pomocy Rodzinie sporządza: </w:t>
      </w:r>
    </w:p>
    <w:p w14:paraId="127F366B" w14:textId="77777777" w:rsidR="00607211" w:rsidRPr="00BF4C4E" w:rsidRDefault="00607211" w:rsidP="00607211">
      <w:pPr>
        <w:spacing w:line="276" w:lineRule="auto"/>
        <w:jc w:val="both"/>
      </w:pPr>
      <w:r w:rsidRPr="00BF4C4E">
        <w:t>1) umowy w sprawie dofinansowania kosztów działalności warsztatu terapii zajęciowej ze środków powiatu opoczyńskiego oraz aneksy do umów ze środków PFRON – corocznie po ustaleniu środków z PFRON oraz w przypadku zmian (np. planu finansowego) dotyczących umowy,</w:t>
      </w:r>
    </w:p>
    <w:p w14:paraId="355765D0" w14:textId="77777777" w:rsidR="00607211" w:rsidRPr="00BF4C4E" w:rsidRDefault="00607211" w:rsidP="00607211">
      <w:pPr>
        <w:spacing w:line="276" w:lineRule="auto"/>
        <w:jc w:val="both"/>
      </w:pPr>
      <w:r w:rsidRPr="00BF4C4E">
        <w:t xml:space="preserve">2) kwartalne sprawozdania z wydatkowania środków oraz zapotrzebowania na środki finansowe do Starostwa Powiatowego,  </w:t>
      </w:r>
    </w:p>
    <w:p w14:paraId="74E9A637" w14:textId="77777777" w:rsidR="00607211" w:rsidRPr="00BF4C4E" w:rsidRDefault="00607211" w:rsidP="00607211">
      <w:pPr>
        <w:spacing w:line="276" w:lineRule="auto"/>
        <w:jc w:val="both"/>
      </w:pPr>
      <w:r w:rsidRPr="00BF4C4E">
        <w:t>3) listy wypłat środków PFRON.</w:t>
      </w:r>
    </w:p>
    <w:p w14:paraId="429A7B06" w14:textId="77777777" w:rsidR="00607211" w:rsidRPr="00BF4C4E" w:rsidRDefault="00607211" w:rsidP="00607211">
      <w:pPr>
        <w:spacing w:line="276" w:lineRule="auto"/>
        <w:jc w:val="both"/>
      </w:pPr>
      <w:r w:rsidRPr="00BF4C4E">
        <w:t xml:space="preserve">Ponadto PCPR akceptuje zgłoszone kandydatury na uczestników WTZ, odpowiada na pytania, opiniuje problemowe sprawy oraz organizuje spotkania z kierownikami WTZ. </w:t>
      </w:r>
    </w:p>
    <w:p w14:paraId="3B6E7683" w14:textId="77777777" w:rsidR="00607211" w:rsidRPr="00BF4C4E" w:rsidRDefault="00607211" w:rsidP="00607211">
      <w:pPr>
        <w:spacing w:line="276" w:lineRule="auto"/>
        <w:ind w:firstLine="708"/>
        <w:jc w:val="both"/>
      </w:pPr>
      <w:r w:rsidRPr="00BF4C4E">
        <w:t xml:space="preserve">Działające na terenie powiatu opoczyńskiego Warsztaty Terapii Zajęciowej składają do Powiatowego Centrum roczne sprawozdania merytoryczne z poprzedniego roku oraz sprawozdania kwartalne (centrum sprawozdania kwartalne po wcześniejszym sprawdzeniu oraz naniesieniu na odpowiednie druki przekazuje do Starostwa). Przedstawione przez WTZ sprawozdania są szczegółowo analizowane, a ze sprawozdania rocznego specjalista pracy socjalnej sporządza opinię dotyczącą rocznego sprawozdania z działalności rehabilitacyjnej         i wykorzystywania środków finansowych, która przedstawiana jest do akceptacji Radzie Powiatu. </w:t>
      </w:r>
    </w:p>
    <w:p w14:paraId="17C5578F" w14:textId="77777777" w:rsidR="00607211" w:rsidRPr="00BF4C4E" w:rsidRDefault="00607211" w:rsidP="00607211">
      <w:pPr>
        <w:spacing w:line="276" w:lineRule="auto"/>
        <w:ind w:firstLine="708"/>
        <w:jc w:val="both"/>
      </w:pPr>
      <w:r w:rsidRPr="00BF4C4E">
        <w:t xml:space="preserve">PCPR monitoruje także listy obecności uczestników Warsztatów Terapii Zajęciowej (dostarczane kwartalnie do centrum). </w:t>
      </w:r>
    </w:p>
    <w:p w14:paraId="08BCC5DF" w14:textId="77777777" w:rsidR="00607211" w:rsidRPr="00BF4C4E" w:rsidRDefault="00607211" w:rsidP="00607211">
      <w:pPr>
        <w:spacing w:line="276" w:lineRule="auto"/>
        <w:ind w:firstLine="708"/>
        <w:jc w:val="both"/>
        <w:rPr>
          <w:color w:val="000000"/>
        </w:rPr>
      </w:pPr>
      <w:r w:rsidRPr="00BF4C4E">
        <w:t xml:space="preserve">Zgodnie z </w:t>
      </w:r>
      <w:r w:rsidRPr="00BF4C4E">
        <w:rPr>
          <w:color w:val="000000"/>
        </w:rPr>
        <w:t xml:space="preserve">§22 ust. 2 Rozporządzenia Ministra Gospodarki, Pracy i Polityki Społecznej z dnia 25 marca 2004r. w sprawie warsztatów terapii zajęciowej /Dz. U. z 2004r. Nr 63 poz. 587/ jednostka corocznie kontroluje każdy z trzech warsztatów funkcjonujących na ternie powiatu opoczyńskiego. Kontrolą obejmuje m.in. ważność posiadanych </w:t>
      </w:r>
      <w:r>
        <w:rPr>
          <w:color w:val="000000"/>
        </w:rPr>
        <w:t>p</w:t>
      </w:r>
      <w:r w:rsidRPr="00BF4C4E">
        <w:rPr>
          <w:color w:val="000000"/>
        </w:rPr>
        <w:t xml:space="preserve">rzez uczestników orzeczeń oraz treść zawartych w nim wskazań, prawidłowość prowadzonej dokumentacji dotyczącej uczestników, działalności merytorycznej warsztat, działalność rady programowej oraz współpracę z rodzicami i opiekunami. Sprawdzane jest również czy rada programowa </w:t>
      </w:r>
      <w:r w:rsidRPr="00BF4C4E">
        <w:rPr>
          <w:color w:val="000000"/>
        </w:rPr>
        <w:lastRenderedPageBreak/>
        <w:t>warsztatu opracowuje coroczne indywidualne programy rehabilitacji dla każdego uczestnika warsztatu oraz czy są sporządzane okresowe oceny realizacji indywidualnego programu rehabilitacji oraz oceny indywidulanych efektów rehabilitacji przy udziale u</w:t>
      </w:r>
      <w:r>
        <w:rPr>
          <w:color w:val="000000"/>
        </w:rPr>
        <w:t>czestnika warsztatu. W roku 2019</w:t>
      </w:r>
      <w:r w:rsidRPr="00BF4C4E">
        <w:rPr>
          <w:color w:val="000000"/>
        </w:rPr>
        <w:t xml:space="preserve"> nie stwierdzono większych uchybień w poszczególnych warsztatach.  </w:t>
      </w:r>
    </w:p>
    <w:p w14:paraId="4CFFA2F9" w14:textId="77777777" w:rsidR="00607211" w:rsidRDefault="00607211" w:rsidP="00607211">
      <w:pPr>
        <w:spacing w:line="276" w:lineRule="auto"/>
        <w:ind w:firstLine="708"/>
        <w:jc w:val="both"/>
      </w:pPr>
    </w:p>
    <w:p w14:paraId="2B83C138" w14:textId="77777777" w:rsidR="00607211" w:rsidRPr="00BF4C4E" w:rsidRDefault="00607211" w:rsidP="00607211">
      <w:pPr>
        <w:spacing w:line="276" w:lineRule="auto"/>
        <w:jc w:val="both"/>
        <w:rPr>
          <w:b/>
        </w:rPr>
      </w:pPr>
      <w:r w:rsidRPr="00BF4C4E">
        <w:rPr>
          <w:b/>
        </w:rPr>
        <w:t>AKTYWNY SAMORZĄD</w:t>
      </w:r>
    </w:p>
    <w:p w14:paraId="789841B4" w14:textId="77777777" w:rsidR="00607211" w:rsidRPr="00BF4C4E" w:rsidRDefault="00607211" w:rsidP="00607211">
      <w:pPr>
        <w:spacing w:line="276" w:lineRule="auto"/>
        <w:jc w:val="both"/>
        <w:rPr>
          <w:b/>
        </w:rPr>
      </w:pPr>
    </w:p>
    <w:p w14:paraId="041D97B9" w14:textId="77777777" w:rsidR="00607211" w:rsidRPr="00BF4C4E" w:rsidRDefault="00607211" w:rsidP="00607211">
      <w:pPr>
        <w:spacing w:line="276" w:lineRule="auto"/>
        <w:ind w:firstLine="708"/>
        <w:jc w:val="both"/>
      </w:pPr>
      <w:r w:rsidRPr="00BF4C4E">
        <w:t>W ramach programu „Aktywny samorząd” w oparciu o „Kierunki działań oraz warunki brzegowe obowiązujące realizatorów pilotażowego programu „Aktywny sa</w:t>
      </w:r>
      <w:r>
        <w:t>morząd” w 2019</w:t>
      </w:r>
      <w:r w:rsidRPr="00BF4C4E">
        <w:t xml:space="preserve"> roku”, „Zasady dotyczące wyboru, dofinansowania i rozliczania wniosków o dofinansowanie w ramach modułu I i II pilotażowego programu „Aktywny samorząd” oraz rozporządzenie Ministra Pracy i Polityki Społecznej z dnia 25 czerwca 2002 r. w sprawie określenia rodzajów zadań powiatu, które mogą być finansowane ze środków Państwowego Funduszu Rehabilitacji Osób Niepełnosprawnych /j.t. Dz.U. z 2015r. poz.926/ - Powiatowe Centrum Pomocy Rodzinie w Opocznie realizowało następujące zadania finansowane ze środków PFRON: </w:t>
      </w:r>
    </w:p>
    <w:p w14:paraId="7E523519" w14:textId="77777777" w:rsidR="00607211" w:rsidRPr="00BF4C4E" w:rsidRDefault="00777149" w:rsidP="00607211">
      <w:pPr>
        <w:spacing w:line="276" w:lineRule="auto"/>
      </w:pPr>
      <w:r>
        <w:pict w14:anchorId="5C938105">
          <v:rect id="_x0000_i1025" style="width:0;height:1.5pt" o:hralign="center" o:hrstd="t" o:hr="t" fillcolor="#a0a0a0" stroked="f"/>
        </w:pict>
      </w:r>
    </w:p>
    <w:p w14:paraId="32CBF652" w14:textId="77777777" w:rsidR="00607211" w:rsidRPr="00BF4C4E" w:rsidRDefault="00607211" w:rsidP="00607211">
      <w:pPr>
        <w:spacing w:line="276" w:lineRule="auto"/>
      </w:pPr>
      <w:r w:rsidRPr="00BF4C4E">
        <w:rPr>
          <w:b/>
          <w:bCs/>
          <w:i/>
          <w:iCs/>
        </w:rPr>
        <w:t>Moduł I – likwidacja barier utrudniających aktywizację społeczną i zawodową, w tym:</w:t>
      </w:r>
    </w:p>
    <w:p w14:paraId="55B5738A" w14:textId="77777777" w:rsidR="00607211" w:rsidRPr="00BF4C4E" w:rsidRDefault="00607211" w:rsidP="00607211">
      <w:pPr>
        <w:spacing w:line="276" w:lineRule="auto"/>
      </w:pPr>
      <w:r w:rsidRPr="00BF4C4E">
        <w:rPr>
          <w:b/>
          <w:bCs/>
          <w:i/>
          <w:iCs/>
        </w:rPr>
        <w:t>Obszar A – likwidacja bariery transportowej:</w:t>
      </w:r>
    </w:p>
    <w:p w14:paraId="2D1E677A" w14:textId="77777777" w:rsidR="00607211" w:rsidRPr="00BF4C4E" w:rsidRDefault="00607211" w:rsidP="00C82983">
      <w:pPr>
        <w:pStyle w:val="Akapitzlist"/>
        <w:numPr>
          <w:ilvl w:val="0"/>
          <w:numId w:val="57"/>
        </w:numPr>
        <w:spacing w:line="276" w:lineRule="auto"/>
      </w:pPr>
      <w:r w:rsidRPr="00BF4C4E">
        <w:rPr>
          <w:b/>
          <w:bCs/>
        </w:rPr>
        <w:t>Zadanie 1,4</w:t>
      </w:r>
      <w:r w:rsidRPr="00BF4C4E">
        <w:t xml:space="preserve"> – pomoc w zakupie i montażu oprzyrządowania do posiadanego samochodu, </w:t>
      </w:r>
    </w:p>
    <w:p w14:paraId="02746DD8" w14:textId="77777777" w:rsidR="00607211" w:rsidRPr="00BF4C4E" w:rsidRDefault="00607211" w:rsidP="00C82983">
      <w:pPr>
        <w:pStyle w:val="Akapitzlist"/>
        <w:numPr>
          <w:ilvl w:val="0"/>
          <w:numId w:val="57"/>
        </w:numPr>
        <w:spacing w:line="276" w:lineRule="auto"/>
      </w:pPr>
      <w:r w:rsidRPr="00BF4C4E">
        <w:rPr>
          <w:b/>
          <w:bCs/>
        </w:rPr>
        <w:t>Zadanie 2,3</w:t>
      </w:r>
      <w:r w:rsidRPr="00BF4C4E">
        <w:t xml:space="preserve"> – pomoc w uzyskaniu prawa jazdy, </w:t>
      </w:r>
    </w:p>
    <w:p w14:paraId="47A6A5A0" w14:textId="77777777" w:rsidR="00607211" w:rsidRPr="00BF4C4E" w:rsidRDefault="00607211" w:rsidP="00607211">
      <w:pPr>
        <w:spacing w:line="276" w:lineRule="auto"/>
      </w:pPr>
      <w:r w:rsidRPr="00BF4C4E">
        <w:rPr>
          <w:b/>
          <w:bCs/>
          <w:i/>
          <w:iCs/>
        </w:rPr>
        <w:t>Obszar B – likwidacja barier w dostępie do uczestniczenia w społeczeństwie informacyjnym:</w:t>
      </w:r>
    </w:p>
    <w:p w14:paraId="5F2CC0C5" w14:textId="77777777" w:rsidR="00607211" w:rsidRPr="00BF4C4E" w:rsidRDefault="00607211" w:rsidP="00C82983">
      <w:pPr>
        <w:pStyle w:val="Akapitzlist"/>
        <w:numPr>
          <w:ilvl w:val="0"/>
          <w:numId w:val="56"/>
        </w:numPr>
        <w:spacing w:line="276" w:lineRule="auto"/>
        <w:ind w:left="757"/>
      </w:pPr>
      <w:r w:rsidRPr="00BF4C4E">
        <w:rPr>
          <w:b/>
          <w:bCs/>
        </w:rPr>
        <w:t>Zadanie 1,3,4</w:t>
      </w:r>
      <w:r w:rsidRPr="00BF4C4E">
        <w:t xml:space="preserve"> – pomoc w zakupie sprzętu elektronicznego lub jego elementów oraz oprogramowania, </w:t>
      </w:r>
    </w:p>
    <w:p w14:paraId="52EC27A6" w14:textId="77777777" w:rsidR="00607211" w:rsidRPr="00BF4C4E" w:rsidRDefault="00607211" w:rsidP="00C82983">
      <w:pPr>
        <w:numPr>
          <w:ilvl w:val="0"/>
          <w:numId w:val="55"/>
        </w:numPr>
        <w:spacing w:line="276" w:lineRule="auto"/>
      </w:pPr>
      <w:r w:rsidRPr="00BF4C4E">
        <w:rPr>
          <w:b/>
          <w:bCs/>
        </w:rPr>
        <w:t>Zadanie 2</w:t>
      </w:r>
      <w:r w:rsidRPr="00BF4C4E">
        <w:t xml:space="preserve"> – dofinansowanie szkoleń w zakresie obsługi nabytego w ramach programu sprzętu elektronicznego i oprogramowania,</w:t>
      </w:r>
    </w:p>
    <w:p w14:paraId="48B9DC3A" w14:textId="77777777" w:rsidR="00607211" w:rsidRPr="00BF4C4E" w:rsidRDefault="00607211" w:rsidP="00C82983">
      <w:pPr>
        <w:numPr>
          <w:ilvl w:val="0"/>
          <w:numId w:val="55"/>
        </w:numPr>
        <w:spacing w:line="276" w:lineRule="auto"/>
      </w:pPr>
      <w:r w:rsidRPr="00BF4C4E">
        <w:rPr>
          <w:b/>
          <w:bCs/>
        </w:rPr>
        <w:t>Zadanie 5</w:t>
      </w:r>
      <w:r w:rsidRPr="00BF4C4E">
        <w:t xml:space="preserve"> – pomoc w utrzymaniu sprawności technicznej posiadanego sprzętu elektronicznego, zakupionego w ramach programu, </w:t>
      </w:r>
    </w:p>
    <w:p w14:paraId="1D427D81" w14:textId="77777777" w:rsidR="00607211" w:rsidRPr="00BF4C4E" w:rsidRDefault="00607211" w:rsidP="00607211">
      <w:pPr>
        <w:spacing w:line="276" w:lineRule="auto"/>
      </w:pPr>
      <w:r w:rsidRPr="00BF4C4E">
        <w:rPr>
          <w:b/>
          <w:bCs/>
          <w:i/>
          <w:iCs/>
        </w:rPr>
        <w:t>Obszar C – likwidacja barier w poruszaniu się:</w:t>
      </w:r>
    </w:p>
    <w:p w14:paraId="1AD58EF0" w14:textId="77777777" w:rsidR="00607211" w:rsidRPr="00BF4C4E" w:rsidRDefault="00607211" w:rsidP="00C82983">
      <w:pPr>
        <w:pStyle w:val="Akapitzlist"/>
        <w:numPr>
          <w:ilvl w:val="0"/>
          <w:numId w:val="56"/>
        </w:numPr>
        <w:spacing w:line="276" w:lineRule="auto"/>
        <w:ind w:left="700"/>
      </w:pPr>
      <w:r w:rsidRPr="00BF4C4E">
        <w:rPr>
          <w:b/>
          <w:bCs/>
        </w:rPr>
        <w:t>Zadanie 1</w:t>
      </w:r>
      <w:r w:rsidRPr="00BF4C4E">
        <w:t xml:space="preserve"> – pomoc w zakupie wózka inwalidzkiego o napędzie elektrycznym </w:t>
      </w:r>
    </w:p>
    <w:p w14:paraId="0DD95532" w14:textId="77777777" w:rsidR="00607211" w:rsidRPr="00BF4C4E" w:rsidRDefault="00607211" w:rsidP="00C82983">
      <w:pPr>
        <w:pStyle w:val="Akapitzlist"/>
        <w:numPr>
          <w:ilvl w:val="0"/>
          <w:numId w:val="56"/>
        </w:numPr>
        <w:spacing w:line="276" w:lineRule="auto"/>
        <w:ind w:left="700"/>
      </w:pPr>
      <w:r w:rsidRPr="00BF4C4E">
        <w:rPr>
          <w:b/>
          <w:bCs/>
        </w:rPr>
        <w:t>Zadanie 2</w:t>
      </w:r>
      <w:r w:rsidRPr="00BF4C4E">
        <w:t xml:space="preserve"> – pomoc w utrzymaniu sprawności technicznej posiadanego skutera lub wózka inwalidzkiego o napędzie elektrycznym, </w:t>
      </w:r>
    </w:p>
    <w:p w14:paraId="65A627FE" w14:textId="77777777" w:rsidR="00607211" w:rsidRPr="00BF4C4E" w:rsidRDefault="00607211" w:rsidP="00C82983">
      <w:pPr>
        <w:pStyle w:val="Akapitzlist"/>
        <w:numPr>
          <w:ilvl w:val="0"/>
          <w:numId w:val="56"/>
        </w:numPr>
        <w:spacing w:line="276" w:lineRule="auto"/>
        <w:ind w:left="700"/>
      </w:pPr>
      <w:r w:rsidRPr="00BF4C4E">
        <w:rPr>
          <w:b/>
          <w:bCs/>
        </w:rPr>
        <w:t>Zadanie 3</w:t>
      </w:r>
      <w:r w:rsidRPr="00BF4C4E">
        <w:t xml:space="preserve"> – pomoc w zakupie protezy kończyny, w której zastosowano nowoczesne rozwiązania techniczne, tj. protezy co najmniej na III poziomie jakości, </w:t>
      </w:r>
    </w:p>
    <w:p w14:paraId="32592A65" w14:textId="77777777" w:rsidR="00607211" w:rsidRPr="00BF4C4E" w:rsidRDefault="00607211" w:rsidP="00C82983">
      <w:pPr>
        <w:pStyle w:val="Akapitzlist"/>
        <w:numPr>
          <w:ilvl w:val="0"/>
          <w:numId w:val="56"/>
        </w:numPr>
        <w:spacing w:line="276" w:lineRule="auto"/>
        <w:ind w:left="700"/>
      </w:pPr>
      <w:r w:rsidRPr="00BF4C4E">
        <w:rPr>
          <w:b/>
          <w:bCs/>
        </w:rPr>
        <w:t>Zadanie 4</w:t>
      </w:r>
      <w:r w:rsidRPr="00BF4C4E">
        <w:t xml:space="preserve"> – pomoc w utrzymaniu sprawności technicznej posiadanej protezy kończyny, w której zastosowano nowoczesne rozwiązania techniczne, (co najmniej na III poziomie jakości), </w:t>
      </w:r>
    </w:p>
    <w:p w14:paraId="21BC267B" w14:textId="77777777" w:rsidR="00607211" w:rsidRPr="00BF4C4E" w:rsidRDefault="00607211" w:rsidP="00C82983">
      <w:pPr>
        <w:pStyle w:val="Akapitzlist"/>
        <w:numPr>
          <w:ilvl w:val="0"/>
          <w:numId w:val="56"/>
        </w:numPr>
        <w:spacing w:line="276" w:lineRule="auto"/>
        <w:ind w:left="700"/>
      </w:pPr>
      <w:r w:rsidRPr="00BF4C4E">
        <w:rPr>
          <w:b/>
          <w:bCs/>
        </w:rPr>
        <w:t>Zadanie 5</w:t>
      </w:r>
      <w:r w:rsidRPr="00BF4C4E">
        <w:t xml:space="preserve"> – pomoc w zakupie skutera inwalidzkiego o napędzie elektrycznym lub oprzyrządowania elektrycznego do wózka ręcznego, </w:t>
      </w:r>
    </w:p>
    <w:p w14:paraId="4A1D0297" w14:textId="77777777" w:rsidR="00607211" w:rsidRPr="00BF4C4E" w:rsidRDefault="00607211" w:rsidP="00607211">
      <w:pPr>
        <w:spacing w:line="276" w:lineRule="auto"/>
      </w:pPr>
      <w:r w:rsidRPr="00BF4C4E">
        <w:rPr>
          <w:b/>
          <w:bCs/>
          <w:i/>
          <w:iCs/>
        </w:rPr>
        <w:t xml:space="preserve">Obszar D – pomoc w utrzymaniu aktywności zawodowej poprzez zapewnienie opieki dla osoby zależnej (dziecka przebywającego w żłobku lub przedszkolu albo pod inną tego typu opieką), </w:t>
      </w:r>
    </w:p>
    <w:p w14:paraId="55F946C0" w14:textId="77777777" w:rsidR="00607211" w:rsidRPr="00BF4C4E" w:rsidRDefault="00607211" w:rsidP="00607211">
      <w:pPr>
        <w:pStyle w:val="NormalnyWeb"/>
        <w:spacing w:line="276" w:lineRule="auto"/>
      </w:pPr>
      <w:r w:rsidRPr="00BF4C4E">
        <w:rPr>
          <w:b/>
        </w:rPr>
        <w:lastRenderedPageBreak/>
        <w:t>Moduł II</w:t>
      </w:r>
      <w:r w:rsidRPr="00BF4C4E">
        <w:t xml:space="preserve"> – pomoc w uzyskaniu wykształcenia na poziomie wyższym poprzez dofinansowanie kosztów edukacji:</w:t>
      </w:r>
    </w:p>
    <w:p w14:paraId="571C232B" w14:textId="77777777" w:rsidR="00607211" w:rsidRPr="00BF4C4E" w:rsidRDefault="00607211" w:rsidP="00C82983">
      <w:pPr>
        <w:numPr>
          <w:ilvl w:val="0"/>
          <w:numId w:val="43"/>
        </w:numPr>
        <w:spacing w:before="100" w:beforeAutospacing="1" w:after="100" w:afterAutospacing="1" w:line="276" w:lineRule="auto"/>
      </w:pPr>
      <w:r w:rsidRPr="00BF4C4E">
        <w:t>w szkole policealnej,</w:t>
      </w:r>
    </w:p>
    <w:p w14:paraId="6D7E0647" w14:textId="77777777" w:rsidR="00607211" w:rsidRPr="00BF4C4E" w:rsidRDefault="00607211" w:rsidP="00C82983">
      <w:pPr>
        <w:numPr>
          <w:ilvl w:val="0"/>
          <w:numId w:val="43"/>
        </w:numPr>
        <w:spacing w:before="100" w:beforeAutospacing="1" w:after="100" w:afterAutospacing="1" w:line="276" w:lineRule="auto"/>
      </w:pPr>
      <w:r w:rsidRPr="00BF4C4E">
        <w:t>w kolegium,</w:t>
      </w:r>
    </w:p>
    <w:p w14:paraId="16C3D3F2" w14:textId="77777777" w:rsidR="00607211" w:rsidRPr="00BF4C4E" w:rsidRDefault="00607211" w:rsidP="00C82983">
      <w:pPr>
        <w:numPr>
          <w:ilvl w:val="0"/>
          <w:numId w:val="43"/>
        </w:numPr>
        <w:spacing w:before="100" w:beforeAutospacing="1" w:after="100" w:afterAutospacing="1" w:line="276" w:lineRule="auto"/>
      </w:pPr>
      <w:r w:rsidRPr="00BF4C4E">
        <w:t>w szkole wyższej (studia pierwszego stopnia, studia drugiego stopnia, jednolite studia magisterskie, studia podyplomowe lub doktoranckie prowadzone przez szkoły wyższe w systemie stacjonarnym / dziennym lub niestacjonarnym / wieczorowym / zaocznym lub eksternistycznym, w tym również za pośrednictwem Internetu), a także kosztów przewodu doktorskiego, otwartego poza studiami doktoranckimi.</w:t>
      </w:r>
    </w:p>
    <w:p w14:paraId="71A6B205" w14:textId="77777777" w:rsidR="00607211" w:rsidRPr="00BF4C4E" w:rsidRDefault="00607211" w:rsidP="00607211">
      <w:pPr>
        <w:spacing w:line="276" w:lineRule="auto"/>
        <w:jc w:val="both"/>
      </w:pPr>
      <w:r w:rsidRPr="00BF4C4E">
        <w:t>W 2019 roku osoby niepełnosprawne otrzymały dofinansowanie w ramach niżej wymienionych zadań w poszczególnych modułach:</w:t>
      </w:r>
    </w:p>
    <w:p w14:paraId="2308521E" w14:textId="77777777" w:rsidR="00607211" w:rsidRPr="00BF4C4E" w:rsidRDefault="00607211" w:rsidP="00607211">
      <w:pPr>
        <w:spacing w:line="276" w:lineRule="auto"/>
        <w:jc w:val="both"/>
      </w:pPr>
    </w:p>
    <w:p w14:paraId="11431CBF" w14:textId="77777777" w:rsidR="00607211" w:rsidRPr="00BF4C4E" w:rsidRDefault="00607211" w:rsidP="00607211">
      <w:pPr>
        <w:spacing w:line="276" w:lineRule="auto"/>
        <w:jc w:val="both"/>
        <w:rPr>
          <w:b/>
          <w:i/>
        </w:rPr>
      </w:pPr>
      <w:r w:rsidRPr="00BF4C4E">
        <w:rPr>
          <w:b/>
          <w:i/>
        </w:rPr>
        <w:t>MODUŁ I</w:t>
      </w:r>
    </w:p>
    <w:p w14:paraId="56B288AD" w14:textId="77777777" w:rsidR="00607211" w:rsidRPr="00BF4C4E" w:rsidRDefault="00607211" w:rsidP="00C82983">
      <w:pPr>
        <w:numPr>
          <w:ilvl w:val="0"/>
          <w:numId w:val="37"/>
        </w:numPr>
        <w:spacing w:line="276" w:lineRule="auto"/>
        <w:jc w:val="both"/>
      </w:pPr>
      <w:r w:rsidRPr="00BF4C4E">
        <w:t xml:space="preserve">W ramach obszar A zadanie 1 – dofinansowanie otrzymała </w:t>
      </w:r>
      <w:r w:rsidRPr="00BF4C4E">
        <w:rPr>
          <w:b/>
        </w:rPr>
        <w:t xml:space="preserve">3 </w:t>
      </w:r>
      <w:r>
        <w:t>osoba w  wysokości – 28.930</w:t>
      </w:r>
      <w:r w:rsidRPr="00BF4C4E">
        <w:t xml:space="preserve"> zł.</w:t>
      </w:r>
    </w:p>
    <w:p w14:paraId="1A324505" w14:textId="77777777" w:rsidR="00607211" w:rsidRPr="00BF4C4E" w:rsidRDefault="00607211" w:rsidP="00C82983">
      <w:pPr>
        <w:numPr>
          <w:ilvl w:val="0"/>
          <w:numId w:val="37"/>
        </w:numPr>
        <w:spacing w:line="276" w:lineRule="auto"/>
        <w:jc w:val="both"/>
      </w:pPr>
      <w:r w:rsidRPr="00BF4C4E">
        <w:t xml:space="preserve">W ramach obszar A zadanie 2 – dofinansowanie otrzymała </w:t>
      </w:r>
      <w:r w:rsidRPr="00BF4C4E">
        <w:rPr>
          <w:b/>
        </w:rPr>
        <w:t>3</w:t>
      </w:r>
      <w:r w:rsidRPr="00BF4C4E">
        <w:t xml:space="preserve"> osoba w wysokości – 3.966zł. </w:t>
      </w:r>
    </w:p>
    <w:p w14:paraId="158E8113" w14:textId="77777777" w:rsidR="00607211" w:rsidRPr="00BF4C4E" w:rsidRDefault="00607211" w:rsidP="00C82983">
      <w:pPr>
        <w:numPr>
          <w:ilvl w:val="0"/>
          <w:numId w:val="37"/>
        </w:numPr>
        <w:spacing w:line="276" w:lineRule="auto"/>
        <w:jc w:val="both"/>
      </w:pPr>
      <w:r w:rsidRPr="00BF4C4E">
        <w:t xml:space="preserve">W ramach obszar B zadanie 1 – dofinansowanie otrzymały </w:t>
      </w:r>
      <w:r w:rsidRPr="00BF4C4E">
        <w:rPr>
          <w:b/>
        </w:rPr>
        <w:t>3</w:t>
      </w:r>
      <w:r w:rsidRPr="00BF4C4E">
        <w:t xml:space="preserve"> os</w:t>
      </w:r>
      <w:r>
        <w:t>oby w łącznej wysokości – 16.199,10</w:t>
      </w:r>
      <w:r w:rsidRPr="00BF4C4E">
        <w:t xml:space="preserve"> zł.</w:t>
      </w:r>
    </w:p>
    <w:p w14:paraId="16FA687B" w14:textId="77777777" w:rsidR="00607211" w:rsidRPr="00BF4C4E" w:rsidRDefault="00607211" w:rsidP="00C82983">
      <w:pPr>
        <w:numPr>
          <w:ilvl w:val="0"/>
          <w:numId w:val="37"/>
        </w:numPr>
        <w:spacing w:line="276" w:lineRule="auto"/>
        <w:jc w:val="both"/>
      </w:pPr>
      <w:r w:rsidRPr="00BF4C4E">
        <w:t xml:space="preserve">W ramach obszaru C zadanie 1 dofinansowanie otrzymały </w:t>
      </w:r>
      <w:r>
        <w:rPr>
          <w:b/>
        </w:rPr>
        <w:t>8</w:t>
      </w:r>
      <w:r w:rsidRPr="00BF4C4E">
        <w:t xml:space="preserve"> osoby na kwotę 76.084zł </w:t>
      </w:r>
    </w:p>
    <w:p w14:paraId="1F870177" w14:textId="77777777" w:rsidR="00607211" w:rsidRDefault="00607211" w:rsidP="00C82983">
      <w:pPr>
        <w:numPr>
          <w:ilvl w:val="0"/>
          <w:numId w:val="37"/>
        </w:numPr>
        <w:spacing w:line="276" w:lineRule="auto"/>
        <w:jc w:val="both"/>
      </w:pPr>
      <w:r w:rsidRPr="00BF4C4E">
        <w:t xml:space="preserve">W ramach obszaru C zadanie 3 dofinansowanie otrzymały </w:t>
      </w:r>
      <w:r w:rsidRPr="00BF4C4E">
        <w:rPr>
          <w:b/>
        </w:rPr>
        <w:t>2</w:t>
      </w:r>
      <w:r w:rsidRPr="00BF4C4E">
        <w:t xml:space="preserve"> osoby na kwotę 28.235zł.</w:t>
      </w:r>
    </w:p>
    <w:p w14:paraId="194FF059" w14:textId="77777777" w:rsidR="00607211" w:rsidRPr="00BF4C4E" w:rsidRDefault="00607211" w:rsidP="00C82983">
      <w:pPr>
        <w:numPr>
          <w:ilvl w:val="0"/>
          <w:numId w:val="37"/>
        </w:numPr>
        <w:spacing w:line="276" w:lineRule="auto"/>
        <w:jc w:val="both"/>
      </w:pPr>
      <w:r>
        <w:t>W ramach obszaru C zadanie 5</w:t>
      </w:r>
      <w:r w:rsidRPr="00BF4C4E">
        <w:t xml:space="preserve"> dofinansowanie otrzymały </w:t>
      </w:r>
      <w:r w:rsidRPr="00BF4C4E">
        <w:rPr>
          <w:b/>
        </w:rPr>
        <w:t>2</w:t>
      </w:r>
      <w:r>
        <w:t xml:space="preserve"> osoby na kwotę 11.500</w:t>
      </w:r>
      <w:r w:rsidRPr="00BF4C4E">
        <w:t>zł</w:t>
      </w:r>
    </w:p>
    <w:p w14:paraId="2AC45010" w14:textId="77777777" w:rsidR="00607211" w:rsidRPr="00BF4C4E" w:rsidRDefault="00607211" w:rsidP="00C82983">
      <w:pPr>
        <w:numPr>
          <w:ilvl w:val="0"/>
          <w:numId w:val="37"/>
        </w:numPr>
        <w:spacing w:line="276" w:lineRule="auto"/>
        <w:jc w:val="both"/>
      </w:pPr>
      <w:r w:rsidRPr="00BF4C4E">
        <w:t xml:space="preserve">W ramach obszaru D dofinansowanie otrzymały </w:t>
      </w:r>
      <w:r w:rsidRPr="00BF4C4E">
        <w:rPr>
          <w:b/>
        </w:rPr>
        <w:t>3</w:t>
      </w:r>
      <w:r w:rsidRPr="00BF4C4E">
        <w:t xml:space="preserve"> osoby na kwotę 6.231 zł. </w:t>
      </w:r>
    </w:p>
    <w:p w14:paraId="48404576" w14:textId="77777777" w:rsidR="00607211" w:rsidRPr="00BF4C4E" w:rsidRDefault="00607211" w:rsidP="00607211">
      <w:pPr>
        <w:pStyle w:val="Tekstpodstawowywcity"/>
        <w:spacing w:line="276" w:lineRule="auto"/>
        <w:ind w:left="0" w:firstLine="360"/>
        <w:jc w:val="both"/>
        <w:rPr>
          <w:rFonts w:ascii="Times New Roman" w:hAnsi="Times New Roman" w:cs="Times New Roman"/>
          <w:b w:val="0"/>
          <w:sz w:val="24"/>
        </w:rPr>
      </w:pPr>
    </w:p>
    <w:p w14:paraId="64B59CED" w14:textId="77777777" w:rsidR="00607211" w:rsidRPr="00BF4C4E" w:rsidRDefault="00607211" w:rsidP="00607211">
      <w:pPr>
        <w:pStyle w:val="Tekstpodstawowywcity"/>
        <w:spacing w:line="276" w:lineRule="auto"/>
        <w:ind w:left="0" w:firstLine="360"/>
        <w:jc w:val="both"/>
        <w:rPr>
          <w:rFonts w:ascii="Times New Roman" w:hAnsi="Times New Roman" w:cs="Times New Roman"/>
          <w:b w:val="0"/>
          <w:sz w:val="24"/>
        </w:rPr>
      </w:pPr>
      <w:r w:rsidRPr="00BF4C4E">
        <w:rPr>
          <w:rFonts w:ascii="Times New Roman" w:hAnsi="Times New Roman" w:cs="Times New Roman"/>
          <w:b w:val="0"/>
          <w:sz w:val="24"/>
        </w:rPr>
        <w:t xml:space="preserve">Wnioski o dofinansowanie w ramach programu w 2019r. były przyjmowane od 01 maja do 31 sierpnia. </w:t>
      </w:r>
    </w:p>
    <w:p w14:paraId="265220DE" w14:textId="77777777" w:rsidR="00607211" w:rsidRPr="00BF4C4E" w:rsidRDefault="00607211" w:rsidP="00607211">
      <w:pPr>
        <w:pStyle w:val="Tekstpodstawowywcity"/>
        <w:spacing w:line="276" w:lineRule="auto"/>
        <w:ind w:left="0"/>
        <w:jc w:val="both"/>
        <w:rPr>
          <w:rFonts w:ascii="Times New Roman" w:hAnsi="Times New Roman" w:cs="Times New Roman"/>
          <w:b w:val="0"/>
          <w:sz w:val="24"/>
        </w:rPr>
      </w:pPr>
      <w:r w:rsidRPr="00BF4C4E">
        <w:rPr>
          <w:rFonts w:ascii="Times New Roman" w:hAnsi="Times New Roman" w:cs="Times New Roman"/>
          <w:b w:val="0"/>
          <w:sz w:val="24"/>
        </w:rPr>
        <w:t>Po zakończeniu przyjmowania wniosków, a następnie po wypłaceniu środków sporządzane są sprawozdania z realizacji programu w formie skoroszytu oraz wymagalnych załączników.</w:t>
      </w:r>
    </w:p>
    <w:p w14:paraId="37C3A649" w14:textId="77777777" w:rsidR="00607211" w:rsidRPr="00BF4C4E" w:rsidRDefault="00607211" w:rsidP="00607211">
      <w:pPr>
        <w:pStyle w:val="Tekstpodstawowywcity"/>
        <w:spacing w:line="276" w:lineRule="auto"/>
        <w:ind w:left="0"/>
        <w:jc w:val="both"/>
        <w:rPr>
          <w:rFonts w:ascii="Times New Roman" w:hAnsi="Times New Roman" w:cs="Times New Roman"/>
          <w:b w:val="0"/>
          <w:sz w:val="24"/>
        </w:rPr>
      </w:pPr>
      <w:r w:rsidRPr="00BF4C4E">
        <w:rPr>
          <w:rFonts w:ascii="Times New Roman" w:hAnsi="Times New Roman" w:cs="Times New Roman"/>
          <w:b w:val="0"/>
          <w:sz w:val="24"/>
        </w:rPr>
        <w:t>W ramach prowadzonej ewaluacji wnioskodawcy wypełniają ankiety ewaluacyjne, które dostarczają po 6 miesiącach od otrzymania dofinansowania.</w:t>
      </w:r>
    </w:p>
    <w:p w14:paraId="67CF1CDA" w14:textId="77777777" w:rsidR="00607211" w:rsidRPr="00BF4C4E" w:rsidRDefault="00607211" w:rsidP="00607211">
      <w:pPr>
        <w:spacing w:line="276" w:lineRule="auto"/>
        <w:jc w:val="both"/>
      </w:pPr>
      <w:r w:rsidRPr="00BF4C4E">
        <w:t>Ponadto powyżej 10% spośród złożonych wniosków jest kontrolowane w kolejnym roku po otrzymaniu dofinansowania. W 2019 roku przeprowadzono 2 kontrole w miejscu zamieszkania Wnioskodawcy sprzętu zakupionego z dofinansowania ze środków PFRON.</w:t>
      </w:r>
    </w:p>
    <w:p w14:paraId="0F92CB56" w14:textId="77777777" w:rsidR="00607211" w:rsidRPr="00BF4C4E" w:rsidRDefault="00607211" w:rsidP="00607211">
      <w:pPr>
        <w:spacing w:line="276" w:lineRule="auto"/>
        <w:jc w:val="both"/>
      </w:pPr>
    </w:p>
    <w:p w14:paraId="0D8F6A8D" w14:textId="77777777" w:rsidR="00607211" w:rsidRPr="00BF4C4E" w:rsidRDefault="00607211" w:rsidP="00607211">
      <w:pPr>
        <w:spacing w:line="276" w:lineRule="auto"/>
        <w:jc w:val="both"/>
        <w:rPr>
          <w:b/>
          <w:i/>
        </w:rPr>
      </w:pPr>
      <w:r w:rsidRPr="00BF4C4E">
        <w:rPr>
          <w:b/>
          <w:i/>
        </w:rPr>
        <w:t>MODUŁ II</w:t>
      </w:r>
    </w:p>
    <w:p w14:paraId="51F76190" w14:textId="77777777" w:rsidR="00607211" w:rsidRPr="00BF4C4E" w:rsidRDefault="00607211" w:rsidP="00607211">
      <w:pPr>
        <w:spacing w:line="276" w:lineRule="auto"/>
        <w:jc w:val="both"/>
        <w:rPr>
          <w:b/>
          <w:i/>
        </w:rPr>
      </w:pPr>
    </w:p>
    <w:p w14:paraId="1A66AFF3" w14:textId="77777777" w:rsidR="00607211" w:rsidRPr="00BF4C4E" w:rsidRDefault="00607211" w:rsidP="00607211">
      <w:pPr>
        <w:spacing w:line="276" w:lineRule="auto"/>
        <w:ind w:firstLine="708"/>
        <w:jc w:val="both"/>
      </w:pPr>
      <w:r w:rsidRPr="00BF4C4E">
        <w:t xml:space="preserve">W zakresie MODUŁU II w 2019 roku złożono </w:t>
      </w:r>
      <w:r w:rsidRPr="00BF4C4E">
        <w:rPr>
          <w:b/>
        </w:rPr>
        <w:t>74</w:t>
      </w:r>
      <w:r w:rsidRPr="00BF4C4E">
        <w:t xml:space="preserve"> wnioski, podpisano 71 umów                 o dofinansowanie oraz wypłacono kwotę środków w wysokości 1</w:t>
      </w:r>
      <w:r>
        <w:t>77.375</w:t>
      </w:r>
      <w:r w:rsidRPr="00BF4C4E">
        <w:t xml:space="preserve">,00 zł. </w:t>
      </w:r>
    </w:p>
    <w:p w14:paraId="7078C08F" w14:textId="77777777" w:rsidR="00607211" w:rsidRPr="00BF4C4E" w:rsidRDefault="00607211" w:rsidP="00607211">
      <w:pPr>
        <w:spacing w:line="276" w:lineRule="auto"/>
        <w:jc w:val="both"/>
        <w:rPr>
          <w:rFonts w:eastAsia="Calibri"/>
          <w:lang w:eastAsia="en-US"/>
        </w:rPr>
      </w:pPr>
    </w:p>
    <w:tbl>
      <w:tblPr>
        <w:tblStyle w:val="Tabela-Siatka"/>
        <w:tblW w:w="0" w:type="auto"/>
        <w:jc w:val="center"/>
        <w:tblLook w:val="04A0" w:firstRow="1" w:lastRow="0" w:firstColumn="1" w:lastColumn="0" w:noHBand="0" w:noVBand="1"/>
      </w:tblPr>
      <w:tblGrid>
        <w:gridCol w:w="1812"/>
        <w:gridCol w:w="1812"/>
        <w:gridCol w:w="1812"/>
        <w:gridCol w:w="1813"/>
      </w:tblGrid>
      <w:tr w:rsidR="00607211" w:rsidRPr="00BF4C4E" w14:paraId="50395334" w14:textId="77777777" w:rsidTr="00023B55">
        <w:trPr>
          <w:jc w:val="center"/>
        </w:trPr>
        <w:tc>
          <w:tcPr>
            <w:tcW w:w="1812" w:type="dxa"/>
            <w:vMerge w:val="restart"/>
            <w:tcBorders>
              <w:top w:val="single" w:sz="4" w:space="0" w:color="auto"/>
              <w:left w:val="single" w:sz="4" w:space="0" w:color="auto"/>
              <w:bottom w:val="single" w:sz="4" w:space="0" w:color="auto"/>
              <w:right w:val="single" w:sz="4" w:space="0" w:color="auto"/>
            </w:tcBorders>
            <w:hideMark/>
          </w:tcPr>
          <w:p w14:paraId="6380327F" w14:textId="77777777" w:rsidR="00607211" w:rsidRPr="00BF4C4E" w:rsidRDefault="00607211" w:rsidP="00607211">
            <w:pPr>
              <w:spacing w:line="276" w:lineRule="auto"/>
              <w:jc w:val="both"/>
              <w:rPr>
                <w:b/>
                <w:lang w:eastAsia="en-US"/>
              </w:rPr>
            </w:pPr>
            <w:r w:rsidRPr="00BF4C4E">
              <w:rPr>
                <w:b/>
                <w:lang w:eastAsia="en-US"/>
              </w:rPr>
              <w:t xml:space="preserve">Aktywny samorząd </w:t>
            </w:r>
          </w:p>
          <w:p w14:paraId="481E186A" w14:textId="77777777" w:rsidR="00607211" w:rsidRPr="00BF4C4E" w:rsidRDefault="00607211" w:rsidP="00607211">
            <w:pPr>
              <w:spacing w:line="276" w:lineRule="auto"/>
              <w:jc w:val="both"/>
              <w:rPr>
                <w:lang w:eastAsia="en-US"/>
              </w:rPr>
            </w:pPr>
            <w:r w:rsidRPr="00BF4C4E">
              <w:rPr>
                <w:b/>
                <w:lang w:eastAsia="en-US"/>
              </w:rPr>
              <w:t>MODUŁ II</w:t>
            </w:r>
          </w:p>
        </w:tc>
        <w:tc>
          <w:tcPr>
            <w:tcW w:w="1812" w:type="dxa"/>
            <w:tcBorders>
              <w:top w:val="single" w:sz="4" w:space="0" w:color="auto"/>
              <w:left w:val="single" w:sz="4" w:space="0" w:color="auto"/>
              <w:bottom w:val="single" w:sz="4" w:space="0" w:color="auto"/>
              <w:right w:val="single" w:sz="4" w:space="0" w:color="auto"/>
            </w:tcBorders>
            <w:hideMark/>
          </w:tcPr>
          <w:p w14:paraId="459B7206" w14:textId="77777777" w:rsidR="00607211" w:rsidRPr="00BF4C4E" w:rsidRDefault="00607211" w:rsidP="00607211">
            <w:pPr>
              <w:spacing w:line="276" w:lineRule="auto"/>
              <w:jc w:val="both"/>
              <w:rPr>
                <w:lang w:eastAsia="en-US"/>
              </w:rPr>
            </w:pPr>
            <w:r w:rsidRPr="00BF4C4E">
              <w:rPr>
                <w:lang w:eastAsia="en-US"/>
              </w:rPr>
              <w:t xml:space="preserve">Złożone wnioski </w:t>
            </w:r>
          </w:p>
        </w:tc>
        <w:tc>
          <w:tcPr>
            <w:tcW w:w="1812" w:type="dxa"/>
            <w:tcBorders>
              <w:top w:val="single" w:sz="4" w:space="0" w:color="auto"/>
              <w:left w:val="single" w:sz="4" w:space="0" w:color="auto"/>
              <w:bottom w:val="single" w:sz="4" w:space="0" w:color="auto"/>
              <w:right w:val="single" w:sz="4" w:space="0" w:color="auto"/>
            </w:tcBorders>
            <w:hideMark/>
          </w:tcPr>
          <w:p w14:paraId="77723003" w14:textId="77777777" w:rsidR="00607211" w:rsidRPr="00BF4C4E" w:rsidRDefault="00607211" w:rsidP="00607211">
            <w:pPr>
              <w:spacing w:line="276" w:lineRule="auto"/>
              <w:jc w:val="both"/>
              <w:rPr>
                <w:lang w:eastAsia="en-US"/>
              </w:rPr>
            </w:pPr>
            <w:r w:rsidRPr="00BF4C4E">
              <w:rPr>
                <w:lang w:eastAsia="en-US"/>
              </w:rPr>
              <w:t>Zawarte umowy</w:t>
            </w:r>
          </w:p>
        </w:tc>
        <w:tc>
          <w:tcPr>
            <w:tcW w:w="1813" w:type="dxa"/>
            <w:tcBorders>
              <w:top w:val="single" w:sz="4" w:space="0" w:color="auto"/>
              <w:left w:val="single" w:sz="4" w:space="0" w:color="auto"/>
              <w:bottom w:val="single" w:sz="4" w:space="0" w:color="auto"/>
              <w:right w:val="single" w:sz="4" w:space="0" w:color="auto"/>
            </w:tcBorders>
            <w:hideMark/>
          </w:tcPr>
          <w:p w14:paraId="72A8C924" w14:textId="77777777" w:rsidR="00607211" w:rsidRPr="00BF4C4E" w:rsidRDefault="00607211" w:rsidP="00607211">
            <w:pPr>
              <w:spacing w:line="276" w:lineRule="auto"/>
              <w:jc w:val="both"/>
              <w:rPr>
                <w:lang w:eastAsia="en-US"/>
              </w:rPr>
            </w:pPr>
            <w:r w:rsidRPr="00BF4C4E">
              <w:rPr>
                <w:lang w:eastAsia="en-US"/>
              </w:rPr>
              <w:t>Wypłacone dofinansowanie (do chwili obecnej)</w:t>
            </w:r>
          </w:p>
        </w:tc>
      </w:tr>
      <w:tr w:rsidR="00607211" w:rsidRPr="00BF4C4E" w14:paraId="3D1891D9" w14:textId="77777777" w:rsidTr="00023B5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39C5BC" w14:textId="77777777" w:rsidR="00607211" w:rsidRPr="00BF4C4E" w:rsidRDefault="00607211" w:rsidP="00607211">
            <w:pPr>
              <w:spacing w:line="276" w:lineRule="auto"/>
              <w:rPr>
                <w:lang w:eastAsia="en-US"/>
              </w:rPr>
            </w:pPr>
          </w:p>
        </w:tc>
        <w:tc>
          <w:tcPr>
            <w:tcW w:w="1812" w:type="dxa"/>
            <w:tcBorders>
              <w:top w:val="single" w:sz="4" w:space="0" w:color="auto"/>
              <w:left w:val="single" w:sz="4" w:space="0" w:color="auto"/>
              <w:bottom w:val="single" w:sz="4" w:space="0" w:color="auto"/>
              <w:right w:val="single" w:sz="4" w:space="0" w:color="auto"/>
            </w:tcBorders>
            <w:hideMark/>
          </w:tcPr>
          <w:p w14:paraId="3D63A0F4" w14:textId="77777777" w:rsidR="00607211" w:rsidRPr="00BF4C4E" w:rsidRDefault="00607211" w:rsidP="00607211">
            <w:pPr>
              <w:spacing w:line="276" w:lineRule="auto"/>
              <w:jc w:val="both"/>
              <w:rPr>
                <w:lang w:eastAsia="en-US"/>
              </w:rPr>
            </w:pPr>
            <w:r w:rsidRPr="00BF4C4E">
              <w:rPr>
                <w:lang w:eastAsia="en-US"/>
              </w:rPr>
              <w:t>74</w:t>
            </w:r>
          </w:p>
        </w:tc>
        <w:tc>
          <w:tcPr>
            <w:tcW w:w="1812" w:type="dxa"/>
            <w:tcBorders>
              <w:top w:val="single" w:sz="4" w:space="0" w:color="auto"/>
              <w:left w:val="single" w:sz="4" w:space="0" w:color="auto"/>
              <w:bottom w:val="single" w:sz="4" w:space="0" w:color="auto"/>
              <w:right w:val="single" w:sz="4" w:space="0" w:color="auto"/>
            </w:tcBorders>
            <w:hideMark/>
          </w:tcPr>
          <w:p w14:paraId="32227A72" w14:textId="77777777" w:rsidR="00607211" w:rsidRPr="00BF4C4E" w:rsidRDefault="00607211" w:rsidP="00607211">
            <w:pPr>
              <w:spacing w:line="276" w:lineRule="auto"/>
              <w:jc w:val="both"/>
              <w:rPr>
                <w:lang w:eastAsia="en-US"/>
              </w:rPr>
            </w:pPr>
            <w:r w:rsidRPr="00BF4C4E">
              <w:rPr>
                <w:lang w:eastAsia="en-US"/>
              </w:rPr>
              <w:t>71</w:t>
            </w:r>
          </w:p>
        </w:tc>
        <w:tc>
          <w:tcPr>
            <w:tcW w:w="1813" w:type="dxa"/>
            <w:tcBorders>
              <w:top w:val="single" w:sz="4" w:space="0" w:color="auto"/>
              <w:left w:val="single" w:sz="4" w:space="0" w:color="auto"/>
              <w:bottom w:val="single" w:sz="4" w:space="0" w:color="auto"/>
              <w:right w:val="single" w:sz="4" w:space="0" w:color="auto"/>
            </w:tcBorders>
            <w:hideMark/>
          </w:tcPr>
          <w:p w14:paraId="6FC03E07" w14:textId="77777777" w:rsidR="00607211" w:rsidRPr="00BF4C4E" w:rsidRDefault="00607211" w:rsidP="00607211">
            <w:pPr>
              <w:spacing w:line="276" w:lineRule="auto"/>
              <w:jc w:val="both"/>
              <w:rPr>
                <w:lang w:eastAsia="en-US"/>
              </w:rPr>
            </w:pPr>
            <w:r w:rsidRPr="00BF4C4E">
              <w:rPr>
                <w:lang w:eastAsia="en-US"/>
              </w:rPr>
              <w:t>1</w:t>
            </w:r>
            <w:r>
              <w:rPr>
                <w:lang w:eastAsia="en-US"/>
              </w:rPr>
              <w:t>77.375,00</w:t>
            </w:r>
          </w:p>
        </w:tc>
      </w:tr>
    </w:tbl>
    <w:p w14:paraId="729FFCAF" w14:textId="77777777" w:rsidR="00607211" w:rsidRPr="00BF4C4E" w:rsidRDefault="00607211" w:rsidP="00607211">
      <w:pPr>
        <w:spacing w:line="276" w:lineRule="auto"/>
        <w:jc w:val="both"/>
      </w:pPr>
    </w:p>
    <w:p w14:paraId="7EADB105" w14:textId="77777777" w:rsidR="00607211" w:rsidRPr="00BF4C4E" w:rsidRDefault="00607211" w:rsidP="00607211">
      <w:pPr>
        <w:spacing w:line="276" w:lineRule="auto"/>
        <w:jc w:val="both"/>
      </w:pPr>
      <w:r w:rsidRPr="00BF4C4E">
        <w:t>Wnioski o dofinansowanie były przyjmowane w dwóch etapach:</w:t>
      </w:r>
    </w:p>
    <w:p w14:paraId="686CF8F0" w14:textId="77777777" w:rsidR="00607211" w:rsidRPr="00BF4C4E" w:rsidRDefault="00607211" w:rsidP="00607211">
      <w:pPr>
        <w:spacing w:line="276" w:lineRule="auto"/>
        <w:jc w:val="both"/>
      </w:pPr>
      <w:r w:rsidRPr="00BF4C4E">
        <w:t>- do dnia 31 marca 2019 r. (dla wnioskodawców dotyczących roku akademickiego 2018/2019</w:t>
      </w:r>
    </w:p>
    <w:p w14:paraId="3796ED39" w14:textId="77777777" w:rsidR="00607211" w:rsidRPr="00BF4C4E" w:rsidRDefault="00607211" w:rsidP="00607211">
      <w:pPr>
        <w:spacing w:line="276" w:lineRule="auto"/>
        <w:jc w:val="both"/>
      </w:pPr>
      <w:r w:rsidRPr="00BF4C4E">
        <w:t xml:space="preserve">- do 10 października 2019 (dla wnioskodawców dotyczących roku akademickiego 2019/2020). </w:t>
      </w:r>
    </w:p>
    <w:p w14:paraId="34177BF9" w14:textId="77777777" w:rsidR="00607211" w:rsidRPr="00BF4C4E" w:rsidRDefault="00607211" w:rsidP="00607211">
      <w:pPr>
        <w:spacing w:line="276" w:lineRule="auto"/>
        <w:jc w:val="both"/>
      </w:pPr>
    </w:p>
    <w:p w14:paraId="03FBD840" w14:textId="77777777" w:rsidR="00607211" w:rsidRPr="00BF4C4E" w:rsidRDefault="00607211" w:rsidP="00607211">
      <w:pPr>
        <w:spacing w:line="276" w:lineRule="auto"/>
        <w:jc w:val="both"/>
      </w:pPr>
      <w:r w:rsidRPr="00BF4C4E">
        <w:t>Z powyższego modułu sporządzone są sprawozdania z realizacji oraz wymagalne załączniki. Ponadto prowadzone są kontrole oraz promocja w formie plakatów i informacji do szkół średnich z terenu Powiatu Opoczyńskiego. Plakaty dot. programu przesyłane są również do Ośrodków Pomocy Społecznej oraz przedszkoli na terenie powiatu.</w:t>
      </w:r>
    </w:p>
    <w:p w14:paraId="6FA3CC17" w14:textId="77777777" w:rsidR="00607211" w:rsidRPr="00BF4C4E" w:rsidRDefault="00607211" w:rsidP="00607211">
      <w:pPr>
        <w:spacing w:line="276" w:lineRule="auto"/>
        <w:jc w:val="both"/>
      </w:pPr>
    </w:p>
    <w:p w14:paraId="79D97B13" w14:textId="77777777" w:rsidR="00607211" w:rsidRPr="00BF4C4E" w:rsidRDefault="00607211" w:rsidP="00607211">
      <w:pPr>
        <w:spacing w:line="276" w:lineRule="auto"/>
        <w:jc w:val="both"/>
      </w:pPr>
    </w:p>
    <w:p w14:paraId="001AB513" w14:textId="77777777" w:rsidR="009C348E" w:rsidRPr="00B276C5" w:rsidRDefault="009C348E" w:rsidP="00775723">
      <w:pPr>
        <w:jc w:val="both"/>
      </w:pPr>
    </w:p>
    <w:p w14:paraId="1BA141FE" w14:textId="77777777" w:rsidR="00373CE3" w:rsidRDefault="00E70DDC" w:rsidP="00FC5643">
      <w:pPr>
        <w:pStyle w:val="Tekstpodstawowy"/>
        <w:spacing w:line="240" w:lineRule="auto"/>
        <w:jc w:val="center"/>
        <w:rPr>
          <w:rFonts w:ascii="Times New Roman" w:hAnsi="Times New Roman"/>
          <w:b/>
          <w:sz w:val="32"/>
          <w:szCs w:val="32"/>
        </w:rPr>
      </w:pPr>
      <w:r w:rsidRPr="00886B17">
        <w:rPr>
          <w:rFonts w:ascii="Times New Roman" w:hAnsi="Times New Roman"/>
          <w:b/>
          <w:sz w:val="32"/>
          <w:szCs w:val="32"/>
        </w:rPr>
        <w:t>I</w:t>
      </w:r>
      <w:r w:rsidR="00220ED7" w:rsidRPr="00886B17">
        <w:rPr>
          <w:rFonts w:ascii="Times New Roman" w:hAnsi="Times New Roman"/>
          <w:b/>
          <w:sz w:val="32"/>
          <w:szCs w:val="32"/>
        </w:rPr>
        <w:t>V</w:t>
      </w:r>
      <w:r w:rsidR="00FC5643" w:rsidRPr="00886B17">
        <w:rPr>
          <w:rFonts w:ascii="Times New Roman" w:hAnsi="Times New Roman"/>
          <w:b/>
          <w:sz w:val="32"/>
          <w:szCs w:val="32"/>
        </w:rPr>
        <w:t xml:space="preserve">. </w:t>
      </w:r>
      <w:r w:rsidR="00373CE3" w:rsidRPr="00886B17">
        <w:rPr>
          <w:rFonts w:ascii="Times New Roman" w:hAnsi="Times New Roman"/>
          <w:b/>
          <w:sz w:val="32"/>
          <w:szCs w:val="32"/>
        </w:rPr>
        <w:t>Zespół ds. rodzinnej pieczy zastępczej</w:t>
      </w:r>
    </w:p>
    <w:p w14:paraId="146D6792" w14:textId="60A8990D" w:rsidR="00FC5643" w:rsidRDefault="00117A9D" w:rsidP="00FC5643">
      <w:pPr>
        <w:pStyle w:val="Tekstpodstawowy"/>
        <w:spacing w:line="240" w:lineRule="auto"/>
        <w:jc w:val="center"/>
        <w:rPr>
          <w:rFonts w:ascii="Times New Roman" w:hAnsi="Times New Roman"/>
          <w:b/>
          <w:sz w:val="32"/>
          <w:szCs w:val="32"/>
        </w:rPr>
      </w:pPr>
      <w:r w:rsidRPr="00886B17">
        <w:rPr>
          <w:rFonts w:ascii="Times New Roman" w:hAnsi="Times New Roman"/>
          <w:b/>
          <w:sz w:val="32"/>
          <w:szCs w:val="32"/>
        </w:rPr>
        <w:t xml:space="preserve">Realizacja zadań z zakresu pieczy zastępczej </w:t>
      </w:r>
    </w:p>
    <w:p w14:paraId="773ED231" w14:textId="77777777" w:rsidR="00B445B9" w:rsidRPr="00886B17" w:rsidRDefault="00B445B9" w:rsidP="00FC5643">
      <w:pPr>
        <w:pStyle w:val="Tekstpodstawowy"/>
        <w:spacing w:line="240" w:lineRule="auto"/>
        <w:jc w:val="center"/>
        <w:rPr>
          <w:rFonts w:ascii="Times New Roman" w:hAnsi="Times New Roman"/>
          <w:sz w:val="32"/>
          <w:szCs w:val="32"/>
        </w:rPr>
      </w:pPr>
    </w:p>
    <w:p w14:paraId="1C814598" w14:textId="77777777" w:rsidR="00B445B9" w:rsidRDefault="00B445B9" w:rsidP="00B445B9">
      <w:pPr>
        <w:ind w:firstLine="567"/>
        <w:jc w:val="both"/>
      </w:pPr>
      <w:r>
        <w:t>Na podstawie Zarządzenia Nr 51/2011 Starosty Opoczyńskiego z dnia 25 października 2011 roku w sprawie wyznaczenia organizatora rodzinnej pieczy zastępczej od 1 stycznia 2012</w:t>
      </w:r>
      <w:r w:rsidRPr="00F2173F">
        <w:t xml:space="preserve">r. zgodnie z ustawą z dnia </w:t>
      </w:r>
      <w:r>
        <w:t>9</w:t>
      </w:r>
      <w:r w:rsidRPr="00F2173F">
        <w:t xml:space="preserve"> </w:t>
      </w:r>
      <w:r>
        <w:t>czerwca 2011r. o wspieraniu rodziny i systemie pieczy zastępczej (Dz. U. z 2019r. poz. 1111 z późn. zm.</w:t>
      </w:r>
      <w:r w:rsidRPr="00F2173F">
        <w:t>) pieczą zastępczą</w:t>
      </w:r>
      <w:r>
        <w:t xml:space="preserve"> na terenie Powiatu Opoczyńskiego</w:t>
      </w:r>
      <w:r w:rsidRPr="00F2173F">
        <w:t xml:space="preserve"> zajmuje się P</w:t>
      </w:r>
      <w:r>
        <w:t>owiatowe Centrum Pomocy Rodzinie w Opocznie, które</w:t>
      </w:r>
      <w:r w:rsidRPr="00F2173F">
        <w:t xml:space="preserve"> </w:t>
      </w:r>
      <w:r>
        <w:t>zostało wyznaczone jako o</w:t>
      </w:r>
      <w:r w:rsidRPr="00F2173F">
        <w:t>rganiza</w:t>
      </w:r>
      <w:r>
        <w:t xml:space="preserve">tor rodzinnej pieczy zastępczej. </w:t>
      </w:r>
    </w:p>
    <w:p w14:paraId="2657A53F" w14:textId="77777777" w:rsidR="00B445B9" w:rsidRPr="0045031A" w:rsidRDefault="00B445B9" w:rsidP="00B445B9">
      <w:pPr>
        <w:ind w:firstLine="567"/>
        <w:jc w:val="both"/>
        <w:rPr>
          <w:bCs/>
        </w:rPr>
      </w:pPr>
      <w:r>
        <w:t>Dla sprawnego wypełniania zadań organizatora w strukturze PCPR powołano</w:t>
      </w:r>
      <w:r w:rsidRPr="002155FD">
        <w:rPr>
          <w:b/>
        </w:rPr>
        <w:t xml:space="preserve"> </w:t>
      </w:r>
      <w:r w:rsidRPr="0045031A">
        <w:rPr>
          <w:bCs/>
        </w:rPr>
        <w:t>zespół do spraw rodzinnej pieczy zastępczej.</w:t>
      </w:r>
    </w:p>
    <w:p w14:paraId="0B6B313D" w14:textId="77777777" w:rsidR="00B445B9" w:rsidRPr="0045031A" w:rsidRDefault="00B445B9" w:rsidP="00B445B9">
      <w:pPr>
        <w:ind w:firstLine="567"/>
        <w:jc w:val="both"/>
        <w:rPr>
          <w:bCs/>
        </w:rPr>
      </w:pPr>
      <w:r w:rsidRPr="0045031A">
        <w:rPr>
          <w:bCs/>
        </w:rPr>
        <w:t>Zespołem  do spraw rodzinnej pieczy zastępczej kieruje kierownik.</w:t>
      </w:r>
    </w:p>
    <w:p w14:paraId="5B62DB38" w14:textId="77777777" w:rsidR="00B445B9" w:rsidRPr="00AC6186" w:rsidRDefault="00B445B9" w:rsidP="00B445B9">
      <w:pPr>
        <w:tabs>
          <w:tab w:val="left" w:pos="6663"/>
        </w:tabs>
        <w:ind w:hanging="567"/>
        <w:rPr>
          <w:color w:val="948A54"/>
        </w:rPr>
      </w:pPr>
      <w:r w:rsidRPr="00AC6186">
        <w:rPr>
          <w:color w:val="00B050"/>
        </w:rPr>
        <w:t xml:space="preserve">                                                                            </w:t>
      </w:r>
    </w:p>
    <w:p w14:paraId="7A80D9D8" w14:textId="77777777" w:rsidR="00B445B9" w:rsidRPr="00AC6186" w:rsidRDefault="00B445B9" w:rsidP="00B445B9">
      <w:pPr>
        <w:pStyle w:val="Default"/>
        <w:ind w:firstLine="708"/>
        <w:jc w:val="both"/>
        <w:rPr>
          <w:rFonts w:ascii="Times New Roman" w:hAnsi="Times New Roman" w:cs="Times New Roman"/>
        </w:rPr>
      </w:pPr>
      <w:r w:rsidRPr="00AC6186">
        <w:rPr>
          <w:rFonts w:ascii="Times New Roman" w:hAnsi="Times New Roman" w:cs="Times New Roman"/>
          <w:color w:val="auto"/>
        </w:rPr>
        <w:t xml:space="preserve">Powiatowe Centrum Pomocy Rodzinie w Opocznie jako organizator rodzinnej pieczy zastępczej wykonuje zadania zgodnie z art. 76 ust. 4 ustawy z dnia 9 </w:t>
      </w:r>
      <w:r w:rsidRPr="00AC6186">
        <w:rPr>
          <w:rFonts w:ascii="Times New Roman" w:hAnsi="Times New Roman" w:cs="Times New Roman"/>
        </w:rPr>
        <w:t>czerwca 2011r. o wspieraniu rodziny i systemie pieczy zastępczej (t. j. Dz. U. z 201</w:t>
      </w:r>
      <w:r>
        <w:rPr>
          <w:rFonts w:ascii="Times New Roman" w:hAnsi="Times New Roman" w:cs="Times New Roman"/>
        </w:rPr>
        <w:t>9</w:t>
      </w:r>
      <w:r w:rsidRPr="00AC6186">
        <w:rPr>
          <w:rFonts w:ascii="Times New Roman" w:hAnsi="Times New Roman" w:cs="Times New Roman"/>
        </w:rPr>
        <w:t xml:space="preserve">r. poz. </w:t>
      </w:r>
      <w:r>
        <w:rPr>
          <w:rFonts w:ascii="Times New Roman" w:hAnsi="Times New Roman" w:cs="Times New Roman"/>
        </w:rPr>
        <w:t>1111</w:t>
      </w:r>
      <w:r w:rsidRPr="00AC6186">
        <w:rPr>
          <w:rFonts w:ascii="Times New Roman" w:hAnsi="Times New Roman" w:cs="Times New Roman"/>
        </w:rPr>
        <w:t xml:space="preserve"> z późn. zm.).</w:t>
      </w:r>
    </w:p>
    <w:p w14:paraId="311FC934" w14:textId="77777777" w:rsidR="00023B55" w:rsidRDefault="00023B55" w:rsidP="00B445B9">
      <w:pPr>
        <w:pStyle w:val="western"/>
        <w:spacing w:before="100" w:beforeAutospacing="1"/>
        <w:jc w:val="center"/>
      </w:pPr>
    </w:p>
    <w:p w14:paraId="3C321FE4" w14:textId="67EC557D" w:rsidR="00B445B9" w:rsidRPr="005353A0" w:rsidRDefault="00B445B9" w:rsidP="00B445B9">
      <w:pPr>
        <w:pStyle w:val="western"/>
        <w:spacing w:before="100" w:beforeAutospacing="1"/>
        <w:jc w:val="center"/>
      </w:pPr>
      <w:r w:rsidRPr="005353A0">
        <w:t>Formy rodzinnej pieczy zastępczej na terenie powiatu opoczyńskiego</w:t>
      </w:r>
    </w:p>
    <w:p w14:paraId="0105918E" w14:textId="77777777" w:rsidR="0045031A" w:rsidRDefault="0045031A" w:rsidP="00B445B9">
      <w:pPr>
        <w:pStyle w:val="western"/>
        <w:spacing w:before="0"/>
        <w:jc w:val="center"/>
        <w:rPr>
          <w:b w:val="0"/>
          <w:bCs w:val="0"/>
          <w:sz w:val="22"/>
          <w:szCs w:val="22"/>
        </w:rPr>
      </w:pPr>
    </w:p>
    <w:p w14:paraId="5A1EC7A8" w14:textId="3720D12E" w:rsidR="00B445B9" w:rsidRPr="0045031A" w:rsidRDefault="00B445B9" w:rsidP="00B445B9">
      <w:pPr>
        <w:pStyle w:val="western"/>
        <w:spacing w:before="0"/>
        <w:jc w:val="center"/>
        <w:rPr>
          <w:b w:val="0"/>
          <w:bCs w:val="0"/>
          <w:sz w:val="22"/>
          <w:szCs w:val="22"/>
        </w:rPr>
      </w:pPr>
      <w:r w:rsidRPr="0045031A">
        <w:rPr>
          <w:b w:val="0"/>
          <w:bCs w:val="0"/>
          <w:sz w:val="22"/>
          <w:szCs w:val="22"/>
        </w:rPr>
        <w:t>Tabela 1. Liczba rodzin zastępczych na dzień 31.12.2019r. w Powiecie Opoczyńskim</w:t>
      </w:r>
    </w:p>
    <w:tbl>
      <w:tblPr>
        <w:tblW w:w="0" w:type="auto"/>
        <w:tblInd w:w="1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895"/>
        <w:gridCol w:w="1636"/>
        <w:gridCol w:w="1556"/>
      </w:tblGrid>
      <w:tr w:rsidR="00B445B9" w:rsidRPr="00624451" w14:paraId="1B4515E5" w14:textId="77777777" w:rsidTr="00DB40A8">
        <w:tc>
          <w:tcPr>
            <w:tcW w:w="0" w:type="auto"/>
          </w:tcPr>
          <w:p w14:paraId="1108E8E9" w14:textId="77777777" w:rsidR="00B445B9" w:rsidRPr="00FE16D1" w:rsidRDefault="00B445B9" w:rsidP="00DB40A8">
            <w:pPr>
              <w:pStyle w:val="western"/>
              <w:spacing w:before="100" w:beforeAutospacing="1"/>
              <w:rPr>
                <w:sz w:val="24"/>
                <w:szCs w:val="24"/>
              </w:rPr>
            </w:pPr>
            <w:r w:rsidRPr="00FE16D1">
              <w:rPr>
                <w:sz w:val="24"/>
                <w:szCs w:val="24"/>
              </w:rPr>
              <w:t>Lp.</w:t>
            </w:r>
          </w:p>
        </w:tc>
        <w:tc>
          <w:tcPr>
            <w:tcW w:w="0" w:type="auto"/>
          </w:tcPr>
          <w:p w14:paraId="1DDBF34F" w14:textId="77777777" w:rsidR="00B445B9" w:rsidRPr="00A06DA9" w:rsidRDefault="00B445B9" w:rsidP="00DB40A8">
            <w:pPr>
              <w:pStyle w:val="western"/>
              <w:spacing w:before="100" w:beforeAutospacing="1"/>
              <w:rPr>
                <w:sz w:val="24"/>
                <w:szCs w:val="24"/>
              </w:rPr>
            </w:pPr>
            <w:r>
              <w:rPr>
                <w:sz w:val="24"/>
                <w:szCs w:val="24"/>
              </w:rPr>
              <w:t>R</w:t>
            </w:r>
            <w:r w:rsidRPr="00A06DA9">
              <w:rPr>
                <w:sz w:val="24"/>
                <w:szCs w:val="24"/>
              </w:rPr>
              <w:t>odziny zastępcze</w:t>
            </w:r>
          </w:p>
        </w:tc>
        <w:tc>
          <w:tcPr>
            <w:tcW w:w="0" w:type="auto"/>
          </w:tcPr>
          <w:p w14:paraId="1A11EE2D" w14:textId="77777777" w:rsidR="00B445B9" w:rsidRPr="00A06DA9" w:rsidRDefault="00B445B9" w:rsidP="00DB40A8">
            <w:pPr>
              <w:pStyle w:val="western"/>
              <w:spacing w:before="100" w:beforeAutospacing="1"/>
              <w:rPr>
                <w:sz w:val="24"/>
                <w:szCs w:val="24"/>
              </w:rPr>
            </w:pPr>
            <w:r w:rsidRPr="00A06DA9">
              <w:rPr>
                <w:sz w:val="24"/>
                <w:szCs w:val="24"/>
              </w:rPr>
              <w:t>Liczba rodzin</w:t>
            </w:r>
          </w:p>
        </w:tc>
        <w:tc>
          <w:tcPr>
            <w:tcW w:w="0" w:type="auto"/>
          </w:tcPr>
          <w:p w14:paraId="3CEAEAF9" w14:textId="77777777" w:rsidR="00B445B9" w:rsidRPr="00A06DA9" w:rsidRDefault="00B445B9" w:rsidP="00DB40A8">
            <w:pPr>
              <w:pStyle w:val="western"/>
              <w:spacing w:before="100" w:beforeAutospacing="1"/>
              <w:rPr>
                <w:sz w:val="24"/>
                <w:szCs w:val="24"/>
              </w:rPr>
            </w:pPr>
            <w:r w:rsidRPr="00A06DA9">
              <w:rPr>
                <w:sz w:val="24"/>
                <w:szCs w:val="24"/>
              </w:rPr>
              <w:t xml:space="preserve">Liczba dzieci </w:t>
            </w:r>
          </w:p>
        </w:tc>
      </w:tr>
      <w:tr w:rsidR="00B445B9" w:rsidRPr="00624451" w14:paraId="4125A257" w14:textId="77777777" w:rsidTr="00DB40A8">
        <w:tc>
          <w:tcPr>
            <w:tcW w:w="0" w:type="auto"/>
          </w:tcPr>
          <w:p w14:paraId="4465B7F3" w14:textId="77777777" w:rsidR="00B445B9" w:rsidRPr="00A06DA9" w:rsidRDefault="00B445B9" w:rsidP="00DB40A8">
            <w:pPr>
              <w:pStyle w:val="western"/>
              <w:spacing w:before="100" w:beforeAutospacing="1"/>
              <w:rPr>
                <w:b w:val="0"/>
                <w:sz w:val="24"/>
                <w:szCs w:val="24"/>
              </w:rPr>
            </w:pPr>
            <w:r w:rsidRPr="00A06DA9">
              <w:rPr>
                <w:b w:val="0"/>
                <w:sz w:val="24"/>
                <w:szCs w:val="24"/>
              </w:rPr>
              <w:t>1.</w:t>
            </w:r>
          </w:p>
        </w:tc>
        <w:tc>
          <w:tcPr>
            <w:tcW w:w="0" w:type="auto"/>
          </w:tcPr>
          <w:p w14:paraId="0D4EC33E" w14:textId="77777777" w:rsidR="00B445B9" w:rsidRPr="00143608" w:rsidRDefault="00B445B9" w:rsidP="00DB40A8">
            <w:pPr>
              <w:pStyle w:val="western"/>
              <w:spacing w:before="100" w:beforeAutospacing="1"/>
              <w:rPr>
                <w:sz w:val="24"/>
                <w:szCs w:val="24"/>
              </w:rPr>
            </w:pPr>
            <w:r w:rsidRPr="00143608">
              <w:rPr>
                <w:sz w:val="24"/>
                <w:szCs w:val="24"/>
              </w:rPr>
              <w:t xml:space="preserve">Spokrewnione </w:t>
            </w:r>
          </w:p>
        </w:tc>
        <w:tc>
          <w:tcPr>
            <w:tcW w:w="0" w:type="auto"/>
          </w:tcPr>
          <w:p w14:paraId="21A4CC76" w14:textId="77777777" w:rsidR="00B445B9" w:rsidRPr="00AC59F2" w:rsidRDefault="00B445B9" w:rsidP="00DB40A8">
            <w:pPr>
              <w:pStyle w:val="western"/>
              <w:spacing w:before="100" w:beforeAutospacing="1"/>
              <w:jc w:val="center"/>
              <w:rPr>
                <w:sz w:val="24"/>
                <w:szCs w:val="24"/>
              </w:rPr>
            </w:pPr>
            <w:r>
              <w:rPr>
                <w:sz w:val="24"/>
                <w:szCs w:val="24"/>
              </w:rPr>
              <w:t>35</w:t>
            </w:r>
          </w:p>
        </w:tc>
        <w:tc>
          <w:tcPr>
            <w:tcW w:w="0" w:type="auto"/>
          </w:tcPr>
          <w:p w14:paraId="4A44816A" w14:textId="77777777" w:rsidR="00B445B9" w:rsidRPr="00ED5EB1" w:rsidRDefault="00B445B9" w:rsidP="00DB40A8">
            <w:pPr>
              <w:pStyle w:val="western"/>
              <w:spacing w:before="100" w:beforeAutospacing="1"/>
              <w:jc w:val="center"/>
              <w:rPr>
                <w:sz w:val="24"/>
                <w:szCs w:val="24"/>
              </w:rPr>
            </w:pPr>
            <w:r>
              <w:rPr>
                <w:sz w:val="24"/>
                <w:szCs w:val="24"/>
              </w:rPr>
              <w:t>47</w:t>
            </w:r>
          </w:p>
        </w:tc>
      </w:tr>
      <w:tr w:rsidR="00B445B9" w:rsidRPr="00624451" w14:paraId="0D35A52D" w14:textId="77777777" w:rsidTr="00DB40A8">
        <w:tc>
          <w:tcPr>
            <w:tcW w:w="0" w:type="auto"/>
          </w:tcPr>
          <w:p w14:paraId="5BD1AD7C" w14:textId="77777777" w:rsidR="00B445B9" w:rsidRPr="00A06DA9" w:rsidRDefault="00B445B9" w:rsidP="00DB40A8">
            <w:pPr>
              <w:pStyle w:val="western"/>
              <w:spacing w:before="100" w:beforeAutospacing="1"/>
              <w:rPr>
                <w:b w:val="0"/>
                <w:sz w:val="24"/>
                <w:szCs w:val="24"/>
              </w:rPr>
            </w:pPr>
            <w:r w:rsidRPr="00A06DA9">
              <w:rPr>
                <w:b w:val="0"/>
                <w:sz w:val="24"/>
                <w:szCs w:val="24"/>
              </w:rPr>
              <w:t>2.</w:t>
            </w:r>
          </w:p>
        </w:tc>
        <w:tc>
          <w:tcPr>
            <w:tcW w:w="0" w:type="auto"/>
          </w:tcPr>
          <w:p w14:paraId="15F94BA3" w14:textId="77777777" w:rsidR="00B445B9" w:rsidRPr="00143608" w:rsidRDefault="00B445B9" w:rsidP="00DB40A8">
            <w:pPr>
              <w:pStyle w:val="western"/>
              <w:spacing w:before="100" w:beforeAutospacing="1"/>
              <w:rPr>
                <w:sz w:val="24"/>
                <w:szCs w:val="24"/>
              </w:rPr>
            </w:pPr>
            <w:r w:rsidRPr="00143608">
              <w:rPr>
                <w:sz w:val="24"/>
                <w:szCs w:val="24"/>
              </w:rPr>
              <w:t>Niezawodowe</w:t>
            </w:r>
          </w:p>
        </w:tc>
        <w:tc>
          <w:tcPr>
            <w:tcW w:w="0" w:type="auto"/>
          </w:tcPr>
          <w:p w14:paraId="17D75AAC" w14:textId="77777777" w:rsidR="00B445B9" w:rsidRPr="00AC59F2" w:rsidRDefault="00B445B9" w:rsidP="00DB40A8">
            <w:pPr>
              <w:pStyle w:val="western"/>
              <w:spacing w:before="100" w:beforeAutospacing="1"/>
              <w:jc w:val="center"/>
              <w:rPr>
                <w:sz w:val="24"/>
                <w:szCs w:val="24"/>
              </w:rPr>
            </w:pPr>
            <w:r>
              <w:rPr>
                <w:sz w:val="24"/>
                <w:szCs w:val="24"/>
              </w:rPr>
              <w:t>16</w:t>
            </w:r>
          </w:p>
        </w:tc>
        <w:tc>
          <w:tcPr>
            <w:tcW w:w="0" w:type="auto"/>
          </w:tcPr>
          <w:p w14:paraId="3BBE43A3" w14:textId="77777777" w:rsidR="00B445B9" w:rsidRPr="00ED5EB1" w:rsidRDefault="00B445B9" w:rsidP="00DB40A8">
            <w:pPr>
              <w:pStyle w:val="western"/>
              <w:spacing w:before="100" w:beforeAutospacing="1"/>
              <w:jc w:val="center"/>
              <w:rPr>
                <w:sz w:val="24"/>
                <w:szCs w:val="24"/>
              </w:rPr>
            </w:pPr>
            <w:r>
              <w:rPr>
                <w:sz w:val="24"/>
                <w:szCs w:val="24"/>
              </w:rPr>
              <w:t>19</w:t>
            </w:r>
          </w:p>
        </w:tc>
      </w:tr>
      <w:tr w:rsidR="00B445B9" w:rsidRPr="00624451" w14:paraId="7C5986E8" w14:textId="77777777" w:rsidTr="00DB40A8">
        <w:trPr>
          <w:trHeight w:val="1129"/>
        </w:trPr>
        <w:tc>
          <w:tcPr>
            <w:tcW w:w="0" w:type="auto"/>
          </w:tcPr>
          <w:p w14:paraId="5E0E6478" w14:textId="77777777" w:rsidR="00B445B9" w:rsidRPr="00A06DA9" w:rsidRDefault="00B445B9" w:rsidP="00DB40A8">
            <w:pPr>
              <w:pStyle w:val="western"/>
              <w:spacing w:before="100" w:beforeAutospacing="1"/>
              <w:rPr>
                <w:b w:val="0"/>
                <w:sz w:val="24"/>
                <w:szCs w:val="24"/>
              </w:rPr>
            </w:pPr>
            <w:r>
              <w:rPr>
                <w:b w:val="0"/>
                <w:sz w:val="24"/>
                <w:szCs w:val="24"/>
              </w:rPr>
              <w:t>3.</w:t>
            </w:r>
          </w:p>
        </w:tc>
        <w:tc>
          <w:tcPr>
            <w:tcW w:w="0" w:type="auto"/>
          </w:tcPr>
          <w:p w14:paraId="6931477A" w14:textId="77777777" w:rsidR="00B445B9" w:rsidRPr="00143608" w:rsidRDefault="00B445B9" w:rsidP="00DB40A8">
            <w:pPr>
              <w:pStyle w:val="western"/>
              <w:spacing w:before="0"/>
              <w:rPr>
                <w:sz w:val="24"/>
                <w:szCs w:val="24"/>
              </w:rPr>
            </w:pPr>
            <w:r w:rsidRPr="00143608">
              <w:rPr>
                <w:sz w:val="24"/>
                <w:szCs w:val="24"/>
              </w:rPr>
              <w:t>Zawodowe, w tym:</w:t>
            </w:r>
          </w:p>
          <w:p w14:paraId="22900523" w14:textId="77777777" w:rsidR="00B445B9" w:rsidRDefault="00B445B9" w:rsidP="00DB40A8">
            <w:pPr>
              <w:pStyle w:val="western"/>
              <w:spacing w:before="0"/>
              <w:rPr>
                <w:b w:val="0"/>
                <w:sz w:val="24"/>
                <w:szCs w:val="24"/>
              </w:rPr>
            </w:pPr>
            <w:r>
              <w:rPr>
                <w:b w:val="0"/>
                <w:sz w:val="24"/>
                <w:szCs w:val="24"/>
              </w:rPr>
              <w:t>- pogotowie rodzinne</w:t>
            </w:r>
          </w:p>
          <w:p w14:paraId="0A21E630" w14:textId="77777777" w:rsidR="00B445B9" w:rsidRDefault="00B445B9" w:rsidP="00DB40A8">
            <w:pPr>
              <w:pStyle w:val="western"/>
              <w:spacing w:before="0"/>
              <w:rPr>
                <w:b w:val="0"/>
                <w:sz w:val="24"/>
                <w:szCs w:val="24"/>
              </w:rPr>
            </w:pPr>
            <w:r>
              <w:rPr>
                <w:b w:val="0"/>
                <w:sz w:val="24"/>
                <w:szCs w:val="24"/>
              </w:rPr>
              <w:t>- zawodowa specjalistyczna</w:t>
            </w:r>
          </w:p>
          <w:p w14:paraId="51886414" w14:textId="77777777" w:rsidR="00B445B9" w:rsidRPr="00A06DA9" w:rsidRDefault="00B445B9" w:rsidP="00DB40A8">
            <w:pPr>
              <w:pStyle w:val="western"/>
              <w:spacing w:before="0"/>
              <w:rPr>
                <w:b w:val="0"/>
                <w:sz w:val="24"/>
                <w:szCs w:val="24"/>
              </w:rPr>
            </w:pPr>
            <w:r>
              <w:rPr>
                <w:b w:val="0"/>
                <w:sz w:val="24"/>
                <w:szCs w:val="24"/>
              </w:rPr>
              <w:t>- pozostałe</w:t>
            </w:r>
          </w:p>
        </w:tc>
        <w:tc>
          <w:tcPr>
            <w:tcW w:w="0" w:type="auto"/>
          </w:tcPr>
          <w:p w14:paraId="78742648" w14:textId="77777777" w:rsidR="00B445B9" w:rsidRPr="00143608" w:rsidRDefault="00B445B9" w:rsidP="00DB40A8">
            <w:pPr>
              <w:pStyle w:val="western"/>
              <w:spacing w:before="100" w:beforeAutospacing="1"/>
              <w:jc w:val="center"/>
              <w:rPr>
                <w:sz w:val="24"/>
                <w:szCs w:val="24"/>
              </w:rPr>
            </w:pPr>
            <w:r>
              <w:rPr>
                <w:sz w:val="24"/>
                <w:szCs w:val="24"/>
              </w:rPr>
              <w:t>7</w:t>
            </w:r>
          </w:p>
          <w:p w14:paraId="1AEDA240" w14:textId="77777777" w:rsidR="00B445B9" w:rsidRDefault="00B445B9" w:rsidP="00DB40A8">
            <w:pPr>
              <w:jc w:val="center"/>
              <w:rPr>
                <w:lang w:eastAsia="ar-SA"/>
              </w:rPr>
            </w:pPr>
            <w:r>
              <w:rPr>
                <w:lang w:eastAsia="ar-SA"/>
              </w:rPr>
              <w:t>1</w:t>
            </w:r>
          </w:p>
          <w:p w14:paraId="29764219" w14:textId="77777777" w:rsidR="00B445B9" w:rsidRDefault="00B445B9" w:rsidP="00DB40A8">
            <w:pPr>
              <w:jc w:val="center"/>
              <w:rPr>
                <w:lang w:eastAsia="ar-SA"/>
              </w:rPr>
            </w:pPr>
            <w:r>
              <w:rPr>
                <w:lang w:eastAsia="ar-SA"/>
              </w:rPr>
              <w:t>1</w:t>
            </w:r>
          </w:p>
          <w:p w14:paraId="38D2928C" w14:textId="77777777" w:rsidR="00B445B9" w:rsidRPr="00624451" w:rsidRDefault="00B445B9" w:rsidP="00DB40A8">
            <w:pPr>
              <w:jc w:val="center"/>
              <w:rPr>
                <w:lang w:eastAsia="ar-SA"/>
              </w:rPr>
            </w:pPr>
            <w:r>
              <w:rPr>
                <w:lang w:eastAsia="ar-SA"/>
              </w:rPr>
              <w:t>5</w:t>
            </w:r>
          </w:p>
        </w:tc>
        <w:tc>
          <w:tcPr>
            <w:tcW w:w="0" w:type="auto"/>
          </w:tcPr>
          <w:p w14:paraId="014CDA0F" w14:textId="77777777" w:rsidR="00B445B9" w:rsidRDefault="00B445B9" w:rsidP="00DB40A8">
            <w:pPr>
              <w:pStyle w:val="western"/>
              <w:spacing w:before="100" w:beforeAutospacing="1"/>
              <w:jc w:val="center"/>
              <w:rPr>
                <w:sz w:val="24"/>
                <w:szCs w:val="24"/>
              </w:rPr>
            </w:pPr>
            <w:r>
              <w:rPr>
                <w:sz w:val="24"/>
                <w:szCs w:val="24"/>
              </w:rPr>
              <w:t>21</w:t>
            </w:r>
          </w:p>
          <w:p w14:paraId="7C5612B7" w14:textId="77777777" w:rsidR="00B445B9" w:rsidRPr="00624451" w:rsidRDefault="00B445B9" w:rsidP="00DB40A8">
            <w:pPr>
              <w:jc w:val="center"/>
              <w:rPr>
                <w:lang w:eastAsia="ar-SA"/>
              </w:rPr>
            </w:pPr>
            <w:r>
              <w:rPr>
                <w:lang w:eastAsia="ar-SA"/>
              </w:rPr>
              <w:t xml:space="preserve">  4</w:t>
            </w:r>
          </w:p>
          <w:p w14:paraId="0D18E933" w14:textId="77777777" w:rsidR="00B445B9" w:rsidRDefault="00B445B9" w:rsidP="00DB40A8">
            <w:pPr>
              <w:jc w:val="center"/>
              <w:rPr>
                <w:lang w:eastAsia="ar-SA"/>
              </w:rPr>
            </w:pPr>
            <w:r>
              <w:rPr>
                <w:lang w:eastAsia="ar-SA"/>
              </w:rPr>
              <w:t xml:space="preserve">  2</w:t>
            </w:r>
          </w:p>
          <w:p w14:paraId="0FB70C24" w14:textId="77777777" w:rsidR="00B445B9" w:rsidRPr="00624451" w:rsidRDefault="00B445B9" w:rsidP="00DB40A8">
            <w:pPr>
              <w:jc w:val="center"/>
              <w:rPr>
                <w:lang w:eastAsia="ar-SA"/>
              </w:rPr>
            </w:pPr>
            <w:r>
              <w:rPr>
                <w:lang w:eastAsia="ar-SA"/>
              </w:rPr>
              <w:t>15</w:t>
            </w:r>
          </w:p>
        </w:tc>
      </w:tr>
      <w:tr w:rsidR="00B445B9" w:rsidRPr="00624451" w14:paraId="12361FED" w14:textId="77777777" w:rsidTr="00DB40A8">
        <w:tc>
          <w:tcPr>
            <w:tcW w:w="0" w:type="auto"/>
            <w:gridSpan w:val="2"/>
          </w:tcPr>
          <w:p w14:paraId="11997D93" w14:textId="77777777" w:rsidR="00B445B9" w:rsidRPr="00A06DA9" w:rsidRDefault="00B445B9" w:rsidP="00DB40A8">
            <w:pPr>
              <w:pStyle w:val="western"/>
              <w:spacing w:before="100" w:beforeAutospacing="1"/>
              <w:jc w:val="center"/>
              <w:rPr>
                <w:sz w:val="24"/>
                <w:szCs w:val="24"/>
              </w:rPr>
            </w:pPr>
            <w:r w:rsidRPr="00A06DA9">
              <w:rPr>
                <w:sz w:val="24"/>
                <w:szCs w:val="24"/>
              </w:rPr>
              <w:t>RAZEM</w:t>
            </w:r>
          </w:p>
        </w:tc>
        <w:tc>
          <w:tcPr>
            <w:tcW w:w="0" w:type="auto"/>
          </w:tcPr>
          <w:p w14:paraId="48733DA7" w14:textId="77777777" w:rsidR="00B445B9" w:rsidRPr="00A06DA9" w:rsidRDefault="00B445B9" w:rsidP="00DB40A8">
            <w:pPr>
              <w:pStyle w:val="western"/>
              <w:spacing w:before="100" w:beforeAutospacing="1"/>
              <w:jc w:val="center"/>
              <w:rPr>
                <w:sz w:val="24"/>
                <w:szCs w:val="24"/>
              </w:rPr>
            </w:pPr>
            <w:r>
              <w:rPr>
                <w:sz w:val="24"/>
                <w:szCs w:val="24"/>
              </w:rPr>
              <w:t>58</w:t>
            </w:r>
          </w:p>
        </w:tc>
        <w:tc>
          <w:tcPr>
            <w:tcW w:w="0" w:type="auto"/>
          </w:tcPr>
          <w:p w14:paraId="081113ED" w14:textId="77777777" w:rsidR="00B445B9" w:rsidRPr="00A06DA9" w:rsidRDefault="00B445B9" w:rsidP="00DB40A8">
            <w:pPr>
              <w:pStyle w:val="western"/>
              <w:spacing w:before="100" w:beforeAutospacing="1"/>
              <w:jc w:val="center"/>
              <w:rPr>
                <w:sz w:val="24"/>
                <w:szCs w:val="24"/>
              </w:rPr>
            </w:pPr>
            <w:r>
              <w:rPr>
                <w:sz w:val="24"/>
                <w:szCs w:val="24"/>
              </w:rPr>
              <w:t>87</w:t>
            </w:r>
          </w:p>
        </w:tc>
      </w:tr>
    </w:tbl>
    <w:p w14:paraId="41737CBF" w14:textId="77777777" w:rsidR="00B445B9" w:rsidRPr="005261A3" w:rsidRDefault="00B445B9" w:rsidP="00B445B9">
      <w:pPr>
        <w:pStyle w:val="western"/>
        <w:spacing w:before="100" w:beforeAutospacing="1"/>
        <w:jc w:val="center"/>
        <w:rPr>
          <w:b w:val="0"/>
          <w:sz w:val="20"/>
          <w:szCs w:val="20"/>
        </w:rPr>
      </w:pPr>
      <w:r w:rsidRPr="005261A3">
        <w:rPr>
          <w:b w:val="0"/>
          <w:sz w:val="20"/>
          <w:szCs w:val="20"/>
        </w:rPr>
        <w:t>Dane własne PCPR w Opocznie za okres od 01.01.201</w:t>
      </w:r>
      <w:r>
        <w:rPr>
          <w:b w:val="0"/>
          <w:sz w:val="20"/>
          <w:szCs w:val="20"/>
        </w:rPr>
        <w:t>9</w:t>
      </w:r>
      <w:r w:rsidRPr="005261A3">
        <w:rPr>
          <w:b w:val="0"/>
          <w:sz w:val="20"/>
          <w:szCs w:val="20"/>
        </w:rPr>
        <w:t>r. do 31.12.201</w:t>
      </w:r>
      <w:r>
        <w:rPr>
          <w:b w:val="0"/>
          <w:sz w:val="20"/>
          <w:szCs w:val="20"/>
        </w:rPr>
        <w:t>9</w:t>
      </w:r>
      <w:r w:rsidRPr="005261A3">
        <w:rPr>
          <w:b w:val="0"/>
          <w:sz w:val="20"/>
          <w:szCs w:val="20"/>
        </w:rPr>
        <w:t>r.</w:t>
      </w:r>
    </w:p>
    <w:p w14:paraId="06858754" w14:textId="77777777" w:rsidR="00B445B9" w:rsidRDefault="00B445B9" w:rsidP="00B445B9">
      <w:pPr>
        <w:pStyle w:val="western"/>
        <w:spacing w:before="100" w:beforeAutospacing="1"/>
        <w:rPr>
          <w:sz w:val="22"/>
          <w:szCs w:val="22"/>
        </w:rPr>
      </w:pPr>
    </w:p>
    <w:p w14:paraId="4BA5501F" w14:textId="77777777" w:rsidR="00B445B9" w:rsidRDefault="00B445B9" w:rsidP="00B445B9">
      <w:pPr>
        <w:pStyle w:val="western"/>
        <w:spacing w:before="100" w:beforeAutospacing="1"/>
        <w:rPr>
          <w:sz w:val="22"/>
          <w:szCs w:val="22"/>
        </w:rPr>
      </w:pPr>
    </w:p>
    <w:p w14:paraId="1FFF8E5B" w14:textId="37043F7C" w:rsidR="00B445B9" w:rsidRPr="0045031A" w:rsidRDefault="00B445B9" w:rsidP="00B445B9">
      <w:pPr>
        <w:pStyle w:val="western"/>
        <w:spacing w:before="0"/>
        <w:jc w:val="center"/>
        <w:rPr>
          <w:b w:val="0"/>
          <w:bCs w:val="0"/>
          <w:sz w:val="22"/>
          <w:szCs w:val="22"/>
        </w:rPr>
      </w:pPr>
      <w:r w:rsidRPr="0045031A">
        <w:rPr>
          <w:b w:val="0"/>
          <w:bCs w:val="0"/>
          <w:sz w:val="22"/>
          <w:szCs w:val="22"/>
        </w:rPr>
        <w:t>Tabela 2. Odpływ dzieci z rodzinnej pieczy zastępczej w 2019r. w Powiecie Opoczyńskim</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546"/>
        <w:gridCol w:w="1984"/>
        <w:gridCol w:w="1842"/>
        <w:gridCol w:w="1558"/>
      </w:tblGrid>
      <w:tr w:rsidR="00B445B9" w:rsidRPr="00624451" w14:paraId="20EAB9CD" w14:textId="77777777" w:rsidTr="00DB40A8">
        <w:tc>
          <w:tcPr>
            <w:tcW w:w="710" w:type="dxa"/>
          </w:tcPr>
          <w:p w14:paraId="2A04EB69" w14:textId="77777777" w:rsidR="00B445B9" w:rsidRPr="00FE16D1" w:rsidRDefault="00B445B9" w:rsidP="00DB40A8">
            <w:pPr>
              <w:pStyle w:val="western"/>
              <w:spacing w:before="100" w:beforeAutospacing="1"/>
              <w:rPr>
                <w:sz w:val="24"/>
                <w:szCs w:val="24"/>
              </w:rPr>
            </w:pPr>
            <w:r w:rsidRPr="00FE16D1">
              <w:rPr>
                <w:sz w:val="24"/>
                <w:szCs w:val="24"/>
              </w:rPr>
              <w:t>Lp.</w:t>
            </w:r>
          </w:p>
        </w:tc>
        <w:tc>
          <w:tcPr>
            <w:tcW w:w="3543" w:type="dxa"/>
          </w:tcPr>
          <w:p w14:paraId="19C7F762" w14:textId="77777777" w:rsidR="00B445B9" w:rsidRPr="00A06DA9" w:rsidRDefault="00B445B9" w:rsidP="00DB40A8">
            <w:pPr>
              <w:pStyle w:val="western"/>
              <w:spacing w:before="100" w:beforeAutospacing="1"/>
              <w:rPr>
                <w:sz w:val="24"/>
                <w:szCs w:val="24"/>
              </w:rPr>
            </w:pPr>
          </w:p>
        </w:tc>
        <w:tc>
          <w:tcPr>
            <w:tcW w:w="1985" w:type="dxa"/>
          </w:tcPr>
          <w:p w14:paraId="276A3515" w14:textId="77777777" w:rsidR="00B445B9" w:rsidRDefault="00B445B9" w:rsidP="00DB40A8">
            <w:pPr>
              <w:pStyle w:val="western"/>
              <w:spacing w:before="0"/>
              <w:rPr>
                <w:sz w:val="24"/>
                <w:szCs w:val="24"/>
              </w:rPr>
            </w:pPr>
            <w:r>
              <w:rPr>
                <w:sz w:val="24"/>
                <w:szCs w:val="24"/>
              </w:rPr>
              <w:t xml:space="preserve">z rodzin </w:t>
            </w:r>
          </w:p>
          <w:p w14:paraId="30832F3C" w14:textId="77777777" w:rsidR="00B445B9" w:rsidRPr="00A06DA9" w:rsidRDefault="00B445B9" w:rsidP="00DB40A8">
            <w:pPr>
              <w:pStyle w:val="western"/>
              <w:spacing w:before="0"/>
              <w:rPr>
                <w:sz w:val="24"/>
                <w:szCs w:val="24"/>
              </w:rPr>
            </w:pPr>
            <w:r>
              <w:rPr>
                <w:sz w:val="24"/>
                <w:szCs w:val="24"/>
              </w:rPr>
              <w:t>spokrewnionych</w:t>
            </w:r>
          </w:p>
        </w:tc>
        <w:tc>
          <w:tcPr>
            <w:tcW w:w="1843" w:type="dxa"/>
          </w:tcPr>
          <w:p w14:paraId="33B7EB03" w14:textId="77777777" w:rsidR="00B445B9" w:rsidRDefault="00B445B9" w:rsidP="00DB40A8">
            <w:pPr>
              <w:pStyle w:val="western"/>
              <w:spacing w:before="0"/>
              <w:rPr>
                <w:sz w:val="24"/>
                <w:szCs w:val="24"/>
              </w:rPr>
            </w:pPr>
            <w:r>
              <w:rPr>
                <w:sz w:val="24"/>
                <w:szCs w:val="24"/>
              </w:rPr>
              <w:t xml:space="preserve">z rodzin </w:t>
            </w:r>
          </w:p>
          <w:p w14:paraId="31BFA03E" w14:textId="77777777" w:rsidR="00B445B9" w:rsidRPr="00A06DA9" w:rsidRDefault="00B445B9" w:rsidP="00DB40A8">
            <w:pPr>
              <w:pStyle w:val="western"/>
              <w:spacing w:before="0"/>
              <w:rPr>
                <w:sz w:val="24"/>
                <w:szCs w:val="24"/>
              </w:rPr>
            </w:pPr>
            <w:r>
              <w:rPr>
                <w:sz w:val="24"/>
                <w:szCs w:val="24"/>
              </w:rPr>
              <w:t>niezawodowych</w:t>
            </w:r>
            <w:r w:rsidRPr="00A06DA9">
              <w:rPr>
                <w:sz w:val="24"/>
                <w:szCs w:val="24"/>
              </w:rPr>
              <w:t xml:space="preserve"> </w:t>
            </w:r>
          </w:p>
        </w:tc>
        <w:tc>
          <w:tcPr>
            <w:tcW w:w="1559" w:type="dxa"/>
          </w:tcPr>
          <w:p w14:paraId="1F732F4F" w14:textId="77777777" w:rsidR="00B445B9" w:rsidRPr="00A06DA9" w:rsidRDefault="00B445B9" w:rsidP="00DB40A8">
            <w:pPr>
              <w:pStyle w:val="western"/>
              <w:spacing w:before="100" w:beforeAutospacing="1"/>
              <w:rPr>
                <w:sz w:val="24"/>
                <w:szCs w:val="24"/>
              </w:rPr>
            </w:pPr>
            <w:r>
              <w:rPr>
                <w:sz w:val="24"/>
                <w:szCs w:val="24"/>
              </w:rPr>
              <w:t>z rodzin zawodowych</w:t>
            </w:r>
          </w:p>
        </w:tc>
      </w:tr>
      <w:tr w:rsidR="00B445B9" w:rsidRPr="00624451" w14:paraId="2FC8ACA5" w14:textId="77777777" w:rsidTr="00DB40A8">
        <w:tc>
          <w:tcPr>
            <w:tcW w:w="710" w:type="dxa"/>
          </w:tcPr>
          <w:p w14:paraId="67E6A79D" w14:textId="77777777" w:rsidR="00B445B9" w:rsidRPr="00A06DA9" w:rsidRDefault="00B445B9" w:rsidP="00DB40A8">
            <w:pPr>
              <w:pStyle w:val="western"/>
              <w:spacing w:before="100" w:beforeAutospacing="1"/>
              <w:rPr>
                <w:b w:val="0"/>
                <w:sz w:val="24"/>
                <w:szCs w:val="24"/>
              </w:rPr>
            </w:pPr>
            <w:r w:rsidRPr="00A06DA9">
              <w:rPr>
                <w:b w:val="0"/>
                <w:sz w:val="24"/>
                <w:szCs w:val="24"/>
              </w:rPr>
              <w:t>1.</w:t>
            </w:r>
          </w:p>
        </w:tc>
        <w:tc>
          <w:tcPr>
            <w:tcW w:w="3543" w:type="dxa"/>
          </w:tcPr>
          <w:p w14:paraId="16B93071" w14:textId="77777777" w:rsidR="00B445B9" w:rsidRPr="00143608" w:rsidRDefault="00B445B9" w:rsidP="00DB40A8">
            <w:pPr>
              <w:pStyle w:val="western"/>
              <w:spacing w:before="100" w:beforeAutospacing="1"/>
              <w:rPr>
                <w:sz w:val="24"/>
                <w:szCs w:val="24"/>
              </w:rPr>
            </w:pPr>
            <w:r>
              <w:rPr>
                <w:sz w:val="24"/>
                <w:szCs w:val="24"/>
              </w:rPr>
              <w:t>Dzieci do 18 roku życia z tego, które:</w:t>
            </w:r>
            <w:r w:rsidRPr="00143608">
              <w:rPr>
                <w:sz w:val="24"/>
                <w:szCs w:val="24"/>
              </w:rPr>
              <w:t xml:space="preserve"> </w:t>
            </w:r>
          </w:p>
        </w:tc>
        <w:tc>
          <w:tcPr>
            <w:tcW w:w="1985" w:type="dxa"/>
            <w:vAlign w:val="center"/>
          </w:tcPr>
          <w:p w14:paraId="598422EF" w14:textId="77777777" w:rsidR="00B445B9" w:rsidRPr="00E65733" w:rsidRDefault="00B445B9" w:rsidP="00DB40A8">
            <w:pPr>
              <w:pStyle w:val="western"/>
              <w:spacing w:before="100" w:beforeAutospacing="1"/>
              <w:jc w:val="center"/>
              <w:rPr>
                <w:sz w:val="24"/>
                <w:szCs w:val="24"/>
              </w:rPr>
            </w:pPr>
            <w:r>
              <w:rPr>
                <w:sz w:val="24"/>
                <w:szCs w:val="24"/>
              </w:rPr>
              <w:t>4</w:t>
            </w:r>
          </w:p>
        </w:tc>
        <w:tc>
          <w:tcPr>
            <w:tcW w:w="1843" w:type="dxa"/>
            <w:vAlign w:val="center"/>
          </w:tcPr>
          <w:p w14:paraId="3D3D1A65" w14:textId="77777777" w:rsidR="00B445B9" w:rsidRPr="00E65733" w:rsidRDefault="00B445B9" w:rsidP="00DB40A8">
            <w:pPr>
              <w:pStyle w:val="western"/>
              <w:spacing w:before="100" w:beforeAutospacing="1"/>
              <w:jc w:val="center"/>
              <w:rPr>
                <w:sz w:val="24"/>
                <w:szCs w:val="24"/>
              </w:rPr>
            </w:pPr>
            <w:r>
              <w:rPr>
                <w:sz w:val="24"/>
                <w:szCs w:val="24"/>
              </w:rPr>
              <w:t>1</w:t>
            </w:r>
          </w:p>
        </w:tc>
        <w:tc>
          <w:tcPr>
            <w:tcW w:w="1559" w:type="dxa"/>
            <w:vAlign w:val="center"/>
          </w:tcPr>
          <w:p w14:paraId="6C2A59EC" w14:textId="77777777" w:rsidR="00B445B9" w:rsidRPr="00E65733" w:rsidRDefault="00B445B9" w:rsidP="00DB40A8">
            <w:pPr>
              <w:pStyle w:val="western"/>
              <w:spacing w:before="100" w:beforeAutospacing="1"/>
              <w:jc w:val="center"/>
              <w:rPr>
                <w:sz w:val="24"/>
                <w:szCs w:val="24"/>
              </w:rPr>
            </w:pPr>
            <w:r>
              <w:rPr>
                <w:sz w:val="24"/>
                <w:szCs w:val="24"/>
              </w:rPr>
              <w:t>3</w:t>
            </w:r>
          </w:p>
        </w:tc>
      </w:tr>
      <w:tr w:rsidR="00B445B9" w:rsidRPr="00624451" w14:paraId="0416B79E" w14:textId="77777777" w:rsidTr="00DB40A8">
        <w:tc>
          <w:tcPr>
            <w:tcW w:w="710" w:type="dxa"/>
          </w:tcPr>
          <w:p w14:paraId="4093FDCC" w14:textId="77777777" w:rsidR="00B445B9" w:rsidRPr="00A06DA9" w:rsidRDefault="00B445B9" w:rsidP="00DB40A8">
            <w:pPr>
              <w:pStyle w:val="western"/>
              <w:spacing w:before="100" w:beforeAutospacing="1"/>
              <w:rPr>
                <w:b w:val="0"/>
                <w:sz w:val="24"/>
                <w:szCs w:val="24"/>
              </w:rPr>
            </w:pPr>
            <w:r>
              <w:rPr>
                <w:b w:val="0"/>
                <w:sz w:val="24"/>
                <w:szCs w:val="24"/>
              </w:rPr>
              <w:t>1.1.</w:t>
            </w:r>
          </w:p>
        </w:tc>
        <w:tc>
          <w:tcPr>
            <w:tcW w:w="3543" w:type="dxa"/>
          </w:tcPr>
          <w:p w14:paraId="087C5C5F" w14:textId="77777777" w:rsidR="00B445B9" w:rsidRPr="00AE6B7C" w:rsidRDefault="00B445B9" w:rsidP="00DB40A8">
            <w:pPr>
              <w:pStyle w:val="western"/>
              <w:spacing w:before="100" w:beforeAutospacing="1"/>
              <w:rPr>
                <w:b w:val="0"/>
                <w:sz w:val="24"/>
                <w:szCs w:val="24"/>
              </w:rPr>
            </w:pPr>
            <w:r>
              <w:rPr>
                <w:b w:val="0"/>
                <w:sz w:val="24"/>
                <w:szCs w:val="24"/>
              </w:rPr>
              <w:t>powróciły do rodziny naturalnej</w:t>
            </w:r>
          </w:p>
        </w:tc>
        <w:tc>
          <w:tcPr>
            <w:tcW w:w="1985" w:type="dxa"/>
            <w:vAlign w:val="center"/>
          </w:tcPr>
          <w:p w14:paraId="25F05326" w14:textId="77777777" w:rsidR="00B445B9" w:rsidRPr="00E65733" w:rsidRDefault="00B445B9" w:rsidP="00DB40A8">
            <w:pPr>
              <w:pStyle w:val="western"/>
              <w:spacing w:before="100" w:beforeAutospacing="1"/>
              <w:jc w:val="center"/>
              <w:rPr>
                <w:b w:val="0"/>
                <w:sz w:val="24"/>
                <w:szCs w:val="24"/>
              </w:rPr>
            </w:pPr>
            <w:r>
              <w:rPr>
                <w:b w:val="0"/>
                <w:sz w:val="24"/>
                <w:szCs w:val="24"/>
              </w:rPr>
              <w:t>2</w:t>
            </w:r>
          </w:p>
        </w:tc>
        <w:tc>
          <w:tcPr>
            <w:tcW w:w="1843" w:type="dxa"/>
            <w:vAlign w:val="center"/>
          </w:tcPr>
          <w:p w14:paraId="0FB299D9" w14:textId="77777777" w:rsidR="00B445B9" w:rsidRPr="00E65733" w:rsidRDefault="00B445B9" w:rsidP="00DB40A8">
            <w:pPr>
              <w:pStyle w:val="western"/>
              <w:spacing w:before="100" w:beforeAutospacing="1"/>
              <w:jc w:val="center"/>
              <w:rPr>
                <w:b w:val="0"/>
                <w:sz w:val="24"/>
                <w:szCs w:val="24"/>
              </w:rPr>
            </w:pPr>
            <w:r>
              <w:rPr>
                <w:b w:val="0"/>
                <w:sz w:val="24"/>
                <w:szCs w:val="24"/>
              </w:rPr>
              <w:t>0</w:t>
            </w:r>
          </w:p>
        </w:tc>
        <w:tc>
          <w:tcPr>
            <w:tcW w:w="1559" w:type="dxa"/>
            <w:vAlign w:val="center"/>
          </w:tcPr>
          <w:p w14:paraId="51C4C06B" w14:textId="77777777" w:rsidR="00B445B9" w:rsidRPr="00E65733" w:rsidRDefault="00B445B9" w:rsidP="00DB40A8">
            <w:pPr>
              <w:pStyle w:val="western"/>
              <w:spacing w:before="100" w:beforeAutospacing="1"/>
              <w:jc w:val="center"/>
              <w:rPr>
                <w:b w:val="0"/>
                <w:sz w:val="24"/>
                <w:szCs w:val="24"/>
              </w:rPr>
            </w:pPr>
            <w:r>
              <w:rPr>
                <w:b w:val="0"/>
                <w:sz w:val="24"/>
                <w:szCs w:val="24"/>
              </w:rPr>
              <w:t>0</w:t>
            </w:r>
          </w:p>
        </w:tc>
      </w:tr>
      <w:tr w:rsidR="00B445B9" w:rsidRPr="00624451" w14:paraId="2A68371D" w14:textId="77777777" w:rsidTr="00DB40A8">
        <w:tc>
          <w:tcPr>
            <w:tcW w:w="710" w:type="dxa"/>
          </w:tcPr>
          <w:p w14:paraId="768EEDB4" w14:textId="77777777" w:rsidR="00B445B9" w:rsidRDefault="00B445B9" w:rsidP="00DB40A8">
            <w:pPr>
              <w:pStyle w:val="western"/>
              <w:spacing w:before="100" w:beforeAutospacing="1"/>
              <w:rPr>
                <w:b w:val="0"/>
                <w:sz w:val="24"/>
                <w:szCs w:val="24"/>
              </w:rPr>
            </w:pPr>
            <w:r>
              <w:rPr>
                <w:b w:val="0"/>
                <w:sz w:val="24"/>
                <w:szCs w:val="24"/>
              </w:rPr>
              <w:t>1.2.</w:t>
            </w:r>
          </w:p>
        </w:tc>
        <w:tc>
          <w:tcPr>
            <w:tcW w:w="3543" w:type="dxa"/>
          </w:tcPr>
          <w:p w14:paraId="64421344" w14:textId="77777777" w:rsidR="00B445B9" w:rsidRDefault="00B445B9" w:rsidP="00DB40A8">
            <w:pPr>
              <w:pStyle w:val="western"/>
              <w:spacing w:before="100" w:beforeAutospacing="1"/>
              <w:rPr>
                <w:b w:val="0"/>
                <w:sz w:val="24"/>
                <w:szCs w:val="24"/>
              </w:rPr>
            </w:pPr>
            <w:r>
              <w:rPr>
                <w:b w:val="0"/>
                <w:sz w:val="24"/>
                <w:szCs w:val="24"/>
              </w:rPr>
              <w:t>zostały umieszczone w rodzinnej pieczy zastępczej</w:t>
            </w:r>
          </w:p>
        </w:tc>
        <w:tc>
          <w:tcPr>
            <w:tcW w:w="1985" w:type="dxa"/>
            <w:vAlign w:val="center"/>
          </w:tcPr>
          <w:p w14:paraId="55EA01BA" w14:textId="77777777" w:rsidR="00B445B9" w:rsidRPr="00E65733" w:rsidRDefault="00B445B9" w:rsidP="00DB40A8">
            <w:pPr>
              <w:pStyle w:val="western"/>
              <w:spacing w:before="100" w:beforeAutospacing="1"/>
              <w:jc w:val="center"/>
              <w:rPr>
                <w:b w:val="0"/>
                <w:sz w:val="24"/>
                <w:szCs w:val="24"/>
              </w:rPr>
            </w:pPr>
            <w:r>
              <w:rPr>
                <w:b w:val="0"/>
                <w:sz w:val="24"/>
                <w:szCs w:val="24"/>
              </w:rPr>
              <w:t>2</w:t>
            </w:r>
          </w:p>
        </w:tc>
        <w:tc>
          <w:tcPr>
            <w:tcW w:w="1843" w:type="dxa"/>
            <w:vAlign w:val="center"/>
          </w:tcPr>
          <w:p w14:paraId="0D51173D" w14:textId="77777777" w:rsidR="00B445B9" w:rsidRPr="00E65733" w:rsidRDefault="00B445B9" w:rsidP="00DB40A8">
            <w:pPr>
              <w:pStyle w:val="western"/>
              <w:spacing w:before="100" w:beforeAutospacing="1"/>
              <w:jc w:val="center"/>
              <w:rPr>
                <w:b w:val="0"/>
                <w:sz w:val="24"/>
                <w:szCs w:val="24"/>
              </w:rPr>
            </w:pPr>
            <w:r>
              <w:rPr>
                <w:b w:val="0"/>
                <w:sz w:val="24"/>
                <w:szCs w:val="24"/>
              </w:rPr>
              <w:t>1</w:t>
            </w:r>
          </w:p>
        </w:tc>
        <w:tc>
          <w:tcPr>
            <w:tcW w:w="1559" w:type="dxa"/>
            <w:vAlign w:val="center"/>
          </w:tcPr>
          <w:p w14:paraId="7AF52A64" w14:textId="77777777" w:rsidR="00B445B9" w:rsidRPr="00E65733" w:rsidRDefault="00B445B9" w:rsidP="00DB40A8">
            <w:pPr>
              <w:pStyle w:val="western"/>
              <w:spacing w:before="100" w:beforeAutospacing="1"/>
              <w:jc w:val="center"/>
              <w:rPr>
                <w:b w:val="0"/>
                <w:sz w:val="24"/>
                <w:szCs w:val="24"/>
              </w:rPr>
            </w:pPr>
            <w:r>
              <w:rPr>
                <w:b w:val="0"/>
                <w:sz w:val="24"/>
                <w:szCs w:val="24"/>
              </w:rPr>
              <w:t>0</w:t>
            </w:r>
          </w:p>
        </w:tc>
      </w:tr>
      <w:tr w:rsidR="00B445B9" w:rsidRPr="00624451" w14:paraId="4D09F4B7" w14:textId="77777777" w:rsidTr="00DB40A8">
        <w:tc>
          <w:tcPr>
            <w:tcW w:w="710" w:type="dxa"/>
          </w:tcPr>
          <w:p w14:paraId="7B1725E1" w14:textId="77777777" w:rsidR="00B445B9" w:rsidRDefault="00B445B9" w:rsidP="00DB40A8">
            <w:pPr>
              <w:pStyle w:val="western"/>
              <w:spacing w:before="100" w:beforeAutospacing="1"/>
              <w:rPr>
                <w:b w:val="0"/>
                <w:sz w:val="24"/>
                <w:szCs w:val="24"/>
              </w:rPr>
            </w:pPr>
            <w:r>
              <w:rPr>
                <w:b w:val="0"/>
                <w:sz w:val="24"/>
                <w:szCs w:val="24"/>
              </w:rPr>
              <w:t>1.3.</w:t>
            </w:r>
          </w:p>
        </w:tc>
        <w:tc>
          <w:tcPr>
            <w:tcW w:w="3543" w:type="dxa"/>
          </w:tcPr>
          <w:p w14:paraId="42151A7B" w14:textId="77777777" w:rsidR="00B445B9" w:rsidRDefault="00B445B9" w:rsidP="00DB40A8">
            <w:pPr>
              <w:pStyle w:val="western"/>
              <w:spacing w:before="100" w:beforeAutospacing="1"/>
              <w:rPr>
                <w:b w:val="0"/>
                <w:sz w:val="24"/>
                <w:szCs w:val="24"/>
              </w:rPr>
            </w:pPr>
            <w:r>
              <w:rPr>
                <w:b w:val="0"/>
                <w:sz w:val="24"/>
                <w:szCs w:val="24"/>
              </w:rPr>
              <w:t>zostały umieszczone                            w instytucjonalnej pieczy zastępczej</w:t>
            </w:r>
          </w:p>
        </w:tc>
        <w:tc>
          <w:tcPr>
            <w:tcW w:w="1985" w:type="dxa"/>
            <w:vAlign w:val="center"/>
          </w:tcPr>
          <w:p w14:paraId="3EA5B055" w14:textId="77777777" w:rsidR="00B445B9" w:rsidRPr="00E65733" w:rsidRDefault="00B445B9" w:rsidP="00DB40A8">
            <w:pPr>
              <w:pStyle w:val="western"/>
              <w:spacing w:before="100" w:beforeAutospacing="1"/>
              <w:jc w:val="center"/>
              <w:rPr>
                <w:b w:val="0"/>
                <w:sz w:val="24"/>
                <w:szCs w:val="24"/>
              </w:rPr>
            </w:pPr>
            <w:r w:rsidRPr="00E65733">
              <w:rPr>
                <w:b w:val="0"/>
                <w:sz w:val="24"/>
                <w:szCs w:val="24"/>
              </w:rPr>
              <w:t>0</w:t>
            </w:r>
          </w:p>
        </w:tc>
        <w:tc>
          <w:tcPr>
            <w:tcW w:w="1843" w:type="dxa"/>
            <w:vAlign w:val="center"/>
          </w:tcPr>
          <w:p w14:paraId="756A89F0" w14:textId="77777777" w:rsidR="00B445B9" w:rsidRPr="00E65733" w:rsidRDefault="00B445B9" w:rsidP="00DB40A8">
            <w:pPr>
              <w:pStyle w:val="western"/>
              <w:spacing w:before="100" w:beforeAutospacing="1"/>
              <w:jc w:val="center"/>
              <w:rPr>
                <w:b w:val="0"/>
                <w:sz w:val="24"/>
                <w:szCs w:val="24"/>
              </w:rPr>
            </w:pPr>
            <w:r w:rsidRPr="00E65733">
              <w:rPr>
                <w:b w:val="0"/>
                <w:sz w:val="24"/>
                <w:szCs w:val="24"/>
              </w:rPr>
              <w:t>0</w:t>
            </w:r>
          </w:p>
        </w:tc>
        <w:tc>
          <w:tcPr>
            <w:tcW w:w="1559" w:type="dxa"/>
            <w:vAlign w:val="center"/>
          </w:tcPr>
          <w:p w14:paraId="133AACF5" w14:textId="77777777" w:rsidR="00B445B9" w:rsidRPr="00E65733" w:rsidRDefault="00B445B9" w:rsidP="00DB40A8">
            <w:pPr>
              <w:pStyle w:val="western"/>
              <w:spacing w:before="100" w:beforeAutospacing="1"/>
              <w:jc w:val="center"/>
              <w:rPr>
                <w:b w:val="0"/>
                <w:sz w:val="24"/>
                <w:szCs w:val="24"/>
              </w:rPr>
            </w:pPr>
            <w:r>
              <w:rPr>
                <w:b w:val="0"/>
                <w:sz w:val="24"/>
                <w:szCs w:val="24"/>
              </w:rPr>
              <w:t>3</w:t>
            </w:r>
          </w:p>
        </w:tc>
      </w:tr>
      <w:tr w:rsidR="00B445B9" w:rsidRPr="00624451" w14:paraId="585C179B" w14:textId="77777777" w:rsidTr="00DB40A8">
        <w:tc>
          <w:tcPr>
            <w:tcW w:w="710" w:type="dxa"/>
          </w:tcPr>
          <w:p w14:paraId="11FDF5C9" w14:textId="77777777" w:rsidR="00B445B9" w:rsidRDefault="00B445B9" w:rsidP="00DB40A8">
            <w:pPr>
              <w:pStyle w:val="western"/>
              <w:spacing w:before="100" w:beforeAutospacing="1"/>
              <w:rPr>
                <w:b w:val="0"/>
                <w:sz w:val="24"/>
                <w:szCs w:val="24"/>
              </w:rPr>
            </w:pPr>
            <w:r>
              <w:rPr>
                <w:b w:val="0"/>
                <w:sz w:val="24"/>
                <w:szCs w:val="24"/>
              </w:rPr>
              <w:t>1.4.</w:t>
            </w:r>
          </w:p>
        </w:tc>
        <w:tc>
          <w:tcPr>
            <w:tcW w:w="3543" w:type="dxa"/>
          </w:tcPr>
          <w:p w14:paraId="56CAE9AC" w14:textId="77777777" w:rsidR="00B445B9" w:rsidRDefault="00B445B9" w:rsidP="00DB40A8">
            <w:pPr>
              <w:pStyle w:val="western"/>
              <w:spacing w:before="100" w:beforeAutospacing="1"/>
              <w:rPr>
                <w:b w:val="0"/>
                <w:sz w:val="24"/>
                <w:szCs w:val="24"/>
              </w:rPr>
            </w:pPr>
            <w:r>
              <w:rPr>
                <w:b w:val="0"/>
                <w:sz w:val="24"/>
                <w:szCs w:val="24"/>
              </w:rPr>
              <w:t>zostały przysposobione</w:t>
            </w:r>
          </w:p>
        </w:tc>
        <w:tc>
          <w:tcPr>
            <w:tcW w:w="1985" w:type="dxa"/>
            <w:vAlign w:val="center"/>
          </w:tcPr>
          <w:p w14:paraId="41735A87" w14:textId="77777777" w:rsidR="00B445B9" w:rsidRPr="00E65733" w:rsidRDefault="00B445B9" w:rsidP="00DB40A8">
            <w:pPr>
              <w:pStyle w:val="western"/>
              <w:spacing w:before="100" w:beforeAutospacing="1"/>
              <w:jc w:val="center"/>
              <w:rPr>
                <w:b w:val="0"/>
                <w:sz w:val="24"/>
                <w:szCs w:val="24"/>
              </w:rPr>
            </w:pPr>
            <w:r w:rsidRPr="00E65733">
              <w:rPr>
                <w:b w:val="0"/>
                <w:sz w:val="24"/>
                <w:szCs w:val="24"/>
              </w:rPr>
              <w:t>0</w:t>
            </w:r>
          </w:p>
        </w:tc>
        <w:tc>
          <w:tcPr>
            <w:tcW w:w="1843" w:type="dxa"/>
            <w:vAlign w:val="center"/>
          </w:tcPr>
          <w:p w14:paraId="0164CE3B" w14:textId="77777777" w:rsidR="00B445B9" w:rsidRPr="00E65733" w:rsidRDefault="00B445B9" w:rsidP="00DB40A8">
            <w:pPr>
              <w:pStyle w:val="western"/>
              <w:spacing w:before="100" w:beforeAutospacing="1"/>
              <w:jc w:val="center"/>
              <w:rPr>
                <w:b w:val="0"/>
                <w:sz w:val="24"/>
                <w:szCs w:val="24"/>
              </w:rPr>
            </w:pPr>
            <w:r w:rsidRPr="00E65733">
              <w:rPr>
                <w:b w:val="0"/>
                <w:sz w:val="24"/>
                <w:szCs w:val="24"/>
              </w:rPr>
              <w:t>0</w:t>
            </w:r>
          </w:p>
        </w:tc>
        <w:tc>
          <w:tcPr>
            <w:tcW w:w="1559" w:type="dxa"/>
            <w:vAlign w:val="center"/>
          </w:tcPr>
          <w:p w14:paraId="1348511A" w14:textId="77777777" w:rsidR="00B445B9" w:rsidRPr="00E65733" w:rsidRDefault="00B445B9" w:rsidP="00DB40A8">
            <w:pPr>
              <w:pStyle w:val="western"/>
              <w:spacing w:before="100" w:beforeAutospacing="1"/>
              <w:jc w:val="center"/>
              <w:rPr>
                <w:b w:val="0"/>
                <w:sz w:val="24"/>
                <w:szCs w:val="24"/>
              </w:rPr>
            </w:pPr>
            <w:r w:rsidRPr="00E65733">
              <w:rPr>
                <w:b w:val="0"/>
                <w:sz w:val="24"/>
                <w:szCs w:val="24"/>
              </w:rPr>
              <w:t>0</w:t>
            </w:r>
          </w:p>
        </w:tc>
      </w:tr>
      <w:tr w:rsidR="00B445B9" w:rsidRPr="00624451" w14:paraId="125D3334" w14:textId="77777777" w:rsidTr="00DB40A8">
        <w:tc>
          <w:tcPr>
            <w:tcW w:w="710" w:type="dxa"/>
          </w:tcPr>
          <w:p w14:paraId="60026D63" w14:textId="77777777" w:rsidR="00B445B9" w:rsidRDefault="00B445B9" w:rsidP="00DB40A8">
            <w:pPr>
              <w:pStyle w:val="western"/>
              <w:spacing w:before="100" w:beforeAutospacing="1"/>
              <w:rPr>
                <w:b w:val="0"/>
                <w:sz w:val="24"/>
                <w:szCs w:val="24"/>
              </w:rPr>
            </w:pPr>
            <w:r>
              <w:rPr>
                <w:b w:val="0"/>
                <w:sz w:val="24"/>
                <w:szCs w:val="24"/>
              </w:rPr>
              <w:t>1.5.</w:t>
            </w:r>
          </w:p>
        </w:tc>
        <w:tc>
          <w:tcPr>
            <w:tcW w:w="3543" w:type="dxa"/>
          </w:tcPr>
          <w:p w14:paraId="582B497A" w14:textId="77777777" w:rsidR="00B445B9" w:rsidRDefault="00B445B9" w:rsidP="00DB40A8">
            <w:pPr>
              <w:pStyle w:val="western"/>
              <w:spacing w:before="100" w:beforeAutospacing="1"/>
              <w:rPr>
                <w:b w:val="0"/>
                <w:sz w:val="24"/>
                <w:szCs w:val="24"/>
              </w:rPr>
            </w:pPr>
            <w:r>
              <w:rPr>
                <w:b w:val="0"/>
                <w:sz w:val="24"/>
                <w:szCs w:val="24"/>
              </w:rPr>
              <w:t>inne</w:t>
            </w:r>
          </w:p>
        </w:tc>
        <w:tc>
          <w:tcPr>
            <w:tcW w:w="1985" w:type="dxa"/>
            <w:vAlign w:val="center"/>
          </w:tcPr>
          <w:p w14:paraId="0FAEB759" w14:textId="77777777" w:rsidR="00B445B9" w:rsidRPr="00E65733" w:rsidRDefault="00B445B9" w:rsidP="00DB40A8">
            <w:pPr>
              <w:pStyle w:val="western"/>
              <w:spacing w:before="100" w:beforeAutospacing="1"/>
              <w:jc w:val="center"/>
              <w:rPr>
                <w:b w:val="0"/>
                <w:sz w:val="24"/>
                <w:szCs w:val="24"/>
              </w:rPr>
            </w:pPr>
            <w:r w:rsidRPr="00E65733">
              <w:rPr>
                <w:b w:val="0"/>
                <w:sz w:val="24"/>
                <w:szCs w:val="24"/>
              </w:rPr>
              <w:t>0</w:t>
            </w:r>
          </w:p>
        </w:tc>
        <w:tc>
          <w:tcPr>
            <w:tcW w:w="1843" w:type="dxa"/>
            <w:vAlign w:val="center"/>
          </w:tcPr>
          <w:p w14:paraId="3CBC85A2" w14:textId="77777777" w:rsidR="00B445B9" w:rsidRPr="00E65733" w:rsidRDefault="00B445B9" w:rsidP="00DB40A8">
            <w:pPr>
              <w:pStyle w:val="western"/>
              <w:spacing w:before="100" w:beforeAutospacing="1"/>
              <w:jc w:val="center"/>
              <w:rPr>
                <w:b w:val="0"/>
                <w:sz w:val="24"/>
                <w:szCs w:val="24"/>
              </w:rPr>
            </w:pPr>
            <w:r w:rsidRPr="00E65733">
              <w:rPr>
                <w:b w:val="0"/>
                <w:sz w:val="24"/>
                <w:szCs w:val="24"/>
              </w:rPr>
              <w:t>0</w:t>
            </w:r>
          </w:p>
        </w:tc>
        <w:tc>
          <w:tcPr>
            <w:tcW w:w="1559" w:type="dxa"/>
            <w:vAlign w:val="center"/>
          </w:tcPr>
          <w:p w14:paraId="275F6973" w14:textId="77777777" w:rsidR="00B445B9" w:rsidRPr="00E65733" w:rsidRDefault="00B445B9" w:rsidP="00DB40A8">
            <w:pPr>
              <w:pStyle w:val="western"/>
              <w:spacing w:before="100" w:beforeAutospacing="1"/>
              <w:jc w:val="center"/>
              <w:rPr>
                <w:b w:val="0"/>
                <w:sz w:val="24"/>
                <w:szCs w:val="24"/>
              </w:rPr>
            </w:pPr>
            <w:r w:rsidRPr="00E65733">
              <w:rPr>
                <w:b w:val="0"/>
                <w:sz w:val="24"/>
                <w:szCs w:val="24"/>
              </w:rPr>
              <w:t>0</w:t>
            </w:r>
          </w:p>
        </w:tc>
      </w:tr>
      <w:tr w:rsidR="00B445B9" w:rsidRPr="00624451" w14:paraId="799DD261" w14:textId="77777777" w:rsidTr="00DB40A8">
        <w:trPr>
          <w:trHeight w:val="263"/>
        </w:trPr>
        <w:tc>
          <w:tcPr>
            <w:tcW w:w="710" w:type="dxa"/>
          </w:tcPr>
          <w:p w14:paraId="1C81FDE0" w14:textId="77777777" w:rsidR="00B445B9" w:rsidRPr="00A06DA9" w:rsidRDefault="00B445B9" w:rsidP="00DB40A8">
            <w:pPr>
              <w:pStyle w:val="western"/>
              <w:spacing w:before="100" w:beforeAutospacing="1"/>
              <w:rPr>
                <w:b w:val="0"/>
                <w:sz w:val="24"/>
                <w:szCs w:val="24"/>
              </w:rPr>
            </w:pPr>
            <w:r>
              <w:rPr>
                <w:b w:val="0"/>
                <w:sz w:val="24"/>
                <w:szCs w:val="24"/>
              </w:rPr>
              <w:t>2.</w:t>
            </w:r>
          </w:p>
        </w:tc>
        <w:tc>
          <w:tcPr>
            <w:tcW w:w="3543" w:type="dxa"/>
          </w:tcPr>
          <w:p w14:paraId="41F545C1" w14:textId="77777777" w:rsidR="00B445B9" w:rsidRPr="008B2ADB" w:rsidRDefault="00B445B9" w:rsidP="00DB40A8">
            <w:pPr>
              <w:pStyle w:val="western"/>
              <w:spacing w:before="0"/>
              <w:rPr>
                <w:sz w:val="24"/>
                <w:szCs w:val="24"/>
              </w:rPr>
            </w:pPr>
            <w:r>
              <w:rPr>
                <w:sz w:val="24"/>
                <w:szCs w:val="24"/>
              </w:rPr>
              <w:t>Dzieci powyżej 18 roku życia                  z tego, które:</w:t>
            </w:r>
          </w:p>
        </w:tc>
        <w:tc>
          <w:tcPr>
            <w:tcW w:w="1985" w:type="dxa"/>
            <w:vAlign w:val="center"/>
          </w:tcPr>
          <w:p w14:paraId="7981CC9C" w14:textId="77777777" w:rsidR="00B445B9" w:rsidRPr="00E65733" w:rsidRDefault="00B445B9" w:rsidP="00DB40A8">
            <w:pPr>
              <w:pStyle w:val="western"/>
              <w:spacing w:before="100" w:beforeAutospacing="1"/>
              <w:jc w:val="center"/>
              <w:rPr>
                <w:sz w:val="24"/>
                <w:szCs w:val="24"/>
              </w:rPr>
            </w:pPr>
            <w:r>
              <w:rPr>
                <w:sz w:val="24"/>
                <w:szCs w:val="24"/>
              </w:rPr>
              <w:t>1</w:t>
            </w:r>
          </w:p>
        </w:tc>
        <w:tc>
          <w:tcPr>
            <w:tcW w:w="1843" w:type="dxa"/>
            <w:vAlign w:val="center"/>
          </w:tcPr>
          <w:p w14:paraId="0393722A" w14:textId="77777777" w:rsidR="00B445B9" w:rsidRPr="00E65733" w:rsidRDefault="00B445B9" w:rsidP="00DB40A8">
            <w:pPr>
              <w:pStyle w:val="western"/>
              <w:spacing w:before="100" w:beforeAutospacing="1"/>
              <w:jc w:val="center"/>
              <w:rPr>
                <w:sz w:val="24"/>
                <w:szCs w:val="24"/>
              </w:rPr>
            </w:pPr>
            <w:r>
              <w:rPr>
                <w:sz w:val="24"/>
                <w:szCs w:val="24"/>
              </w:rPr>
              <w:t>1</w:t>
            </w:r>
          </w:p>
        </w:tc>
        <w:tc>
          <w:tcPr>
            <w:tcW w:w="1559" w:type="dxa"/>
            <w:vAlign w:val="center"/>
          </w:tcPr>
          <w:p w14:paraId="4A8F618A" w14:textId="77777777" w:rsidR="00B445B9" w:rsidRPr="00E65733" w:rsidRDefault="00B445B9" w:rsidP="00DB40A8">
            <w:pPr>
              <w:jc w:val="center"/>
              <w:rPr>
                <w:b/>
                <w:lang w:eastAsia="ar-SA"/>
              </w:rPr>
            </w:pPr>
            <w:r>
              <w:rPr>
                <w:b/>
                <w:lang w:eastAsia="ar-SA"/>
              </w:rPr>
              <w:t>0</w:t>
            </w:r>
          </w:p>
        </w:tc>
      </w:tr>
      <w:tr w:rsidR="00B445B9" w:rsidRPr="00624451" w14:paraId="13C5C795" w14:textId="77777777" w:rsidTr="00DB40A8">
        <w:tc>
          <w:tcPr>
            <w:tcW w:w="705" w:type="dxa"/>
          </w:tcPr>
          <w:p w14:paraId="369CDEFB" w14:textId="77777777" w:rsidR="00B445B9" w:rsidRPr="008B2ADB" w:rsidRDefault="00B445B9" w:rsidP="00DB40A8">
            <w:pPr>
              <w:pStyle w:val="western"/>
              <w:spacing w:before="100" w:beforeAutospacing="1"/>
              <w:rPr>
                <w:b w:val="0"/>
                <w:sz w:val="24"/>
                <w:szCs w:val="24"/>
              </w:rPr>
            </w:pPr>
            <w:r w:rsidRPr="008B2ADB">
              <w:rPr>
                <w:b w:val="0"/>
                <w:sz w:val="24"/>
                <w:szCs w:val="24"/>
              </w:rPr>
              <w:t>2.1.</w:t>
            </w:r>
          </w:p>
        </w:tc>
        <w:tc>
          <w:tcPr>
            <w:tcW w:w="3548" w:type="dxa"/>
          </w:tcPr>
          <w:p w14:paraId="3B2313E2" w14:textId="77777777" w:rsidR="00B445B9" w:rsidRPr="008B2ADB" w:rsidRDefault="00B445B9" w:rsidP="00DB40A8">
            <w:pPr>
              <w:pStyle w:val="western"/>
              <w:spacing w:before="100" w:beforeAutospacing="1"/>
              <w:rPr>
                <w:b w:val="0"/>
                <w:sz w:val="24"/>
                <w:szCs w:val="24"/>
              </w:rPr>
            </w:pPr>
            <w:r>
              <w:rPr>
                <w:b w:val="0"/>
                <w:sz w:val="24"/>
                <w:szCs w:val="24"/>
              </w:rPr>
              <w:t>powróciły do rodziny naturalnej</w:t>
            </w:r>
          </w:p>
        </w:tc>
        <w:tc>
          <w:tcPr>
            <w:tcW w:w="1985" w:type="dxa"/>
            <w:vAlign w:val="center"/>
          </w:tcPr>
          <w:p w14:paraId="4BBE90A1" w14:textId="77777777" w:rsidR="00B445B9" w:rsidRPr="00E65733" w:rsidRDefault="00B445B9" w:rsidP="00DB40A8">
            <w:pPr>
              <w:pStyle w:val="western"/>
              <w:spacing w:before="100" w:beforeAutospacing="1"/>
              <w:jc w:val="center"/>
              <w:rPr>
                <w:b w:val="0"/>
                <w:sz w:val="24"/>
                <w:szCs w:val="24"/>
              </w:rPr>
            </w:pPr>
            <w:r w:rsidRPr="00E65733">
              <w:rPr>
                <w:b w:val="0"/>
                <w:sz w:val="24"/>
                <w:szCs w:val="24"/>
              </w:rPr>
              <w:t>0</w:t>
            </w:r>
          </w:p>
        </w:tc>
        <w:tc>
          <w:tcPr>
            <w:tcW w:w="1843" w:type="dxa"/>
            <w:vAlign w:val="center"/>
          </w:tcPr>
          <w:p w14:paraId="68BF4DEC" w14:textId="77777777" w:rsidR="00B445B9" w:rsidRPr="00E65733" w:rsidRDefault="00B445B9" w:rsidP="00DB40A8">
            <w:pPr>
              <w:pStyle w:val="western"/>
              <w:spacing w:before="100" w:beforeAutospacing="1"/>
              <w:jc w:val="center"/>
              <w:rPr>
                <w:b w:val="0"/>
                <w:sz w:val="24"/>
                <w:szCs w:val="24"/>
              </w:rPr>
            </w:pPr>
            <w:r w:rsidRPr="00E65733">
              <w:rPr>
                <w:b w:val="0"/>
                <w:sz w:val="24"/>
                <w:szCs w:val="24"/>
              </w:rPr>
              <w:t>0</w:t>
            </w:r>
          </w:p>
        </w:tc>
        <w:tc>
          <w:tcPr>
            <w:tcW w:w="1559" w:type="dxa"/>
            <w:vAlign w:val="center"/>
          </w:tcPr>
          <w:p w14:paraId="0E1D43FC" w14:textId="77777777" w:rsidR="00B445B9" w:rsidRPr="00E65733" w:rsidRDefault="00B445B9" w:rsidP="00DB40A8">
            <w:pPr>
              <w:pStyle w:val="western"/>
              <w:spacing w:before="100" w:beforeAutospacing="1"/>
              <w:jc w:val="center"/>
              <w:rPr>
                <w:b w:val="0"/>
                <w:sz w:val="24"/>
                <w:szCs w:val="24"/>
              </w:rPr>
            </w:pPr>
            <w:r w:rsidRPr="00E65733">
              <w:rPr>
                <w:b w:val="0"/>
                <w:sz w:val="24"/>
                <w:szCs w:val="24"/>
              </w:rPr>
              <w:t>0</w:t>
            </w:r>
          </w:p>
        </w:tc>
      </w:tr>
      <w:tr w:rsidR="00B445B9" w:rsidRPr="00624451" w14:paraId="49AE798C" w14:textId="77777777" w:rsidTr="00DB40A8">
        <w:tc>
          <w:tcPr>
            <w:tcW w:w="705" w:type="dxa"/>
          </w:tcPr>
          <w:p w14:paraId="258658FA" w14:textId="77777777" w:rsidR="00B445B9" w:rsidRPr="008B2ADB" w:rsidRDefault="00B445B9" w:rsidP="00DB40A8">
            <w:pPr>
              <w:pStyle w:val="western"/>
              <w:spacing w:before="100" w:beforeAutospacing="1"/>
              <w:rPr>
                <w:b w:val="0"/>
                <w:sz w:val="24"/>
                <w:szCs w:val="24"/>
              </w:rPr>
            </w:pPr>
            <w:r>
              <w:rPr>
                <w:b w:val="0"/>
                <w:sz w:val="24"/>
                <w:szCs w:val="24"/>
              </w:rPr>
              <w:t>2.2.</w:t>
            </w:r>
          </w:p>
        </w:tc>
        <w:tc>
          <w:tcPr>
            <w:tcW w:w="3548" w:type="dxa"/>
          </w:tcPr>
          <w:p w14:paraId="2E102AFD" w14:textId="77777777" w:rsidR="00B445B9" w:rsidRDefault="00B445B9" w:rsidP="00DB40A8">
            <w:pPr>
              <w:pStyle w:val="western"/>
              <w:spacing w:before="100" w:beforeAutospacing="1"/>
              <w:rPr>
                <w:b w:val="0"/>
                <w:sz w:val="24"/>
                <w:szCs w:val="24"/>
              </w:rPr>
            </w:pPr>
            <w:r>
              <w:rPr>
                <w:b w:val="0"/>
                <w:sz w:val="24"/>
                <w:szCs w:val="24"/>
              </w:rPr>
              <w:t>założyły własne gospodarstwo domowe</w:t>
            </w:r>
          </w:p>
        </w:tc>
        <w:tc>
          <w:tcPr>
            <w:tcW w:w="1985" w:type="dxa"/>
            <w:vAlign w:val="center"/>
          </w:tcPr>
          <w:p w14:paraId="3D4E0048" w14:textId="77777777" w:rsidR="00B445B9" w:rsidRPr="00E65733" w:rsidRDefault="00B445B9" w:rsidP="00DB40A8">
            <w:pPr>
              <w:pStyle w:val="western"/>
              <w:spacing w:before="100" w:beforeAutospacing="1"/>
              <w:jc w:val="center"/>
              <w:rPr>
                <w:b w:val="0"/>
                <w:sz w:val="24"/>
                <w:szCs w:val="24"/>
              </w:rPr>
            </w:pPr>
            <w:r>
              <w:rPr>
                <w:b w:val="0"/>
                <w:sz w:val="24"/>
                <w:szCs w:val="24"/>
              </w:rPr>
              <w:t>1</w:t>
            </w:r>
          </w:p>
        </w:tc>
        <w:tc>
          <w:tcPr>
            <w:tcW w:w="1843" w:type="dxa"/>
            <w:vAlign w:val="center"/>
          </w:tcPr>
          <w:p w14:paraId="746D91DC" w14:textId="77777777" w:rsidR="00B445B9" w:rsidRPr="00E65733" w:rsidRDefault="00B445B9" w:rsidP="00DB40A8">
            <w:pPr>
              <w:pStyle w:val="western"/>
              <w:spacing w:before="100" w:beforeAutospacing="1"/>
              <w:jc w:val="center"/>
              <w:rPr>
                <w:b w:val="0"/>
                <w:sz w:val="24"/>
                <w:szCs w:val="24"/>
              </w:rPr>
            </w:pPr>
            <w:r>
              <w:rPr>
                <w:b w:val="0"/>
                <w:sz w:val="24"/>
                <w:szCs w:val="24"/>
              </w:rPr>
              <w:t>1</w:t>
            </w:r>
          </w:p>
        </w:tc>
        <w:tc>
          <w:tcPr>
            <w:tcW w:w="1559" w:type="dxa"/>
            <w:vAlign w:val="center"/>
          </w:tcPr>
          <w:p w14:paraId="2A819E9B" w14:textId="77777777" w:rsidR="00B445B9" w:rsidRPr="00E65733" w:rsidRDefault="00B445B9" w:rsidP="00DB40A8">
            <w:pPr>
              <w:pStyle w:val="western"/>
              <w:spacing w:before="100" w:beforeAutospacing="1"/>
              <w:jc w:val="center"/>
              <w:rPr>
                <w:b w:val="0"/>
                <w:sz w:val="24"/>
                <w:szCs w:val="24"/>
              </w:rPr>
            </w:pPr>
            <w:r>
              <w:rPr>
                <w:b w:val="0"/>
                <w:sz w:val="24"/>
                <w:szCs w:val="24"/>
              </w:rPr>
              <w:t>0</w:t>
            </w:r>
          </w:p>
        </w:tc>
      </w:tr>
      <w:tr w:rsidR="00B445B9" w:rsidRPr="00624451" w14:paraId="0636B498" w14:textId="77777777" w:rsidTr="00DB40A8">
        <w:tc>
          <w:tcPr>
            <w:tcW w:w="705" w:type="dxa"/>
          </w:tcPr>
          <w:p w14:paraId="4579D683" w14:textId="77777777" w:rsidR="00B445B9" w:rsidRDefault="00B445B9" w:rsidP="00DB40A8">
            <w:pPr>
              <w:pStyle w:val="western"/>
              <w:spacing w:before="100" w:beforeAutospacing="1"/>
              <w:rPr>
                <w:b w:val="0"/>
                <w:sz w:val="24"/>
                <w:szCs w:val="24"/>
              </w:rPr>
            </w:pPr>
            <w:r>
              <w:rPr>
                <w:b w:val="0"/>
                <w:sz w:val="24"/>
                <w:szCs w:val="24"/>
              </w:rPr>
              <w:t>2.3.</w:t>
            </w:r>
          </w:p>
        </w:tc>
        <w:tc>
          <w:tcPr>
            <w:tcW w:w="3548" w:type="dxa"/>
          </w:tcPr>
          <w:p w14:paraId="6E273395" w14:textId="77777777" w:rsidR="00B445B9" w:rsidRDefault="00B445B9" w:rsidP="00DB40A8">
            <w:pPr>
              <w:pStyle w:val="western"/>
              <w:spacing w:before="100" w:beforeAutospacing="1"/>
              <w:rPr>
                <w:b w:val="0"/>
                <w:sz w:val="24"/>
                <w:szCs w:val="24"/>
              </w:rPr>
            </w:pPr>
            <w:r>
              <w:rPr>
                <w:b w:val="0"/>
                <w:sz w:val="24"/>
                <w:szCs w:val="24"/>
              </w:rPr>
              <w:t>inne</w:t>
            </w:r>
          </w:p>
        </w:tc>
        <w:tc>
          <w:tcPr>
            <w:tcW w:w="1985" w:type="dxa"/>
            <w:vAlign w:val="center"/>
          </w:tcPr>
          <w:p w14:paraId="70F2CCB8" w14:textId="77777777" w:rsidR="00B445B9" w:rsidRPr="00E65733" w:rsidRDefault="00B445B9" w:rsidP="00DB40A8">
            <w:pPr>
              <w:pStyle w:val="western"/>
              <w:spacing w:before="100" w:beforeAutospacing="1"/>
              <w:jc w:val="center"/>
              <w:rPr>
                <w:b w:val="0"/>
                <w:sz w:val="24"/>
                <w:szCs w:val="24"/>
              </w:rPr>
            </w:pPr>
            <w:r>
              <w:rPr>
                <w:b w:val="0"/>
                <w:sz w:val="24"/>
                <w:szCs w:val="24"/>
              </w:rPr>
              <w:t>0</w:t>
            </w:r>
          </w:p>
        </w:tc>
        <w:tc>
          <w:tcPr>
            <w:tcW w:w="1843" w:type="dxa"/>
            <w:vAlign w:val="center"/>
          </w:tcPr>
          <w:p w14:paraId="2DA496C5" w14:textId="77777777" w:rsidR="00B445B9" w:rsidRPr="00E65733" w:rsidRDefault="00B445B9" w:rsidP="00DB40A8">
            <w:pPr>
              <w:pStyle w:val="western"/>
              <w:spacing w:before="100" w:beforeAutospacing="1"/>
              <w:jc w:val="center"/>
              <w:rPr>
                <w:b w:val="0"/>
                <w:sz w:val="24"/>
                <w:szCs w:val="24"/>
              </w:rPr>
            </w:pPr>
            <w:r>
              <w:rPr>
                <w:b w:val="0"/>
                <w:sz w:val="24"/>
                <w:szCs w:val="24"/>
              </w:rPr>
              <w:t>0</w:t>
            </w:r>
          </w:p>
        </w:tc>
        <w:tc>
          <w:tcPr>
            <w:tcW w:w="1559" w:type="dxa"/>
            <w:vAlign w:val="center"/>
          </w:tcPr>
          <w:p w14:paraId="1E38DB03" w14:textId="77777777" w:rsidR="00B445B9" w:rsidRPr="00E65733" w:rsidRDefault="00B445B9" w:rsidP="00DB40A8">
            <w:pPr>
              <w:pStyle w:val="western"/>
              <w:spacing w:before="100" w:beforeAutospacing="1"/>
              <w:jc w:val="center"/>
              <w:rPr>
                <w:b w:val="0"/>
                <w:sz w:val="24"/>
                <w:szCs w:val="24"/>
              </w:rPr>
            </w:pPr>
            <w:r w:rsidRPr="00E65733">
              <w:rPr>
                <w:b w:val="0"/>
                <w:sz w:val="24"/>
                <w:szCs w:val="24"/>
              </w:rPr>
              <w:t>0</w:t>
            </w:r>
          </w:p>
        </w:tc>
      </w:tr>
    </w:tbl>
    <w:p w14:paraId="7BBAEF07" w14:textId="77777777" w:rsidR="00B445B9" w:rsidRPr="005261A3" w:rsidRDefault="00B445B9" w:rsidP="00B445B9">
      <w:pPr>
        <w:pStyle w:val="western"/>
        <w:spacing w:before="100" w:beforeAutospacing="1"/>
        <w:jc w:val="center"/>
        <w:rPr>
          <w:b w:val="0"/>
          <w:sz w:val="20"/>
          <w:szCs w:val="20"/>
        </w:rPr>
      </w:pPr>
      <w:r w:rsidRPr="005261A3">
        <w:rPr>
          <w:b w:val="0"/>
          <w:sz w:val="20"/>
          <w:szCs w:val="20"/>
        </w:rPr>
        <w:t>Dane własne PCPR w Opocznie za okres od 01.01.201</w:t>
      </w:r>
      <w:r>
        <w:rPr>
          <w:b w:val="0"/>
          <w:sz w:val="20"/>
          <w:szCs w:val="20"/>
        </w:rPr>
        <w:t>9</w:t>
      </w:r>
      <w:r w:rsidRPr="005261A3">
        <w:rPr>
          <w:b w:val="0"/>
          <w:sz w:val="20"/>
          <w:szCs w:val="20"/>
        </w:rPr>
        <w:t>r. do 31.12.201</w:t>
      </w:r>
      <w:r>
        <w:rPr>
          <w:b w:val="0"/>
          <w:sz w:val="20"/>
          <w:szCs w:val="20"/>
        </w:rPr>
        <w:t>9</w:t>
      </w:r>
      <w:r w:rsidRPr="005261A3">
        <w:rPr>
          <w:b w:val="0"/>
          <w:sz w:val="20"/>
          <w:szCs w:val="20"/>
        </w:rPr>
        <w:t>r.</w:t>
      </w:r>
    </w:p>
    <w:p w14:paraId="4D70C824" w14:textId="77777777" w:rsidR="00B445B9" w:rsidRDefault="00B445B9" w:rsidP="00B445B9">
      <w:pPr>
        <w:jc w:val="both"/>
      </w:pPr>
    </w:p>
    <w:p w14:paraId="7280F147" w14:textId="77777777" w:rsidR="00B445B9" w:rsidRDefault="00B445B9" w:rsidP="00B445B9">
      <w:pPr>
        <w:pStyle w:val="western"/>
        <w:spacing w:before="0"/>
        <w:jc w:val="center"/>
      </w:pPr>
    </w:p>
    <w:p w14:paraId="57B5229C" w14:textId="77777777" w:rsidR="00B445B9" w:rsidRDefault="00B445B9" w:rsidP="00B445B9">
      <w:pPr>
        <w:pStyle w:val="western"/>
        <w:spacing w:before="0"/>
        <w:jc w:val="center"/>
      </w:pPr>
      <w:r>
        <w:t>Charakterystyka</w:t>
      </w:r>
      <w:r w:rsidRPr="007D6F27">
        <w:t xml:space="preserve"> rodzinnej pieczy zastępczej</w:t>
      </w:r>
      <w:r>
        <w:t xml:space="preserve"> </w:t>
      </w:r>
    </w:p>
    <w:p w14:paraId="5AFD9136" w14:textId="0F4345D4" w:rsidR="00B445B9" w:rsidRDefault="00B445B9" w:rsidP="00B445B9">
      <w:pPr>
        <w:pStyle w:val="western"/>
        <w:spacing w:before="0"/>
        <w:jc w:val="center"/>
      </w:pPr>
      <w:r>
        <w:t>w Powiecie Opoczyńskim w 2019r.</w:t>
      </w:r>
    </w:p>
    <w:p w14:paraId="4CB8BCF4" w14:textId="77777777" w:rsidR="00B445B9" w:rsidRPr="005F4A84" w:rsidRDefault="00B445B9" w:rsidP="00B445B9">
      <w:pPr>
        <w:pStyle w:val="western"/>
        <w:spacing w:before="0"/>
        <w:jc w:val="center"/>
        <w:rPr>
          <w:b w:val="0"/>
        </w:rPr>
      </w:pPr>
    </w:p>
    <w:p w14:paraId="6635AB8A" w14:textId="77777777" w:rsidR="00B445B9" w:rsidRPr="00B72DBE" w:rsidRDefault="00B445B9" w:rsidP="0045031A">
      <w:pPr>
        <w:ind w:firstLine="567"/>
        <w:jc w:val="both"/>
      </w:pPr>
      <w:r w:rsidRPr="00B72DBE">
        <w:t xml:space="preserve">Głównym zadaniem organizatora rodzinnej pieczy zastępczej w Powiecie Opoczyńskim, tj. PCPR w Opocznie jest zapewnienie opieki i wychowania dzieciom, w przypadku niemożności sprawowania pieczy przez rodziców biologicznych. Organizując pieczę zastępczą należy mieć na względzie podmiotowość dziecka i rodziny, prawo dziecka do wychowania w rodzinie lub </w:t>
      </w:r>
      <w:r w:rsidRPr="00B72DBE">
        <w:br/>
        <w:t>w razie konieczności poza rodziną – do opieki i wychowania w rodzinnych formach pieczy zastępczej zapewniając dziecku całodobową opiekę i wychowanie, w szczególności traktując dziecko w sposób sprzyjający poczuciu godności i wartości osobowej, zapewniając dostęp do przysługujących świadczeń zdrowotnych, zapewniając kształcenie, wyrównywanie braków rozwojowych i szkolnych, rozwój uzdolnień i zainteresowań. Zaspakajać potrzeby emocjonalne, bytowe, rozwojowe, społeczne, religijne oraz ochronę przed arbitralną lub bezprawną ingerencją w życie prywatne dziecka, a także umożliwiać kontakt z rodzicami biologicznymi i innymi osobami bliskimi, chyba że sąd postanowi inaczej. Biorąc pod uwagę możliwość powrotu dziecka do rodziny</w:t>
      </w:r>
      <w:r w:rsidRPr="00B72DBE">
        <w:rPr>
          <w:sz w:val="28"/>
          <w:szCs w:val="28"/>
        </w:rPr>
        <w:t xml:space="preserve"> </w:t>
      </w:r>
      <w:r w:rsidRPr="00B72DBE">
        <w:t>biologicznej szczególny nacisk należy położyć na profilaktykę oraz pracę z rodziną biologiczną.</w:t>
      </w:r>
    </w:p>
    <w:p w14:paraId="3402B13D" w14:textId="77777777" w:rsidR="00B445B9" w:rsidRPr="00B72DBE" w:rsidRDefault="00B445B9" w:rsidP="0045031A">
      <w:pPr>
        <w:pStyle w:val="NormalnyWeb"/>
        <w:spacing w:before="0" w:beforeAutospacing="0" w:after="0" w:afterAutospacing="0"/>
        <w:ind w:firstLine="567"/>
        <w:jc w:val="both"/>
      </w:pPr>
      <w:r w:rsidRPr="00B72DBE">
        <w:t>Dzieci umieszczane w pieczy zastępczej w większości przypadków w rodzinach biologicznych doznawały wszelkiego rodzaju zaniedbań, przemocy oraz były świadkami nadużywania alkoholu przez rodziców. Konieczne zatem jest udzielanie dzieciom i rodzinom zastępczym profesjonalnego wsparcia w dążeniu do wychodzenia z kryzysu w jakim znalazło się dziecko, przy jednoczesnej wzmożonej pracy z rodziną biologiczną w celu umożliwienia dzieciom powrotu do środowisk rodzinnych po zażegnaniu kryzysu.</w:t>
      </w:r>
    </w:p>
    <w:p w14:paraId="424C68B8" w14:textId="77777777" w:rsidR="00023B55" w:rsidRDefault="00023B55" w:rsidP="0045031A">
      <w:pPr>
        <w:pStyle w:val="Akapitzlist1"/>
        <w:spacing w:after="0" w:line="240" w:lineRule="auto"/>
        <w:ind w:left="0" w:firstLine="567"/>
        <w:jc w:val="both"/>
        <w:rPr>
          <w:rFonts w:ascii="Times New Roman" w:hAnsi="Times New Roman"/>
          <w:sz w:val="24"/>
          <w:szCs w:val="24"/>
        </w:rPr>
      </w:pPr>
    </w:p>
    <w:p w14:paraId="66563E69" w14:textId="2619AE9C" w:rsidR="00B445B9" w:rsidRPr="00B72DBE" w:rsidRDefault="00B445B9" w:rsidP="0045031A">
      <w:pPr>
        <w:pStyle w:val="Akapitzlist1"/>
        <w:spacing w:after="0" w:line="240" w:lineRule="auto"/>
        <w:ind w:left="0" w:firstLine="567"/>
        <w:jc w:val="both"/>
        <w:rPr>
          <w:rFonts w:ascii="Times New Roman" w:hAnsi="Times New Roman"/>
          <w:sz w:val="24"/>
          <w:szCs w:val="24"/>
        </w:rPr>
      </w:pPr>
      <w:r w:rsidRPr="00B72DBE">
        <w:rPr>
          <w:rFonts w:ascii="Times New Roman" w:hAnsi="Times New Roman"/>
          <w:sz w:val="24"/>
          <w:szCs w:val="24"/>
        </w:rPr>
        <w:t xml:space="preserve">Systematyczne wsparcie dzieci umieszczonych w pieczy zastępczej oraz osób tworzących rodzinną pieczę zastępczą w przezwyciężaniu problemów związanych z ich codziennym funkcjonowaniem oraz pojawiającymi się nowymi wyzwaniami i trudnościami odbywa się dzięki działaniom mającym na celu </w:t>
      </w:r>
      <w:r w:rsidRPr="00B72DBE">
        <w:rPr>
          <w:rFonts w:ascii="Times New Roman" w:hAnsi="Times New Roman"/>
          <w:b/>
          <w:sz w:val="24"/>
          <w:szCs w:val="24"/>
        </w:rPr>
        <w:t xml:space="preserve">rozwój rodzinnej pieczy zastępczej </w:t>
      </w:r>
      <w:r w:rsidRPr="00B72DBE">
        <w:rPr>
          <w:rFonts w:ascii="Times New Roman" w:hAnsi="Times New Roman"/>
          <w:sz w:val="24"/>
          <w:szCs w:val="24"/>
        </w:rPr>
        <w:t>poprzez</w:t>
      </w:r>
      <w:r w:rsidRPr="00B72DBE">
        <w:rPr>
          <w:rFonts w:ascii="Times New Roman" w:hAnsi="Times New Roman"/>
          <w:b/>
          <w:sz w:val="24"/>
          <w:szCs w:val="24"/>
        </w:rPr>
        <w:t xml:space="preserve"> </w:t>
      </w:r>
      <w:r w:rsidRPr="00B72DBE">
        <w:rPr>
          <w:rFonts w:ascii="Times New Roman" w:hAnsi="Times New Roman"/>
          <w:sz w:val="24"/>
          <w:szCs w:val="24"/>
        </w:rPr>
        <w:t>m.in.:</w:t>
      </w:r>
    </w:p>
    <w:p w14:paraId="15A52667" w14:textId="77777777" w:rsidR="00B445B9" w:rsidRPr="00B72DBE" w:rsidRDefault="00B445B9" w:rsidP="00C82983">
      <w:pPr>
        <w:pStyle w:val="Akapitzlist1"/>
        <w:numPr>
          <w:ilvl w:val="0"/>
          <w:numId w:val="61"/>
        </w:numPr>
        <w:spacing w:after="0" w:line="240" w:lineRule="auto"/>
        <w:ind w:left="0" w:firstLine="284"/>
        <w:jc w:val="both"/>
        <w:rPr>
          <w:rFonts w:ascii="Times New Roman" w:hAnsi="Times New Roman"/>
          <w:sz w:val="24"/>
          <w:szCs w:val="24"/>
        </w:rPr>
      </w:pPr>
      <w:r w:rsidRPr="00B72DBE">
        <w:rPr>
          <w:rFonts w:ascii="Times New Roman" w:hAnsi="Times New Roman"/>
          <w:sz w:val="24"/>
          <w:szCs w:val="24"/>
        </w:rPr>
        <w:t xml:space="preserve">zapewnienie odpowiedniej liczby koordynatorów rodzinnej pieczy zastępczej (w 2019r. zatrudnionych łącznie było </w:t>
      </w:r>
      <w:r w:rsidRPr="00B72DBE">
        <w:rPr>
          <w:rFonts w:ascii="Times New Roman" w:hAnsi="Times New Roman"/>
          <w:sz w:val="24"/>
          <w:szCs w:val="24"/>
          <w:u w:val="single"/>
        </w:rPr>
        <w:t>4 koordynatorów</w:t>
      </w:r>
      <w:r w:rsidRPr="00B72DBE">
        <w:rPr>
          <w:rFonts w:ascii="Times New Roman" w:hAnsi="Times New Roman"/>
          <w:sz w:val="24"/>
          <w:szCs w:val="24"/>
        </w:rPr>
        <w:t xml:space="preserve">), </w:t>
      </w:r>
    </w:p>
    <w:p w14:paraId="7BBEF23D" w14:textId="77777777" w:rsidR="00B445B9" w:rsidRPr="00B72DBE" w:rsidRDefault="00B445B9" w:rsidP="00C82983">
      <w:pPr>
        <w:pStyle w:val="Akapitzlist1"/>
        <w:numPr>
          <w:ilvl w:val="0"/>
          <w:numId w:val="60"/>
        </w:numPr>
        <w:spacing w:after="0" w:line="240" w:lineRule="auto"/>
        <w:ind w:left="0" w:firstLine="325"/>
        <w:jc w:val="both"/>
        <w:rPr>
          <w:rFonts w:ascii="Times New Roman" w:hAnsi="Times New Roman"/>
          <w:sz w:val="24"/>
          <w:szCs w:val="24"/>
        </w:rPr>
      </w:pPr>
      <w:r w:rsidRPr="00B72DBE">
        <w:rPr>
          <w:rFonts w:ascii="Times New Roman" w:hAnsi="Times New Roman"/>
          <w:sz w:val="24"/>
          <w:szCs w:val="24"/>
        </w:rPr>
        <w:t xml:space="preserve">zapewnienie rodzin pomocowych (w 2019 r. </w:t>
      </w:r>
      <w:r w:rsidRPr="00B72DBE">
        <w:rPr>
          <w:rFonts w:ascii="Times New Roman" w:hAnsi="Times New Roman"/>
          <w:sz w:val="24"/>
          <w:szCs w:val="24"/>
          <w:u w:val="single"/>
        </w:rPr>
        <w:t>6 rodzin zastępczych</w:t>
      </w:r>
      <w:r w:rsidRPr="00B72DBE">
        <w:rPr>
          <w:rFonts w:ascii="Times New Roman" w:hAnsi="Times New Roman"/>
          <w:sz w:val="24"/>
          <w:szCs w:val="24"/>
        </w:rPr>
        <w:t xml:space="preserve"> złożyło oświadczenia dotyczące wyrażenia zgody na pełnienie funkcji rodziny pomocowej),</w:t>
      </w:r>
    </w:p>
    <w:p w14:paraId="67601089" w14:textId="77777777" w:rsidR="00B445B9" w:rsidRPr="00B72DBE" w:rsidRDefault="00B445B9" w:rsidP="00C82983">
      <w:pPr>
        <w:pStyle w:val="Akapitzlist1"/>
        <w:numPr>
          <w:ilvl w:val="0"/>
          <w:numId w:val="60"/>
        </w:numPr>
        <w:spacing w:after="0" w:line="240" w:lineRule="auto"/>
        <w:ind w:left="0" w:firstLine="325"/>
        <w:jc w:val="both"/>
        <w:rPr>
          <w:rFonts w:ascii="Times New Roman" w:hAnsi="Times New Roman"/>
          <w:sz w:val="24"/>
          <w:szCs w:val="24"/>
        </w:rPr>
      </w:pPr>
      <w:r w:rsidRPr="00B72DBE">
        <w:rPr>
          <w:rFonts w:ascii="Times New Roman" w:hAnsi="Times New Roman"/>
          <w:sz w:val="24"/>
          <w:szCs w:val="24"/>
        </w:rPr>
        <w:t>zatrudnienie 2 osób do pomocy według potrzeb rodzin zastępczych,</w:t>
      </w:r>
    </w:p>
    <w:p w14:paraId="6B6733B4" w14:textId="77777777" w:rsidR="00B445B9" w:rsidRPr="00B72DBE" w:rsidRDefault="00B445B9" w:rsidP="00C82983">
      <w:pPr>
        <w:pStyle w:val="Akapitzlist1"/>
        <w:numPr>
          <w:ilvl w:val="0"/>
          <w:numId w:val="60"/>
        </w:numPr>
        <w:spacing w:after="0" w:line="240" w:lineRule="auto"/>
        <w:ind w:left="0" w:firstLine="360"/>
        <w:jc w:val="both"/>
        <w:rPr>
          <w:rFonts w:ascii="Times New Roman" w:hAnsi="Times New Roman"/>
          <w:sz w:val="24"/>
          <w:szCs w:val="24"/>
        </w:rPr>
      </w:pPr>
      <w:r w:rsidRPr="00B72DBE">
        <w:rPr>
          <w:rFonts w:ascii="Times New Roman" w:hAnsi="Times New Roman"/>
          <w:sz w:val="24"/>
          <w:szCs w:val="24"/>
        </w:rPr>
        <w:t xml:space="preserve">realizację od </w:t>
      </w:r>
      <w:r w:rsidRPr="00B72DBE">
        <w:rPr>
          <w:rFonts w:ascii="Times New Roman" w:hAnsi="Times New Roman"/>
          <w:b/>
          <w:sz w:val="24"/>
          <w:szCs w:val="24"/>
        </w:rPr>
        <w:t>01.04.2018r. do 31.03.2020r. działań w ramach projektu pt. „Pokonać niepokonane – wsparcie dzieci i młodzieży z pieczy zastępczej w Powiecie Opoczyńskim”</w:t>
      </w:r>
      <w:r w:rsidRPr="00B72DBE">
        <w:rPr>
          <w:rFonts w:ascii="Times New Roman" w:hAnsi="Times New Roman"/>
          <w:sz w:val="24"/>
          <w:szCs w:val="24"/>
        </w:rPr>
        <w:t xml:space="preserve"> organizowanego przez PCPR w Opocznie, współfinansowanego ze środków EFS w ramach RPO Województwa Łódzkiego na lata 2014 – 2020. Projekt ma na celu aktywizację społeczno – edukacyjną dzieci i młodzieży z pieczy zastępczej z terenu powiatu opoczyńskiego zagrożonych ubóstwem lub wykluczeniem społecznym. W ramach projektu podopieczni pieczy zastępczej zostali objęci wsparciem pracownika socjalnego i psychologa oraz biorą udział w zajęciach takich jak: korepetycje w zależności od potrzeb, kurs prawo jazdy kat. B, warsztaty kompetencji społecznych, diagnoza edukacyjna.</w:t>
      </w:r>
    </w:p>
    <w:p w14:paraId="71377BB8" w14:textId="77777777" w:rsidR="00B445B9" w:rsidRPr="00B72DBE" w:rsidRDefault="00B445B9" w:rsidP="00C82983">
      <w:pPr>
        <w:pStyle w:val="Akapitzlist1"/>
        <w:numPr>
          <w:ilvl w:val="0"/>
          <w:numId w:val="60"/>
        </w:numPr>
        <w:spacing w:after="0" w:line="240" w:lineRule="auto"/>
        <w:ind w:left="0" w:firstLine="360"/>
        <w:jc w:val="both"/>
        <w:rPr>
          <w:rFonts w:ascii="Times New Roman" w:hAnsi="Times New Roman"/>
          <w:sz w:val="24"/>
          <w:szCs w:val="24"/>
        </w:rPr>
      </w:pPr>
      <w:r w:rsidRPr="00B72DBE">
        <w:rPr>
          <w:rFonts w:ascii="Times New Roman" w:hAnsi="Times New Roman"/>
          <w:sz w:val="24"/>
          <w:szCs w:val="24"/>
        </w:rPr>
        <w:t xml:space="preserve">realizację działań w ramach projektu </w:t>
      </w:r>
      <w:r w:rsidRPr="00B72DBE">
        <w:rPr>
          <w:rFonts w:ascii="Times New Roman" w:hAnsi="Times New Roman"/>
          <w:b/>
          <w:sz w:val="24"/>
          <w:szCs w:val="24"/>
        </w:rPr>
        <w:t>„W jednym kierunku dla rodziny”</w:t>
      </w:r>
      <w:r w:rsidRPr="00B72DBE">
        <w:rPr>
          <w:rFonts w:ascii="Times New Roman" w:hAnsi="Times New Roman"/>
          <w:sz w:val="24"/>
          <w:szCs w:val="24"/>
        </w:rPr>
        <w:t xml:space="preserve"> organizowanym przez PCPR w Opocznie, współfinansowanym ze środków EFS w ramach RPO Województwa Łódzkiego na lata 2014 – 2020. Projekt skierowany jest do rodzin zastępczych z terenu powiatu opoczyńskiego, dzieci umieszczonych w rodzinnej i instytucjonalnej pieczy zastępczej oraz placówek opiekuńczo – wychowawczych typu rodzinnego, socjalizacyjnego i socjalizacyjno – interwencyjnego (wsparciem objętych zostało docelowo 168 osób). Wśród działań realizowanych w ramach projektu wymienia się m.in.: superwizję grupową, grupy wsparcia, warsztaty stacjonarne i wyjazdowe dla opiekunów z dziećmi, spotkania ze specjalistami oraz szkolenie kandydatów do sprawowania pieczy zastępczej. Celem projektu jest przede wszystkim podniesienie kwalifikacji i kompetencji zawodowych rodzin zastępczych, dyrektorów i wychowawców POW oraz wzrost liczby miejsc w rodzinach zastępczych i POW. Dodatkowo projekt umożliwił otwarcie dwóch nowych Placówek Opiekuńczo-Wychowawczych typu interwencyjno-socjalizacyjnego i typu interwencyjnego. Środki pozyskane z projektu zapewniły możliwość sfinansowania wynagrodzeń dla wychowawców (15 osób) zatrudnionych w nowopowstałych placówkach, a także wyposażenie ich w sprzęt AGD, RTV, oraz wyposażenie pokoi. </w:t>
      </w:r>
    </w:p>
    <w:p w14:paraId="78924172" w14:textId="77777777" w:rsidR="00B445B9" w:rsidRPr="00B72DBE" w:rsidRDefault="00B445B9" w:rsidP="00C82983">
      <w:pPr>
        <w:pStyle w:val="Akapitzlist1"/>
        <w:numPr>
          <w:ilvl w:val="0"/>
          <w:numId w:val="60"/>
        </w:numPr>
        <w:spacing w:after="0" w:line="240" w:lineRule="auto"/>
        <w:ind w:left="0" w:firstLine="360"/>
        <w:jc w:val="both"/>
        <w:rPr>
          <w:rFonts w:ascii="Times New Roman" w:hAnsi="Times New Roman"/>
          <w:sz w:val="24"/>
          <w:szCs w:val="24"/>
        </w:rPr>
      </w:pPr>
      <w:r w:rsidRPr="00B72DBE">
        <w:rPr>
          <w:rFonts w:ascii="Times New Roman" w:hAnsi="Times New Roman"/>
          <w:sz w:val="24"/>
          <w:szCs w:val="24"/>
        </w:rPr>
        <w:t xml:space="preserve"> cyklu spotkań z sędzią III Wydziału Rodzinnego i Nieletnich Sądu Rejonowego w Opocznie dotyczących aspektów prawnych pełnienia funkcji rodziny zastępczej ,</w:t>
      </w:r>
    </w:p>
    <w:p w14:paraId="1DE59925" w14:textId="77777777" w:rsidR="00B445B9" w:rsidRPr="00B72DBE" w:rsidRDefault="00B445B9" w:rsidP="00C82983">
      <w:pPr>
        <w:pStyle w:val="Akapitzlist1"/>
        <w:numPr>
          <w:ilvl w:val="0"/>
          <w:numId w:val="60"/>
        </w:numPr>
        <w:spacing w:after="0" w:line="240" w:lineRule="auto"/>
        <w:ind w:left="0" w:firstLine="360"/>
        <w:jc w:val="both"/>
        <w:rPr>
          <w:rFonts w:ascii="Times New Roman" w:hAnsi="Times New Roman"/>
          <w:sz w:val="24"/>
          <w:szCs w:val="24"/>
        </w:rPr>
      </w:pPr>
      <w:r w:rsidRPr="00B72DBE">
        <w:rPr>
          <w:rFonts w:ascii="Times New Roman" w:hAnsi="Times New Roman"/>
          <w:sz w:val="24"/>
          <w:szCs w:val="24"/>
        </w:rPr>
        <w:t>kontynuacja cyklu spotkań z asystentami rodziny poszczególnych ośrodków pomocy społecznej w celu wypracowania skutecznych metod współpracy na rzecz powrotu dzieci umieszczonych w pieczy zastępczej do rodzin biologicznych – wspólne działania w ramach tworzenia planów pomocy dziecku (XI.2019 r.),</w:t>
      </w:r>
    </w:p>
    <w:p w14:paraId="0C30D51F" w14:textId="77777777" w:rsidR="00B445B9" w:rsidRPr="00B72DBE" w:rsidRDefault="00B445B9" w:rsidP="0045031A">
      <w:pPr>
        <w:pStyle w:val="Akapitzlist1"/>
        <w:spacing w:after="0" w:line="240" w:lineRule="auto"/>
        <w:ind w:left="0" w:firstLine="708"/>
        <w:jc w:val="both"/>
        <w:rPr>
          <w:rFonts w:ascii="Times New Roman" w:hAnsi="Times New Roman"/>
          <w:sz w:val="24"/>
          <w:szCs w:val="24"/>
        </w:rPr>
      </w:pPr>
    </w:p>
    <w:p w14:paraId="486CADF9" w14:textId="77777777" w:rsidR="00B445B9" w:rsidRPr="00B72DBE" w:rsidRDefault="00B445B9" w:rsidP="0045031A">
      <w:pPr>
        <w:pStyle w:val="Akapitzlist1"/>
        <w:spacing w:after="0" w:line="240" w:lineRule="auto"/>
        <w:ind w:left="0" w:firstLine="708"/>
        <w:jc w:val="both"/>
        <w:rPr>
          <w:rFonts w:ascii="Times New Roman" w:hAnsi="Times New Roman"/>
          <w:sz w:val="24"/>
          <w:szCs w:val="24"/>
        </w:rPr>
      </w:pPr>
      <w:r w:rsidRPr="00B72DBE">
        <w:rPr>
          <w:rFonts w:ascii="Times New Roman" w:hAnsi="Times New Roman"/>
          <w:sz w:val="24"/>
          <w:szCs w:val="24"/>
        </w:rPr>
        <w:t>Realizacja ww. usług w ramach projektów: „Pokonać niepokonane – wsparcie dzieci i młodzieży z pieczy zastępczej w Powiecie Opoczyńskim” oraz „W jednym kierunku dla rodziny” jest ściśle związana z zadaniami wynikającymi z ustawy z dnia 9 czerwca 2011r. o wspieraniu rodziny i systemie pieczy zastępczej (Dz. U. z 2019r. poz. 1111 z późn. zm.) oraz odpowiada na potrzeby osób sprawujących pieczę zastępczą i ich podopiecznych.</w:t>
      </w:r>
    </w:p>
    <w:p w14:paraId="0C5B0DA4" w14:textId="77777777" w:rsidR="00B445B9" w:rsidRDefault="00B445B9" w:rsidP="0045031A">
      <w:pPr>
        <w:pStyle w:val="Akapitzlist1"/>
        <w:spacing w:after="0" w:line="240" w:lineRule="auto"/>
        <w:ind w:left="0" w:firstLine="708"/>
        <w:jc w:val="both"/>
        <w:rPr>
          <w:rFonts w:ascii="Times New Roman" w:hAnsi="Times New Roman"/>
          <w:sz w:val="24"/>
          <w:szCs w:val="24"/>
        </w:rPr>
      </w:pPr>
    </w:p>
    <w:p w14:paraId="1C26FA70" w14:textId="77777777" w:rsidR="00B445B9" w:rsidRPr="00F4533B" w:rsidRDefault="00B445B9" w:rsidP="00B445B9">
      <w:pPr>
        <w:pStyle w:val="Akapitzlist1"/>
        <w:spacing w:after="0" w:line="240" w:lineRule="auto"/>
        <w:ind w:left="0"/>
        <w:jc w:val="both"/>
        <w:rPr>
          <w:rFonts w:ascii="Times New Roman" w:hAnsi="Times New Roman"/>
          <w:sz w:val="24"/>
          <w:szCs w:val="24"/>
        </w:rPr>
      </w:pPr>
    </w:p>
    <w:p w14:paraId="1E625476" w14:textId="77777777" w:rsidR="00B445B9" w:rsidRPr="00AE72A5" w:rsidRDefault="00B445B9" w:rsidP="00B445B9">
      <w:pPr>
        <w:ind w:left="720"/>
        <w:jc w:val="center"/>
        <w:rPr>
          <w:b/>
          <w:sz w:val="36"/>
          <w:szCs w:val="36"/>
        </w:rPr>
      </w:pPr>
      <w:r w:rsidRPr="00AE72A5">
        <w:rPr>
          <w:b/>
          <w:sz w:val="36"/>
          <w:szCs w:val="36"/>
        </w:rPr>
        <w:lastRenderedPageBreak/>
        <w:t>Zadania organizatora rodzinnej pieczy zastępczej</w:t>
      </w:r>
    </w:p>
    <w:p w14:paraId="3D4EE811" w14:textId="77777777" w:rsidR="00B445B9" w:rsidRDefault="00B445B9" w:rsidP="00B445B9">
      <w:pPr>
        <w:ind w:left="720"/>
        <w:jc w:val="center"/>
        <w:rPr>
          <w:b/>
          <w:sz w:val="28"/>
          <w:szCs w:val="28"/>
        </w:rPr>
      </w:pPr>
    </w:p>
    <w:p w14:paraId="1729ACAB" w14:textId="77777777" w:rsidR="00B445B9" w:rsidRPr="00036448" w:rsidRDefault="00B445B9" w:rsidP="00B445B9">
      <w:pPr>
        <w:rPr>
          <w:b/>
          <w:sz w:val="28"/>
          <w:szCs w:val="28"/>
        </w:rPr>
      </w:pPr>
      <w:r>
        <w:rPr>
          <w:b/>
          <w:sz w:val="28"/>
          <w:szCs w:val="28"/>
        </w:rPr>
        <w:t xml:space="preserve">1. </w:t>
      </w:r>
      <w:r w:rsidRPr="00036448">
        <w:rPr>
          <w:b/>
          <w:sz w:val="28"/>
          <w:szCs w:val="28"/>
        </w:rPr>
        <w:t>Ocena sytuacji dziecka umieszczonego w rodzinie zastępczej</w:t>
      </w:r>
    </w:p>
    <w:p w14:paraId="34D1E374" w14:textId="77777777" w:rsidR="00B445B9" w:rsidRPr="001C49D7" w:rsidRDefault="00B445B9" w:rsidP="00B445B9">
      <w:pPr>
        <w:ind w:left="720"/>
        <w:jc w:val="center"/>
        <w:rPr>
          <w:b/>
          <w:sz w:val="28"/>
          <w:szCs w:val="28"/>
        </w:rPr>
      </w:pPr>
    </w:p>
    <w:p w14:paraId="730FAFFB" w14:textId="77777777" w:rsidR="00B445B9" w:rsidRPr="00B72DBE" w:rsidRDefault="00B445B9" w:rsidP="0045031A">
      <w:pPr>
        <w:jc w:val="both"/>
      </w:pPr>
      <w:r>
        <w:tab/>
      </w:r>
      <w:r w:rsidRPr="00B72DBE">
        <w:t xml:space="preserve">Zgodnie z art. 130 ust. 1, 2 ustawy o wspieraniu rodziny i systemie pieczy zastępczej                 (Dz. U. z 2019 r. poz. 1111 z pózn. zm.) </w:t>
      </w:r>
      <w:r w:rsidRPr="0045031A">
        <w:rPr>
          <w:b/>
        </w:rPr>
        <w:t>oceny sytuacji dziecka umieszczonego w rodzinie zastępczej</w:t>
      </w:r>
      <w:r w:rsidRPr="00B72DBE">
        <w:t xml:space="preserve"> organizator rodzinnej pieczy zastępczej dokonuje na posiedzeniu zespołu z udziałem:</w:t>
      </w:r>
    </w:p>
    <w:p w14:paraId="3BDF1E07" w14:textId="77777777" w:rsidR="00B445B9" w:rsidRPr="00B72DBE" w:rsidRDefault="00B445B9" w:rsidP="00C82983">
      <w:pPr>
        <w:numPr>
          <w:ilvl w:val="0"/>
          <w:numId w:val="24"/>
        </w:numPr>
        <w:jc w:val="both"/>
      </w:pPr>
      <w:r w:rsidRPr="00B72DBE">
        <w:t>odpowiednio rodziną zastępczą albo prowadzącym rodzinny dom dziecka,</w:t>
      </w:r>
    </w:p>
    <w:p w14:paraId="798FD778" w14:textId="77777777" w:rsidR="00B445B9" w:rsidRPr="00B72DBE" w:rsidRDefault="00B445B9" w:rsidP="00C82983">
      <w:pPr>
        <w:numPr>
          <w:ilvl w:val="0"/>
          <w:numId w:val="24"/>
        </w:numPr>
        <w:jc w:val="both"/>
      </w:pPr>
      <w:r w:rsidRPr="00B72DBE">
        <w:t>pedagogiem,</w:t>
      </w:r>
    </w:p>
    <w:p w14:paraId="1E4A0A23" w14:textId="77777777" w:rsidR="00B445B9" w:rsidRPr="00B72DBE" w:rsidRDefault="00B445B9" w:rsidP="00C82983">
      <w:pPr>
        <w:numPr>
          <w:ilvl w:val="0"/>
          <w:numId w:val="24"/>
        </w:numPr>
        <w:jc w:val="both"/>
      </w:pPr>
      <w:r w:rsidRPr="00B72DBE">
        <w:t>psychologiem,</w:t>
      </w:r>
    </w:p>
    <w:p w14:paraId="197397CA" w14:textId="77777777" w:rsidR="00B445B9" w:rsidRPr="00B72DBE" w:rsidRDefault="00B445B9" w:rsidP="00C82983">
      <w:pPr>
        <w:numPr>
          <w:ilvl w:val="0"/>
          <w:numId w:val="24"/>
        </w:numPr>
        <w:jc w:val="both"/>
      </w:pPr>
      <w:r w:rsidRPr="00B72DBE">
        <w:t>właściwym asystentem rodziny,</w:t>
      </w:r>
    </w:p>
    <w:p w14:paraId="0292E745" w14:textId="77777777" w:rsidR="00B445B9" w:rsidRPr="00B72DBE" w:rsidRDefault="00B445B9" w:rsidP="00C82983">
      <w:pPr>
        <w:numPr>
          <w:ilvl w:val="0"/>
          <w:numId w:val="24"/>
        </w:numPr>
        <w:jc w:val="both"/>
      </w:pPr>
      <w:r w:rsidRPr="00B72DBE">
        <w:t>przedstawicielem ośrodka adopcyjnego,</w:t>
      </w:r>
    </w:p>
    <w:p w14:paraId="58BEEF19" w14:textId="77777777" w:rsidR="00B445B9" w:rsidRPr="00B72DBE" w:rsidRDefault="00B445B9" w:rsidP="00C82983">
      <w:pPr>
        <w:numPr>
          <w:ilvl w:val="0"/>
          <w:numId w:val="24"/>
        </w:numPr>
        <w:jc w:val="both"/>
      </w:pPr>
      <w:r w:rsidRPr="00B72DBE">
        <w:t>koordynatorem rodzinnej pieczy zastępczej,</w:t>
      </w:r>
    </w:p>
    <w:p w14:paraId="2FE7724B" w14:textId="77777777" w:rsidR="00B445B9" w:rsidRPr="00B72DBE" w:rsidRDefault="00B445B9" w:rsidP="00C82983">
      <w:pPr>
        <w:numPr>
          <w:ilvl w:val="0"/>
          <w:numId w:val="24"/>
        </w:numPr>
        <w:jc w:val="both"/>
      </w:pPr>
      <w:r w:rsidRPr="00B72DBE">
        <w:t>rodzicami dziecka, z wyjątkiem rodziców pozbawionych władzy rodzicielskiej.</w:t>
      </w:r>
    </w:p>
    <w:p w14:paraId="5D187A6A" w14:textId="77777777" w:rsidR="00B445B9" w:rsidRPr="00B72DBE" w:rsidRDefault="00B445B9" w:rsidP="0045031A">
      <w:pPr>
        <w:jc w:val="both"/>
      </w:pPr>
      <w:r w:rsidRPr="00B72DBE">
        <w:t>Do udziału w posiedzeniu w sprawie sytuacji dziecka umieszczonego w rodzinnej pieczy zastępczej mogą być zapraszani, w szczególności przedstawiciele: sądu właściwego ze względu na miejsce zamieszkania rodziny zastępczej lub prowadzącego rodzinny dom dziecka, właściwego powiatowego centrum pomocy rodzinie, ośrodka pomocy społecznej, policji, ochrony zdrowia, instytucji oświatowych oraz organizacji społecznych statutowo zajmujących się problematyką rodziny i dziecka, a także osoby bliskie dziecku.</w:t>
      </w:r>
    </w:p>
    <w:p w14:paraId="0F1D262D" w14:textId="77777777" w:rsidR="00B445B9" w:rsidRPr="00B72DBE" w:rsidRDefault="00B445B9" w:rsidP="0045031A">
      <w:pPr>
        <w:jc w:val="both"/>
        <w:rPr>
          <w:b/>
        </w:rPr>
      </w:pPr>
      <w:r w:rsidRPr="00B72DBE">
        <w:tab/>
      </w:r>
      <w:r w:rsidRPr="00B72DBE">
        <w:rPr>
          <w:b/>
        </w:rPr>
        <w:t xml:space="preserve">W 2019r. odbyło się 98 posiedzeń zespołu do spraw oceny sytuacji dziecka umieszczonego w rodzinie zastępczej (łącznie sporządzono 131 ocen sytuacji dzieci). </w:t>
      </w:r>
    </w:p>
    <w:p w14:paraId="6C4E54E0" w14:textId="77777777" w:rsidR="00B445B9" w:rsidRPr="00B72DBE" w:rsidRDefault="00B445B9" w:rsidP="0045031A">
      <w:pPr>
        <w:ind w:firstLine="708"/>
        <w:jc w:val="both"/>
      </w:pPr>
      <w:r w:rsidRPr="00B72DBE">
        <w:t xml:space="preserve">Zgodnie z art. 131 ust. 1 ustawy o wspieraniu rodziny i systemie pieczy zastępczej wizyty w rodzinach zastępczych przeprowadzane są w przypadku dzieci poniżej 3 lat nie rzadziej niż co 3 miesiące, a w przypadku dzieci starszych nie rzadziej niż co 6 miesięcy. W miarę potrzeb rodzin zastępczych wizyty te dokonywane są częściej.  </w:t>
      </w:r>
    </w:p>
    <w:p w14:paraId="141B0EFD" w14:textId="77777777" w:rsidR="00B445B9" w:rsidRPr="00B72DBE" w:rsidRDefault="00B445B9" w:rsidP="0045031A">
      <w:pPr>
        <w:ind w:firstLine="708"/>
        <w:jc w:val="both"/>
      </w:pPr>
      <w:r w:rsidRPr="00B72DBE">
        <w:t>Nadzór nad rodzinami zastępczymi sprawowany jest przez kierownika zespołu ds. rodzinnej pieczy zastępczej i specjalistę pracy z rodziną - psychologa poprzez:</w:t>
      </w:r>
    </w:p>
    <w:p w14:paraId="6D1AABE4" w14:textId="77777777" w:rsidR="00B445B9" w:rsidRPr="00B72DBE" w:rsidRDefault="00B445B9" w:rsidP="00C82983">
      <w:pPr>
        <w:numPr>
          <w:ilvl w:val="0"/>
          <w:numId w:val="25"/>
        </w:numPr>
        <w:ind w:hanging="436"/>
        <w:jc w:val="both"/>
      </w:pPr>
      <w:r w:rsidRPr="00B72DBE">
        <w:t>sporządzanie niezbędnej dokumentacji (w tym oceny, opinie i diagnozy) w zakresie wykonywanych zadań,</w:t>
      </w:r>
    </w:p>
    <w:p w14:paraId="33413B92" w14:textId="77777777" w:rsidR="00B445B9" w:rsidRPr="00B72DBE" w:rsidRDefault="00B445B9" w:rsidP="00C82983">
      <w:pPr>
        <w:numPr>
          <w:ilvl w:val="0"/>
          <w:numId w:val="25"/>
        </w:numPr>
        <w:ind w:hanging="436"/>
        <w:jc w:val="both"/>
      </w:pPr>
      <w:r w:rsidRPr="00B72DBE">
        <w:t xml:space="preserve">dokonywanie wizyt w miejscu zamieszkania rodzin zastępczych, </w:t>
      </w:r>
    </w:p>
    <w:p w14:paraId="68971FB0" w14:textId="77777777" w:rsidR="00B445B9" w:rsidRPr="00B72DBE" w:rsidRDefault="00B445B9" w:rsidP="00C82983">
      <w:pPr>
        <w:numPr>
          <w:ilvl w:val="0"/>
          <w:numId w:val="25"/>
        </w:numPr>
        <w:ind w:left="284" w:firstLine="0"/>
        <w:jc w:val="both"/>
      </w:pPr>
      <w:r w:rsidRPr="00B72DBE">
        <w:t xml:space="preserve">wypełnianie u nowopowstałych rodzin kart informacyjnych danymi uzyskanymi od rodziny zastępczej i dziecka w niej umieszczonego (dane dziecka, dane rodziny zastępczej, struktura rodziny biologicznej dziecka, funkcjonowanie emocjonalne dziecka, funkcjonowanie dziecka w szkole, rozwój intelektualny dziecka, formy pomocy rodzinie zastępczej, wnioski własne), </w:t>
      </w:r>
    </w:p>
    <w:p w14:paraId="08A78001" w14:textId="77777777" w:rsidR="00B445B9" w:rsidRPr="00B72DBE" w:rsidRDefault="00B445B9" w:rsidP="00C82983">
      <w:pPr>
        <w:numPr>
          <w:ilvl w:val="0"/>
          <w:numId w:val="25"/>
        </w:numPr>
        <w:ind w:hanging="436"/>
        <w:jc w:val="both"/>
      </w:pPr>
      <w:r w:rsidRPr="00B72DBE">
        <w:t>monitorowanie procesu edukacyjnego dziecka (ankieta szkolna),</w:t>
      </w:r>
    </w:p>
    <w:p w14:paraId="1CE64A68" w14:textId="77777777" w:rsidR="00B445B9" w:rsidRPr="00B72DBE" w:rsidRDefault="00B445B9" w:rsidP="00C82983">
      <w:pPr>
        <w:numPr>
          <w:ilvl w:val="0"/>
          <w:numId w:val="25"/>
        </w:numPr>
        <w:ind w:left="284" w:firstLine="0"/>
        <w:jc w:val="both"/>
      </w:pPr>
      <w:r w:rsidRPr="00B72DBE">
        <w:t>współpracę z koordynatorami rodzinnej pieczy zastępczej oraz ze środowiskiem lokalnym, w szczególności z powiatowymi centrami pomocy rodzinie, ośrodkami pomocy społecznej, sądami i ich organami pomocniczymi, instytucjami oświatowymi, podmiotami leczniczymi oraz ośrodkami adopcyjnymi.</w:t>
      </w:r>
    </w:p>
    <w:p w14:paraId="49C1396B" w14:textId="77777777" w:rsidR="00B445B9" w:rsidRPr="00B72DBE" w:rsidRDefault="00B445B9" w:rsidP="0045031A">
      <w:pPr>
        <w:pStyle w:val="Akapitzlist"/>
        <w:jc w:val="both"/>
      </w:pPr>
    </w:p>
    <w:p w14:paraId="14C49C35" w14:textId="77777777" w:rsidR="00B445B9" w:rsidRPr="00B72DBE" w:rsidRDefault="00B445B9" w:rsidP="0045031A">
      <w:pPr>
        <w:pStyle w:val="Akapitzlist"/>
        <w:ind w:hanging="578"/>
        <w:rPr>
          <w:b/>
        </w:rPr>
      </w:pPr>
      <w:r w:rsidRPr="00B72DBE">
        <w:rPr>
          <w:b/>
        </w:rPr>
        <w:t>Organizator Rodzinnej Pieczy Zastępczej dokonuje oceny sytuacji dziecka umieszczonego w rodzinie zastępczej w celu:</w:t>
      </w:r>
    </w:p>
    <w:p w14:paraId="55A96B07" w14:textId="77777777" w:rsidR="00B445B9" w:rsidRPr="00B72DBE" w:rsidRDefault="00B445B9" w:rsidP="0045031A">
      <w:pPr>
        <w:pStyle w:val="Akapitzlist"/>
        <w:ind w:left="1418"/>
        <w:jc w:val="both"/>
      </w:pPr>
      <w:r w:rsidRPr="00B72DBE">
        <w:t>• Ustalenia aktualnej sytuacji rodzinnej dziecka,</w:t>
      </w:r>
    </w:p>
    <w:p w14:paraId="5F7BDA36" w14:textId="77777777" w:rsidR="00B445B9" w:rsidRPr="00B72DBE" w:rsidRDefault="00B445B9" w:rsidP="0045031A">
      <w:pPr>
        <w:pStyle w:val="Akapitzlist"/>
        <w:ind w:left="1418"/>
        <w:jc w:val="both"/>
      </w:pPr>
      <w:r w:rsidRPr="00B72DBE">
        <w:t>• Analizy stosowanych metod pracy z dzieckiem i rodziną,</w:t>
      </w:r>
    </w:p>
    <w:p w14:paraId="2D6F2E53" w14:textId="77777777" w:rsidR="00B445B9" w:rsidRPr="00B72DBE" w:rsidRDefault="00B445B9" w:rsidP="0045031A">
      <w:pPr>
        <w:pStyle w:val="Akapitzlist"/>
        <w:ind w:left="1418"/>
        <w:jc w:val="both"/>
      </w:pPr>
      <w:r w:rsidRPr="00B72DBE">
        <w:t>• Modyfikowania planu pomocy dziecku,</w:t>
      </w:r>
    </w:p>
    <w:p w14:paraId="1D50DE6D" w14:textId="77777777" w:rsidR="00B445B9" w:rsidRPr="00B72DBE" w:rsidRDefault="00B445B9" w:rsidP="0045031A">
      <w:pPr>
        <w:pStyle w:val="Akapitzlist"/>
        <w:ind w:left="1418"/>
        <w:jc w:val="both"/>
      </w:pPr>
      <w:r w:rsidRPr="00B72DBE">
        <w:lastRenderedPageBreak/>
        <w:t>• Monitorowania  procedur  adopcyjnych  dzieci  z  uregulowaną  sytuacją  prawną umożliwiającą przysposobienie,</w:t>
      </w:r>
    </w:p>
    <w:p w14:paraId="4271BEE2" w14:textId="77777777" w:rsidR="00B445B9" w:rsidRPr="00B72DBE" w:rsidRDefault="00B445B9" w:rsidP="0045031A">
      <w:pPr>
        <w:pStyle w:val="Akapitzlist"/>
        <w:ind w:left="1418"/>
        <w:jc w:val="both"/>
      </w:pPr>
      <w:r w:rsidRPr="00B72DBE">
        <w:t>• Oceny stanu zdrowia dziecka i jego aktualnych potrzeb,</w:t>
      </w:r>
    </w:p>
    <w:p w14:paraId="20B4C24A" w14:textId="77777777" w:rsidR="00B445B9" w:rsidRPr="00B72DBE" w:rsidRDefault="00B445B9" w:rsidP="0045031A">
      <w:pPr>
        <w:pStyle w:val="Akapitzlist"/>
        <w:ind w:left="1418"/>
        <w:jc w:val="both"/>
      </w:pPr>
      <w:r w:rsidRPr="00B72DBE">
        <w:t>• Oceny zasadności dalszego pobytu dziecka w pieczy zastępczej,</w:t>
      </w:r>
    </w:p>
    <w:p w14:paraId="518E50B9" w14:textId="77777777" w:rsidR="00B445B9" w:rsidRPr="00B72DBE" w:rsidRDefault="00B445B9" w:rsidP="0045031A">
      <w:pPr>
        <w:pStyle w:val="Akapitzlist"/>
        <w:ind w:left="1418"/>
        <w:jc w:val="both"/>
      </w:pPr>
      <w:r w:rsidRPr="00B72DBE">
        <w:t>• Informowania  sądu  o  potrzebie  umieszczenia  dziecka  w  placówce  działającej na  podstawie  przepisów  o  systemie  oświaty,  działalności  leczniczej  lub  pomocy społecznej.</w:t>
      </w:r>
    </w:p>
    <w:p w14:paraId="5BBB99C1" w14:textId="77777777" w:rsidR="00B445B9" w:rsidRDefault="00B445B9" w:rsidP="0045031A">
      <w:pPr>
        <w:jc w:val="both"/>
      </w:pPr>
    </w:p>
    <w:p w14:paraId="47066511" w14:textId="77777777" w:rsidR="00B445B9" w:rsidRPr="001C49D7" w:rsidRDefault="00B445B9" w:rsidP="0045031A">
      <w:pPr>
        <w:jc w:val="center"/>
        <w:rPr>
          <w:b/>
          <w:sz w:val="28"/>
          <w:szCs w:val="28"/>
        </w:rPr>
      </w:pPr>
      <w:r>
        <w:rPr>
          <w:b/>
          <w:sz w:val="28"/>
          <w:szCs w:val="28"/>
        </w:rPr>
        <w:t xml:space="preserve">2. </w:t>
      </w:r>
      <w:r w:rsidRPr="001C49D7">
        <w:rPr>
          <w:b/>
          <w:sz w:val="28"/>
          <w:szCs w:val="28"/>
        </w:rPr>
        <w:t>Opinia dotycząca zasadności dalszego pobytu dziecka</w:t>
      </w:r>
      <w:r>
        <w:rPr>
          <w:b/>
          <w:sz w:val="28"/>
          <w:szCs w:val="28"/>
        </w:rPr>
        <w:t xml:space="preserve"> </w:t>
      </w:r>
      <w:r w:rsidRPr="001C49D7">
        <w:rPr>
          <w:b/>
          <w:sz w:val="28"/>
          <w:szCs w:val="28"/>
        </w:rPr>
        <w:t>w pieczy zastępczej</w:t>
      </w:r>
    </w:p>
    <w:p w14:paraId="5B6022DA" w14:textId="77777777" w:rsidR="00B445B9" w:rsidRPr="00D1746C" w:rsidRDefault="00B445B9" w:rsidP="0045031A">
      <w:pPr>
        <w:jc w:val="center"/>
        <w:rPr>
          <w:b/>
          <w:i/>
          <w:sz w:val="18"/>
          <w:szCs w:val="18"/>
        </w:rPr>
      </w:pPr>
    </w:p>
    <w:p w14:paraId="1225F1B2" w14:textId="77777777" w:rsidR="00B445B9" w:rsidRPr="00B72DBE" w:rsidRDefault="00B445B9" w:rsidP="0045031A">
      <w:pPr>
        <w:jc w:val="both"/>
        <w:rPr>
          <w:b/>
        </w:rPr>
      </w:pPr>
      <w:r>
        <w:tab/>
      </w:r>
      <w:r w:rsidRPr="00B72DBE">
        <w:t xml:space="preserve">Zgodnie z art. 131 ust. 2 ustawy o wspieraniu rodziny i systemie pieczy zastępczej po dokonaniu oceny sytuacji dziecka organizator rodzinnej pieczy zastępczej formułuje na piśmie opinię dotyczącą zasadności dalszego pobytu dziecka w pieczy zastępczej, a następnie przekazuje ją do właściwego sądu – </w:t>
      </w:r>
      <w:r w:rsidRPr="00B72DBE">
        <w:rPr>
          <w:b/>
        </w:rPr>
        <w:t>sporządzono</w:t>
      </w:r>
      <w:r w:rsidRPr="00B72DBE">
        <w:t xml:space="preserve"> </w:t>
      </w:r>
      <w:r w:rsidRPr="00B72DBE">
        <w:rPr>
          <w:b/>
        </w:rPr>
        <w:t xml:space="preserve">131 opinii dotyczących zasadności dalszego pobytu dzieci w pieczy zastępczej. </w:t>
      </w:r>
    </w:p>
    <w:p w14:paraId="54B5EDBD" w14:textId="77777777" w:rsidR="00B445B9" w:rsidRPr="006F2BB5" w:rsidRDefault="00B445B9" w:rsidP="0045031A">
      <w:pPr>
        <w:jc w:val="both"/>
        <w:rPr>
          <w:sz w:val="16"/>
          <w:szCs w:val="16"/>
        </w:rPr>
      </w:pPr>
    </w:p>
    <w:p w14:paraId="626E4EB7" w14:textId="77777777" w:rsidR="00B445B9" w:rsidRDefault="00B445B9" w:rsidP="0045031A">
      <w:pPr>
        <w:rPr>
          <w:b/>
          <w:sz w:val="28"/>
          <w:szCs w:val="28"/>
        </w:rPr>
      </w:pPr>
      <w:r>
        <w:rPr>
          <w:b/>
          <w:sz w:val="28"/>
          <w:szCs w:val="28"/>
        </w:rPr>
        <w:t xml:space="preserve">3. </w:t>
      </w:r>
      <w:r w:rsidRPr="001C49D7">
        <w:rPr>
          <w:b/>
          <w:sz w:val="28"/>
          <w:szCs w:val="28"/>
        </w:rPr>
        <w:t>Ocena rodziny zastępczej</w:t>
      </w:r>
    </w:p>
    <w:p w14:paraId="3CCEA144" w14:textId="77777777" w:rsidR="00B445B9" w:rsidRPr="001C49D7" w:rsidRDefault="00B445B9" w:rsidP="0045031A">
      <w:pPr>
        <w:ind w:left="720"/>
        <w:jc w:val="center"/>
        <w:rPr>
          <w:b/>
          <w:sz w:val="28"/>
          <w:szCs w:val="28"/>
        </w:rPr>
      </w:pPr>
    </w:p>
    <w:p w14:paraId="5E0D7EED" w14:textId="77777777" w:rsidR="00B445B9" w:rsidRPr="00B72DBE" w:rsidRDefault="00B445B9" w:rsidP="0045031A">
      <w:pPr>
        <w:ind w:firstLine="708"/>
        <w:jc w:val="both"/>
      </w:pPr>
      <w:r w:rsidRPr="00B72DBE">
        <w:t xml:space="preserve">Zgodnie z art. 134 ust. 1 i 2 ustawy o wspieraniu rodziny i systemie pieczy zastępczej </w:t>
      </w:r>
      <w:r w:rsidRPr="00B72DBE">
        <w:rPr>
          <w:b/>
        </w:rPr>
        <w:t>organizator rodzinnej pieczy zastępczej</w:t>
      </w:r>
      <w:r w:rsidRPr="00B72DBE">
        <w:t xml:space="preserve"> dokonuje pierwszej oceny rodziny zastępczej pod względem predyspozycji do pełnienia powierzonej im funkcji oraz jakości wykonywanej pracy nie później niż przed upływem roku od umieszczenia pierwszego dziecka w rodzinie zastępczej. Kolejna ocena jest dokonywana po upływie roku od dokonania pierwszej oceny, a następne nie rzadziej niż co 3 lata. Ocena ta dokonywana jest w konsultacji z koordynatorem rodzinnej pieczy zastępczej oraz asystentem rodziny pracującym z rodziną dziecka zatrudnionym przez właściwy ośrodek pomocy społecznej (art. 133 ww. ustawy) – </w:t>
      </w:r>
      <w:r w:rsidRPr="00B72DBE">
        <w:rPr>
          <w:b/>
        </w:rPr>
        <w:t>sporządzono</w:t>
      </w:r>
      <w:r w:rsidRPr="00B72DBE">
        <w:t xml:space="preserve"> </w:t>
      </w:r>
      <w:r w:rsidRPr="00B72DBE">
        <w:rPr>
          <w:b/>
        </w:rPr>
        <w:t>32 ocen pozytywnych</w:t>
      </w:r>
      <w:r w:rsidRPr="00B72DBE">
        <w:t xml:space="preserve">. </w:t>
      </w:r>
    </w:p>
    <w:p w14:paraId="46CB200A" w14:textId="6A896045" w:rsidR="00B445B9" w:rsidRDefault="00B445B9" w:rsidP="0045031A">
      <w:pPr>
        <w:ind w:firstLine="708"/>
        <w:jc w:val="both"/>
      </w:pPr>
    </w:p>
    <w:p w14:paraId="79990695" w14:textId="77777777" w:rsidR="00B445B9" w:rsidRDefault="00B445B9" w:rsidP="0045031A">
      <w:pPr>
        <w:jc w:val="both"/>
        <w:rPr>
          <w:sz w:val="16"/>
          <w:szCs w:val="16"/>
        </w:rPr>
      </w:pPr>
    </w:p>
    <w:p w14:paraId="7E9E71FE" w14:textId="77777777" w:rsidR="00B445B9" w:rsidRDefault="00B445B9" w:rsidP="0045031A">
      <w:pPr>
        <w:rPr>
          <w:b/>
          <w:sz w:val="28"/>
          <w:szCs w:val="28"/>
        </w:rPr>
      </w:pPr>
      <w:r>
        <w:rPr>
          <w:b/>
          <w:sz w:val="28"/>
          <w:szCs w:val="28"/>
        </w:rPr>
        <w:t xml:space="preserve">4. </w:t>
      </w:r>
      <w:r w:rsidRPr="001C49D7">
        <w:rPr>
          <w:b/>
          <w:sz w:val="28"/>
          <w:szCs w:val="28"/>
        </w:rPr>
        <w:t xml:space="preserve">Szkolenia dla kandydatów na rodziny zastępcze i funkcjonujących już </w:t>
      </w:r>
      <w:r>
        <w:rPr>
          <w:b/>
          <w:sz w:val="28"/>
          <w:szCs w:val="28"/>
        </w:rPr>
        <w:t xml:space="preserve">  </w:t>
      </w:r>
    </w:p>
    <w:p w14:paraId="1F8824D2" w14:textId="77777777" w:rsidR="00B445B9" w:rsidRPr="001C49D7" w:rsidRDefault="00B445B9" w:rsidP="0045031A">
      <w:pPr>
        <w:rPr>
          <w:b/>
          <w:sz w:val="28"/>
          <w:szCs w:val="28"/>
        </w:rPr>
      </w:pPr>
      <w:r>
        <w:rPr>
          <w:b/>
          <w:sz w:val="28"/>
          <w:szCs w:val="28"/>
        </w:rPr>
        <w:t xml:space="preserve">    r</w:t>
      </w:r>
      <w:r w:rsidRPr="001C49D7">
        <w:rPr>
          <w:b/>
          <w:sz w:val="28"/>
          <w:szCs w:val="28"/>
        </w:rPr>
        <w:t>odzin zastępczych</w:t>
      </w:r>
    </w:p>
    <w:p w14:paraId="44F95665" w14:textId="628A3112" w:rsidR="00B445B9" w:rsidRPr="001C49D7" w:rsidRDefault="00B445B9" w:rsidP="0045031A">
      <w:pPr>
        <w:rPr>
          <w:b/>
          <w:sz w:val="28"/>
          <w:szCs w:val="28"/>
        </w:rPr>
      </w:pPr>
      <w:r w:rsidRPr="001C49D7">
        <w:rPr>
          <w:b/>
          <w:sz w:val="28"/>
          <w:szCs w:val="28"/>
        </w:rPr>
        <w:t xml:space="preserve">              </w:t>
      </w:r>
    </w:p>
    <w:p w14:paraId="2C742CD2" w14:textId="77777777" w:rsidR="00B445B9" w:rsidRPr="00B3064A" w:rsidRDefault="00B445B9" w:rsidP="0045031A">
      <w:pPr>
        <w:jc w:val="center"/>
        <w:rPr>
          <w:b/>
          <w:sz w:val="16"/>
          <w:szCs w:val="16"/>
        </w:rPr>
      </w:pPr>
    </w:p>
    <w:p w14:paraId="7FE83CBE" w14:textId="77777777" w:rsidR="00B445B9" w:rsidRDefault="00B445B9" w:rsidP="0045031A">
      <w:pPr>
        <w:jc w:val="both"/>
        <w:rPr>
          <w:b/>
        </w:rPr>
      </w:pPr>
      <w:r>
        <w:rPr>
          <w:b/>
        </w:rPr>
        <w:t xml:space="preserve">4.1 </w:t>
      </w:r>
      <w:r w:rsidRPr="00363A09">
        <w:rPr>
          <w:b/>
        </w:rPr>
        <w:t xml:space="preserve">Szkolenia kandydatów </w:t>
      </w:r>
      <w:r>
        <w:rPr>
          <w:b/>
        </w:rPr>
        <w:t>i funkcjonujących już rodzin zastępczych</w:t>
      </w:r>
    </w:p>
    <w:p w14:paraId="0B6F37AB" w14:textId="77777777" w:rsidR="00B445B9" w:rsidRPr="00B72DBE" w:rsidRDefault="00B445B9" w:rsidP="0045031A">
      <w:pPr>
        <w:ind w:firstLine="708"/>
        <w:jc w:val="both"/>
      </w:pPr>
      <w:r w:rsidRPr="00B72DBE">
        <w:t>W 2019 r. PCPR w Opocznie zgodnie z pismami znak: PCPR.II.1251/1/18/19 oraz  PCPR.II.1251/5/4/19 skierował 2 osoby na szkolenia:</w:t>
      </w:r>
    </w:p>
    <w:p w14:paraId="44B74B4D" w14:textId="77777777" w:rsidR="00B445B9" w:rsidRPr="00B72DBE" w:rsidRDefault="00B445B9" w:rsidP="0045031A">
      <w:pPr>
        <w:ind w:firstLine="708"/>
        <w:jc w:val="both"/>
      </w:pPr>
      <w:r w:rsidRPr="00B72DBE">
        <w:rPr>
          <w:b/>
        </w:rPr>
        <w:t>a. szkolenie dla kandydatów do pełnienia funkcji niezawodowej rodziny zastępczej</w:t>
      </w:r>
      <w:r w:rsidRPr="00B72DBE">
        <w:t xml:space="preserve"> w wymiarze 60 h dydaktycznych dla 1 osoby,</w:t>
      </w:r>
    </w:p>
    <w:p w14:paraId="46D09AF2" w14:textId="77777777" w:rsidR="00B445B9" w:rsidRPr="00B72DBE" w:rsidRDefault="00B445B9" w:rsidP="0045031A">
      <w:pPr>
        <w:ind w:firstLine="708"/>
        <w:jc w:val="both"/>
      </w:pPr>
      <w:r w:rsidRPr="00B72DBE">
        <w:rPr>
          <w:b/>
        </w:rPr>
        <w:t>b. szkolenie dla kandydata na dyrektora placówki opiekuńczo-wychowawczej typu rodzinnego</w:t>
      </w:r>
      <w:r w:rsidRPr="00B72DBE">
        <w:t xml:space="preserve"> w wymiarze 75 h dydaktycznych dla 1 osoby.</w:t>
      </w:r>
    </w:p>
    <w:p w14:paraId="4BD504D0" w14:textId="256E1320" w:rsidR="00B445B9" w:rsidRDefault="00B445B9" w:rsidP="0045031A">
      <w:pPr>
        <w:ind w:firstLine="708"/>
        <w:jc w:val="both"/>
      </w:pPr>
      <w:r w:rsidRPr="00B72DBE">
        <w:t xml:space="preserve">Szkolenia zostały przeprowadzone przez Oddział Terenowy Towarzystwa Rozwijania Aktywności Dzieci „Szansa” z siedzibą w Łodzi.  </w:t>
      </w:r>
    </w:p>
    <w:p w14:paraId="0AE068BA" w14:textId="77777777" w:rsidR="0045031A" w:rsidRPr="00B72DBE" w:rsidRDefault="0045031A" w:rsidP="0045031A">
      <w:pPr>
        <w:ind w:firstLine="708"/>
        <w:jc w:val="both"/>
      </w:pPr>
    </w:p>
    <w:p w14:paraId="26C96B57" w14:textId="77777777" w:rsidR="00CC3B8F" w:rsidRDefault="00CC3B8F" w:rsidP="00B445B9">
      <w:pPr>
        <w:spacing w:line="360" w:lineRule="auto"/>
        <w:ind w:firstLine="708"/>
        <w:jc w:val="both"/>
        <w:rPr>
          <w:bCs/>
        </w:rPr>
      </w:pPr>
    </w:p>
    <w:p w14:paraId="45F9FC81" w14:textId="77777777" w:rsidR="00CC3B8F" w:rsidRDefault="00CC3B8F" w:rsidP="00B445B9">
      <w:pPr>
        <w:spacing w:line="360" w:lineRule="auto"/>
        <w:ind w:firstLine="708"/>
        <w:jc w:val="both"/>
        <w:rPr>
          <w:bCs/>
        </w:rPr>
      </w:pPr>
    </w:p>
    <w:p w14:paraId="3FA0ACD7" w14:textId="77777777" w:rsidR="00CC3B8F" w:rsidRDefault="00CC3B8F" w:rsidP="00B445B9">
      <w:pPr>
        <w:spacing w:line="360" w:lineRule="auto"/>
        <w:ind w:firstLine="708"/>
        <w:jc w:val="both"/>
        <w:rPr>
          <w:bCs/>
        </w:rPr>
      </w:pPr>
    </w:p>
    <w:p w14:paraId="13C34862" w14:textId="77777777" w:rsidR="00CC3B8F" w:rsidRDefault="00CC3B8F" w:rsidP="00B445B9">
      <w:pPr>
        <w:spacing w:line="360" w:lineRule="auto"/>
        <w:ind w:firstLine="708"/>
        <w:jc w:val="both"/>
        <w:rPr>
          <w:bCs/>
        </w:rPr>
      </w:pPr>
    </w:p>
    <w:p w14:paraId="6C391B0F" w14:textId="77777777" w:rsidR="00CC3B8F" w:rsidRDefault="00CC3B8F" w:rsidP="00B445B9">
      <w:pPr>
        <w:spacing w:line="360" w:lineRule="auto"/>
        <w:ind w:firstLine="708"/>
        <w:jc w:val="both"/>
        <w:rPr>
          <w:bCs/>
        </w:rPr>
      </w:pPr>
    </w:p>
    <w:p w14:paraId="462683AB" w14:textId="45BC84A2" w:rsidR="00B445B9" w:rsidRPr="0045031A" w:rsidRDefault="00B445B9" w:rsidP="00B445B9">
      <w:pPr>
        <w:spacing w:line="360" w:lineRule="auto"/>
        <w:ind w:firstLine="708"/>
        <w:jc w:val="both"/>
        <w:rPr>
          <w:bCs/>
        </w:rPr>
      </w:pPr>
      <w:r w:rsidRPr="0045031A">
        <w:rPr>
          <w:bCs/>
        </w:rPr>
        <w:lastRenderedPageBreak/>
        <w:t>Tabela 5. Szkolenia kandydatów w 2019r. na terenie Powiatu Opoczyńskiego</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2089"/>
        <w:gridCol w:w="2877"/>
        <w:gridCol w:w="2992"/>
      </w:tblGrid>
      <w:tr w:rsidR="00B445B9" w:rsidRPr="00B72DBE" w14:paraId="4A08105C" w14:textId="77777777" w:rsidTr="00DB40A8">
        <w:tc>
          <w:tcPr>
            <w:tcW w:w="567" w:type="dxa"/>
          </w:tcPr>
          <w:p w14:paraId="4E96045F" w14:textId="77777777" w:rsidR="00B445B9" w:rsidRPr="00B72DBE" w:rsidRDefault="00B445B9" w:rsidP="00DB40A8">
            <w:pPr>
              <w:autoSpaceDE w:val="0"/>
              <w:autoSpaceDN w:val="0"/>
              <w:adjustRightInd w:val="0"/>
              <w:jc w:val="center"/>
              <w:rPr>
                <w:b/>
              </w:rPr>
            </w:pPr>
            <w:r w:rsidRPr="00B72DBE">
              <w:rPr>
                <w:b/>
              </w:rPr>
              <w:t>Lp.</w:t>
            </w:r>
          </w:p>
        </w:tc>
        <w:tc>
          <w:tcPr>
            <w:tcW w:w="2126" w:type="dxa"/>
          </w:tcPr>
          <w:p w14:paraId="6C3294C3" w14:textId="77777777" w:rsidR="00B445B9" w:rsidRPr="00B72DBE" w:rsidRDefault="00B445B9" w:rsidP="00DB40A8">
            <w:pPr>
              <w:autoSpaceDE w:val="0"/>
              <w:autoSpaceDN w:val="0"/>
              <w:adjustRightInd w:val="0"/>
              <w:jc w:val="center"/>
              <w:rPr>
                <w:b/>
              </w:rPr>
            </w:pPr>
            <w:r w:rsidRPr="00B72DBE">
              <w:rPr>
                <w:b/>
              </w:rPr>
              <w:t>Rodzaj pieczy zastępczej</w:t>
            </w:r>
          </w:p>
        </w:tc>
        <w:tc>
          <w:tcPr>
            <w:tcW w:w="2977" w:type="dxa"/>
          </w:tcPr>
          <w:p w14:paraId="6B81FE63" w14:textId="77777777" w:rsidR="00B445B9" w:rsidRPr="00B72DBE" w:rsidRDefault="00B445B9" w:rsidP="00DB40A8">
            <w:pPr>
              <w:autoSpaceDE w:val="0"/>
              <w:autoSpaceDN w:val="0"/>
              <w:adjustRightInd w:val="0"/>
              <w:jc w:val="center"/>
              <w:rPr>
                <w:b/>
              </w:rPr>
            </w:pPr>
            <w:r w:rsidRPr="00B72DBE">
              <w:rPr>
                <w:b/>
              </w:rPr>
              <w:t>Liczba przeszkolonych kandydatów</w:t>
            </w:r>
          </w:p>
          <w:p w14:paraId="75091E69" w14:textId="77777777" w:rsidR="00B445B9" w:rsidRPr="00B72DBE" w:rsidRDefault="00B445B9" w:rsidP="00DB40A8">
            <w:pPr>
              <w:autoSpaceDE w:val="0"/>
              <w:autoSpaceDN w:val="0"/>
              <w:adjustRightInd w:val="0"/>
              <w:jc w:val="center"/>
              <w:rPr>
                <w:b/>
              </w:rPr>
            </w:pPr>
            <w:r w:rsidRPr="00B72DBE">
              <w:rPr>
                <w:b/>
              </w:rPr>
              <w:t>w 2019r.</w:t>
            </w:r>
          </w:p>
        </w:tc>
        <w:tc>
          <w:tcPr>
            <w:tcW w:w="3118" w:type="dxa"/>
          </w:tcPr>
          <w:p w14:paraId="79E0AB7C" w14:textId="77777777" w:rsidR="00B445B9" w:rsidRPr="00B72DBE" w:rsidRDefault="00B445B9" w:rsidP="00DB40A8">
            <w:pPr>
              <w:autoSpaceDE w:val="0"/>
              <w:autoSpaceDN w:val="0"/>
              <w:adjustRightInd w:val="0"/>
              <w:jc w:val="center"/>
              <w:rPr>
                <w:b/>
              </w:rPr>
            </w:pPr>
            <w:r w:rsidRPr="00B72DBE">
              <w:rPr>
                <w:b/>
              </w:rPr>
              <w:t xml:space="preserve">Liczba wydanych kwalifikacji </w:t>
            </w:r>
          </w:p>
          <w:p w14:paraId="3B1FB24D" w14:textId="77777777" w:rsidR="00B445B9" w:rsidRPr="00B72DBE" w:rsidRDefault="00B445B9" w:rsidP="00DB40A8">
            <w:pPr>
              <w:autoSpaceDE w:val="0"/>
              <w:autoSpaceDN w:val="0"/>
              <w:adjustRightInd w:val="0"/>
              <w:jc w:val="center"/>
              <w:rPr>
                <w:b/>
              </w:rPr>
            </w:pPr>
            <w:r w:rsidRPr="00B72DBE">
              <w:rPr>
                <w:b/>
              </w:rPr>
              <w:t>w 2019r.</w:t>
            </w:r>
          </w:p>
        </w:tc>
      </w:tr>
      <w:tr w:rsidR="00B445B9" w:rsidRPr="00B72DBE" w14:paraId="21F02121" w14:textId="77777777" w:rsidTr="00DB40A8">
        <w:tc>
          <w:tcPr>
            <w:tcW w:w="567" w:type="dxa"/>
          </w:tcPr>
          <w:p w14:paraId="326871D7" w14:textId="77777777" w:rsidR="00B445B9" w:rsidRPr="00B72DBE" w:rsidRDefault="00B445B9" w:rsidP="00DB40A8">
            <w:pPr>
              <w:autoSpaceDE w:val="0"/>
              <w:autoSpaceDN w:val="0"/>
              <w:adjustRightInd w:val="0"/>
              <w:jc w:val="center"/>
            </w:pPr>
            <w:r w:rsidRPr="00B72DBE">
              <w:t>1.</w:t>
            </w:r>
          </w:p>
        </w:tc>
        <w:tc>
          <w:tcPr>
            <w:tcW w:w="2126" w:type="dxa"/>
          </w:tcPr>
          <w:p w14:paraId="6BE40577" w14:textId="77777777" w:rsidR="00B445B9" w:rsidRPr="00B72DBE" w:rsidRDefault="00B445B9" w:rsidP="00DB40A8">
            <w:pPr>
              <w:autoSpaceDE w:val="0"/>
              <w:autoSpaceDN w:val="0"/>
              <w:adjustRightInd w:val="0"/>
            </w:pPr>
            <w:r w:rsidRPr="00B72DBE">
              <w:t>Rodzinna</w:t>
            </w:r>
          </w:p>
        </w:tc>
        <w:tc>
          <w:tcPr>
            <w:tcW w:w="2977" w:type="dxa"/>
          </w:tcPr>
          <w:p w14:paraId="25B2A78F" w14:textId="77777777" w:rsidR="00B445B9" w:rsidRPr="00B72DBE" w:rsidRDefault="00B445B9" w:rsidP="00DB40A8">
            <w:pPr>
              <w:autoSpaceDE w:val="0"/>
              <w:autoSpaceDN w:val="0"/>
              <w:adjustRightInd w:val="0"/>
              <w:jc w:val="center"/>
            </w:pPr>
            <w:r w:rsidRPr="00B72DBE">
              <w:rPr>
                <w:b/>
              </w:rPr>
              <w:t>1</w:t>
            </w:r>
            <w:r w:rsidRPr="00B72DBE">
              <w:t xml:space="preserve"> rodzin (1 osoba)</w:t>
            </w:r>
          </w:p>
        </w:tc>
        <w:tc>
          <w:tcPr>
            <w:tcW w:w="3118" w:type="dxa"/>
          </w:tcPr>
          <w:p w14:paraId="51D2E035" w14:textId="77777777" w:rsidR="00B445B9" w:rsidRPr="00B72DBE" w:rsidRDefault="00B445B9" w:rsidP="00DB40A8">
            <w:pPr>
              <w:autoSpaceDE w:val="0"/>
              <w:autoSpaceDN w:val="0"/>
              <w:adjustRightInd w:val="0"/>
              <w:jc w:val="center"/>
            </w:pPr>
            <w:r w:rsidRPr="00B72DBE">
              <w:rPr>
                <w:b/>
              </w:rPr>
              <w:t xml:space="preserve">1 </w:t>
            </w:r>
            <w:r w:rsidRPr="00B72DBE">
              <w:t>zaświadczenie kwalifikacyjne</w:t>
            </w:r>
          </w:p>
        </w:tc>
      </w:tr>
      <w:tr w:rsidR="00B445B9" w:rsidRPr="00B72DBE" w14:paraId="6D88B7AA" w14:textId="77777777" w:rsidTr="00DB40A8">
        <w:tc>
          <w:tcPr>
            <w:tcW w:w="567" w:type="dxa"/>
          </w:tcPr>
          <w:p w14:paraId="1433BA98" w14:textId="77777777" w:rsidR="00B445B9" w:rsidRPr="00B72DBE" w:rsidRDefault="00B445B9" w:rsidP="00DB40A8">
            <w:pPr>
              <w:autoSpaceDE w:val="0"/>
              <w:autoSpaceDN w:val="0"/>
              <w:adjustRightInd w:val="0"/>
              <w:jc w:val="center"/>
            </w:pPr>
            <w:r w:rsidRPr="00B72DBE">
              <w:t>2.</w:t>
            </w:r>
          </w:p>
        </w:tc>
        <w:tc>
          <w:tcPr>
            <w:tcW w:w="2126" w:type="dxa"/>
          </w:tcPr>
          <w:p w14:paraId="1F8A1743" w14:textId="77777777" w:rsidR="00B445B9" w:rsidRPr="00B72DBE" w:rsidRDefault="00B445B9" w:rsidP="00DB40A8">
            <w:pPr>
              <w:autoSpaceDE w:val="0"/>
              <w:autoSpaceDN w:val="0"/>
              <w:adjustRightInd w:val="0"/>
            </w:pPr>
            <w:r w:rsidRPr="00B72DBE">
              <w:t>Instytucjonalna</w:t>
            </w:r>
          </w:p>
        </w:tc>
        <w:tc>
          <w:tcPr>
            <w:tcW w:w="2977" w:type="dxa"/>
          </w:tcPr>
          <w:p w14:paraId="0FAB281B" w14:textId="77777777" w:rsidR="00B445B9" w:rsidRPr="00B72DBE" w:rsidRDefault="00B445B9" w:rsidP="00DB40A8">
            <w:pPr>
              <w:autoSpaceDE w:val="0"/>
              <w:autoSpaceDN w:val="0"/>
              <w:adjustRightInd w:val="0"/>
              <w:jc w:val="center"/>
            </w:pPr>
            <w:r w:rsidRPr="00B72DBE">
              <w:rPr>
                <w:b/>
              </w:rPr>
              <w:t>1</w:t>
            </w:r>
            <w:r w:rsidRPr="00B72DBE">
              <w:t xml:space="preserve"> osoba</w:t>
            </w:r>
          </w:p>
        </w:tc>
        <w:tc>
          <w:tcPr>
            <w:tcW w:w="3118" w:type="dxa"/>
          </w:tcPr>
          <w:p w14:paraId="342E4137" w14:textId="77777777" w:rsidR="00B445B9" w:rsidRPr="00B72DBE" w:rsidRDefault="00B445B9" w:rsidP="00DB40A8">
            <w:pPr>
              <w:autoSpaceDE w:val="0"/>
              <w:autoSpaceDN w:val="0"/>
              <w:adjustRightInd w:val="0"/>
              <w:jc w:val="center"/>
            </w:pPr>
            <w:r w:rsidRPr="00B72DBE">
              <w:rPr>
                <w:b/>
              </w:rPr>
              <w:t>1</w:t>
            </w:r>
            <w:r w:rsidRPr="00B72DBE">
              <w:t xml:space="preserve"> opinia organizatora rodzinnej pieczy zastępczej</w:t>
            </w:r>
          </w:p>
        </w:tc>
      </w:tr>
    </w:tbl>
    <w:p w14:paraId="30FAE90C" w14:textId="77777777" w:rsidR="00B445B9" w:rsidRPr="0045031A" w:rsidRDefault="00B445B9" w:rsidP="00B445B9">
      <w:pPr>
        <w:spacing w:line="360" w:lineRule="auto"/>
        <w:ind w:firstLine="708"/>
        <w:jc w:val="both"/>
        <w:rPr>
          <w:bCs/>
        </w:rPr>
      </w:pPr>
      <w:r w:rsidRPr="0045031A">
        <w:rPr>
          <w:bCs/>
        </w:rPr>
        <w:t>Dane własne PCPR w Opocznie za okres od 01.01.2019r. do 31.12.2019r.</w:t>
      </w:r>
    </w:p>
    <w:p w14:paraId="24CB479B" w14:textId="77777777" w:rsidR="00B445B9" w:rsidRDefault="00B445B9" w:rsidP="00B445B9">
      <w:pPr>
        <w:jc w:val="both"/>
        <w:rPr>
          <w:b/>
        </w:rPr>
      </w:pPr>
    </w:p>
    <w:p w14:paraId="2586BB69" w14:textId="77777777" w:rsidR="00B445B9" w:rsidRDefault="00B445B9" w:rsidP="0045031A">
      <w:pPr>
        <w:jc w:val="both"/>
        <w:rPr>
          <w:b/>
        </w:rPr>
      </w:pPr>
      <w:r>
        <w:rPr>
          <w:b/>
        </w:rPr>
        <w:t xml:space="preserve">4.2 </w:t>
      </w:r>
      <w:r w:rsidRPr="0090209A">
        <w:rPr>
          <w:b/>
        </w:rPr>
        <w:t>Szkolenie dla kandydatów na rodziny zastępcze niezawodowe PRIDE – w ramach projektu „W jednym kierunku dla rodziny”</w:t>
      </w:r>
    </w:p>
    <w:p w14:paraId="3CD0642A" w14:textId="77777777" w:rsidR="00B445B9" w:rsidRDefault="00B445B9" w:rsidP="0045031A">
      <w:pPr>
        <w:jc w:val="both"/>
        <w:rPr>
          <w:b/>
        </w:rPr>
      </w:pPr>
    </w:p>
    <w:p w14:paraId="219F81DE" w14:textId="77777777" w:rsidR="00B445B9" w:rsidRDefault="00B445B9" w:rsidP="0045031A">
      <w:pPr>
        <w:ind w:firstLine="709"/>
        <w:jc w:val="both"/>
      </w:pPr>
      <w:r>
        <w:t xml:space="preserve">W ramach projektu realizowanego przez Powiatowe Centrum Pomocy Rodzinie w Opocznie „W jednym kierunku dla rodziny”, w 2019 r. wytypowano dwóch pracowników PCPR, którzy rozpoczęli </w:t>
      </w:r>
      <w:r w:rsidRPr="00F27B25">
        <w:rPr>
          <w:b/>
        </w:rPr>
        <w:t>szkolenie na trenerów PRIDE.</w:t>
      </w:r>
      <w:r>
        <w:t xml:space="preserve"> </w:t>
      </w:r>
    </w:p>
    <w:p w14:paraId="7F45D69F" w14:textId="77777777" w:rsidR="00B445B9" w:rsidRDefault="00B445B9" w:rsidP="0045031A">
      <w:pPr>
        <w:ind w:firstLine="709"/>
        <w:jc w:val="both"/>
      </w:pPr>
      <w:r>
        <w:t xml:space="preserve">Celem szkolenia jest zdobycie uprawnień do prowadzenia szkoleń dla kandydatów na rodziny zastępcze niezawodowe. Dodatkowo pracownicy będą zapoznani z najnowszymi założeniami, standardami oraz treściami programów PRIDE oraz zdobędą i udoskonalą swoje umiejętności pracy trenerskiej w zakresie szkolenia kandydatów. </w:t>
      </w:r>
    </w:p>
    <w:p w14:paraId="35477BB6" w14:textId="77777777" w:rsidR="00B445B9" w:rsidRPr="00DB74CC" w:rsidRDefault="00B445B9" w:rsidP="0045031A">
      <w:pPr>
        <w:ind w:firstLine="709"/>
        <w:jc w:val="both"/>
      </w:pPr>
      <w:r>
        <w:t>Szkolenie obejmuje 7 zjazdów (1 raz w m-cu, ok.300 godzin szkoleniowych).</w:t>
      </w:r>
    </w:p>
    <w:p w14:paraId="1261C8F7" w14:textId="77777777" w:rsidR="00B445B9" w:rsidRDefault="00B445B9" w:rsidP="0045031A">
      <w:pPr>
        <w:jc w:val="both"/>
        <w:rPr>
          <w:b/>
        </w:rPr>
      </w:pPr>
    </w:p>
    <w:p w14:paraId="4C676905" w14:textId="77777777" w:rsidR="00B445B9" w:rsidRDefault="00B445B9" w:rsidP="0045031A">
      <w:pPr>
        <w:ind w:firstLine="708"/>
        <w:jc w:val="both"/>
      </w:pPr>
    </w:p>
    <w:p w14:paraId="3634D4FC" w14:textId="77777777" w:rsidR="00B445B9" w:rsidRDefault="00B445B9" w:rsidP="0045031A">
      <w:pPr>
        <w:ind w:firstLine="708"/>
        <w:jc w:val="both"/>
        <w:rPr>
          <w:sz w:val="20"/>
          <w:szCs w:val="20"/>
        </w:rPr>
      </w:pPr>
    </w:p>
    <w:p w14:paraId="23DB9E2B" w14:textId="77777777" w:rsidR="00B445B9" w:rsidRPr="005261A3" w:rsidRDefault="00B445B9" w:rsidP="0045031A">
      <w:pPr>
        <w:rPr>
          <w:sz w:val="20"/>
          <w:szCs w:val="20"/>
        </w:rPr>
      </w:pPr>
      <w:r w:rsidRPr="005261A3">
        <w:rPr>
          <w:b/>
          <w:sz w:val="28"/>
          <w:szCs w:val="28"/>
        </w:rPr>
        <w:t>5.</w:t>
      </w:r>
      <w:r>
        <w:rPr>
          <w:sz w:val="20"/>
          <w:szCs w:val="20"/>
        </w:rPr>
        <w:t xml:space="preserve"> </w:t>
      </w:r>
      <w:r w:rsidRPr="005261A3">
        <w:rPr>
          <w:b/>
          <w:sz w:val="28"/>
          <w:szCs w:val="28"/>
        </w:rPr>
        <w:t>Współpraca z Regionalnym Ośrodkiem Adopcyjnym w Łodzi</w:t>
      </w:r>
    </w:p>
    <w:p w14:paraId="3B4F8A33" w14:textId="77777777" w:rsidR="00B445B9" w:rsidRDefault="00B445B9" w:rsidP="0045031A">
      <w:pPr>
        <w:jc w:val="center"/>
        <w:rPr>
          <w:b/>
          <w:i/>
          <w:sz w:val="28"/>
          <w:szCs w:val="28"/>
        </w:rPr>
      </w:pPr>
      <w:r w:rsidRPr="005261A3">
        <w:rPr>
          <w:b/>
          <w:sz w:val="28"/>
          <w:szCs w:val="28"/>
        </w:rPr>
        <w:t>z Filią w Piotrkowie Trybunalskim</w:t>
      </w:r>
    </w:p>
    <w:p w14:paraId="7575914E" w14:textId="77777777" w:rsidR="00B445B9" w:rsidRPr="00D1746C" w:rsidRDefault="00B445B9" w:rsidP="0045031A">
      <w:pPr>
        <w:jc w:val="center"/>
        <w:rPr>
          <w:b/>
          <w:i/>
          <w:sz w:val="20"/>
          <w:szCs w:val="20"/>
        </w:rPr>
      </w:pPr>
    </w:p>
    <w:p w14:paraId="3A5441D1" w14:textId="77777777" w:rsidR="00B445B9" w:rsidRPr="0045031A" w:rsidRDefault="00B445B9" w:rsidP="0045031A">
      <w:pPr>
        <w:ind w:firstLine="708"/>
        <w:jc w:val="both"/>
        <w:rPr>
          <w:bCs/>
        </w:rPr>
      </w:pPr>
      <w:r w:rsidRPr="00B72DBE">
        <w:t xml:space="preserve">Powiatowe Centrum Pomocy Rodzinie w Opocznie współpracuje z </w:t>
      </w:r>
      <w:r w:rsidRPr="0045031A">
        <w:rPr>
          <w:bCs/>
        </w:rPr>
        <w:t>Regionalnym Ośrodkiem Adopcyjnym w Łodzi z Filią w Piotrkowie Trybunalskim. Ws</w:t>
      </w:r>
      <w:r w:rsidRPr="00B72DBE">
        <w:t xml:space="preserve">półpraca ta dotyczy zgłaszania dzieci z uregulowaną sytuacją prawną, w celu poszukiwania dla nich rodzin przysposabiających oraz dokonywania ocen sytuacji dzieci w rodzinach zastępczych na posiedzeniach zespołu. </w:t>
      </w:r>
      <w:r w:rsidRPr="0045031A">
        <w:rPr>
          <w:bCs/>
        </w:rPr>
        <w:t>W 2019r. do ROA w Łodzi z Filią w Piotrkowie Trybunalskim zgłoszono 3 dzieci z uregulowaną sytuację prawną.</w:t>
      </w:r>
    </w:p>
    <w:p w14:paraId="4D6DB8BB" w14:textId="77777777" w:rsidR="00B445B9" w:rsidRPr="0045031A" w:rsidRDefault="00B445B9" w:rsidP="0045031A">
      <w:pPr>
        <w:ind w:firstLine="709"/>
        <w:jc w:val="both"/>
        <w:rPr>
          <w:bCs/>
        </w:rPr>
      </w:pPr>
      <w:r w:rsidRPr="00B72DBE">
        <w:t xml:space="preserve">Powiatowe Centrum Pomocy Rodzinie w Opocznie jako organizator rodzinnej pieczy zastępczej zgodnie z art. 47 ust. 7 ustawy o wspieraniu rodziny i systemie pieczy zastępczej               (Dz. U. z 2019r. poz. 1111 z późn. zm.) po upływie 18 miesięcy od momentu umieszczenia dziecka w pieczy zastępczej składa wniosek do właściwego sądu wraz z uzasadnieniem                            o wszczęcie z urzędu postępowania o wydanie zarządzeń wobec dziecka celem uregulowania jego sytuacji prawnej. Do wniosku organizator rodzinnej pieczy zastępczej dołącza opinię asystenta rodziny bądź pracownika socjalnego właściwego ośrodka pomocy społecznej dotyczącą sytuacji życiowej rodziców biologicznych dziecka, ich relacji z dzieckiem oraz wywiązywania się z obowiązku alimentacyjnego, opinię koordynatora rodzinnej pieczy zastępczej na temat funkcjonowania dziecka w rodzinie zastępczej, relacji między rodziną zastępczą a dzieckiem oraz kontaktów dziecka z rodziną biologiczną na podstawie rozmów z dzieckiem jak i opiekunami oraz opinii rodziny zastępczej na temat częstotliwości, jakości oraz sposobu kontaktów rodziny biologicznej z dzieckiem. </w:t>
      </w:r>
      <w:r w:rsidRPr="0045031A">
        <w:rPr>
          <w:bCs/>
        </w:rPr>
        <w:t>W 2019r. nie złożono do Sądu Rejonowego w Opocznie żadnego wniosku o uregulowanie sytuacji prawnej dzieci umieszczonych w rodzinach zastępczych (na dzień 31.12.2019r. nie uregulowano sytuacji prawnej żadnego ze wskazanych dzieci).</w:t>
      </w:r>
    </w:p>
    <w:p w14:paraId="0554B48E" w14:textId="77777777" w:rsidR="00B445B9" w:rsidRDefault="00B445B9" w:rsidP="0045031A">
      <w:pPr>
        <w:jc w:val="both"/>
      </w:pPr>
    </w:p>
    <w:p w14:paraId="1D9F5E2A" w14:textId="1E14C6C6" w:rsidR="00B445B9" w:rsidRPr="0045031A" w:rsidRDefault="00B445B9" w:rsidP="00C82983">
      <w:pPr>
        <w:pStyle w:val="Akapitzlist"/>
        <w:numPr>
          <w:ilvl w:val="0"/>
          <w:numId w:val="25"/>
        </w:numPr>
        <w:jc w:val="both"/>
        <w:rPr>
          <w:b/>
          <w:sz w:val="28"/>
          <w:szCs w:val="28"/>
        </w:rPr>
      </w:pPr>
      <w:r w:rsidRPr="0045031A">
        <w:rPr>
          <w:b/>
          <w:sz w:val="28"/>
          <w:szCs w:val="28"/>
        </w:rPr>
        <w:t>Formy wsparcia dla rodzinnej i instytucjonalnej pieczy zastępczej</w:t>
      </w:r>
    </w:p>
    <w:p w14:paraId="76A7CA9C" w14:textId="77777777" w:rsidR="0045031A" w:rsidRPr="005261A3" w:rsidRDefault="0045031A" w:rsidP="0045031A">
      <w:pPr>
        <w:pStyle w:val="Akapitzlist"/>
        <w:jc w:val="both"/>
      </w:pPr>
    </w:p>
    <w:p w14:paraId="05EC3C0A" w14:textId="77777777" w:rsidR="00B445B9" w:rsidRPr="0045031A" w:rsidRDefault="00B445B9" w:rsidP="00C82983">
      <w:pPr>
        <w:numPr>
          <w:ilvl w:val="0"/>
          <w:numId w:val="44"/>
        </w:numPr>
        <w:autoSpaceDE w:val="0"/>
        <w:autoSpaceDN w:val="0"/>
        <w:adjustRightInd w:val="0"/>
        <w:ind w:left="0" w:firstLine="284"/>
        <w:jc w:val="both"/>
        <w:rPr>
          <w:b/>
          <w:iCs/>
        </w:rPr>
      </w:pPr>
      <w:r w:rsidRPr="0045031A">
        <w:rPr>
          <w:b/>
          <w:iCs/>
        </w:rPr>
        <w:t>Poradnictwo i wsparcie indywidualne:</w:t>
      </w:r>
    </w:p>
    <w:p w14:paraId="52C809BF" w14:textId="77777777" w:rsidR="00B445B9" w:rsidRPr="00B72DBE" w:rsidRDefault="00B445B9" w:rsidP="00C82983">
      <w:pPr>
        <w:numPr>
          <w:ilvl w:val="0"/>
          <w:numId w:val="22"/>
        </w:numPr>
        <w:autoSpaceDE w:val="0"/>
        <w:autoSpaceDN w:val="0"/>
        <w:adjustRightInd w:val="0"/>
        <w:ind w:left="0" w:firstLine="567"/>
        <w:jc w:val="both"/>
        <w:rPr>
          <w:i/>
        </w:rPr>
      </w:pPr>
      <w:r w:rsidRPr="00B72DBE">
        <w:t>kierownik zespołu ds. rodzinnej pieczy zastępczej,</w:t>
      </w:r>
    </w:p>
    <w:p w14:paraId="5F2AD47A" w14:textId="77777777" w:rsidR="00B445B9" w:rsidRPr="00B72DBE" w:rsidRDefault="00B445B9" w:rsidP="00C82983">
      <w:pPr>
        <w:numPr>
          <w:ilvl w:val="0"/>
          <w:numId w:val="22"/>
        </w:numPr>
        <w:autoSpaceDE w:val="0"/>
        <w:autoSpaceDN w:val="0"/>
        <w:adjustRightInd w:val="0"/>
        <w:ind w:left="0" w:firstLine="567"/>
        <w:jc w:val="both"/>
        <w:rPr>
          <w:i/>
        </w:rPr>
      </w:pPr>
      <w:r w:rsidRPr="00B72DBE">
        <w:t xml:space="preserve">1 specjalista pracy z rodziną – psycholog, </w:t>
      </w:r>
    </w:p>
    <w:p w14:paraId="09264256" w14:textId="77777777" w:rsidR="00B445B9" w:rsidRPr="00B72DBE" w:rsidRDefault="00B445B9" w:rsidP="00C82983">
      <w:pPr>
        <w:numPr>
          <w:ilvl w:val="0"/>
          <w:numId w:val="22"/>
        </w:numPr>
        <w:autoSpaceDE w:val="0"/>
        <w:autoSpaceDN w:val="0"/>
        <w:adjustRightInd w:val="0"/>
        <w:ind w:left="0" w:firstLine="567"/>
        <w:jc w:val="both"/>
        <w:rPr>
          <w:i/>
        </w:rPr>
      </w:pPr>
      <w:r w:rsidRPr="00B72DBE">
        <w:t>1 psycholog (w ramach projektu pt. „Pokonać niepokonane - wsparcie dzieci                   i młodzieży z pieczy zastępczej w Powiecie Opoczyńskim”,</w:t>
      </w:r>
    </w:p>
    <w:p w14:paraId="1BCB93F1" w14:textId="77777777" w:rsidR="00B445B9" w:rsidRPr="00B72DBE" w:rsidRDefault="00B445B9" w:rsidP="00C82983">
      <w:pPr>
        <w:numPr>
          <w:ilvl w:val="0"/>
          <w:numId w:val="22"/>
        </w:numPr>
        <w:autoSpaceDE w:val="0"/>
        <w:autoSpaceDN w:val="0"/>
        <w:adjustRightInd w:val="0"/>
        <w:ind w:left="0" w:firstLine="567"/>
        <w:jc w:val="both"/>
        <w:rPr>
          <w:i/>
        </w:rPr>
      </w:pPr>
      <w:r w:rsidRPr="00B72DBE">
        <w:t>2 pracowników socjalnych (w ramach w/w projektu)</w:t>
      </w:r>
    </w:p>
    <w:p w14:paraId="6BF74EF4" w14:textId="77777777" w:rsidR="00B445B9" w:rsidRPr="00B72DBE" w:rsidRDefault="00B445B9" w:rsidP="00C82983">
      <w:pPr>
        <w:numPr>
          <w:ilvl w:val="0"/>
          <w:numId w:val="22"/>
        </w:numPr>
        <w:autoSpaceDE w:val="0"/>
        <w:autoSpaceDN w:val="0"/>
        <w:adjustRightInd w:val="0"/>
        <w:ind w:left="0" w:firstLine="567"/>
        <w:jc w:val="both"/>
        <w:rPr>
          <w:i/>
        </w:rPr>
      </w:pPr>
      <w:r w:rsidRPr="00B72DBE">
        <w:t xml:space="preserve">5 koordynatorów rodzinnej pieczy zastępczej </w:t>
      </w:r>
    </w:p>
    <w:p w14:paraId="099CCEA5" w14:textId="77777777" w:rsidR="00B445B9" w:rsidRPr="00B72DBE" w:rsidRDefault="00B445B9" w:rsidP="00C82983">
      <w:pPr>
        <w:numPr>
          <w:ilvl w:val="0"/>
          <w:numId w:val="22"/>
        </w:numPr>
        <w:autoSpaceDE w:val="0"/>
        <w:autoSpaceDN w:val="0"/>
        <w:adjustRightInd w:val="0"/>
        <w:ind w:left="0" w:firstLine="567"/>
        <w:jc w:val="both"/>
        <w:rPr>
          <w:i/>
        </w:rPr>
      </w:pPr>
      <w:r w:rsidRPr="00B72DBE">
        <w:t>aspirant pracy socjalnej</w:t>
      </w:r>
      <w:r w:rsidRPr="00B72DBE">
        <w:rPr>
          <w:i/>
        </w:rPr>
        <w:t>,</w:t>
      </w:r>
    </w:p>
    <w:p w14:paraId="5FB047E9" w14:textId="77777777" w:rsidR="00B445B9" w:rsidRPr="00B72DBE" w:rsidRDefault="00B445B9" w:rsidP="00C82983">
      <w:pPr>
        <w:numPr>
          <w:ilvl w:val="0"/>
          <w:numId w:val="22"/>
        </w:numPr>
        <w:autoSpaceDE w:val="0"/>
        <w:autoSpaceDN w:val="0"/>
        <w:adjustRightInd w:val="0"/>
        <w:ind w:left="0" w:firstLine="567"/>
        <w:jc w:val="both"/>
        <w:rPr>
          <w:i/>
        </w:rPr>
      </w:pPr>
      <w:r w:rsidRPr="00B72DBE">
        <w:t xml:space="preserve">główny specjalista </w:t>
      </w:r>
    </w:p>
    <w:p w14:paraId="08C3A9C9" w14:textId="77777777" w:rsidR="00B445B9" w:rsidRPr="00DB74CC" w:rsidRDefault="00B445B9" w:rsidP="00C82983">
      <w:pPr>
        <w:numPr>
          <w:ilvl w:val="0"/>
          <w:numId w:val="22"/>
        </w:numPr>
        <w:autoSpaceDE w:val="0"/>
        <w:autoSpaceDN w:val="0"/>
        <w:adjustRightInd w:val="0"/>
        <w:ind w:left="0" w:firstLine="567"/>
        <w:jc w:val="both"/>
        <w:rPr>
          <w:i/>
        </w:rPr>
      </w:pPr>
      <w:r w:rsidRPr="00B72DBE">
        <w:t>specjalista pracy z rodziną (zatrudniony w ramach projektu pt. „W jednym kierunku dla rodziny”)</w:t>
      </w:r>
    </w:p>
    <w:p w14:paraId="55554C53" w14:textId="77777777" w:rsidR="00B445B9" w:rsidRPr="0045031A" w:rsidRDefault="00B445B9" w:rsidP="00C82983">
      <w:pPr>
        <w:numPr>
          <w:ilvl w:val="0"/>
          <w:numId w:val="44"/>
        </w:numPr>
        <w:autoSpaceDE w:val="0"/>
        <w:autoSpaceDN w:val="0"/>
        <w:adjustRightInd w:val="0"/>
        <w:ind w:left="709" w:hanging="425"/>
        <w:jc w:val="both"/>
        <w:rPr>
          <w:b/>
          <w:iCs/>
        </w:rPr>
      </w:pPr>
      <w:r w:rsidRPr="0045031A">
        <w:rPr>
          <w:b/>
          <w:iCs/>
        </w:rPr>
        <w:t>Poradnictwo specjalistyczne w ramach Zespołu Interwencji Kryzysowej i Poradnictwa Specjalistycznego przy PCPR w Opocznie:</w:t>
      </w:r>
    </w:p>
    <w:p w14:paraId="445DF0DB" w14:textId="77777777" w:rsidR="00B445B9" w:rsidRPr="00B72DBE" w:rsidRDefault="00B445B9" w:rsidP="00C82983">
      <w:pPr>
        <w:numPr>
          <w:ilvl w:val="0"/>
          <w:numId w:val="23"/>
        </w:numPr>
        <w:autoSpaceDE w:val="0"/>
        <w:autoSpaceDN w:val="0"/>
        <w:adjustRightInd w:val="0"/>
        <w:ind w:left="0" w:firstLine="567"/>
        <w:jc w:val="both"/>
      </w:pPr>
      <w:r w:rsidRPr="00B72DBE">
        <w:t>psycholog (terapia indywidualna),</w:t>
      </w:r>
    </w:p>
    <w:p w14:paraId="62EDE031" w14:textId="77777777" w:rsidR="00B445B9" w:rsidRPr="00B72DBE" w:rsidRDefault="00B445B9" w:rsidP="00C82983">
      <w:pPr>
        <w:numPr>
          <w:ilvl w:val="0"/>
          <w:numId w:val="23"/>
        </w:numPr>
        <w:autoSpaceDE w:val="0"/>
        <w:autoSpaceDN w:val="0"/>
        <w:adjustRightInd w:val="0"/>
        <w:ind w:left="0" w:firstLine="567"/>
        <w:jc w:val="both"/>
      </w:pPr>
      <w:r w:rsidRPr="00B72DBE">
        <w:t>prawnik (porady prawne),</w:t>
      </w:r>
    </w:p>
    <w:p w14:paraId="5ABEA173" w14:textId="77777777" w:rsidR="00B445B9" w:rsidRPr="00B72DBE" w:rsidRDefault="00B445B9" w:rsidP="00C82983">
      <w:pPr>
        <w:numPr>
          <w:ilvl w:val="0"/>
          <w:numId w:val="23"/>
        </w:numPr>
        <w:autoSpaceDE w:val="0"/>
        <w:autoSpaceDN w:val="0"/>
        <w:adjustRightInd w:val="0"/>
        <w:ind w:hanging="579"/>
        <w:jc w:val="both"/>
      </w:pPr>
      <w:r w:rsidRPr="00B72DBE">
        <w:t xml:space="preserve">    terapeuta rodzinny (terapia systemowa rodzin),</w:t>
      </w:r>
    </w:p>
    <w:p w14:paraId="5E4496F6" w14:textId="77777777" w:rsidR="00B445B9" w:rsidRPr="00B72DBE" w:rsidRDefault="00B445B9" w:rsidP="00C82983">
      <w:pPr>
        <w:numPr>
          <w:ilvl w:val="0"/>
          <w:numId w:val="23"/>
        </w:numPr>
        <w:autoSpaceDE w:val="0"/>
        <w:autoSpaceDN w:val="0"/>
        <w:adjustRightInd w:val="0"/>
        <w:ind w:left="0" w:firstLine="567"/>
        <w:jc w:val="both"/>
      </w:pPr>
      <w:r w:rsidRPr="00B72DBE">
        <w:t>pedagog (profilaktyka uzależnień, terapia indywidualna, grupa wsparcia),</w:t>
      </w:r>
    </w:p>
    <w:p w14:paraId="08604193" w14:textId="77777777" w:rsidR="00B445B9" w:rsidRPr="00B72DBE" w:rsidRDefault="00B445B9" w:rsidP="00C82983">
      <w:pPr>
        <w:numPr>
          <w:ilvl w:val="0"/>
          <w:numId w:val="23"/>
        </w:numPr>
        <w:autoSpaceDE w:val="0"/>
        <w:autoSpaceDN w:val="0"/>
        <w:adjustRightInd w:val="0"/>
        <w:ind w:left="0" w:firstLine="567"/>
        <w:jc w:val="both"/>
      </w:pPr>
      <w:r w:rsidRPr="00B72DBE">
        <w:t>pedagog (przemoc w rodzinie, NK, interwencja kryzysowa, porady).</w:t>
      </w:r>
    </w:p>
    <w:p w14:paraId="6FC04E96" w14:textId="77777777" w:rsidR="00B445B9" w:rsidRPr="00DB74CC" w:rsidRDefault="00B445B9" w:rsidP="0045031A">
      <w:pPr>
        <w:autoSpaceDE w:val="0"/>
        <w:autoSpaceDN w:val="0"/>
        <w:adjustRightInd w:val="0"/>
        <w:ind w:left="567"/>
        <w:jc w:val="both"/>
      </w:pPr>
      <w:r w:rsidRPr="00B72DBE">
        <w:t>Telefon interwencyjny – w każdą sobotę od 14</w:t>
      </w:r>
      <w:r w:rsidRPr="00B72DBE">
        <w:rPr>
          <w:vertAlign w:val="superscript"/>
        </w:rPr>
        <w:t>00</w:t>
      </w:r>
      <w:r w:rsidRPr="00B72DBE">
        <w:t xml:space="preserve"> – 22</w:t>
      </w:r>
      <w:r w:rsidRPr="00B72DBE">
        <w:rPr>
          <w:vertAlign w:val="superscript"/>
        </w:rPr>
        <w:t>00</w:t>
      </w:r>
      <w:r w:rsidRPr="00B72DBE">
        <w:t>.</w:t>
      </w:r>
    </w:p>
    <w:p w14:paraId="3F93B472" w14:textId="77777777" w:rsidR="00B445B9" w:rsidRDefault="00B445B9" w:rsidP="0045031A">
      <w:pPr>
        <w:autoSpaceDE w:val="0"/>
        <w:autoSpaceDN w:val="0"/>
        <w:adjustRightInd w:val="0"/>
        <w:ind w:left="567"/>
        <w:jc w:val="both"/>
      </w:pPr>
    </w:p>
    <w:p w14:paraId="6AFC166A" w14:textId="77777777" w:rsidR="00B445B9" w:rsidRPr="00702A10" w:rsidRDefault="00B445B9" w:rsidP="00B445B9">
      <w:pPr>
        <w:autoSpaceDE w:val="0"/>
        <w:autoSpaceDN w:val="0"/>
        <w:adjustRightInd w:val="0"/>
        <w:jc w:val="both"/>
      </w:pPr>
    </w:p>
    <w:p w14:paraId="63F4C44F" w14:textId="4EFCD508" w:rsidR="00B445B9" w:rsidRPr="00447C62" w:rsidRDefault="00B445B9" w:rsidP="00B445B9">
      <w:pPr>
        <w:jc w:val="center"/>
        <w:rPr>
          <w:b/>
        </w:rPr>
      </w:pPr>
      <w:r w:rsidRPr="00447C62">
        <w:rPr>
          <w:b/>
        </w:rPr>
        <w:t xml:space="preserve">Tabela </w:t>
      </w:r>
      <w:r>
        <w:rPr>
          <w:b/>
        </w:rPr>
        <w:t>4</w:t>
      </w:r>
      <w:r w:rsidRPr="00447C62">
        <w:rPr>
          <w:b/>
        </w:rPr>
        <w:t xml:space="preserve">. </w:t>
      </w:r>
      <w:r>
        <w:rPr>
          <w:b/>
        </w:rPr>
        <w:t>Zrealizowane działania w ramach pieczy zastępczej w 201</w:t>
      </w:r>
      <w:r w:rsidR="0045031A">
        <w:rPr>
          <w:b/>
        </w:rPr>
        <w:t>9</w:t>
      </w:r>
      <w:r>
        <w:rPr>
          <w:b/>
        </w:rPr>
        <w:t>r.</w:t>
      </w:r>
    </w:p>
    <w:tbl>
      <w:tblPr>
        <w:tblW w:w="9324" w:type="dxa"/>
        <w:tblBorders>
          <w:insideH w:val="single" w:sz="18" w:space="0" w:color="FFFFFF"/>
          <w:insideV w:val="single" w:sz="18" w:space="0" w:color="FFFFFF"/>
        </w:tblBorders>
        <w:tblLook w:val="01E0" w:firstRow="1" w:lastRow="1" w:firstColumn="1" w:lastColumn="1" w:noHBand="0" w:noVBand="0"/>
      </w:tblPr>
      <w:tblGrid>
        <w:gridCol w:w="663"/>
        <w:gridCol w:w="6958"/>
        <w:gridCol w:w="1703"/>
      </w:tblGrid>
      <w:tr w:rsidR="00B445B9" w:rsidRPr="00614976" w14:paraId="734A246E" w14:textId="77777777" w:rsidTr="00DB40A8">
        <w:tc>
          <w:tcPr>
            <w:tcW w:w="663" w:type="dxa"/>
            <w:shd w:val="pct20" w:color="000000" w:fill="FFFFFF"/>
          </w:tcPr>
          <w:p w14:paraId="401C08CE" w14:textId="77777777" w:rsidR="00B445B9" w:rsidRPr="00747242" w:rsidRDefault="00B445B9" w:rsidP="00DB40A8">
            <w:pPr>
              <w:jc w:val="center"/>
              <w:rPr>
                <w:b/>
                <w:bCs/>
                <w:iCs/>
                <w:sz w:val="28"/>
                <w:szCs w:val="28"/>
              </w:rPr>
            </w:pPr>
            <w:r w:rsidRPr="00747242">
              <w:rPr>
                <w:b/>
                <w:bCs/>
                <w:iCs/>
                <w:sz w:val="28"/>
                <w:szCs w:val="28"/>
              </w:rPr>
              <w:t>Lp.</w:t>
            </w:r>
          </w:p>
        </w:tc>
        <w:tc>
          <w:tcPr>
            <w:tcW w:w="6958" w:type="dxa"/>
            <w:shd w:val="pct20" w:color="000000" w:fill="FFFFFF"/>
          </w:tcPr>
          <w:p w14:paraId="0E8A9537" w14:textId="77777777" w:rsidR="00B445B9" w:rsidRPr="00747242" w:rsidRDefault="00B445B9" w:rsidP="00DB40A8">
            <w:pPr>
              <w:jc w:val="center"/>
              <w:rPr>
                <w:b/>
                <w:bCs/>
                <w:iCs/>
                <w:sz w:val="28"/>
                <w:szCs w:val="28"/>
              </w:rPr>
            </w:pPr>
            <w:r w:rsidRPr="00747242">
              <w:rPr>
                <w:b/>
                <w:bCs/>
                <w:iCs/>
                <w:sz w:val="28"/>
                <w:szCs w:val="28"/>
              </w:rPr>
              <w:t>Nazwa działania</w:t>
            </w:r>
          </w:p>
        </w:tc>
        <w:tc>
          <w:tcPr>
            <w:tcW w:w="1703" w:type="dxa"/>
            <w:shd w:val="pct20" w:color="000000" w:fill="FFFFFF"/>
          </w:tcPr>
          <w:p w14:paraId="758B124E" w14:textId="77777777" w:rsidR="00B445B9" w:rsidRPr="00747242" w:rsidRDefault="00B445B9" w:rsidP="00DB40A8">
            <w:pPr>
              <w:jc w:val="center"/>
              <w:rPr>
                <w:b/>
                <w:bCs/>
                <w:iCs/>
                <w:sz w:val="28"/>
                <w:szCs w:val="28"/>
              </w:rPr>
            </w:pPr>
            <w:r w:rsidRPr="00747242">
              <w:rPr>
                <w:b/>
                <w:bCs/>
                <w:iCs/>
                <w:sz w:val="28"/>
                <w:szCs w:val="28"/>
              </w:rPr>
              <w:t>Ilość</w:t>
            </w:r>
          </w:p>
        </w:tc>
      </w:tr>
      <w:tr w:rsidR="00B445B9" w:rsidRPr="00614976" w14:paraId="57A400B9" w14:textId="77777777" w:rsidTr="00DB40A8">
        <w:tc>
          <w:tcPr>
            <w:tcW w:w="663" w:type="dxa"/>
            <w:shd w:val="pct5" w:color="000000" w:fill="FFFFFF"/>
          </w:tcPr>
          <w:p w14:paraId="7E6497F4" w14:textId="77777777" w:rsidR="00B445B9" w:rsidRDefault="00B445B9" w:rsidP="00DB40A8">
            <w:pPr>
              <w:jc w:val="both"/>
            </w:pPr>
            <w:r>
              <w:t>1.</w:t>
            </w:r>
          </w:p>
          <w:p w14:paraId="74265F8D" w14:textId="77777777" w:rsidR="00B445B9" w:rsidRPr="00614976" w:rsidRDefault="00B445B9" w:rsidP="00DB40A8">
            <w:pPr>
              <w:jc w:val="both"/>
            </w:pPr>
            <w:r>
              <w:t>2.</w:t>
            </w:r>
          </w:p>
        </w:tc>
        <w:tc>
          <w:tcPr>
            <w:tcW w:w="6958" w:type="dxa"/>
            <w:shd w:val="pct5" w:color="000000" w:fill="FFFFFF"/>
          </w:tcPr>
          <w:p w14:paraId="7F2CA46C" w14:textId="77777777" w:rsidR="00B445B9" w:rsidRDefault="00B445B9" w:rsidP="00DB40A8">
            <w:pPr>
              <w:jc w:val="both"/>
            </w:pPr>
            <w:r>
              <w:t>Liczba sporządzonych diagnoz psychofizycznych dzieci</w:t>
            </w:r>
          </w:p>
          <w:p w14:paraId="6EACBB58" w14:textId="77777777" w:rsidR="00B445B9" w:rsidRPr="00614976" w:rsidRDefault="00B445B9" w:rsidP="00DB40A8">
            <w:pPr>
              <w:jc w:val="both"/>
            </w:pPr>
            <w:r>
              <w:t>Liczba sporządzonych diagnoz pedagogicznych dzieci</w:t>
            </w:r>
          </w:p>
        </w:tc>
        <w:tc>
          <w:tcPr>
            <w:tcW w:w="1703" w:type="dxa"/>
            <w:shd w:val="pct5" w:color="000000" w:fill="FFFFFF"/>
          </w:tcPr>
          <w:p w14:paraId="739BFF66" w14:textId="77777777" w:rsidR="00B445B9" w:rsidRDefault="00B445B9" w:rsidP="00DB40A8">
            <w:pPr>
              <w:jc w:val="center"/>
            </w:pPr>
            <w:r>
              <w:t>11</w:t>
            </w:r>
          </w:p>
          <w:p w14:paraId="42A1E391" w14:textId="77777777" w:rsidR="00B445B9" w:rsidRPr="00614976" w:rsidRDefault="00B445B9" w:rsidP="00DB40A8">
            <w:pPr>
              <w:jc w:val="center"/>
            </w:pPr>
            <w:r>
              <w:t>12</w:t>
            </w:r>
          </w:p>
        </w:tc>
      </w:tr>
      <w:tr w:rsidR="00B445B9" w:rsidRPr="00614976" w14:paraId="05EAAC55" w14:textId="77777777" w:rsidTr="00DB40A8">
        <w:trPr>
          <w:trHeight w:val="375"/>
        </w:trPr>
        <w:tc>
          <w:tcPr>
            <w:tcW w:w="663" w:type="dxa"/>
            <w:shd w:val="pct20" w:color="000000" w:fill="FFFFFF"/>
          </w:tcPr>
          <w:p w14:paraId="49BCAB3F" w14:textId="77777777" w:rsidR="00B445B9" w:rsidRPr="00614976" w:rsidRDefault="00B445B9" w:rsidP="00DB40A8">
            <w:pPr>
              <w:jc w:val="both"/>
            </w:pPr>
            <w:r>
              <w:t>4</w:t>
            </w:r>
            <w:r w:rsidRPr="00614976">
              <w:t>.</w:t>
            </w:r>
          </w:p>
        </w:tc>
        <w:tc>
          <w:tcPr>
            <w:tcW w:w="6958" w:type="dxa"/>
            <w:shd w:val="pct20" w:color="000000" w:fill="FFFFFF"/>
          </w:tcPr>
          <w:p w14:paraId="66027B42" w14:textId="77777777" w:rsidR="00B445B9" w:rsidRPr="00614976" w:rsidRDefault="00B445B9" w:rsidP="00DB40A8">
            <w:pPr>
              <w:jc w:val="both"/>
            </w:pPr>
            <w:r w:rsidRPr="00614976">
              <w:t>Liczba sporządzonych ocen sytuacji dzieci w rodzinach zastępczych</w:t>
            </w:r>
          </w:p>
        </w:tc>
        <w:tc>
          <w:tcPr>
            <w:tcW w:w="1703" w:type="dxa"/>
            <w:shd w:val="pct20" w:color="000000" w:fill="FFFFFF"/>
          </w:tcPr>
          <w:p w14:paraId="083F77FC" w14:textId="77777777" w:rsidR="00B445B9" w:rsidRPr="00614976" w:rsidRDefault="00B445B9" w:rsidP="00DB40A8">
            <w:pPr>
              <w:jc w:val="center"/>
            </w:pPr>
            <w:r>
              <w:t>131</w:t>
            </w:r>
          </w:p>
        </w:tc>
      </w:tr>
      <w:tr w:rsidR="00B445B9" w:rsidRPr="00614976" w14:paraId="3E901F8E" w14:textId="77777777" w:rsidTr="00DB40A8">
        <w:trPr>
          <w:trHeight w:val="450"/>
        </w:trPr>
        <w:tc>
          <w:tcPr>
            <w:tcW w:w="663" w:type="dxa"/>
            <w:shd w:val="pct5" w:color="000000" w:fill="FFFFFF"/>
          </w:tcPr>
          <w:p w14:paraId="16E1EBAF" w14:textId="77777777" w:rsidR="00B445B9" w:rsidRPr="00614976" w:rsidRDefault="00B445B9" w:rsidP="00DB40A8">
            <w:pPr>
              <w:tabs>
                <w:tab w:val="left" w:pos="709"/>
              </w:tabs>
              <w:ind w:right="-262"/>
              <w:jc w:val="both"/>
            </w:pPr>
            <w:r>
              <w:t>5</w:t>
            </w:r>
            <w:r w:rsidRPr="00614976">
              <w:t xml:space="preserve">.          </w:t>
            </w:r>
          </w:p>
        </w:tc>
        <w:tc>
          <w:tcPr>
            <w:tcW w:w="6958" w:type="dxa"/>
            <w:shd w:val="pct5" w:color="000000" w:fill="FFFFFF"/>
          </w:tcPr>
          <w:p w14:paraId="741B51E4" w14:textId="77777777" w:rsidR="00B445B9" w:rsidRPr="00614976" w:rsidRDefault="00B445B9" w:rsidP="00DB40A8">
            <w:pPr>
              <w:jc w:val="both"/>
            </w:pPr>
            <w:r w:rsidRPr="00614976">
              <w:t xml:space="preserve">Liczba sporządzonych ocen rodzin zastępczych                                         </w:t>
            </w:r>
          </w:p>
        </w:tc>
        <w:tc>
          <w:tcPr>
            <w:tcW w:w="1703" w:type="dxa"/>
            <w:shd w:val="pct5" w:color="000000" w:fill="FFFFFF"/>
          </w:tcPr>
          <w:p w14:paraId="5721964E" w14:textId="77777777" w:rsidR="00B445B9" w:rsidRPr="00614976" w:rsidRDefault="00B445B9" w:rsidP="00DB40A8">
            <w:pPr>
              <w:jc w:val="center"/>
            </w:pPr>
            <w:r>
              <w:t>22</w:t>
            </w:r>
          </w:p>
        </w:tc>
      </w:tr>
      <w:tr w:rsidR="00B445B9" w:rsidRPr="00614976" w14:paraId="0F5B9191" w14:textId="77777777" w:rsidTr="00DB40A8">
        <w:trPr>
          <w:trHeight w:val="1266"/>
        </w:trPr>
        <w:tc>
          <w:tcPr>
            <w:tcW w:w="663" w:type="dxa"/>
            <w:shd w:val="pct5" w:color="000000" w:fill="FFFFFF"/>
          </w:tcPr>
          <w:p w14:paraId="3A174FAC" w14:textId="77777777" w:rsidR="00B445B9" w:rsidRDefault="00B445B9" w:rsidP="00DB40A8">
            <w:pPr>
              <w:tabs>
                <w:tab w:val="left" w:pos="709"/>
              </w:tabs>
              <w:ind w:right="-262"/>
              <w:jc w:val="both"/>
            </w:pPr>
            <w:r>
              <w:t>6.</w:t>
            </w:r>
          </w:p>
        </w:tc>
        <w:tc>
          <w:tcPr>
            <w:tcW w:w="6958" w:type="dxa"/>
            <w:shd w:val="pct5" w:color="000000" w:fill="FFFFFF"/>
          </w:tcPr>
          <w:p w14:paraId="2B583F18" w14:textId="77777777" w:rsidR="00B445B9" w:rsidRPr="00614976" w:rsidRDefault="00B445B9" w:rsidP="00DB40A8">
            <w:pPr>
              <w:jc w:val="both"/>
            </w:pPr>
            <w:r>
              <w:t>Liczba sporządzonych opinii o posiadaniu predyspozycji i motywacji do pełnienia funkcji rodziny zastępczej, dyrektora i wychowawcy placówki opiekuńczo – wychowawczej typu rodzinnego</w:t>
            </w:r>
          </w:p>
        </w:tc>
        <w:tc>
          <w:tcPr>
            <w:tcW w:w="1703" w:type="dxa"/>
            <w:shd w:val="pct5" w:color="000000" w:fill="FFFFFF"/>
          </w:tcPr>
          <w:p w14:paraId="73794BBD" w14:textId="77777777" w:rsidR="00B445B9" w:rsidRPr="007D75F3" w:rsidRDefault="00B445B9" w:rsidP="00DB40A8">
            <w:pPr>
              <w:jc w:val="center"/>
            </w:pPr>
            <w:r>
              <w:t>32</w:t>
            </w:r>
          </w:p>
        </w:tc>
      </w:tr>
      <w:tr w:rsidR="00B445B9" w:rsidRPr="00614976" w14:paraId="4CAF41ED" w14:textId="77777777" w:rsidTr="00DB40A8">
        <w:tc>
          <w:tcPr>
            <w:tcW w:w="663" w:type="dxa"/>
            <w:shd w:val="pct20" w:color="000000" w:fill="FFFFFF"/>
          </w:tcPr>
          <w:p w14:paraId="46EC1D8D" w14:textId="77777777" w:rsidR="00B445B9" w:rsidRPr="00614976" w:rsidRDefault="00B445B9" w:rsidP="00DB40A8">
            <w:pPr>
              <w:jc w:val="both"/>
            </w:pPr>
            <w:r>
              <w:t>7</w:t>
            </w:r>
            <w:r w:rsidRPr="00614976">
              <w:t>.</w:t>
            </w:r>
          </w:p>
        </w:tc>
        <w:tc>
          <w:tcPr>
            <w:tcW w:w="6958" w:type="dxa"/>
            <w:shd w:val="pct20" w:color="000000" w:fill="FFFFFF"/>
          </w:tcPr>
          <w:p w14:paraId="6B3674B3" w14:textId="77777777" w:rsidR="00B445B9" w:rsidRPr="00614976" w:rsidRDefault="00B445B9" w:rsidP="00DB40A8">
            <w:pPr>
              <w:jc w:val="both"/>
            </w:pPr>
            <w:r w:rsidRPr="00614976">
              <w:t xml:space="preserve">Liczba sporządzonych opinii dotyczących </w:t>
            </w:r>
            <w:r>
              <w:t xml:space="preserve">zasadności </w:t>
            </w:r>
            <w:r w:rsidRPr="00614976">
              <w:t>dalszego p</w:t>
            </w:r>
            <w:r>
              <w:t xml:space="preserve">obytu dziecka </w:t>
            </w:r>
            <w:r w:rsidRPr="00614976">
              <w:t>w pieczy zastępczej</w:t>
            </w:r>
          </w:p>
        </w:tc>
        <w:tc>
          <w:tcPr>
            <w:tcW w:w="1703" w:type="dxa"/>
            <w:shd w:val="pct20" w:color="000000" w:fill="FFFFFF"/>
          </w:tcPr>
          <w:p w14:paraId="2327E600" w14:textId="77777777" w:rsidR="00B445B9" w:rsidRPr="00614976" w:rsidRDefault="00B445B9" w:rsidP="00DB40A8">
            <w:pPr>
              <w:jc w:val="center"/>
            </w:pPr>
            <w:r>
              <w:t>131</w:t>
            </w:r>
          </w:p>
        </w:tc>
      </w:tr>
      <w:tr w:rsidR="00B445B9" w:rsidRPr="00614976" w14:paraId="42C8C562" w14:textId="77777777" w:rsidTr="00DB40A8">
        <w:tc>
          <w:tcPr>
            <w:tcW w:w="663" w:type="dxa"/>
            <w:shd w:val="pct20" w:color="000000" w:fill="FFFFFF"/>
          </w:tcPr>
          <w:p w14:paraId="7A80F637" w14:textId="77777777" w:rsidR="00B445B9" w:rsidRPr="00614976" w:rsidRDefault="00B445B9" w:rsidP="00DB40A8">
            <w:pPr>
              <w:jc w:val="both"/>
            </w:pPr>
            <w:r>
              <w:t>8.</w:t>
            </w:r>
          </w:p>
        </w:tc>
        <w:tc>
          <w:tcPr>
            <w:tcW w:w="6958" w:type="dxa"/>
            <w:shd w:val="pct20" w:color="000000" w:fill="FFFFFF"/>
          </w:tcPr>
          <w:p w14:paraId="40728302" w14:textId="77777777" w:rsidR="00B445B9" w:rsidRPr="00614976" w:rsidRDefault="00B445B9" w:rsidP="00DB40A8">
            <w:pPr>
              <w:jc w:val="both"/>
            </w:pPr>
            <w:r>
              <w:t>Liczba sporządzonych opinii dotyczących braku zasadności dalszego pobytu dziecka w pieczy zastępczej</w:t>
            </w:r>
          </w:p>
        </w:tc>
        <w:tc>
          <w:tcPr>
            <w:tcW w:w="1703" w:type="dxa"/>
            <w:shd w:val="pct20" w:color="000000" w:fill="FFFFFF"/>
          </w:tcPr>
          <w:p w14:paraId="0418B447" w14:textId="77777777" w:rsidR="00B445B9" w:rsidRDefault="00B445B9" w:rsidP="00DB40A8">
            <w:pPr>
              <w:jc w:val="center"/>
            </w:pPr>
            <w:r>
              <w:t>0</w:t>
            </w:r>
          </w:p>
        </w:tc>
      </w:tr>
      <w:tr w:rsidR="00B445B9" w:rsidRPr="00614976" w14:paraId="6B7F87D8" w14:textId="77777777" w:rsidTr="00DB40A8">
        <w:tc>
          <w:tcPr>
            <w:tcW w:w="663" w:type="dxa"/>
            <w:shd w:val="pct5" w:color="000000" w:fill="FFFFFF"/>
          </w:tcPr>
          <w:p w14:paraId="2B492648" w14:textId="77777777" w:rsidR="00B445B9" w:rsidRPr="00614976" w:rsidRDefault="00B445B9" w:rsidP="00DB40A8">
            <w:pPr>
              <w:jc w:val="both"/>
            </w:pPr>
            <w:r>
              <w:t>9</w:t>
            </w:r>
            <w:r w:rsidRPr="00614976">
              <w:t>.</w:t>
            </w:r>
          </w:p>
        </w:tc>
        <w:tc>
          <w:tcPr>
            <w:tcW w:w="6958" w:type="dxa"/>
            <w:shd w:val="pct5" w:color="000000" w:fill="FFFFFF"/>
          </w:tcPr>
          <w:p w14:paraId="304E5E4A" w14:textId="77777777" w:rsidR="00B445B9" w:rsidRPr="00614976" w:rsidRDefault="00B445B9" w:rsidP="00DB40A8">
            <w:pPr>
              <w:jc w:val="both"/>
            </w:pPr>
            <w:r w:rsidRPr="00614976">
              <w:t>Liczba udzielonych porad</w:t>
            </w:r>
            <w:r>
              <w:t xml:space="preserve"> w ramach poradnictwa</w:t>
            </w:r>
            <w:r w:rsidRPr="00614976">
              <w:t xml:space="preserve"> specjalistycz</w:t>
            </w:r>
            <w:r>
              <w:t xml:space="preserve">nego (porady udzielone przez zespół rodzinnej pieczy zastępczej) </w:t>
            </w:r>
          </w:p>
        </w:tc>
        <w:tc>
          <w:tcPr>
            <w:tcW w:w="1703" w:type="dxa"/>
            <w:shd w:val="pct5" w:color="000000" w:fill="FFFFFF"/>
          </w:tcPr>
          <w:p w14:paraId="49841752" w14:textId="77777777" w:rsidR="00B445B9" w:rsidRPr="00614976" w:rsidRDefault="00B445B9" w:rsidP="00DB40A8">
            <w:pPr>
              <w:jc w:val="center"/>
            </w:pPr>
            <w:r>
              <w:t>719</w:t>
            </w:r>
          </w:p>
        </w:tc>
      </w:tr>
      <w:tr w:rsidR="00B445B9" w:rsidRPr="00614976" w14:paraId="098B5B6C" w14:textId="77777777" w:rsidTr="00DB40A8">
        <w:tc>
          <w:tcPr>
            <w:tcW w:w="663" w:type="dxa"/>
            <w:shd w:val="pct20" w:color="000000" w:fill="FFFFFF"/>
          </w:tcPr>
          <w:p w14:paraId="168B4842" w14:textId="77777777" w:rsidR="00B445B9" w:rsidRPr="00614976" w:rsidRDefault="00B445B9" w:rsidP="00DB40A8">
            <w:pPr>
              <w:jc w:val="both"/>
            </w:pPr>
            <w:r>
              <w:t>10</w:t>
            </w:r>
            <w:r w:rsidRPr="00614976">
              <w:t>.</w:t>
            </w:r>
          </w:p>
        </w:tc>
        <w:tc>
          <w:tcPr>
            <w:tcW w:w="6958" w:type="dxa"/>
            <w:shd w:val="pct20" w:color="000000" w:fill="FFFFFF"/>
          </w:tcPr>
          <w:p w14:paraId="785FB6E8" w14:textId="77777777" w:rsidR="00B445B9" w:rsidRPr="00614976" w:rsidRDefault="00B445B9" w:rsidP="00DB40A8">
            <w:pPr>
              <w:jc w:val="both"/>
            </w:pPr>
            <w:r w:rsidRPr="00614976">
              <w:t>Liczba rodzin objętych opieką koordynatora</w:t>
            </w:r>
            <w:r>
              <w:t xml:space="preserve"> w 2019r.</w:t>
            </w:r>
            <w:r w:rsidRPr="00614976">
              <w:t xml:space="preserve"> </w:t>
            </w:r>
          </w:p>
        </w:tc>
        <w:tc>
          <w:tcPr>
            <w:tcW w:w="1703" w:type="dxa"/>
            <w:shd w:val="pct20" w:color="000000" w:fill="FFFFFF"/>
          </w:tcPr>
          <w:p w14:paraId="0AF8E58F" w14:textId="77777777" w:rsidR="00B445B9" w:rsidRPr="00614976" w:rsidRDefault="00B445B9" w:rsidP="00DB40A8">
            <w:pPr>
              <w:jc w:val="center"/>
            </w:pPr>
            <w:r>
              <w:t>61</w:t>
            </w:r>
          </w:p>
        </w:tc>
      </w:tr>
      <w:tr w:rsidR="00B445B9" w:rsidRPr="00614976" w14:paraId="50C168F7" w14:textId="77777777" w:rsidTr="00DB40A8">
        <w:tc>
          <w:tcPr>
            <w:tcW w:w="663" w:type="dxa"/>
            <w:shd w:val="pct5" w:color="000000" w:fill="FFFFFF"/>
          </w:tcPr>
          <w:p w14:paraId="423EE1C0" w14:textId="77777777" w:rsidR="00B445B9" w:rsidRPr="00614976" w:rsidRDefault="00B445B9" w:rsidP="00DB40A8">
            <w:pPr>
              <w:jc w:val="both"/>
            </w:pPr>
            <w:r>
              <w:t>11</w:t>
            </w:r>
            <w:r w:rsidRPr="00614976">
              <w:t>.</w:t>
            </w:r>
          </w:p>
        </w:tc>
        <w:tc>
          <w:tcPr>
            <w:tcW w:w="6958" w:type="dxa"/>
            <w:shd w:val="pct5" w:color="000000" w:fill="FFFFFF"/>
          </w:tcPr>
          <w:p w14:paraId="01676057" w14:textId="77777777" w:rsidR="00B445B9" w:rsidRPr="00614976" w:rsidRDefault="00B445B9" w:rsidP="00DB40A8">
            <w:pPr>
              <w:jc w:val="both"/>
            </w:pPr>
            <w:r>
              <w:t>Liczba diagnoz pedagogicznych dzieci umieszczonych w pieczy zastępczej</w:t>
            </w:r>
          </w:p>
        </w:tc>
        <w:tc>
          <w:tcPr>
            <w:tcW w:w="1703" w:type="dxa"/>
            <w:shd w:val="pct5" w:color="000000" w:fill="FFFFFF"/>
          </w:tcPr>
          <w:p w14:paraId="75E7980F" w14:textId="77777777" w:rsidR="00B445B9" w:rsidRPr="00614976" w:rsidRDefault="00B445B9" w:rsidP="00DB40A8">
            <w:pPr>
              <w:jc w:val="center"/>
            </w:pPr>
            <w:r>
              <w:t>12</w:t>
            </w:r>
          </w:p>
        </w:tc>
      </w:tr>
      <w:tr w:rsidR="00B445B9" w:rsidRPr="00614976" w14:paraId="58047EB3" w14:textId="77777777" w:rsidTr="00DB40A8">
        <w:trPr>
          <w:trHeight w:val="360"/>
        </w:trPr>
        <w:tc>
          <w:tcPr>
            <w:tcW w:w="663" w:type="dxa"/>
            <w:shd w:val="pct20" w:color="000000" w:fill="FFFFFF"/>
          </w:tcPr>
          <w:p w14:paraId="26E4B84E" w14:textId="77777777" w:rsidR="00B445B9" w:rsidRDefault="00B445B9" w:rsidP="00DB40A8">
            <w:pPr>
              <w:jc w:val="both"/>
            </w:pPr>
            <w:r>
              <w:lastRenderedPageBreak/>
              <w:t>12</w:t>
            </w:r>
            <w:r w:rsidRPr="00614976">
              <w:t>.</w:t>
            </w:r>
          </w:p>
          <w:p w14:paraId="2F7F4361" w14:textId="77777777" w:rsidR="00B445B9" w:rsidRDefault="00B445B9" w:rsidP="00DB40A8">
            <w:pPr>
              <w:jc w:val="both"/>
            </w:pPr>
          </w:p>
          <w:p w14:paraId="4048BF2C" w14:textId="77777777" w:rsidR="00B445B9" w:rsidRPr="00614976" w:rsidRDefault="00B445B9" w:rsidP="00DB40A8">
            <w:pPr>
              <w:jc w:val="both"/>
            </w:pPr>
            <w:r>
              <w:t>13.</w:t>
            </w:r>
          </w:p>
        </w:tc>
        <w:tc>
          <w:tcPr>
            <w:tcW w:w="6958" w:type="dxa"/>
            <w:shd w:val="pct20" w:color="000000" w:fill="FFFFFF"/>
          </w:tcPr>
          <w:p w14:paraId="41DADA25" w14:textId="77777777" w:rsidR="00B445B9" w:rsidRDefault="00B445B9" w:rsidP="00DB40A8">
            <w:pPr>
              <w:jc w:val="both"/>
            </w:pPr>
            <w:r>
              <w:t>Liczba sporządzonych opinii pedagogicznych dla kandydatów na rodziny zastępcze.</w:t>
            </w:r>
          </w:p>
          <w:p w14:paraId="03EF8B25" w14:textId="77777777" w:rsidR="00B445B9" w:rsidRPr="00614976" w:rsidRDefault="00B445B9" w:rsidP="00DB40A8">
            <w:pPr>
              <w:jc w:val="both"/>
            </w:pPr>
            <w:r w:rsidRPr="00614976">
              <w:t xml:space="preserve">Liczba przeszkolonych </w:t>
            </w:r>
            <w:r>
              <w:t>osób do pełnienia funkcji pieczy zastępczej</w:t>
            </w:r>
            <w:r w:rsidRPr="00614976">
              <w:t xml:space="preserve"> </w:t>
            </w:r>
          </w:p>
        </w:tc>
        <w:tc>
          <w:tcPr>
            <w:tcW w:w="1703" w:type="dxa"/>
            <w:shd w:val="pct20" w:color="000000" w:fill="FFFFFF"/>
          </w:tcPr>
          <w:p w14:paraId="17B9CBC8" w14:textId="77777777" w:rsidR="00B445B9" w:rsidRDefault="00B445B9" w:rsidP="00DB40A8">
            <w:pPr>
              <w:jc w:val="center"/>
            </w:pPr>
            <w:r>
              <w:t>11</w:t>
            </w:r>
          </w:p>
          <w:p w14:paraId="4DCB7A1E" w14:textId="77777777" w:rsidR="00B445B9" w:rsidRDefault="00B445B9" w:rsidP="00DB40A8">
            <w:pPr>
              <w:jc w:val="center"/>
            </w:pPr>
          </w:p>
          <w:p w14:paraId="1218AF29" w14:textId="77777777" w:rsidR="00B445B9" w:rsidRPr="00614976" w:rsidRDefault="00B445B9" w:rsidP="00DB40A8">
            <w:pPr>
              <w:jc w:val="center"/>
            </w:pPr>
            <w:r>
              <w:t>1</w:t>
            </w:r>
          </w:p>
        </w:tc>
      </w:tr>
      <w:tr w:rsidR="00B445B9" w:rsidRPr="00614976" w14:paraId="749C3D74" w14:textId="77777777" w:rsidTr="00DB40A8">
        <w:trPr>
          <w:trHeight w:val="1096"/>
        </w:trPr>
        <w:tc>
          <w:tcPr>
            <w:tcW w:w="663" w:type="dxa"/>
            <w:shd w:val="pct5" w:color="000000" w:fill="FFFFFF"/>
          </w:tcPr>
          <w:p w14:paraId="3F7D8BD1" w14:textId="77777777" w:rsidR="00B445B9" w:rsidRPr="00BF4F78" w:rsidRDefault="00B445B9" w:rsidP="00DB40A8">
            <w:pPr>
              <w:jc w:val="both"/>
            </w:pPr>
            <w:r>
              <w:t>14.</w:t>
            </w:r>
          </w:p>
        </w:tc>
        <w:tc>
          <w:tcPr>
            <w:tcW w:w="6958" w:type="dxa"/>
            <w:shd w:val="pct5" w:color="000000" w:fill="FFFFFF"/>
          </w:tcPr>
          <w:p w14:paraId="4E69B541" w14:textId="77777777" w:rsidR="00B445B9" w:rsidRPr="00614976" w:rsidRDefault="00B445B9" w:rsidP="00DB40A8">
            <w:pPr>
              <w:jc w:val="both"/>
            </w:pPr>
            <w:r w:rsidRPr="00614976">
              <w:t>Liczba wydanych zaświadczeń kwalifikacyjnych</w:t>
            </w:r>
            <w:r>
              <w:t xml:space="preserve"> i pozytywnych opinii organizatora rodzinnej pieczy zastępczej (dla kandydatów na dyrektorów POW typu rodzinnego)</w:t>
            </w:r>
          </w:p>
        </w:tc>
        <w:tc>
          <w:tcPr>
            <w:tcW w:w="1703" w:type="dxa"/>
            <w:shd w:val="pct5" w:color="000000" w:fill="FFFFFF"/>
          </w:tcPr>
          <w:p w14:paraId="485B60C5" w14:textId="77777777" w:rsidR="00B445B9" w:rsidRPr="00614976" w:rsidRDefault="00B445B9" w:rsidP="00DB40A8">
            <w:pPr>
              <w:jc w:val="center"/>
            </w:pPr>
            <w:r>
              <w:t>1 zaświadczenie kwalifikacyjne, 1 pozytywna opinia orpz</w:t>
            </w:r>
          </w:p>
        </w:tc>
      </w:tr>
      <w:tr w:rsidR="00B445B9" w:rsidRPr="00614976" w14:paraId="66110B02" w14:textId="77777777" w:rsidTr="00DB40A8">
        <w:tc>
          <w:tcPr>
            <w:tcW w:w="663" w:type="dxa"/>
            <w:shd w:val="pct20" w:color="000000" w:fill="FFFFFF"/>
          </w:tcPr>
          <w:p w14:paraId="28EE8DD1" w14:textId="77777777" w:rsidR="00B445B9" w:rsidRPr="00614976" w:rsidRDefault="00B445B9" w:rsidP="00DB40A8">
            <w:pPr>
              <w:jc w:val="both"/>
              <w:rPr>
                <w:bCs/>
              </w:rPr>
            </w:pPr>
            <w:r>
              <w:rPr>
                <w:bCs/>
              </w:rPr>
              <w:t>15</w:t>
            </w:r>
            <w:r w:rsidRPr="00614976">
              <w:rPr>
                <w:bCs/>
              </w:rPr>
              <w:t>.</w:t>
            </w:r>
          </w:p>
        </w:tc>
        <w:tc>
          <w:tcPr>
            <w:tcW w:w="6958" w:type="dxa"/>
            <w:shd w:val="pct20" w:color="000000" w:fill="FFFFFF"/>
          </w:tcPr>
          <w:p w14:paraId="62C35C5F" w14:textId="77777777" w:rsidR="00B445B9" w:rsidRPr="00614976" w:rsidRDefault="00B445B9" w:rsidP="00DB40A8">
            <w:pPr>
              <w:jc w:val="both"/>
            </w:pPr>
            <w:r w:rsidRPr="00614976">
              <w:t xml:space="preserve">Ilość dzieci z uregulowaną sytuacją prawną zgłoszonych do ROA                     w Łodzi z Filią Piotrkowie Trybunalskim  </w:t>
            </w:r>
          </w:p>
        </w:tc>
        <w:tc>
          <w:tcPr>
            <w:tcW w:w="1703" w:type="dxa"/>
            <w:shd w:val="pct20" w:color="000000" w:fill="FFFFFF"/>
          </w:tcPr>
          <w:p w14:paraId="7BBB935B" w14:textId="77777777" w:rsidR="00B445B9" w:rsidRPr="00614976" w:rsidRDefault="00B445B9" w:rsidP="00DB40A8">
            <w:pPr>
              <w:jc w:val="center"/>
            </w:pPr>
            <w:r>
              <w:t>3</w:t>
            </w:r>
          </w:p>
        </w:tc>
      </w:tr>
      <w:tr w:rsidR="00B445B9" w:rsidRPr="00614976" w14:paraId="46D35E4A" w14:textId="77777777" w:rsidTr="00DB40A8">
        <w:tc>
          <w:tcPr>
            <w:tcW w:w="663" w:type="dxa"/>
            <w:shd w:val="pct20" w:color="000000" w:fill="FFFFFF"/>
          </w:tcPr>
          <w:p w14:paraId="36E03CCB" w14:textId="77777777" w:rsidR="00B445B9" w:rsidRDefault="00B445B9" w:rsidP="00DB40A8">
            <w:pPr>
              <w:jc w:val="both"/>
              <w:rPr>
                <w:bCs/>
              </w:rPr>
            </w:pPr>
            <w:r>
              <w:rPr>
                <w:bCs/>
              </w:rPr>
              <w:t>16.</w:t>
            </w:r>
          </w:p>
        </w:tc>
        <w:tc>
          <w:tcPr>
            <w:tcW w:w="6958" w:type="dxa"/>
            <w:shd w:val="pct20" w:color="000000" w:fill="FFFFFF"/>
          </w:tcPr>
          <w:p w14:paraId="53891541" w14:textId="77777777" w:rsidR="00B445B9" w:rsidRPr="00614976" w:rsidRDefault="00B445B9" w:rsidP="00DB40A8">
            <w:pPr>
              <w:jc w:val="both"/>
            </w:pPr>
            <w:r>
              <w:t>Liczba złożonych wniosków o uregulowanie sytuacji prawnej dziecka</w:t>
            </w:r>
          </w:p>
        </w:tc>
        <w:tc>
          <w:tcPr>
            <w:tcW w:w="1703" w:type="dxa"/>
            <w:shd w:val="pct20" w:color="000000" w:fill="FFFFFF"/>
          </w:tcPr>
          <w:p w14:paraId="4D0152D4" w14:textId="77777777" w:rsidR="00B445B9" w:rsidRDefault="00B445B9" w:rsidP="00DB40A8">
            <w:pPr>
              <w:jc w:val="center"/>
            </w:pPr>
            <w:r>
              <w:t>0</w:t>
            </w:r>
          </w:p>
        </w:tc>
      </w:tr>
    </w:tbl>
    <w:p w14:paraId="35D51D77" w14:textId="77777777" w:rsidR="00B445B9" w:rsidRPr="00747242" w:rsidRDefault="00B445B9" w:rsidP="00B445B9">
      <w:pPr>
        <w:jc w:val="both"/>
        <w:rPr>
          <w:sz w:val="20"/>
          <w:szCs w:val="20"/>
        </w:rPr>
      </w:pPr>
      <w:r w:rsidRPr="00747242">
        <w:rPr>
          <w:sz w:val="20"/>
          <w:szCs w:val="20"/>
        </w:rPr>
        <w:t>Dane własne z 201</w:t>
      </w:r>
      <w:r>
        <w:rPr>
          <w:sz w:val="20"/>
          <w:szCs w:val="20"/>
        </w:rPr>
        <w:t>9</w:t>
      </w:r>
      <w:r w:rsidRPr="00747242">
        <w:rPr>
          <w:sz w:val="20"/>
          <w:szCs w:val="20"/>
        </w:rPr>
        <w:t xml:space="preserve">r. PCPR w Opocznie </w:t>
      </w:r>
    </w:p>
    <w:p w14:paraId="4BD83D3D" w14:textId="77777777" w:rsidR="00B445B9" w:rsidRDefault="00B445B9" w:rsidP="00B445B9">
      <w:pPr>
        <w:jc w:val="both"/>
        <w:rPr>
          <w:b/>
        </w:rPr>
      </w:pPr>
    </w:p>
    <w:p w14:paraId="41B2334A" w14:textId="77777777" w:rsidR="00B445B9" w:rsidRPr="00621BAA" w:rsidRDefault="00B445B9" w:rsidP="00B445B9">
      <w:pPr>
        <w:jc w:val="both"/>
        <w:rPr>
          <w:b/>
        </w:rPr>
      </w:pPr>
    </w:p>
    <w:p w14:paraId="6C666776" w14:textId="77777777" w:rsidR="00B445B9" w:rsidRDefault="00B445B9" w:rsidP="00B445B9">
      <w:pPr>
        <w:autoSpaceDE w:val="0"/>
        <w:autoSpaceDN w:val="0"/>
        <w:adjustRightInd w:val="0"/>
        <w:rPr>
          <w:b/>
          <w:sz w:val="28"/>
          <w:szCs w:val="28"/>
        </w:rPr>
      </w:pPr>
      <w:r>
        <w:rPr>
          <w:b/>
          <w:sz w:val="28"/>
          <w:szCs w:val="28"/>
        </w:rPr>
        <w:t>7. Konkursy oraz d</w:t>
      </w:r>
      <w:r w:rsidRPr="00747242">
        <w:rPr>
          <w:b/>
          <w:sz w:val="28"/>
          <w:szCs w:val="28"/>
        </w:rPr>
        <w:t xml:space="preserve">otacje z budżetu państwa pozyskane przez PCPR </w:t>
      </w:r>
    </w:p>
    <w:p w14:paraId="2F9C01F2" w14:textId="77777777" w:rsidR="00B445B9" w:rsidRPr="00747242" w:rsidRDefault="00B445B9" w:rsidP="00B445B9">
      <w:pPr>
        <w:autoSpaceDE w:val="0"/>
        <w:autoSpaceDN w:val="0"/>
        <w:adjustRightInd w:val="0"/>
        <w:rPr>
          <w:b/>
          <w:sz w:val="28"/>
          <w:szCs w:val="28"/>
        </w:rPr>
      </w:pPr>
      <w:r>
        <w:rPr>
          <w:b/>
          <w:sz w:val="28"/>
          <w:szCs w:val="28"/>
        </w:rPr>
        <w:t xml:space="preserve">    </w:t>
      </w:r>
      <w:r w:rsidRPr="00747242">
        <w:rPr>
          <w:b/>
          <w:sz w:val="28"/>
          <w:szCs w:val="28"/>
        </w:rPr>
        <w:t xml:space="preserve">w </w:t>
      </w:r>
      <w:r>
        <w:rPr>
          <w:b/>
          <w:sz w:val="28"/>
          <w:szCs w:val="28"/>
        </w:rPr>
        <w:t xml:space="preserve"> </w:t>
      </w:r>
      <w:r w:rsidRPr="00747242">
        <w:rPr>
          <w:b/>
          <w:sz w:val="28"/>
          <w:szCs w:val="28"/>
        </w:rPr>
        <w:t>Opocznie</w:t>
      </w:r>
    </w:p>
    <w:p w14:paraId="0F035FEF" w14:textId="77777777" w:rsidR="00B445B9" w:rsidRPr="00363A09" w:rsidRDefault="00B445B9" w:rsidP="00B445B9">
      <w:pPr>
        <w:autoSpaceDE w:val="0"/>
        <w:autoSpaceDN w:val="0"/>
        <w:adjustRightInd w:val="0"/>
        <w:ind w:left="720"/>
        <w:jc w:val="center"/>
        <w:rPr>
          <w:b/>
          <w:i/>
        </w:rPr>
      </w:pPr>
    </w:p>
    <w:p w14:paraId="0F83FE16" w14:textId="30C8AB04" w:rsidR="00B445B9" w:rsidRPr="0045031A" w:rsidRDefault="00B445B9" w:rsidP="00B445B9">
      <w:pPr>
        <w:autoSpaceDE w:val="0"/>
        <w:autoSpaceDN w:val="0"/>
        <w:adjustRightInd w:val="0"/>
        <w:ind w:firstLine="709"/>
        <w:jc w:val="both"/>
        <w:rPr>
          <w:color w:val="000000" w:themeColor="text1"/>
        </w:rPr>
      </w:pPr>
      <w:r w:rsidRPr="0045031A">
        <w:rPr>
          <w:color w:val="000000" w:themeColor="text1"/>
        </w:rPr>
        <w:t>W ramach</w:t>
      </w:r>
      <w:r w:rsidRPr="0045031A">
        <w:rPr>
          <w:b/>
          <w:color w:val="000000" w:themeColor="text1"/>
        </w:rPr>
        <w:t xml:space="preserve"> „Programu asystent rodziny i koordynator rodzinnej pieczy zastępczej na rok 2019” </w:t>
      </w:r>
      <w:r w:rsidRPr="0045031A">
        <w:rPr>
          <w:color w:val="000000" w:themeColor="text1"/>
        </w:rPr>
        <w:t>ogłoszonego przez Ministerstwo Pracy i Polityki Społecznej, Powiat Opoczyński otrzymał dotację ze środków budżetu państwa na realizację wyżej wymienionego zadania</w:t>
      </w:r>
      <w:r w:rsidRPr="0045031A">
        <w:rPr>
          <w:b/>
          <w:color w:val="000000" w:themeColor="text1"/>
        </w:rPr>
        <w:t xml:space="preserve">  </w:t>
      </w:r>
      <w:r w:rsidRPr="0045031A">
        <w:rPr>
          <w:color w:val="000000" w:themeColor="text1"/>
        </w:rPr>
        <w:t xml:space="preserve">w wysokości </w:t>
      </w:r>
      <w:r w:rsidR="0045031A" w:rsidRPr="0045031A">
        <w:rPr>
          <w:b/>
          <w:color w:val="000000" w:themeColor="text1"/>
        </w:rPr>
        <w:t>74.793,00</w:t>
      </w:r>
      <w:r w:rsidRPr="0045031A">
        <w:rPr>
          <w:color w:val="000000" w:themeColor="text1"/>
        </w:rPr>
        <w:t xml:space="preserve"> </w:t>
      </w:r>
      <w:r w:rsidRPr="0045031A">
        <w:rPr>
          <w:b/>
          <w:color w:val="000000" w:themeColor="text1"/>
        </w:rPr>
        <w:t>zł</w:t>
      </w:r>
      <w:r w:rsidRPr="0045031A">
        <w:rPr>
          <w:color w:val="000000" w:themeColor="text1"/>
        </w:rPr>
        <w:t>. na wynagrodzenia dla 4 koordynatorów rodzinnej pieczy zastępczej.</w:t>
      </w:r>
    </w:p>
    <w:p w14:paraId="758040C7" w14:textId="66F32774" w:rsidR="00B445B9" w:rsidRPr="00B445B9" w:rsidRDefault="00B445B9" w:rsidP="00B445B9">
      <w:pPr>
        <w:ind w:firstLine="708"/>
        <w:jc w:val="both"/>
        <w:rPr>
          <w:color w:val="000000" w:themeColor="text1"/>
        </w:rPr>
      </w:pPr>
      <w:r>
        <w:rPr>
          <w:color w:val="000000" w:themeColor="text1"/>
        </w:rPr>
        <w:t>Od</w:t>
      </w:r>
      <w:r w:rsidRPr="00B445B9">
        <w:rPr>
          <w:color w:val="000000" w:themeColor="text1"/>
        </w:rPr>
        <w:t xml:space="preserve"> 01.04.2018r. do 31.03.2020r. realizowany jest przez PCPR w Opocznie projekt pt.</w:t>
      </w:r>
      <w:r w:rsidRPr="00B445B9">
        <w:rPr>
          <w:b/>
          <w:color w:val="000000" w:themeColor="text1"/>
        </w:rPr>
        <w:t xml:space="preserve"> „Pokonać niepokonane – wsparcie dzieci i młodzieży z pieczy zastępczej                          w Powiecie Opoczyńskim”</w:t>
      </w:r>
      <w:r w:rsidRPr="00B445B9">
        <w:rPr>
          <w:color w:val="000000" w:themeColor="text1"/>
        </w:rPr>
        <w:t xml:space="preserve">, współfinansowany ze środków EFS w ramach RPO Województwa Łódzkiego na lata 2014 – 2020. Wartość projektu wynosi: </w:t>
      </w:r>
      <w:r w:rsidRPr="00B445B9">
        <w:rPr>
          <w:b/>
          <w:color w:val="000000" w:themeColor="text1"/>
        </w:rPr>
        <w:t>1 035 554,34 zł</w:t>
      </w:r>
      <w:r w:rsidRPr="00B445B9">
        <w:rPr>
          <w:color w:val="000000" w:themeColor="text1"/>
        </w:rPr>
        <w:t xml:space="preserve">, dofinansowanie z UE wynosi </w:t>
      </w:r>
      <w:r w:rsidRPr="00B445B9">
        <w:rPr>
          <w:b/>
          <w:color w:val="000000" w:themeColor="text1"/>
        </w:rPr>
        <w:t>880 240,34 zł</w:t>
      </w:r>
      <w:r w:rsidRPr="00B445B9">
        <w:rPr>
          <w:color w:val="000000" w:themeColor="text1"/>
        </w:rPr>
        <w:t>.</w:t>
      </w:r>
    </w:p>
    <w:p w14:paraId="5441FF2A" w14:textId="130DE012" w:rsidR="00B445B9" w:rsidRPr="00B445B9" w:rsidRDefault="00B445B9" w:rsidP="00B445B9">
      <w:pPr>
        <w:ind w:firstLine="708"/>
        <w:jc w:val="both"/>
        <w:rPr>
          <w:color w:val="000000" w:themeColor="text1"/>
        </w:rPr>
      </w:pPr>
      <w:r w:rsidRPr="00B445B9">
        <w:rPr>
          <w:color w:val="000000" w:themeColor="text1"/>
        </w:rPr>
        <w:t xml:space="preserve"> </w:t>
      </w:r>
      <w:r>
        <w:rPr>
          <w:color w:val="000000" w:themeColor="text1"/>
        </w:rPr>
        <w:t>W</w:t>
      </w:r>
      <w:r w:rsidRPr="00B445B9">
        <w:rPr>
          <w:color w:val="000000" w:themeColor="text1"/>
        </w:rPr>
        <w:t xml:space="preserve"> grudniu 2018r. </w:t>
      </w:r>
      <w:r>
        <w:rPr>
          <w:color w:val="000000" w:themeColor="text1"/>
        </w:rPr>
        <w:t xml:space="preserve">PCPR </w:t>
      </w:r>
      <w:r w:rsidRPr="00B445B9">
        <w:rPr>
          <w:color w:val="000000" w:themeColor="text1"/>
        </w:rPr>
        <w:t xml:space="preserve">pozyskało środki finansowe na realizację projektu pt. </w:t>
      </w:r>
      <w:r w:rsidRPr="00B445B9">
        <w:rPr>
          <w:b/>
          <w:color w:val="000000" w:themeColor="text1"/>
        </w:rPr>
        <w:t>„W jednym kierunku dla rodziny”</w:t>
      </w:r>
      <w:r w:rsidRPr="00B445B9">
        <w:rPr>
          <w:color w:val="000000" w:themeColor="text1"/>
        </w:rPr>
        <w:t xml:space="preserve">, współfinansowanego ze środków EFS w ramach RPO Województwa Łódzkiego na lata 2014 – 2020. Wartość projektu to: </w:t>
      </w:r>
      <w:r w:rsidRPr="00B445B9">
        <w:rPr>
          <w:b/>
          <w:color w:val="000000" w:themeColor="text1"/>
        </w:rPr>
        <w:t>3 694 296,19 zł</w:t>
      </w:r>
      <w:r w:rsidRPr="00B445B9">
        <w:rPr>
          <w:color w:val="000000" w:themeColor="text1"/>
        </w:rPr>
        <w:t xml:space="preserve">, dofinansowanie ze środków UE wynosi: </w:t>
      </w:r>
      <w:r w:rsidRPr="00B445B9">
        <w:rPr>
          <w:b/>
          <w:color w:val="000000" w:themeColor="text1"/>
        </w:rPr>
        <w:t>3 140 168,19 zł.</w:t>
      </w:r>
    </w:p>
    <w:p w14:paraId="02E6C541" w14:textId="56CEBCC9" w:rsidR="00B445B9" w:rsidRDefault="00B445B9" w:rsidP="00B445B9">
      <w:pPr>
        <w:pStyle w:val="Tekstpodstawowy"/>
        <w:spacing w:after="0" w:line="240" w:lineRule="auto"/>
        <w:rPr>
          <w:rFonts w:ascii="Times New Roman" w:hAnsi="Times New Roman"/>
          <w:b/>
          <w:color w:val="FF0000"/>
          <w:sz w:val="28"/>
          <w:szCs w:val="28"/>
        </w:rPr>
      </w:pPr>
    </w:p>
    <w:p w14:paraId="542D46E1" w14:textId="77777777" w:rsidR="00023B55" w:rsidRPr="00072553" w:rsidRDefault="00023B55" w:rsidP="00B445B9">
      <w:pPr>
        <w:pStyle w:val="Tekstpodstawowy"/>
        <w:spacing w:after="0" w:line="240" w:lineRule="auto"/>
        <w:rPr>
          <w:rFonts w:ascii="Times New Roman" w:hAnsi="Times New Roman"/>
          <w:b/>
          <w:color w:val="FF0000"/>
          <w:sz w:val="28"/>
          <w:szCs w:val="28"/>
        </w:rPr>
      </w:pPr>
    </w:p>
    <w:p w14:paraId="6A29FDAA" w14:textId="77777777" w:rsidR="00B445B9" w:rsidRPr="00747242" w:rsidRDefault="00B445B9" w:rsidP="00B445B9">
      <w:pPr>
        <w:pStyle w:val="Tekstpodstawowy"/>
        <w:spacing w:after="0" w:line="240" w:lineRule="auto"/>
        <w:rPr>
          <w:rFonts w:ascii="Times New Roman" w:hAnsi="Times New Roman"/>
          <w:b/>
          <w:sz w:val="28"/>
          <w:szCs w:val="28"/>
        </w:rPr>
      </w:pPr>
      <w:r>
        <w:rPr>
          <w:rFonts w:ascii="Times New Roman" w:hAnsi="Times New Roman"/>
          <w:b/>
          <w:sz w:val="28"/>
          <w:szCs w:val="28"/>
        </w:rPr>
        <w:t xml:space="preserve">8. </w:t>
      </w:r>
      <w:r w:rsidRPr="00747242">
        <w:rPr>
          <w:rFonts w:ascii="Times New Roman" w:hAnsi="Times New Roman"/>
          <w:b/>
          <w:sz w:val="28"/>
          <w:szCs w:val="28"/>
        </w:rPr>
        <w:t>Działalność informacyjna organizatora rodzinnej pieczy zastępczej,                       w tym promocja rodzicielstwa zastępczego – 2018r.</w:t>
      </w:r>
    </w:p>
    <w:p w14:paraId="67F565A8" w14:textId="77777777" w:rsidR="00B445B9" w:rsidRPr="00003592" w:rsidRDefault="00B445B9" w:rsidP="00B445B9">
      <w:pPr>
        <w:pStyle w:val="Tekstpodstawowy"/>
        <w:spacing w:after="0" w:line="240" w:lineRule="auto"/>
        <w:ind w:firstLine="709"/>
        <w:jc w:val="center"/>
        <w:rPr>
          <w:rFonts w:ascii="Times New Roman" w:hAnsi="Times New Roman"/>
          <w:sz w:val="16"/>
          <w:szCs w:val="16"/>
        </w:rPr>
      </w:pPr>
    </w:p>
    <w:p w14:paraId="4C49DB63" w14:textId="77777777" w:rsidR="00B445B9" w:rsidRPr="00B72DBE" w:rsidRDefault="00B445B9" w:rsidP="0045031A">
      <w:pPr>
        <w:autoSpaceDE w:val="0"/>
        <w:autoSpaceDN w:val="0"/>
        <w:adjustRightInd w:val="0"/>
        <w:ind w:firstLine="708"/>
        <w:jc w:val="both"/>
        <w:rPr>
          <w:b/>
          <w:sz w:val="28"/>
          <w:szCs w:val="18"/>
          <w:u w:val="single"/>
        </w:rPr>
      </w:pPr>
      <w:r w:rsidRPr="00B72DBE">
        <w:rPr>
          <w:szCs w:val="18"/>
        </w:rPr>
        <w:t>W okresie  sprawozdawczym  w  ramach  promocji  rodzinnych  form  pieczy  zastępczej zorganizowano:</w:t>
      </w:r>
    </w:p>
    <w:p w14:paraId="571FF5F9" w14:textId="77777777" w:rsidR="0045031A" w:rsidRDefault="0045031A" w:rsidP="0045031A">
      <w:pPr>
        <w:pStyle w:val="NormalnyWeb"/>
        <w:spacing w:before="0" w:beforeAutospacing="0" w:after="0" w:afterAutospacing="0"/>
        <w:ind w:left="-11"/>
        <w:jc w:val="both"/>
        <w:rPr>
          <w:b/>
        </w:rPr>
      </w:pPr>
    </w:p>
    <w:p w14:paraId="48723A62" w14:textId="436A5C7D" w:rsidR="00B445B9" w:rsidRPr="00B72DBE" w:rsidRDefault="0045031A" w:rsidP="0045031A">
      <w:pPr>
        <w:pStyle w:val="NormalnyWeb"/>
        <w:spacing w:before="0" w:beforeAutospacing="0" w:after="0" w:afterAutospacing="0"/>
        <w:ind w:left="-11"/>
        <w:jc w:val="both"/>
      </w:pPr>
      <w:r w:rsidRPr="0045031A">
        <w:rPr>
          <w:bCs/>
        </w:rPr>
        <w:t>1.</w:t>
      </w:r>
      <w:r>
        <w:rPr>
          <w:b/>
        </w:rPr>
        <w:t xml:space="preserve"> </w:t>
      </w:r>
      <w:r w:rsidR="00B445B9" w:rsidRPr="0045031A">
        <w:rPr>
          <w:bCs/>
        </w:rPr>
        <w:t>Dnia 09.06.2019 r. odbył się</w:t>
      </w:r>
      <w:r w:rsidR="00B445B9" w:rsidRPr="00B72DBE">
        <w:rPr>
          <w:b/>
        </w:rPr>
        <w:t xml:space="preserve"> Marsz dla Życia i Rodziny</w:t>
      </w:r>
      <w:r w:rsidR="00B445B9" w:rsidRPr="00B72DBE">
        <w:t>, w którym uczestniczyli pracownicy Powiatowego Centrum Pomocy Rodzinie w Opocznie.</w:t>
      </w:r>
    </w:p>
    <w:p w14:paraId="2D66133B" w14:textId="77777777" w:rsidR="0045031A" w:rsidRDefault="0045031A" w:rsidP="0045031A">
      <w:pPr>
        <w:pStyle w:val="NormalnyWeb"/>
        <w:spacing w:before="0" w:beforeAutospacing="0" w:after="0" w:afterAutospacing="0"/>
        <w:ind w:left="-11"/>
        <w:jc w:val="both"/>
      </w:pPr>
    </w:p>
    <w:p w14:paraId="61369E23" w14:textId="08DFD565" w:rsidR="00B445B9" w:rsidRPr="00B72DBE" w:rsidRDefault="0045031A" w:rsidP="0045031A">
      <w:pPr>
        <w:pStyle w:val="NormalnyWeb"/>
        <w:spacing w:before="0" w:beforeAutospacing="0" w:after="0" w:afterAutospacing="0"/>
        <w:ind w:left="-11"/>
        <w:jc w:val="both"/>
      </w:pPr>
      <w:r>
        <w:t xml:space="preserve">2. </w:t>
      </w:r>
      <w:r w:rsidR="00B445B9" w:rsidRPr="00B72DBE">
        <w:t xml:space="preserve">Kolejnym  działaniem  promującym  rodzinną  pieczę zastępczą  był udział rodzin zastępczych </w:t>
      </w:r>
      <w:r w:rsidR="00B445B9" w:rsidRPr="00B72DBE">
        <w:rPr>
          <w:b/>
        </w:rPr>
        <w:t>w dniu</w:t>
      </w:r>
      <w:r w:rsidR="00B445B9" w:rsidRPr="00B72DBE">
        <w:t xml:space="preserve"> </w:t>
      </w:r>
      <w:r w:rsidR="00B445B9" w:rsidRPr="00B72DBE">
        <w:rPr>
          <w:b/>
        </w:rPr>
        <w:t>22.06.2019 r. w obchodach Dnia Rodzicielstwa Zastępczego</w:t>
      </w:r>
      <w:r w:rsidR="00B445B9" w:rsidRPr="00B72DBE">
        <w:t xml:space="preserve"> zorganizowanych przez Powiatowe Centrum Pomocy Rodzinie w Opocznie. W uroczystości m.in. wzięli udział zaproszeni goście: Sędzia Sądu Rodzinnego w Opocznie, Kierownik MGOPS w Drzewicy, Kierownik GOPS w Sławnie, Członek zarządu Powiatu Opoczyńskiego oraz Sekretarz miasta Opoczno. </w:t>
      </w:r>
    </w:p>
    <w:p w14:paraId="075D8B12" w14:textId="77777777" w:rsidR="00B445B9" w:rsidRPr="00B72DBE" w:rsidRDefault="00B445B9" w:rsidP="0045031A">
      <w:pPr>
        <w:pStyle w:val="NormalnyWeb"/>
        <w:spacing w:before="0" w:beforeAutospacing="0" w:after="0" w:afterAutospacing="0"/>
        <w:jc w:val="both"/>
      </w:pPr>
      <w:r w:rsidRPr="00B72DBE">
        <w:tab/>
        <w:t xml:space="preserve">Dla dzieci i rodzin zastępczych przygotowano liczne atrakcje, które podczas pikniku umilały czas, m.in. wspólne grillowanie, gry i zabawy dla dzieci, mecz o puchar Dyrektora </w:t>
      </w:r>
      <w:r w:rsidRPr="00B72DBE">
        <w:lastRenderedPageBreak/>
        <w:t>PCPR, konkurs na najładniejszą minę po zjedzeniu cytryny – „order uśmiechu”, malowanie twarzy, dmuchane zjeżdżalnie i zamek dla dzieci oraz wata cukrowa.</w:t>
      </w:r>
    </w:p>
    <w:p w14:paraId="3B7CDDA6" w14:textId="77777777" w:rsidR="0045031A" w:rsidRDefault="0045031A" w:rsidP="0045031A">
      <w:pPr>
        <w:pStyle w:val="NormalnyWeb"/>
        <w:spacing w:before="0" w:beforeAutospacing="0" w:after="0" w:afterAutospacing="0"/>
        <w:jc w:val="both"/>
      </w:pPr>
    </w:p>
    <w:p w14:paraId="2AACE9A9" w14:textId="604BD35B" w:rsidR="00B445B9" w:rsidRPr="00B72DBE" w:rsidRDefault="0045031A" w:rsidP="0045031A">
      <w:pPr>
        <w:pStyle w:val="NormalnyWeb"/>
        <w:spacing w:before="0" w:beforeAutospacing="0" w:after="0" w:afterAutospacing="0"/>
        <w:jc w:val="both"/>
      </w:pPr>
      <w:r>
        <w:t xml:space="preserve">3. </w:t>
      </w:r>
      <w:r w:rsidR="00B445B9" w:rsidRPr="00B72DBE">
        <w:t xml:space="preserve">Powiatowe Centrum Pomocy Rodzinie jako jeden z współorganizatorów wraz z Fundacją „Dar dla Potrzebujących” </w:t>
      </w:r>
      <w:r w:rsidR="00B445B9" w:rsidRPr="00B72DBE">
        <w:rPr>
          <w:b/>
        </w:rPr>
        <w:t>dnia 22.12.2019 r. zorganizowali Spotkanie Wigilijne</w:t>
      </w:r>
      <w:r w:rsidR="00B445B9" w:rsidRPr="00B72DBE">
        <w:t xml:space="preserve"> dla mieszkańców powiatu Opoczyńskiego w tym również dla rodzin zastępczych objętych naszym wsparciem. </w:t>
      </w:r>
      <w:r w:rsidR="00B445B9" w:rsidRPr="00B72DBE">
        <w:rPr>
          <w:szCs w:val="18"/>
        </w:rPr>
        <w:t>Dla wszystkich przybyłych przygotowano wiele wspaniałych atrakcji. Dla najmłodszych były dmuchane zabawki, animacje i słodkie upominki, a przede wszystkim spotkanie ze Św. Mikołajem. Dla trochę starszych - kiermasz podczas którego można było nabyć ozdoby świąteczne, bombki oraz własnoręcznie wykonane choinki i stroiki.</w:t>
      </w:r>
    </w:p>
    <w:p w14:paraId="16BBAC7D" w14:textId="77777777" w:rsidR="0045031A" w:rsidRPr="0045031A" w:rsidRDefault="0045031A" w:rsidP="0045031A">
      <w:pPr>
        <w:pStyle w:val="NormalnyWeb"/>
        <w:spacing w:before="0" w:beforeAutospacing="0" w:after="0" w:afterAutospacing="0"/>
        <w:jc w:val="both"/>
      </w:pPr>
    </w:p>
    <w:p w14:paraId="468CD41B" w14:textId="5A4EFEB2" w:rsidR="00B445B9" w:rsidRPr="00B72DBE" w:rsidRDefault="0045031A" w:rsidP="0045031A">
      <w:pPr>
        <w:pStyle w:val="NormalnyWeb"/>
        <w:spacing w:before="0" w:beforeAutospacing="0" w:after="0" w:afterAutospacing="0"/>
        <w:jc w:val="both"/>
      </w:pPr>
      <w:r>
        <w:rPr>
          <w:b/>
        </w:rPr>
        <w:t>4.</w:t>
      </w:r>
      <w:r w:rsidR="00674A0B">
        <w:rPr>
          <w:b/>
        </w:rPr>
        <w:t xml:space="preserve"> </w:t>
      </w:r>
      <w:r w:rsidR="00B445B9" w:rsidRPr="00674A0B">
        <w:rPr>
          <w:bCs/>
        </w:rPr>
        <w:t>10 maja 2019 r. w Łódzkim Domu Kultury odbyła się Uroczystość Inaugurująca</w:t>
      </w:r>
      <w:r w:rsidR="00B445B9" w:rsidRPr="00B72DBE">
        <w:rPr>
          <w:b/>
        </w:rPr>
        <w:t xml:space="preserve"> XI  Wojewódzkie Obchody Dnia Rodziny.</w:t>
      </w:r>
      <w:r w:rsidR="00B445B9" w:rsidRPr="00B72DBE">
        <w:t xml:space="preserve"> Podczas uroczystości uhonorowane zostały wybrane rodziny zastępcze z powiatów województwa łódzkiego, które oprócz właściwej opieki zapewniają dzieciom przede wszystkim miłość i ciepło domu rodzinnego. PCPR w Opocznie jako organizator rodzinnej pieczy zastępczej zgłosiło do uhonorowania pełniących funkcję spokrewnionej rodziny zastępczej. Jest to forma podziękowania i docenienia za dobrą i wieloletnią współpracę oraz wysiłek i trud włożony w wychowywanie podopiecznych.</w:t>
      </w:r>
    </w:p>
    <w:p w14:paraId="23B1F63D" w14:textId="77777777" w:rsidR="00B445B9" w:rsidRPr="00410500" w:rsidRDefault="00B445B9" w:rsidP="0045031A">
      <w:pPr>
        <w:pStyle w:val="NormalnyWeb"/>
        <w:spacing w:before="0" w:beforeAutospacing="0" w:after="0" w:afterAutospacing="0"/>
        <w:ind w:firstLine="709"/>
        <w:jc w:val="both"/>
      </w:pPr>
    </w:p>
    <w:p w14:paraId="7D40413F" w14:textId="77777777" w:rsidR="00B445B9" w:rsidRDefault="00B445B9" w:rsidP="0045031A">
      <w:pPr>
        <w:tabs>
          <w:tab w:val="left" w:pos="709"/>
        </w:tabs>
        <w:rPr>
          <w:b/>
          <w:sz w:val="28"/>
          <w:szCs w:val="28"/>
        </w:rPr>
      </w:pPr>
      <w:r>
        <w:rPr>
          <w:b/>
          <w:sz w:val="28"/>
          <w:szCs w:val="28"/>
        </w:rPr>
        <w:t xml:space="preserve">9. </w:t>
      </w:r>
      <w:r w:rsidRPr="00950EAE">
        <w:rPr>
          <w:b/>
          <w:sz w:val="28"/>
          <w:szCs w:val="28"/>
        </w:rPr>
        <w:t>Współpraca PCPR w Opocznie z innymi instytucjami</w:t>
      </w:r>
      <w:r>
        <w:rPr>
          <w:b/>
          <w:sz w:val="28"/>
          <w:szCs w:val="28"/>
        </w:rPr>
        <w:t xml:space="preserve"> </w:t>
      </w:r>
      <w:r w:rsidRPr="00950EAE">
        <w:rPr>
          <w:b/>
          <w:sz w:val="28"/>
          <w:szCs w:val="28"/>
        </w:rPr>
        <w:t xml:space="preserve">w zakresie pieczy </w:t>
      </w:r>
    </w:p>
    <w:p w14:paraId="25140BD8" w14:textId="77777777" w:rsidR="00B445B9" w:rsidRDefault="00B445B9" w:rsidP="0045031A">
      <w:pPr>
        <w:tabs>
          <w:tab w:val="left" w:pos="709"/>
        </w:tabs>
        <w:rPr>
          <w:b/>
          <w:sz w:val="28"/>
          <w:szCs w:val="28"/>
        </w:rPr>
      </w:pPr>
      <w:r>
        <w:rPr>
          <w:b/>
          <w:sz w:val="28"/>
          <w:szCs w:val="28"/>
        </w:rPr>
        <w:t xml:space="preserve">    </w:t>
      </w:r>
      <w:r w:rsidRPr="00950EAE">
        <w:rPr>
          <w:b/>
          <w:sz w:val="28"/>
          <w:szCs w:val="28"/>
        </w:rPr>
        <w:t>zastępczej</w:t>
      </w:r>
    </w:p>
    <w:p w14:paraId="0D171DFC" w14:textId="77777777" w:rsidR="00B445B9" w:rsidRPr="00950EAE" w:rsidRDefault="00B445B9" w:rsidP="0045031A">
      <w:pPr>
        <w:tabs>
          <w:tab w:val="left" w:pos="709"/>
        </w:tabs>
        <w:rPr>
          <w:b/>
          <w:sz w:val="28"/>
          <w:szCs w:val="28"/>
        </w:rPr>
      </w:pPr>
    </w:p>
    <w:p w14:paraId="4AE60F15" w14:textId="77777777" w:rsidR="00B445B9" w:rsidRPr="00572B5A" w:rsidRDefault="00B445B9" w:rsidP="0045031A">
      <w:r w:rsidRPr="00572B5A">
        <w:t>W okresie sprawozdawczym kontynuowano współpracę z następującymi podmiotami:</w:t>
      </w:r>
    </w:p>
    <w:p w14:paraId="76DD7DDB" w14:textId="77777777" w:rsidR="00B445B9" w:rsidRPr="00B72DBE" w:rsidRDefault="00B445B9" w:rsidP="0045031A">
      <w:pPr>
        <w:ind w:firstLine="720"/>
        <w:jc w:val="both"/>
        <w:rPr>
          <w:sz w:val="16"/>
          <w:szCs w:val="16"/>
        </w:rPr>
      </w:pPr>
    </w:p>
    <w:p w14:paraId="2A32239C" w14:textId="77777777" w:rsidR="00B445B9" w:rsidRPr="00B72DBE" w:rsidRDefault="00B445B9" w:rsidP="00C82983">
      <w:pPr>
        <w:pStyle w:val="Tekstpodstawowy"/>
        <w:numPr>
          <w:ilvl w:val="0"/>
          <w:numId w:val="45"/>
        </w:numPr>
        <w:spacing w:after="0" w:line="240" w:lineRule="auto"/>
        <w:jc w:val="both"/>
        <w:rPr>
          <w:rFonts w:ascii="Times New Roman" w:hAnsi="Times New Roman"/>
          <w:sz w:val="24"/>
          <w:szCs w:val="24"/>
        </w:rPr>
      </w:pPr>
      <w:r w:rsidRPr="00B72DBE">
        <w:rPr>
          <w:rFonts w:ascii="Times New Roman" w:hAnsi="Times New Roman"/>
          <w:b/>
          <w:sz w:val="24"/>
          <w:szCs w:val="24"/>
        </w:rPr>
        <w:t>Powiatowe Centra Pomocy Rodzinie z terenu całej Polski</w:t>
      </w:r>
      <w:r w:rsidRPr="00B72DBE">
        <w:rPr>
          <w:rFonts w:ascii="Times New Roman" w:hAnsi="Times New Roman"/>
          <w:sz w:val="24"/>
          <w:szCs w:val="24"/>
        </w:rPr>
        <w:t xml:space="preserve"> w zakresie wymiany informacji o wolnych miejscach w rodzinnej i instytucjonalnej pieczy zastępczej, umieszczenia dzieci w pieczy zastępczej oraz zawierania porozumień odnośnie odpłatności za pobyt w pieczy zastępczej. Efektem współpracy jest szybszy przepływ informacji i możliwość szybszego umieszczania dzieci w pieczy zastępczej,</w:t>
      </w:r>
    </w:p>
    <w:p w14:paraId="608CE49F" w14:textId="77777777" w:rsidR="00B445B9" w:rsidRPr="00B72DBE" w:rsidRDefault="00B445B9" w:rsidP="00C82983">
      <w:pPr>
        <w:pStyle w:val="Tekstpodstawowy"/>
        <w:numPr>
          <w:ilvl w:val="0"/>
          <w:numId w:val="45"/>
        </w:numPr>
        <w:spacing w:after="0" w:line="240" w:lineRule="auto"/>
        <w:jc w:val="both"/>
        <w:rPr>
          <w:rFonts w:ascii="Times New Roman" w:hAnsi="Times New Roman"/>
          <w:sz w:val="24"/>
          <w:szCs w:val="24"/>
        </w:rPr>
      </w:pPr>
      <w:r w:rsidRPr="00B72DBE">
        <w:rPr>
          <w:rFonts w:ascii="Times New Roman" w:hAnsi="Times New Roman"/>
          <w:b/>
          <w:sz w:val="24"/>
          <w:szCs w:val="24"/>
        </w:rPr>
        <w:t>Związek Powiatów Polskich</w:t>
      </w:r>
      <w:r w:rsidRPr="00B72DBE">
        <w:rPr>
          <w:rFonts w:ascii="Times New Roman" w:hAnsi="Times New Roman"/>
          <w:sz w:val="24"/>
          <w:szCs w:val="24"/>
        </w:rPr>
        <w:t xml:space="preserve"> w zakresie ustawy z dnia 9 czerwca 2011r. o wspieraniu rodziny  i systemie pieczy zastępczej (Dz. U. z 2019r. poz. 1111 z późn. zm.),</w:t>
      </w:r>
    </w:p>
    <w:p w14:paraId="182B9682" w14:textId="77777777" w:rsidR="00B445B9" w:rsidRPr="00B72DBE" w:rsidRDefault="00B445B9" w:rsidP="00C82983">
      <w:pPr>
        <w:pStyle w:val="Tekstpodstawowy"/>
        <w:numPr>
          <w:ilvl w:val="0"/>
          <w:numId w:val="45"/>
        </w:numPr>
        <w:spacing w:after="0" w:line="240" w:lineRule="auto"/>
        <w:jc w:val="both"/>
        <w:rPr>
          <w:rFonts w:ascii="Times New Roman" w:hAnsi="Times New Roman"/>
          <w:sz w:val="24"/>
          <w:szCs w:val="24"/>
        </w:rPr>
      </w:pPr>
      <w:r w:rsidRPr="00B72DBE">
        <w:rPr>
          <w:rFonts w:ascii="Times New Roman" w:hAnsi="Times New Roman"/>
          <w:b/>
          <w:sz w:val="24"/>
          <w:szCs w:val="24"/>
        </w:rPr>
        <w:t>Ośrodki Pomocy Społecznej</w:t>
      </w:r>
      <w:r w:rsidRPr="00B72DBE">
        <w:rPr>
          <w:rFonts w:ascii="Times New Roman" w:hAnsi="Times New Roman"/>
          <w:sz w:val="24"/>
          <w:szCs w:val="24"/>
        </w:rPr>
        <w:t xml:space="preserve"> w zakresie współpracy organizatora i koordynatora rodzinnej pieczy zastępczej z asystentami rodzinnymi pracującymi z rodziną biologiczną dziecka umieszczonego w rodzinie zastępczej na podstawie wcześniej sporządzonego planu pracy                       z rodziną,</w:t>
      </w:r>
    </w:p>
    <w:p w14:paraId="5B39BE89" w14:textId="77777777" w:rsidR="00B445B9" w:rsidRPr="00B72DBE" w:rsidRDefault="00B445B9" w:rsidP="00C82983">
      <w:pPr>
        <w:pStyle w:val="Tekstpodstawowy"/>
        <w:numPr>
          <w:ilvl w:val="0"/>
          <w:numId w:val="45"/>
        </w:numPr>
        <w:spacing w:after="0" w:line="240" w:lineRule="auto"/>
        <w:jc w:val="both"/>
        <w:rPr>
          <w:rFonts w:ascii="Times New Roman" w:hAnsi="Times New Roman"/>
          <w:sz w:val="24"/>
          <w:szCs w:val="24"/>
        </w:rPr>
      </w:pPr>
      <w:r w:rsidRPr="00B72DBE">
        <w:rPr>
          <w:rFonts w:ascii="Times New Roman" w:hAnsi="Times New Roman"/>
          <w:b/>
          <w:sz w:val="24"/>
          <w:szCs w:val="24"/>
        </w:rPr>
        <w:t>Urząd Miasta w Opocznie</w:t>
      </w:r>
      <w:r w:rsidRPr="00B72DBE">
        <w:rPr>
          <w:rFonts w:ascii="Times New Roman" w:hAnsi="Times New Roman"/>
          <w:sz w:val="24"/>
          <w:szCs w:val="24"/>
        </w:rPr>
        <w:t xml:space="preserve"> w przypadku dzieci porzuconych, nie posiadających numeru PESEL, w sprawach mieszkań socjalnych pełnoletnich wychowanków z pieczy zastępczej,</w:t>
      </w:r>
    </w:p>
    <w:p w14:paraId="514F6848" w14:textId="77777777" w:rsidR="00B445B9" w:rsidRPr="00B72DBE" w:rsidRDefault="00B445B9" w:rsidP="00C82983">
      <w:pPr>
        <w:pStyle w:val="Tekstpodstawowy"/>
        <w:numPr>
          <w:ilvl w:val="0"/>
          <w:numId w:val="45"/>
        </w:numPr>
        <w:spacing w:after="0" w:line="240" w:lineRule="auto"/>
        <w:jc w:val="both"/>
        <w:rPr>
          <w:rFonts w:ascii="Times New Roman" w:hAnsi="Times New Roman"/>
          <w:sz w:val="24"/>
          <w:szCs w:val="24"/>
        </w:rPr>
      </w:pPr>
      <w:r w:rsidRPr="00B72DBE">
        <w:rPr>
          <w:rFonts w:ascii="Times New Roman" w:hAnsi="Times New Roman"/>
          <w:b/>
          <w:sz w:val="24"/>
          <w:szCs w:val="24"/>
        </w:rPr>
        <w:t>Sąd Rejonowy w Opocznie III Wydział Rodzinny i Nieletnich (w tym również kuratorzy)</w:t>
      </w:r>
      <w:r w:rsidRPr="00B72DBE">
        <w:rPr>
          <w:rFonts w:ascii="Times New Roman" w:hAnsi="Times New Roman"/>
          <w:sz w:val="24"/>
          <w:szCs w:val="24"/>
        </w:rPr>
        <w:t xml:space="preserve"> oraz inne sądy na terenie całej Polski w zakresie umieszczenia dzieci w pieczy zastępczej, przekazywanie opinii odnośnie zasadności dalszego pobytu dziecka w pieczy zastępczej. Efektem współpracy są informacje o toczących się postępowaniach dotyczących umieszczania dzieci, </w:t>
      </w:r>
    </w:p>
    <w:p w14:paraId="6E607C2D" w14:textId="77777777" w:rsidR="00B445B9" w:rsidRPr="00B72DBE" w:rsidRDefault="00B445B9" w:rsidP="00C82983">
      <w:pPr>
        <w:pStyle w:val="Tekstpodstawowy"/>
        <w:numPr>
          <w:ilvl w:val="0"/>
          <w:numId w:val="45"/>
        </w:numPr>
        <w:spacing w:after="0" w:line="240" w:lineRule="auto"/>
        <w:jc w:val="both"/>
        <w:rPr>
          <w:rFonts w:ascii="Times New Roman" w:hAnsi="Times New Roman"/>
          <w:sz w:val="24"/>
          <w:szCs w:val="24"/>
        </w:rPr>
      </w:pPr>
      <w:r w:rsidRPr="00B72DBE">
        <w:rPr>
          <w:rFonts w:ascii="Times New Roman" w:hAnsi="Times New Roman"/>
          <w:b/>
          <w:sz w:val="24"/>
          <w:szCs w:val="24"/>
        </w:rPr>
        <w:t>Poradnia Psychologiczno - Pedagogiczna w Opocznie</w:t>
      </w:r>
      <w:r w:rsidRPr="00B72DBE">
        <w:rPr>
          <w:rFonts w:ascii="Times New Roman" w:hAnsi="Times New Roman"/>
          <w:sz w:val="24"/>
          <w:szCs w:val="24"/>
        </w:rPr>
        <w:t xml:space="preserve"> w zakresie kierowania dzieci umieszczonych w pieczy zastępczej na badania psychologiczno – pedagogiczne, konsultacje ze specjalistami, terapie indywidualne bądź rodzinne,</w:t>
      </w:r>
    </w:p>
    <w:p w14:paraId="0688CB61" w14:textId="77777777" w:rsidR="00B445B9" w:rsidRPr="00B72DBE" w:rsidRDefault="00B445B9" w:rsidP="00C82983">
      <w:pPr>
        <w:pStyle w:val="Tekstpodstawowy"/>
        <w:numPr>
          <w:ilvl w:val="0"/>
          <w:numId w:val="45"/>
        </w:numPr>
        <w:spacing w:after="0" w:line="240" w:lineRule="auto"/>
        <w:jc w:val="both"/>
        <w:rPr>
          <w:rFonts w:ascii="Times New Roman" w:hAnsi="Times New Roman"/>
          <w:sz w:val="24"/>
          <w:szCs w:val="24"/>
        </w:rPr>
      </w:pPr>
      <w:r w:rsidRPr="00B72DBE">
        <w:rPr>
          <w:rFonts w:ascii="Times New Roman" w:hAnsi="Times New Roman"/>
          <w:b/>
          <w:sz w:val="24"/>
          <w:szCs w:val="24"/>
        </w:rPr>
        <w:t>Komenda Powiatowa Policji w Opocznie</w:t>
      </w:r>
      <w:r w:rsidRPr="00B72DBE">
        <w:rPr>
          <w:rFonts w:ascii="Times New Roman" w:hAnsi="Times New Roman"/>
          <w:sz w:val="24"/>
          <w:szCs w:val="24"/>
        </w:rPr>
        <w:t xml:space="preserve"> w zakresie przeciwdziałania przemocy                            w rodzinie, interwencje, pomoc w przewożeniu dzieci w celu umieszczenia ich w pieczy zastępczej,</w:t>
      </w:r>
    </w:p>
    <w:p w14:paraId="48EEF39F" w14:textId="77777777" w:rsidR="00B445B9" w:rsidRPr="00B72DBE" w:rsidRDefault="00B445B9" w:rsidP="00C82983">
      <w:pPr>
        <w:pStyle w:val="Tekstpodstawowy"/>
        <w:numPr>
          <w:ilvl w:val="0"/>
          <w:numId w:val="45"/>
        </w:numPr>
        <w:spacing w:after="0" w:line="240" w:lineRule="auto"/>
        <w:jc w:val="both"/>
        <w:rPr>
          <w:rFonts w:ascii="Times New Roman" w:hAnsi="Times New Roman"/>
          <w:sz w:val="24"/>
          <w:szCs w:val="24"/>
        </w:rPr>
      </w:pPr>
      <w:r w:rsidRPr="00B72DBE">
        <w:rPr>
          <w:rFonts w:ascii="Times New Roman" w:hAnsi="Times New Roman"/>
          <w:b/>
          <w:sz w:val="24"/>
          <w:szCs w:val="24"/>
        </w:rPr>
        <w:lastRenderedPageBreak/>
        <w:t>Powiatowy Urząd Pracy w Opocznie</w:t>
      </w:r>
      <w:r w:rsidRPr="00B72DBE">
        <w:rPr>
          <w:rFonts w:ascii="Times New Roman" w:hAnsi="Times New Roman"/>
          <w:sz w:val="24"/>
          <w:szCs w:val="24"/>
        </w:rPr>
        <w:t xml:space="preserve"> w zakresie wsparcia dla pełnoletnich wychowanków pieczy zastępczej,</w:t>
      </w:r>
    </w:p>
    <w:p w14:paraId="1204FB1F" w14:textId="77777777" w:rsidR="00B445B9" w:rsidRPr="00B72DBE" w:rsidRDefault="00B445B9" w:rsidP="00C82983">
      <w:pPr>
        <w:pStyle w:val="Tekstpodstawowy"/>
        <w:numPr>
          <w:ilvl w:val="0"/>
          <w:numId w:val="45"/>
        </w:numPr>
        <w:spacing w:after="0" w:line="240" w:lineRule="auto"/>
        <w:jc w:val="both"/>
        <w:rPr>
          <w:rFonts w:ascii="Times New Roman" w:hAnsi="Times New Roman"/>
          <w:sz w:val="24"/>
          <w:szCs w:val="24"/>
        </w:rPr>
      </w:pPr>
      <w:r w:rsidRPr="00B72DBE">
        <w:rPr>
          <w:rFonts w:ascii="Times New Roman" w:hAnsi="Times New Roman"/>
          <w:b/>
          <w:sz w:val="24"/>
          <w:szCs w:val="24"/>
        </w:rPr>
        <w:t>Łódzki Urząd Wojewódzki w Łodzi</w:t>
      </w:r>
      <w:r w:rsidRPr="00B72DBE">
        <w:rPr>
          <w:rFonts w:ascii="Times New Roman" w:hAnsi="Times New Roman"/>
          <w:sz w:val="24"/>
          <w:szCs w:val="24"/>
        </w:rPr>
        <w:t xml:space="preserve"> w sprawie konsultacji bieżących spraw,</w:t>
      </w:r>
    </w:p>
    <w:p w14:paraId="64229E5D" w14:textId="77777777" w:rsidR="00B445B9" w:rsidRPr="00B72DBE" w:rsidRDefault="00B445B9" w:rsidP="00C82983">
      <w:pPr>
        <w:pStyle w:val="Tekstpodstawowy"/>
        <w:numPr>
          <w:ilvl w:val="0"/>
          <w:numId w:val="45"/>
        </w:numPr>
        <w:spacing w:after="0" w:line="240" w:lineRule="auto"/>
        <w:jc w:val="both"/>
        <w:rPr>
          <w:rFonts w:ascii="Times New Roman" w:hAnsi="Times New Roman"/>
          <w:sz w:val="24"/>
          <w:szCs w:val="24"/>
        </w:rPr>
      </w:pPr>
      <w:r w:rsidRPr="00B72DBE">
        <w:rPr>
          <w:rFonts w:ascii="Times New Roman" w:hAnsi="Times New Roman"/>
          <w:b/>
          <w:sz w:val="24"/>
          <w:szCs w:val="24"/>
        </w:rPr>
        <w:t>Regionalne Centrum Polityki Społecznej w Łodzi</w:t>
      </w:r>
      <w:r w:rsidRPr="00B72DBE">
        <w:rPr>
          <w:rFonts w:ascii="Times New Roman" w:hAnsi="Times New Roman"/>
          <w:sz w:val="24"/>
          <w:szCs w:val="24"/>
        </w:rPr>
        <w:t xml:space="preserve"> w zakresie dokształcania                                 i podnoszenia kwalifikacji kadr pomocy społecznej,</w:t>
      </w:r>
    </w:p>
    <w:p w14:paraId="1F224847" w14:textId="77777777" w:rsidR="00B445B9" w:rsidRPr="00B72DBE" w:rsidRDefault="00B445B9" w:rsidP="00C82983">
      <w:pPr>
        <w:pStyle w:val="Tekstpodstawowy"/>
        <w:numPr>
          <w:ilvl w:val="0"/>
          <w:numId w:val="45"/>
        </w:numPr>
        <w:spacing w:after="0" w:line="240" w:lineRule="auto"/>
        <w:jc w:val="both"/>
        <w:rPr>
          <w:rFonts w:ascii="Times New Roman" w:hAnsi="Times New Roman"/>
          <w:sz w:val="24"/>
          <w:szCs w:val="24"/>
        </w:rPr>
      </w:pPr>
      <w:r w:rsidRPr="00B72DBE">
        <w:rPr>
          <w:rFonts w:ascii="Times New Roman" w:hAnsi="Times New Roman"/>
          <w:b/>
          <w:sz w:val="24"/>
          <w:szCs w:val="24"/>
        </w:rPr>
        <w:t>Regionalny</w:t>
      </w:r>
      <w:r w:rsidRPr="00B72DBE">
        <w:rPr>
          <w:rFonts w:ascii="Times New Roman" w:hAnsi="Times New Roman"/>
          <w:sz w:val="24"/>
          <w:szCs w:val="24"/>
        </w:rPr>
        <w:t xml:space="preserve"> </w:t>
      </w:r>
      <w:r w:rsidRPr="00B72DBE">
        <w:rPr>
          <w:rFonts w:ascii="Times New Roman" w:hAnsi="Times New Roman"/>
          <w:b/>
          <w:sz w:val="24"/>
          <w:szCs w:val="24"/>
        </w:rPr>
        <w:t>Ośrodek Adopcyjny w Łodzi z Filią w Piotrkowie Trybunalskim</w:t>
      </w:r>
      <w:r w:rsidRPr="00B72DBE">
        <w:rPr>
          <w:rFonts w:ascii="Times New Roman" w:hAnsi="Times New Roman"/>
          <w:sz w:val="24"/>
          <w:szCs w:val="24"/>
        </w:rPr>
        <w:t xml:space="preserve">                        w przypadku zgłaszania dzieci z uregulowaną sytuacją prawną, w celu poszukiwania dla nich rodzin przysposabiających oraz dokonywania okresowych ocen sytuacji dzieci w rodzinach zastępczych,</w:t>
      </w:r>
    </w:p>
    <w:p w14:paraId="013B9441" w14:textId="77777777" w:rsidR="00B445B9" w:rsidRPr="00B72DBE" w:rsidRDefault="00B445B9" w:rsidP="00C82983">
      <w:pPr>
        <w:pStyle w:val="Tekstpodstawowy"/>
        <w:numPr>
          <w:ilvl w:val="0"/>
          <w:numId w:val="45"/>
        </w:numPr>
        <w:spacing w:after="0" w:line="240" w:lineRule="auto"/>
        <w:jc w:val="both"/>
        <w:rPr>
          <w:rFonts w:ascii="Times New Roman" w:hAnsi="Times New Roman"/>
          <w:sz w:val="24"/>
          <w:szCs w:val="24"/>
        </w:rPr>
      </w:pPr>
      <w:r w:rsidRPr="00B72DBE">
        <w:rPr>
          <w:rFonts w:ascii="Times New Roman" w:hAnsi="Times New Roman"/>
          <w:b/>
          <w:sz w:val="24"/>
          <w:szCs w:val="24"/>
        </w:rPr>
        <w:t>Szkoły z terenu powiatu opoczyńskiego i innych powiatów</w:t>
      </w:r>
      <w:r w:rsidRPr="00B72DBE">
        <w:rPr>
          <w:rFonts w:ascii="Times New Roman" w:hAnsi="Times New Roman"/>
          <w:sz w:val="24"/>
          <w:szCs w:val="24"/>
        </w:rPr>
        <w:t xml:space="preserve"> w sprawie realizacji przez dzieci umieszczone w pieczy zastępczej obowiązku szkolnego oraz występowania ewentualnych problemów opiekuńczo - wychowawczych. Jako narzędzie badawcze stosuje się ankietę szkolną, indywidualne konsultacje organizatora i koordynatora rodzinnej pieczy zastępczej                                    z wychowawcami,   </w:t>
      </w:r>
    </w:p>
    <w:p w14:paraId="65B32786" w14:textId="77777777" w:rsidR="00B445B9" w:rsidRDefault="00B445B9" w:rsidP="0045031A">
      <w:pPr>
        <w:pStyle w:val="Tekstpodstawowy"/>
        <w:spacing w:after="0" w:line="240" w:lineRule="auto"/>
        <w:ind w:left="720"/>
        <w:jc w:val="both"/>
        <w:rPr>
          <w:rFonts w:ascii="Times New Roman" w:hAnsi="Times New Roman"/>
          <w:sz w:val="24"/>
          <w:szCs w:val="24"/>
        </w:rPr>
      </w:pPr>
    </w:p>
    <w:p w14:paraId="25003C70" w14:textId="77777777" w:rsidR="00B445B9" w:rsidRDefault="00B445B9" w:rsidP="00B445B9"/>
    <w:p w14:paraId="442B1A0A" w14:textId="77777777" w:rsidR="00FC5643" w:rsidRPr="00AC6186" w:rsidRDefault="00FC5643" w:rsidP="00FC5643"/>
    <w:p w14:paraId="3A25382D" w14:textId="70107894" w:rsidR="00C333D0" w:rsidRPr="00A420CE" w:rsidRDefault="00C333D0" w:rsidP="00BE2560">
      <w:pPr>
        <w:pStyle w:val="Tekstpodstawowy"/>
        <w:spacing w:line="240" w:lineRule="auto"/>
        <w:jc w:val="both"/>
        <w:rPr>
          <w:rFonts w:ascii="Times New Roman" w:hAnsi="Times New Roman"/>
          <w:b/>
          <w:color w:val="000000" w:themeColor="text1"/>
          <w:sz w:val="24"/>
          <w:szCs w:val="24"/>
        </w:rPr>
      </w:pPr>
      <w:r w:rsidRPr="00B44810">
        <w:rPr>
          <w:rFonts w:ascii="Times New Roman" w:hAnsi="Times New Roman"/>
          <w:b/>
          <w:color w:val="000000" w:themeColor="text1"/>
          <w:sz w:val="28"/>
          <w:szCs w:val="28"/>
        </w:rPr>
        <w:t>10.</w:t>
      </w:r>
      <w:r w:rsidRPr="00A420CE">
        <w:rPr>
          <w:rFonts w:ascii="Times New Roman" w:hAnsi="Times New Roman"/>
          <w:b/>
          <w:color w:val="000000" w:themeColor="text1"/>
          <w:sz w:val="24"/>
        </w:rPr>
        <w:t xml:space="preserve"> </w:t>
      </w:r>
      <w:r w:rsidRPr="00B44810">
        <w:rPr>
          <w:rFonts w:ascii="Times New Roman" w:hAnsi="Times New Roman"/>
          <w:b/>
          <w:color w:val="000000" w:themeColor="text1"/>
          <w:sz w:val="28"/>
          <w:szCs w:val="28"/>
        </w:rPr>
        <w:t>Realizacja działań koordynatorów rodzinnej pieczy zastępczej za 201</w:t>
      </w:r>
      <w:r w:rsidR="00674A0B">
        <w:rPr>
          <w:rFonts w:ascii="Times New Roman" w:hAnsi="Times New Roman"/>
          <w:b/>
          <w:color w:val="000000" w:themeColor="text1"/>
          <w:sz w:val="28"/>
          <w:szCs w:val="28"/>
        </w:rPr>
        <w:t>9</w:t>
      </w:r>
      <w:r w:rsidRPr="00B44810">
        <w:rPr>
          <w:rFonts w:ascii="Times New Roman" w:hAnsi="Times New Roman"/>
          <w:b/>
          <w:color w:val="000000" w:themeColor="text1"/>
          <w:sz w:val="28"/>
          <w:szCs w:val="28"/>
        </w:rPr>
        <w:t>r</w:t>
      </w:r>
    </w:p>
    <w:p w14:paraId="40E8E506" w14:textId="77777777" w:rsidR="00C333D0" w:rsidRDefault="00C333D0" w:rsidP="00C333D0">
      <w:pPr>
        <w:pStyle w:val="Tekstpodstawowywcity"/>
        <w:ind w:firstLine="708"/>
        <w:jc w:val="both"/>
        <w:rPr>
          <w:rFonts w:ascii="Times New Roman" w:hAnsi="Times New Roman" w:cs="Times New Roman"/>
          <w:sz w:val="24"/>
        </w:rPr>
      </w:pPr>
    </w:p>
    <w:p w14:paraId="3124957C" w14:textId="77777777" w:rsidR="00674A0B" w:rsidRPr="00674A0B" w:rsidRDefault="00674A0B" w:rsidP="00674A0B">
      <w:pPr>
        <w:pStyle w:val="Tekstpodstawowy"/>
        <w:spacing w:line="240" w:lineRule="auto"/>
        <w:rPr>
          <w:rFonts w:ascii="Times New Roman" w:hAnsi="Times New Roman"/>
          <w:bCs/>
          <w:sz w:val="24"/>
          <w:szCs w:val="24"/>
        </w:rPr>
      </w:pPr>
      <w:r w:rsidRPr="00674A0B">
        <w:rPr>
          <w:rFonts w:ascii="Times New Roman" w:hAnsi="Times New Roman"/>
          <w:bCs/>
          <w:sz w:val="24"/>
          <w:szCs w:val="24"/>
        </w:rPr>
        <w:t xml:space="preserve">w oparciu o art. 77 ust.3 pkt.7 ustawy z dnia 9 czerwca 2011r. o wspieraniu rodziny </w:t>
      </w:r>
    </w:p>
    <w:p w14:paraId="6387962E" w14:textId="77777777" w:rsidR="00674A0B" w:rsidRPr="00674A0B" w:rsidRDefault="00674A0B" w:rsidP="00674A0B">
      <w:pPr>
        <w:pStyle w:val="Tekstpodstawowy"/>
        <w:spacing w:line="240" w:lineRule="auto"/>
        <w:rPr>
          <w:rFonts w:ascii="Times New Roman" w:hAnsi="Times New Roman"/>
          <w:bCs/>
          <w:sz w:val="24"/>
          <w:szCs w:val="24"/>
        </w:rPr>
      </w:pPr>
      <w:r w:rsidRPr="00674A0B">
        <w:rPr>
          <w:rFonts w:ascii="Times New Roman" w:hAnsi="Times New Roman"/>
          <w:bCs/>
          <w:sz w:val="24"/>
          <w:szCs w:val="24"/>
        </w:rPr>
        <w:t xml:space="preserve">                                                 i systemie pieczy zastępczej</w:t>
      </w:r>
      <w:r w:rsidRPr="00674A0B">
        <w:rPr>
          <w:bCs/>
          <w:sz w:val="28"/>
          <w:szCs w:val="28"/>
        </w:rPr>
        <w:t xml:space="preserve">         </w:t>
      </w:r>
    </w:p>
    <w:p w14:paraId="63993E45" w14:textId="77777777" w:rsidR="00674A0B" w:rsidRPr="00674A0B" w:rsidRDefault="00674A0B" w:rsidP="00674A0B">
      <w:pPr>
        <w:pStyle w:val="Tekstpodstawowywcity"/>
        <w:ind w:firstLine="708"/>
        <w:jc w:val="both"/>
        <w:rPr>
          <w:b w:val="0"/>
          <w:sz w:val="24"/>
        </w:rPr>
      </w:pPr>
      <w:r w:rsidRPr="00674A0B">
        <w:rPr>
          <w:b w:val="0"/>
          <w:sz w:val="24"/>
        </w:rPr>
        <w:t xml:space="preserve">Koordynatorzy rodzinnej pieczy zastępczej z terenu powiatu opoczyńskiego, w minionym roku kalendarzowym mieli pod opieką 61 rodzin zastępczych, w których przebywa 90 dzieci – (w tym 9 pełnoletnich wychowanków), spośród których większość stanowiły rodziny niezawodowe i spokrewnione. </w:t>
      </w:r>
    </w:p>
    <w:p w14:paraId="08F6DBEC" w14:textId="77777777" w:rsidR="00674A0B" w:rsidRPr="00674A0B" w:rsidRDefault="00674A0B" w:rsidP="00674A0B">
      <w:pPr>
        <w:pStyle w:val="Tekstpodstawowywcity"/>
        <w:ind w:firstLine="708"/>
        <w:jc w:val="both"/>
        <w:rPr>
          <w:b w:val="0"/>
          <w:sz w:val="24"/>
        </w:rPr>
      </w:pPr>
      <w:r w:rsidRPr="00674A0B">
        <w:rPr>
          <w:b w:val="0"/>
          <w:sz w:val="24"/>
        </w:rPr>
        <w:t>Koordynatorzy w oparciu o przepisy ustawy o pieczy zastępczej, realizowali odpowiedni typ działań o charakterze pomocowym, do których zaliczyć należy:</w:t>
      </w:r>
    </w:p>
    <w:p w14:paraId="015FB412" w14:textId="77777777" w:rsidR="00674A0B" w:rsidRPr="009432C3" w:rsidRDefault="00674A0B" w:rsidP="00674A0B">
      <w:pPr>
        <w:numPr>
          <w:ilvl w:val="0"/>
          <w:numId w:val="16"/>
        </w:numPr>
        <w:ind w:left="360"/>
        <w:jc w:val="both"/>
      </w:pPr>
      <w:r>
        <w:rPr>
          <w:b/>
        </w:rPr>
        <w:t>w</w:t>
      </w:r>
      <w:r w:rsidRPr="009432C3">
        <w:rPr>
          <w:b/>
        </w:rPr>
        <w:t>izyty</w:t>
      </w:r>
      <w:r>
        <w:rPr>
          <w:b/>
        </w:rPr>
        <w:t xml:space="preserve"> koordynatora w środowisku</w:t>
      </w:r>
      <w:r w:rsidRPr="009432C3">
        <w:rPr>
          <w:b/>
        </w:rPr>
        <w:t xml:space="preserve"> i monitorowanie bieżących problemów wychowawczych</w:t>
      </w:r>
      <w:r w:rsidRPr="009432C3">
        <w:t xml:space="preserve"> –częstotliwość wizyt uzależniona była od potrzeb danej rodziny</w:t>
      </w:r>
      <w:r>
        <w:t xml:space="preserve"> zastępczej </w:t>
      </w:r>
      <w:r w:rsidRPr="009432C3">
        <w:t>(minimum jeden raz w miesiącu, ale odbywają się również częściej dwa lub trzy razy w miesiącu w zależności od potrzeb).</w:t>
      </w:r>
    </w:p>
    <w:p w14:paraId="4F8BC704" w14:textId="1EDC9320" w:rsidR="00674A0B" w:rsidRDefault="00674A0B" w:rsidP="00674A0B">
      <w:pPr>
        <w:numPr>
          <w:ilvl w:val="0"/>
          <w:numId w:val="16"/>
        </w:numPr>
        <w:ind w:left="360"/>
        <w:jc w:val="both"/>
      </w:pPr>
      <w:r w:rsidRPr="009432C3">
        <w:rPr>
          <w:b/>
        </w:rPr>
        <w:t>prowadzenie badań informacyjno – diagnostycznych</w:t>
      </w:r>
      <w:r w:rsidRPr="009432C3">
        <w:t xml:space="preserve"> dokumentujących przebieg procesu wychowawczego i rozwoju emocjonalno – intelektualnego dzieci z rodzin zastępczych. Posłużono się w tym celu samodzielnie skonstruowanymi narzędziami badawczymi wymienionymi w tabeli poniżej: </w:t>
      </w:r>
    </w:p>
    <w:p w14:paraId="0F04F517" w14:textId="77777777" w:rsidR="00674A0B" w:rsidRPr="00747FEC" w:rsidRDefault="00674A0B" w:rsidP="00674A0B">
      <w:pPr>
        <w:numPr>
          <w:ilvl w:val="0"/>
          <w:numId w:val="16"/>
        </w:numPr>
        <w:ind w:left="360"/>
        <w:jc w:val="both"/>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60"/>
        <w:gridCol w:w="1610"/>
      </w:tblGrid>
      <w:tr w:rsidR="00674A0B" w:rsidRPr="00140CA2" w14:paraId="48D291C8" w14:textId="77777777" w:rsidTr="00DB40A8">
        <w:tc>
          <w:tcPr>
            <w:tcW w:w="7513" w:type="dxa"/>
            <w:shd w:val="clear" w:color="auto" w:fill="auto"/>
          </w:tcPr>
          <w:p w14:paraId="405ED24D" w14:textId="77777777" w:rsidR="00674A0B" w:rsidRPr="00017930" w:rsidRDefault="00674A0B" w:rsidP="00DB40A8">
            <w:pPr>
              <w:spacing w:line="360" w:lineRule="auto"/>
              <w:jc w:val="both"/>
              <w:rPr>
                <w:i/>
              </w:rPr>
            </w:pPr>
            <w:r w:rsidRPr="00017930">
              <w:rPr>
                <w:i/>
              </w:rPr>
              <w:t>Ilość wizyt u rodzin zastępczych</w:t>
            </w:r>
            <w:r>
              <w:rPr>
                <w:i/>
              </w:rPr>
              <w:t xml:space="preserve"> (rejestr widzeń)</w:t>
            </w:r>
          </w:p>
        </w:tc>
        <w:tc>
          <w:tcPr>
            <w:tcW w:w="1701" w:type="dxa"/>
            <w:shd w:val="clear" w:color="auto" w:fill="auto"/>
          </w:tcPr>
          <w:p w14:paraId="10B69DDB" w14:textId="77777777" w:rsidR="00674A0B" w:rsidRPr="004A0E61" w:rsidRDefault="00674A0B" w:rsidP="00DB40A8">
            <w:pPr>
              <w:spacing w:line="360" w:lineRule="auto"/>
              <w:jc w:val="both"/>
              <w:rPr>
                <w:b/>
              </w:rPr>
            </w:pPr>
            <w:r w:rsidRPr="004A0E61">
              <w:rPr>
                <w:b/>
              </w:rPr>
              <w:t>633</w:t>
            </w:r>
          </w:p>
        </w:tc>
      </w:tr>
      <w:tr w:rsidR="00674A0B" w:rsidRPr="00140CA2" w14:paraId="6393B3EA" w14:textId="77777777" w:rsidTr="00DB40A8">
        <w:tc>
          <w:tcPr>
            <w:tcW w:w="7513" w:type="dxa"/>
            <w:shd w:val="clear" w:color="auto" w:fill="auto"/>
          </w:tcPr>
          <w:p w14:paraId="512F7A79" w14:textId="77777777" w:rsidR="00674A0B" w:rsidRPr="00017930" w:rsidRDefault="00674A0B" w:rsidP="00DB40A8">
            <w:pPr>
              <w:spacing w:line="360" w:lineRule="auto"/>
              <w:jc w:val="both"/>
              <w:rPr>
                <w:i/>
              </w:rPr>
            </w:pPr>
            <w:r>
              <w:rPr>
                <w:i/>
              </w:rPr>
              <w:t>Ilość opracowanych</w:t>
            </w:r>
            <w:r w:rsidRPr="00017930">
              <w:rPr>
                <w:i/>
              </w:rPr>
              <w:t xml:space="preserve"> ankiet informacyjno – diagnostycznych</w:t>
            </w:r>
          </w:p>
        </w:tc>
        <w:tc>
          <w:tcPr>
            <w:tcW w:w="1701" w:type="dxa"/>
            <w:shd w:val="clear" w:color="auto" w:fill="auto"/>
          </w:tcPr>
          <w:p w14:paraId="257A657A" w14:textId="77777777" w:rsidR="00674A0B" w:rsidRPr="004A0E61" w:rsidRDefault="00674A0B" w:rsidP="00DB40A8">
            <w:pPr>
              <w:spacing w:line="360" w:lineRule="auto"/>
              <w:jc w:val="both"/>
              <w:rPr>
                <w:b/>
              </w:rPr>
            </w:pPr>
            <w:r w:rsidRPr="004A0E61">
              <w:rPr>
                <w:b/>
              </w:rPr>
              <w:t>29</w:t>
            </w:r>
          </w:p>
        </w:tc>
      </w:tr>
      <w:tr w:rsidR="00674A0B" w:rsidRPr="00140CA2" w14:paraId="5C84BED9" w14:textId="77777777" w:rsidTr="00DB40A8">
        <w:tc>
          <w:tcPr>
            <w:tcW w:w="7513" w:type="dxa"/>
            <w:shd w:val="clear" w:color="auto" w:fill="auto"/>
          </w:tcPr>
          <w:p w14:paraId="3469F37F" w14:textId="77777777" w:rsidR="00674A0B" w:rsidRPr="00017930" w:rsidRDefault="00674A0B" w:rsidP="00DB40A8">
            <w:pPr>
              <w:spacing w:line="360" w:lineRule="auto"/>
              <w:jc w:val="both"/>
              <w:rPr>
                <w:i/>
              </w:rPr>
            </w:pPr>
            <w:r>
              <w:rPr>
                <w:i/>
              </w:rPr>
              <w:t>Ilość opracowa</w:t>
            </w:r>
            <w:r w:rsidRPr="00017930">
              <w:rPr>
                <w:i/>
              </w:rPr>
              <w:t>nych kwestionariuszy dla rodziców zastępczych</w:t>
            </w:r>
          </w:p>
        </w:tc>
        <w:tc>
          <w:tcPr>
            <w:tcW w:w="1701" w:type="dxa"/>
            <w:shd w:val="clear" w:color="auto" w:fill="auto"/>
          </w:tcPr>
          <w:p w14:paraId="5FAF20A8" w14:textId="77777777" w:rsidR="00674A0B" w:rsidRPr="004A0E61" w:rsidRDefault="00674A0B" w:rsidP="00DB40A8">
            <w:pPr>
              <w:spacing w:line="360" w:lineRule="auto"/>
              <w:jc w:val="both"/>
              <w:rPr>
                <w:b/>
              </w:rPr>
            </w:pPr>
            <w:r w:rsidRPr="004A0E61">
              <w:rPr>
                <w:b/>
              </w:rPr>
              <w:t>29</w:t>
            </w:r>
          </w:p>
        </w:tc>
      </w:tr>
      <w:tr w:rsidR="00674A0B" w:rsidRPr="00140CA2" w14:paraId="6453F6EA" w14:textId="77777777" w:rsidTr="00DB40A8">
        <w:tc>
          <w:tcPr>
            <w:tcW w:w="7513" w:type="dxa"/>
            <w:shd w:val="clear" w:color="auto" w:fill="auto"/>
          </w:tcPr>
          <w:p w14:paraId="6B9A614C" w14:textId="77777777" w:rsidR="00674A0B" w:rsidRPr="00017930" w:rsidRDefault="00674A0B" w:rsidP="00DB40A8">
            <w:pPr>
              <w:spacing w:line="360" w:lineRule="auto"/>
              <w:jc w:val="both"/>
              <w:rPr>
                <w:i/>
              </w:rPr>
            </w:pPr>
            <w:r>
              <w:rPr>
                <w:i/>
              </w:rPr>
              <w:t>Ilość opracowa</w:t>
            </w:r>
            <w:r w:rsidRPr="00017930">
              <w:rPr>
                <w:i/>
              </w:rPr>
              <w:t>nych kwestionariuszy dla dorastającego dziecka z rodziny zastępczej</w:t>
            </w:r>
          </w:p>
        </w:tc>
        <w:tc>
          <w:tcPr>
            <w:tcW w:w="1701" w:type="dxa"/>
            <w:shd w:val="clear" w:color="auto" w:fill="auto"/>
          </w:tcPr>
          <w:p w14:paraId="1C9391FA" w14:textId="77777777" w:rsidR="00674A0B" w:rsidRPr="004A0E61" w:rsidRDefault="00674A0B" w:rsidP="00DB40A8">
            <w:pPr>
              <w:spacing w:line="360" w:lineRule="auto"/>
              <w:jc w:val="both"/>
              <w:rPr>
                <w:b/>
              </w:rPr>
            </w:pPr>
            <w:r w:rsidRPr="004A0E61">
              <w:rPr>
                <w:b/>
              </w:rPr>
              <w:t>9</w:t>
            </w:r>
          </w:p>
        </w:tc>
      </w:tr>
      <w:tr w:rsidR="00674A0B" w:rsidRPr="00140CA2" w14:paraId="3F7405A7" w14:textId="77777777" w:rsidTr="00DB40A8">
        <w:tc>
          <w:tcPr>
            <w:tcW w:w="7513" w:type="dxa"/>
            <w:shd w:val="clear" w:color="auto" w:fill="auto"/>
          </w:tcPr>
          <w:p w14:paraId="043459B6" w14:textId="77777777" w:rsidR="00674A0B" w:rsidRPr="00017930" w:rsidRDefault="00674A0B" w:rsidP="00DB40A8">
            <w:pPr>
              <w:spacing w:line="360" w:lineRule="auto"/>
              <w:jc w:val="both"/>
              <w:rPr>
                <w:i/>
              </w:rPr>
            </w:pPr>
            <w:r w:rsidRPr="00017930">
              <w:rPr>
                <w:i/>
              </w:rPr>
              <w:t>Ilość sporządzonych diagnoz sytuacji rodzinnej</w:t>
            </w:r>
          </w:p>
        </w:tc>
        <w:tc>
          <w:tcPr>
            <w:tcW w:w="1701" w:type="dxa"/>
            <w:shd w:val="clear" w:color="auto" w:fill="auto"/>
          </w:tcPr>
          <w:p w14:paraId="67624167" w14:textId="77777777" w:rsidR="00674A0B" w:rsidRPr="004A0E61" w:rsidRDefault="00674A0B" w:rsidP="00DB40A8">
            <w:pPr>
              <w:spacing w:line="360" w:lineRule="auto"/>
              <w:jc w:val="both"/>
              <w:rPr>
                <w:b/>
              </w:rPr>
            </w:pPr>
            <w:r w:rsidRPr="004A0E61">
              <w:rPr>
                <w:b/>
              </w:rPr>
              <w:t>25</w:t>
            </w:r>
          </w:p>
        </w:tc>
      </w:tr>
      <w:tr w:rsidR="00674A0B" w:rsidRPr="00140CA2" w14:paraId="65A18FD9" w14:textId="77777777" w:rsidTr="00DB40A8">
        <w:tc>
          <w:tcPr>
            <w:tcW w:w="7513" w:type="dxa"/>
            <w:shd w:val="clear" w:color="auto" w:fill="auto"/>
          </w:tcPr>
          <w:p w14:paraId="6109AD76" w14:textId="77777777" w:rsidR="00674A0B" w:rsidRPr="00017930" w:rsidRDefault="00674A0B" w:rsidP="00DB40A8">
            <w:pPr>
              <w:spacing w:line="360" w:lineRule="auto"/>
              <w:jc w:val="both"/>
              <w:rPr>
                <w:i/>
              </w:rPr>
            </w:pPr>
            <w:r w:rsidRPr="00017930">
              <w:rPr>
                <w:i/>
              </w:rPr>
              <w:t>Ilość sporządzonych planów pomocy dziecku</w:t>
            </w:r>
          </w:p>
        </w:tc>
        <w:tc>
          <w:tcPr>
            <w:tcW w:w="1701" w:type="dxa"/>
            <w:shd w:val="clear" w:color="auto" w:fill="auto"/>
          </w:tcPr>
          <w:p w14:paraId="4B5060E2" w14:textId="77777777" w:rsidR="00674A0B" w:rsidRPr="004A0E61" w:rsidRDefault="00674A0B" w:rsidP="00DB40A8">
            <w:pPr>
              <w:spacing w:line="360" w:lineRule="auto"/>
              <w:jc w:val="both"/>
              <w:rPr>
                <w:b/>
              </w:rPr>
            </w:pPr>
            <w:r w:rsidRPr="004A0E61">
              <w:rPr>
                <w:b/>
              </w:rPr>
              <w:t>29</w:t>
            </w:r>
          </w:p>
        </w:tc>
      </w:tr>
      <w:tr w:rsidR="00674A0B" w:rsidRPr="00140CA2" w14:paraId="347AA569" w14:textId="77777777" w:rsidTr="00DB40A8">
        <w:tc>
          <w:tcPr>
            <w:tcW w:w="7513" w:type="dxa"/>
            <w:shd w:val="clear" w:color="auto" w:fill="auto"/>
          </w:tcPr>
          <w:p w14:paraId="02185832" w14:textId="77777777" w:rsidR="00674A0B" w:rsidRPr="00017930" w:rsidRDefault="00674A0B" w:rsidP="00DB40A8">
            <w:pPr>
              <w:spacing w:line="360" w:lineRule="auto"/>
              <w:jc w:val="both"/>
              <w:rPr>
                <w:i/>
              </w:rPr>
            </w:pPr>
            <w:r w:rsidRPr="00017930">
              <w:rPr>
                <w:i/>
              </w:rPr>
              <w:lastRenderedPageBreak/>
              <w:t>Ilość sporządzonych kart realizacji planu pomocy dziecku</w:t>
            </w:r>
          </w:p>
        </w:tc>
        <w:tc>
          <w:tcPr>
            <w:tcW w:w="1701" w:type="dxa"/>
            <w:shd w:val="clear" w:color="auto" w:fill="auto"/>
          </w:tcPr>
          <w:p w14:paraId="7AFC19E7" w14:textId="77777777" w:rsidR="00674A0B" w:rsidRPr="00E2017A" w:rsidRDefault="00674A0B" w:rsidP="00DB40A8">
            <w:pPr>
              <w:spacing w:line="360" w:lineRule="auto"/>
              <w:jc w:val="both"/>
              <w:rPr>
                <w:b/>
              </w:rPr>
            </w:pPr>
            <w:r w:rsidRPr="00E2017A">
              <w:rPr>
                <w:b/>
              </w:rPr>
              <w:t>108</w:t>
            </w:r>
          </w:p>
        </w:tc>
      </w:tr>
      <w:tr w:rsidR="00674A0B" w:rsidRPr="00140CA2" w14:paraId="203A046D" w14:textId="77777777" w:rsidTr="00DB40A8">
        <w:tc>
          <w:tcPr>
            <w:tcW w:w="7513" w:type="dxa"/>
            <w:shd w:val="clear" w:color="auto" w:fill="auto"/>
          </w:tcPr>
          <w:p w14:paraId="60288CAD" w14:textId="77777777" w:rsidR="00674A0B" w:rsidRPr="00017930" w:rsidRDefault="00674A0B" w:rsidP="00DB40A8">
            <w:pPr>
              <w:spacing w:line="360" w:lineRule="auto"/>
              <w:jc w:val="both"/>
              <w:rPr>
                <w:i/>
              </w:rPr>
            </w:pPr>
            <w:r>
              <w:rPr>
                <w:i/>
              </w:rPr>
              <w:t>Ilość zaktualizowanych planów pomocy w związku z ukończeniem przez podopiecznego 18 r.ż.</w:t>
            </w:r>
          </w:p>
        </w:tc>
        <w:tc>
          <w:tcPr>
            <w:tcW w:w="1701" w:type="dxa"/>
            <w:shd w:val="clear" w:color="auto" w:fill="auto"/>
          </w:tcPr>
          <w:p w14:paraId="0EA9B965" w14:textId="77777777" w:rsidR="00674A0B" w:rsidRPr="00E2017A" w:rsidRDefault="00674A0B" w:rsidP="00DB40A8">
            <w:pPr>
              <w:spacing w:line="360" w:lineRule="auto"/>
              <w:jc w:val="both"/>
              <w:rPr>
                <w:b/>
              </w:rPr>
            </w:pPr>
            <w:r w:rsidRPr="00E2017A">
              <w:rPr>
                <w:b/>
              </w:rPr>
              <w:t>6</w:t>
            </w:r>
          </w:p>
        </w:tc>
      </w:tr>
    </w:tbl>
    <w:p w14:paraId="6CC88DEE" w14:textId="77777777" w:rsidR="00674A0B" w:rsidRPr="00752083" w:rsidRDefault="00674A0B" w:rsidP="00674A0B">
      <w:pPr>
        <w:spacing w:line="360" w:lineRule="auto"/>
        <w:jc w:val="both"/>
      </w:pPr>
    </w:p>
    <w:p w14:paraId="64F9D679" w14:textId="77777777" w:rsidR="00674A0B" w:rsidRPr="00982A83" w:rsidRDefault="00674A0B" w:rsidP="0074697D">
      <w:pPr>
        <w:numPr>
          <w:ilvl w:val="0"/>
          <w:numId w:val="16"/>
        </w:numPr>
        <w:ind w:left="357" w:hanging="357"/>
        <w:jc w:val="both"/>
      </w:pPr>
      <w:r w:rsidRPr="00650F85">
        <w:rPr>
          <w:b/>
        </w:rPr>
        <w:t>kontakt z placówkami oświatowymi – monitorowanie sytuacji szkolnej</w:t>
      </w:r>
      <w:r w:rsidRPr="00650F85">
        <w:t xml:space="preserve"> dzieci umieszczonych w rodzinach zastępczych </w:t>
      </w:r>
      <w:r>
        <w:t xml:space="preserve">– </w:t>
      </w:r>
      <w:r w:rsidRPr="00E2017A">
        <w:rPr>
          <w:b/>
        </w:rPr>
        <w:t>31</w:t>
      </w:r>
      <w:r w:rsidRPr="008B464C">
        <w:rPr>
          <w:b/>
          <w:color w:val="FF0000"/>
        </w:rPr>
        <w:t xml:space="preserve"> </w:t>
      </w:r>
      <w:r>
        <w:rPr>
          <w:b/>
        </w:rPr>
        <w:t>wizyty.</w:t>
      </w:r>
    </w:p>
    <w:p w14:paraId="5FA5D944" w14:textId="70A073F5" w:rsidR="00674A0B" w:rsidRDefault="00674A0B" w:rsidP="0074697D">
      <w:pPr>
        <w:numPr>
          <w:ilvl w:val="0"/>
          <w:numId w:val="16"/>
        </w:numPr>
        <w:ind w:left="357" w:hanging="357"/>
        <w:jc w:val="both"/>
        <w:rPr>
          <w:b/>
        </w:rPr>
      </w:pPr>
      <w:r w:rsidRPr="00017930">
        <w:rPr>
          <w:b/>
        </w:rPr>
        <w:t>Działania dotyczące oceny sytuacji dziecka umieszczonego w pieczy zastępczej</w:t>
      </w:r>
      <w:r>
        <w:rPr>
          <w:b/>
        </w:rPr>
        <w:t>.</w:t>
      </w:r>
      <w:r w:rsidRPr="00017930">
        <w:rPr>
          <w:b/>
        </w:rPr>
        <w:t xml:space="preserve"> </w:t>
      </w:r>
    </w:p>
    <w:p w14:paraId="568D7F8E" w14:textId="77777777" w:rsidR="00674A0B" w:rsidRPr="00017930" w:rsidRDefault="00674A0B" w:rsidP="00674A0B">
      <w:pPr>
        <w:spacing w:line="360" w:lineRule="auto"/>
        <w:ind w:left="360"/>
        <w:jc w:val="both"/>
        <w:rPr>
          <w:b/>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35"/>
        <w:gridCol w:w="1635"/>
      </w:tblGrid>
      <w:tr w:rsidR="00674A0B" w:rsidRPr="00140CA2" w14:paraId="49E8D1D2" w14:textId="77777777" w:rsidTr="00DB40A8">
        <w:tc>
          <w:tcPr>
            <w:tcW w:w="7371" w:type="dxa"/>
            <w:shd w:val="clear" w:color="auto" w:fill="auto"/>
          </w:tcPr>
          <w:p w14:paraId="788CE276" w14:textId="77777777" w:rsidR="00674A0B" w:rsidRPr="00017930" w:rsidRDefault="00674A0B" w:rsidP="00DB40A8">
            <w:pPr>
              <w:pStyle w:val="Akapitzlist"/>
              <w:ind w:left="0"/>
              <w:jc w:val="both"/>
              <w:rPr>
                <w:i/>
              </w:rPr>
            </w:pPr>
            <w:r w:rsidRPr="00017930">
              <w:rPr>
                <w:i/>
              </w:rPr>
              <w:t>Ilość sporządzonych pism do rodzin zastępczych, rodziców biologicznych oraz instytucji informujących o terminach posiedzeń dotyczących oceny sytuacji dziecka umieszczonego w rodzinie zastępczej</w:t>
            </w:r>
          </w:p>
        </w:tc>
        <w:tc>
          <w:tcPr>
            <w:tcW w:w="1701" w:type="dxa"/>
            <w:shd w:val="clear" w:color="auto" w:fill="auto"/>
          </w:tcPr>
          <w:p w14:paraId="4FD8C420" w14:textId="77777777" w:rsidR="00674A0B" w:rsidRPr="00E2017A" w:rsidRDefault="00674A0B" w:rsidP="00DB40A8">
            <w:pPr>
              <w:pStyle w:val="Akapitzlist"/>
              <w:ind w:left="0"/>
              <w:rPr>
                <w:b/>
              </w:rPr>
            </w:pPr>
            <w:r w:rsidRPr="00E2017A">
              <w:rPr>
                <w:b/>
              </w:rPr>
              <w:t>258</w:t>
            </w:r>
          </w:p>
        </w:tc>
      </w:tr>
      <w:tr w:rsidR="00674A0B" w:rsidRPr="00140CA2" w14:paraId="324B7E3E" w14:textId="77777777" w:rsidTr="00DB40A8">
        <w:tc>
          <w:tcPr>
            <w:tcW w:w="7371" w:type="dxa"/>
            <w:shd w:val="clear" w:color="auto" w:fill="auto"/>
          </w:tcPr>
          <w:p w14:paraId="03C64919" w14:textId="77777777" w:rsidR="00674A0B" w:rsidRPr="00017930" w:rsidRDefault="00674A0B" w:rsidP="00DB40A8">
            <w:pPr>
              <w:pStyle w:val="Akapitzlist"/>
              <w:ind w:left="0"/>
              <w:jc w:val="both"/>
              <w:rPr>
                <w:i/>
              </w:rPr>
            </w:pPr>
            <w:r w:rsidRPr="00017930">
              <w:rPr>
                <w:i/>
              </w:rPr>
              <w:t>Ilość odbytych posiedzeń z udziałem koordynatorów rodzinnej pieczy zastępczej</w:t>
            </w:r>
          </w:p>
        </w:tc>
        <w:tc>
          <w:tcPr>
            <w:tcW w:w="1701" w:type="dxa"/>
            <w:shd w:val="clear" w:color="auto" w:fill="auto"/>
          </w:tcPr>
          <w:p w14:paraId="68EEF575" w14:textId="77777777" w:rsidR="00674A0B" w:rsidRPr="00E2017A" w:rsidRDefault="00674A0B" w:rsidP="00DB40A8">
            <w:pPr>
              <w:pStyle w:val="Akapitzlist"/>
              <w:ind w:left="0"/>
              <w:rPr>
                <w:b/>
                <w:highlight w:val="yellow"/>
              </w:rPr>
            </w:pPr>
            <w:r w:rsidRPr="00E2017A">
              <w:rPr>
                <w:b/>
              </w:rPr>
              <w:t>9</w:t>
            </w:r>
            <w:r>
              <w:rPr>
                <w:b/>
              </w:rPr>
              <w:t>8</w:t>
            </w:r>
          </w:p>
        </w:tc>
      </w:tr>
      <w:tr w:rsidR="00674A0B" w:rsidRPr="00140CA2" w14:paraId="58CF651C" w14:textId="77777777" w:rsidTr="00DB40A8">
        <w:tc>
          <w:tcPr>
            <w:tcW w:w="7371" w:type="dxa"/>
            <w:shd w:val="clear" w:color="auto" w:fill="auto"/>
          </w:tcPr>
          <w:p w14:paraId="1536EA37" w14:textId="77777777" w:rsidR="00674A0B" w:rsidRPr="00017930" w:rsidRDefault="00674A0B" w:rsidP="00DB40A8">
            <w:pPr>
              <w:pStyle w:val="Akapitzlist"/>
              <w:ind w:left="0"/>
              <w:jc w:val="both"/>
              <w:rPr>
                <w:i/>
              </w:rPr>
            </w:pPr>
            <w:r w:rsidRPr="00017930">
              <w:rPr>
                <w:i/>
              </w:rPr>
              <w:t xml:space="preserve">Ilość sporządzonych protokołów – ocen sytuacji dziecka umieszczonego w rodzinie zastępczej </w:t>
            </w:r>
          </w:p>
        </w:tc>
        <w:tc>
          <w:tcPr>
            <w:tcW w:w="1701" w:type="dxa"/>
            <w:shd w:val="clear" w:color="auto" w:fill="auto"/>
          </w:tcPr>
          <w:p w14:paraId="76C403B6" w14:textId="77777777" w:rsidR="00674A0B" w:rsidRPr="00E2017A" w:rsidRDefault="00674A0B" w:rsidP="00DB40A8">
            <w:pPr>
              <w:pStyle w:val="Akapitzlist"/>
              <w:ind w:left="0"/>
              <w:rPr>
                <w:b/>
              </w:rPr>
            </w:pPr>
            <w:r w:rsidRPr="00E2017A">
              <w:rPr>
                <w:b/>
              </w:rPr>
              <w:t>1</w:t>
            </w:r>
            <w:r>
              <w:rPr>
                <w:b/>
              </w:rPr>
              <w:t>31</w:t>
            </w:r>
          </w:p>
        </w:tc>
      </w:tr>
      <w:tr w:rsidR="00674A0B" w:rsidRPr="00140CA2" w14:paraId="1AFF1D2F" w14:textId="77777777" w:rsidTr="00DB40A8">
        <w:tc>
          <w:tcPr>
            <w:tcW w:w="7371" w:type="dxa"/>
            <w:shd w:val="clear" w:color="auto" w:fill="auto"/>
          </w:tcPr>
          <w:p w14:paraId="2766D716" w14:textId="77777777" w:rsidR="00674A0B" w:rsidRPr="00017930" w:rsidRDefault="00674A0B" w:rsidP="00DB40A8">
            <w:pPr>
              <w:pStyle w:val="Akapitzlist"/>
              <w:ind w:left="0"/>
              <w:jc w:val="both"/>
              <w:rPr>
                <w:i/>
              </w:rPr>
            </w:pPr>
            <w:r w:rsidRPr="00017930">
              <w:rPr>
                <w:i/>
              </w:rPr>
              <w:t>Ilość sporządzonych opinii dotyczących zasadności dalszego pobytu dziecka w rodzinie zastępczej</w:t>
            </w:r>
          </w:p>
        </w:tc>
        <w:tc>
          <w:tcPr>
            <w:tcW w:w="1701" w:type="dxa"/>
            <w:shd w:val="clear" w:color="auto" w:fill="auto"/>
          </w:tcPr>
          <w:p w14:paraId="2F5640C2" w14:textId="77777777" w:rsidR="00674A0B" w:rsidRPr="00E2017A" w:rsidRDefault="00674A0B" w:rsidP="00DB40A8">
            <w:pPr>
              <w:pStyle w:val="Akapitzlist"/>
              <w:ind w:left="0"/>
              <w:rPr>
                <w:b/>
              </w:rPr>
            </w:pPr>
            <w:r w:rsidRPr="00E2017A">
              <w:rPr>
                <w:b/>
              </w:rPr>
              <w:t>1</w:t>
            </w:r>
            <w:r>
              <w:rPr>
                <w:b/>
              </w:rPr>
              <w:t>31</w:t>
            </w:r>
          </w:p>
        </w:tc>
      </w:tr>
      <w:tr w:rsidR="00674A0B" w:rsidRPr="00140CA2" w14:paraId="70541839" w14:textId="77777777" w:rsidTr="00DB40A8">
        <w:tc>
          <w:tcPr>
            <w:tcW w:w="7371" w:type="dxa"/>
            <w:shd w:val="clear" w:color="auto" w:fill="auto"/>
          </w:tcPr>
          <w:p w14:paraId="480F4B39" w14:textId="77777777" w:rsidR="00674A0B" w:rsidRPr="00017930" w:rsidRDefault="00674A0B" w:rsidP="00DB40A8">
            <w:pPr>
              <w:pStyle w:val="Akapitzlist"/>
              <w:ind w:left="0"/>
              <w:jc w:val="both"/>
              <w:rPr>
                <w:i/>
              </w:rPr>
            </w:pPr>
            <w:r w:rsidRPr="00017930">
              <w:rPr>
                <w:i/>
              </w:rPr>
              <w:t>Ilość sporządzonych opinii dotyczących</w:t>
            </w:r>
            <w:r>
              <w:rPr>
                <w:i/>
              </w:rPr>
              <w:t xml:space="preserve"> uregulowania sytuacji prawnej dziecka</w:t>
            </w:r>
          </w:p>
        </w:tc>
        <w:tc>
          <w:tcPr>
            <w:tcW w:w="1701" w:type="dxa"/>
            <w:shd w:val="clear" w:color="auto" w:fill="auto"/>
          </w:tcPr>
          <w:p w14:paraId="0DC59790" w14:textId="77777777" w:rsidR="00674A0B" w:rsidRPr="00E2017A" w:rsidRDefault="00674A0B" w:rsidP="00DB40A8">
            <w:pPr>
              <w:pStyle w:val="Akapitzlist"/>
              <w:ind w:left="0"/>
              <w:rPr>
                <w:b/>
              </w:rPr>
            </w:pPr>
            <w:r w:rsidRPr="00E2017A">
              <w:rPr>
                <w:b/>
              </w:rPr>
              <w:t>6</w:t>
            </w:r>
          </w:p>
        </w:tc>
      </w:tr>
    </w:tbl>
    <w:p w14:paraId="6532234A" w14:textId="77777777" w:rsidR="00674A0B" w:rsidRDefault="00674A0B" w:rsidP="00674A0B">
      <w:pPr>
        <w:pStyle w:val="Akapitzlist"/>
        <w:rPr>
          <w:b/>
        </w:rPr>
      </w:pPr>
    </w:p>
    <w:p w14:paraId="4F80ACF7" w14:textId="77777777" w:rsidR="00674A0B" w:rsidRDefault="00674A0B" w:rsidP="0074697D">
      <w:pPr>
        <w:numPr>
          <w:ilvl w:val="0"/>
          <w:numId w:val="16"/>
        </w:numPr>
        <w:ind w:left="357"/>
        <w:jc w:val="both"/>
      </w:pPr>
      <w:r w:rsidRPr="00752083">
        <w:rPr>
          <w:b/>
        </w:rPr>
        <w:t>szereg innych działań polegających na świadczeniu pomocy doraźnej</w:t>
      </w:r>
      <w:r w:rsidRPr="00752083">
        <w:t xml:space="preserve"> w sprawach, które rodzinom zastępczym mogły sprawiać trudności – pomoc w redagowaniu pism, informa</w:t>
      </w:r>
      <w:r>
        <w:t xml:space="preserve">cja, opinia, rada, </w:t>
      </w:r>
      <w:r w:rsidRPr="00017930">
        <w:t>pomoc w kompletowaniu i opracowywaniu dokumentacji związanej z przystąpieniem do realizacji indywidua</w:t>
      </w:r>
      <w:r>
        <w:t xml:space="preserve">lnego programu usamodzielniania. </w:t>
      </w:r>
    </w:p>
    <w:p w14:paraId="16786CD4" w14:textId="77777777" w:rsidR="00674A0B" w:rsidRPr="00017930" w:rsidRDefault="00674A0B" w:rsidP="0074697D">
      <w:pPr>
        <w:ind w:left="357"/>
        <w:jc w:val="both"/>
      </w:pPr>
    </w:p>
    <w:p w14:paraId="24F3C67A" w14:textId="77777777" w:rsidR="00674A0B" w:rsidRDefault="00674A0B" w:rsidP="0074697D">
      <w:pPr>
        <w:numPr>
          <w:ilvl w:val="0"/>
          <w:numId w:val="16"/>
        </w:numPr>
        <w:ind w:left="357"/>
        <w:jc w:val="both"/>
      </w:pPr>
      <w:r w:rsidRPr="00752083">
        <w:rPr>
          <w:b/>
        </w:rPr>
        <w:t>konsultacje i sporządzanie wieloprzedmiotowych opinii dla potrzeb realizacji zadań przez zespół ds. pieczy zastępczej</w:t>
      </w:r>
      <w:r w:rsidRPr="00752083">
        <w:t xml:space="preserve">, </w:t>
      </w:r>
      <w:r w:rsidRPr="00752083">
        <w:rPr>
          <w:b/>
        </w:rPr>
        <w:t>prowadzenie dokumentacji z działalności</w:t>
      </w:r>
      <w:r w:rsidRPr="00752083">
        <w:t xml:space="preserve">. </w:t>
      </w:r>
    </w:p>
    <w:p w14:paraId="3711F868" w14:textId="77777777" w:rsidR="00674A0B" w:rsidRPr="00D75060" w:rsidRDefault="00674A0B" w:rsidP="00674A0B">
      <w:pPr>
        <w:jc w:val="both"/>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08"/>
        <w:gridCol w:w="1762"/>
      </w:tblGrid>
      <w:tr w:rsidR="00674A0B" w:rsidRPr="0027757C" w14:paraId="2E734420" w14:textId="77777777" w:rsidTr="00DB40A8">
        <w:tc>
          <w:tcPr>
            <w:tcW w:w="7371" w:type="dxa"/>
          </w:tcPr>
          <w:p w14:paraId="47738F90" w14:textId="77777777" w:rsidR="00674A0B" w:rsidRPr="0027757C" w:rsidRDefault="00674A0B" w:rsidP="00DB40A8">
            <w:pPr>
              <w:pStyle w:val="Akapitzlist"/>
              <w:ind w:left="0"/>
            </w:pPr>
            <w:r w:rsidRPr="0027757C">
              <w:rPr>
                <w:i/>
              </w:rPr>
              <w:t>Ilość sporządzonych opinii o funkcjonowaniu dzieci w rodzinach zastępczych oraz relacji łączących dzieci z rodzinami zastępczymi</w:t>
            </w:r>
          </w:p>
        </w:tc>
        <w:tc>
          <w:tcPr>
            <w:tcW w:w="1879" w:type="dxa"/>
          </w:tcPr>
          <w:p w14:paraId="375762BA" w14:textId="77777777" w:rsidR="00674A0B" w:rsidRPr="0027757C" w:rsidRDefault="00674A0B" w:rsidP="00DB40A8">
            <w:pPr>
              <w:pStyle w:val="Akapitzlist"/>
              <w:ind w:left="0"/>
            </w:pPr>
            <w:r>
              <w:t>2</w:t>
            </w:r>
          </w:p>
        </w:tc>
      </w:tr>
      <w:tr w:rsidR="00674A0B" w:rsidRPr="0027757C" w14:paraId="6252FB49" w14:textId="77777777" w:rsidTr="00DB40A8">
        <w:tc>
          <w:tcPr>
            <w:tcW w:w="7371" w:type="dxa"/>
          </w:tcPr>
          <w:p w14:paraId="17094F34" w14:textId="77777777" w:rsidR="00674A0B" w:rsidRPr="0027757C" w:rsidRDefault="00674A0B" w:rsidP="00DB40A8">
            <w:pPr>
              <w:pStyle w:val="Akapitzlist"/>
              <w:ind w:left="0"/>
              <w:rPr>
                <w:i/>
              </w:rPr>
            </w:pPr>
            <w:r w:rsidRPr="0027757C">
              <w:rPr>
                <w:i/>
              </w:rPr>
              <w:t>Ilość sporządzonych informacji na temat rodziny zastępczej pod względem predyspozycji do pełnienia powierzonej funkcji rodziny zastępczej.</w:t>
            </w:r>
          </w:p>
        </w:tc>
        <w:tc>
          <w:tcPr>
            <w:tcW w:w="1879" w:type="dxa"/>
          </w:tcPr>
          <w:p w14:paraId="5B302D9E" w14:textId="77777777" w:rsidR="00674A0B" w:rsidRPr="00D71E4D" w:rsidRDefault="00674A0B" w:rsidP="00DB40A8">
            <w:pPr>
              <w:pStyle w:val="Akapitzlist"/>
              <w:ind w:left="0"/>
            </w:pPr>
            <w:r w:rsidRPr="00D71E4D">
              <w:t xml:space="preserve">24 </w:t>
            </w:r>
          </w:p>
        </w:tc>
      </w:tr>
      <w:tr w:rsidR="00674A0B" w:rsidRPr="0027757C" w14:paraId="55DF5DFD" w14:textId="77777777" w:rsidTr="00DB40A8">
        <w:tc>
          <w:tcPr>
            <w:tcW w:w="7371" w:type="dxa"/>
          </w:tcPr>
          <w:p w14:paraId="247F0726" w14:textId="77777777" w:rsidR="00674A0B" w:rsidRPr="00E34E08" w:rsidRDefault="00674A0B" w:rsidP="00DB40A8">
            <w:pPr>
              <w:pStyle w:val="Akapitzlist"/>
              <w:ind w:left="0"/>
              <w:rPr>
                <w:i/>
                <w:color w:val="000000"/>
              </w:rPr>
            </w:pPr>
            <w:r w:rsidRPr="00E34E08">
              <w:rPr>
                <w:i/>
                <w:color w:val="000000"/>
              </w:rPr>
              <w:t>Ilość sporządzonych pism do placówek oświatowych  odnośnie funkcjonowania podopiecznych w szkole.</w:t>
            </w:r>
          </w:p>
        </w:tc>
        <w:tc>
          <w:tcPr>
            <w:tcW w:w="1879" w:type="dxa"/>
          </w:tcPr>
          <w:p w14:paraId="3841F84C" w14:textId="77777777" w:rsidR="00674A0B" w:rsidRPr="00102A11" w:rsidRDefault="00674A0B" w:rsidP="00DB40A8">
            <w:pPr>
              <w:pStyle w:val="Akapitzlist"/>
              <w:ind w:left="0"/>
            </w:pPr>
            <w:r w:rsidRPr="00102A11">
              <w:t>61</w:t>
            </w:r>
          </w:p>
        </w:tc>
      </w:tr>
      <w:tr w:rsidR="00674A0B" w:rsidRPr="0027757C" w14:paraId="48107609" w14:textId="77777777" w:rsidTr="00DB40A8">
        <w:tc>
          <w:tcPr>
            <w:tcW w:w="7371" w:type="dxa"/>
          </w:tcPr>
          <w:p w14:paraId="75259FB4" w14:textId="77777777" w:rsidR="00674A0B" w:rsidRPr="00E34E08" w:rsidRDefault="00674A0B" w:rsidP="00DB40A8">
            <w:pPr>
              <w:pStyle w:val="Akapitzlist"/>
              <w:ind w:left="0"/>
              <w:rPr>
                <w:i/>
                <w:color w:val="000000"/>
              </w:rPr>
            </w:pPr>
            <w:r w:rsidRPr="00E34E08">
              <w:rPr>
                <w:i/>
                <w:color w:val="000000"/>
              </w:rPr>
              <w:t>Ilość sporządzonych opinii na temat zasadności przyznania świadczenia</w:t>
            </w:r>
          </w:p>
        </w:tc>
        <w:tc>
          <w:tcPr>
            <w:tcW w:w="1879" w:type="dxa"/>
          </w:tcPr>
          <w:p w14:paraId="3F6CB2B4" w14:textId="77777777" w:rsidR="00674A0B" w:rsidRPr="00102A11" w:rsidRDefault="00674A0B" w:rsidP="00DB40A8">
            <w:pPr>
              <w:pStyle w:val="Akapitzlist"/>
              <w:ind w:left="0"/>
            </w:pPr>
            <w:r w:rsidRPr="00102A11">
              <w:t>12</w:t>
            </w:r>
          </w:p>
        </w:tc>
      </w:tr>
    </w:tbl>
    <w:p w14:paraId="3A8D1E85" w14:textId="77777777" w:rsidR="00674A0B" w:rsidRDefault="00674A0B" w:rsidP="00674A0B">
      <w:pPr>
        <w:spacing w:line="360" w:lineRule="auto"/>
        <w:ind w:firstLine="360"/>
        <w:jc w:val="both"/>
        <w:rPr>
          <w:b/>
        </w:rPr>
      </w:pPr>
    </w:p>
    <w:p w14:paraId="52D8B9B2" w14:textId="77777777" w:rsidR="00674A0B" w:rsidRDefault="00674A0B" w:rsidP="0074697D">
      <w:pPr>
        <w:jc w:val="both"/>
        <w:rPr>
          <w:b/>
        </w:rPr>
      </w:pPr>
      <w:r>
        <w:rPr>
          <w:b/>
        </w:rPr>
        <w:t>Inne działania w których uczestniczyli koordynatorzy lub wykonywali w ramach obowiązku pracy:</w:t>
      </w:r>
    </w:p>
    <w:p w14:paraId="5F58B249" w14:textId="77777777" w:rsidR="00674A0B" w:rsidRPr="00752083" w:rsidRDefault="00674A0B" w:rsidP="0074697D">
      <w:pPr>
        <w:numPr>
          <w:ilvl w:val="0"/>
          <w:numId w:val="17"/>
        </w:numPr>
        <w:tabs>
          <w:tab w:val="clear" w:pos="1068"/>
          <w:tab w:val="num" w:pos="720"/>
        </w:tabs>
        <w:ind w:left="720"/>
        <w:jc w:val="both"/>
      </w:pPr>
      <w:r w:rsidRPr="00752083">
        <w:t>wizyty i bezpośrednie konsultacje z dyrektorem Powiatowego Centrum Pomocy Rodzinie w Opocznie, członkami zespołu pieczy zastępczej, prawnikiem,</w:t>
      </w:r>
    </w:p>
    <w:p w14:paraId="68BC8571" w14:textId="77777777" w:rsidR="00674A0B" w:rsidRPr="00752083" w:rsidRDefault="00674A0B" w:rsidP="0074697D">
      <w:pPr>
        <w:numPr>
          <w:ilvl w:val="0"/>
          <w:numId w:val="17"/>
        </w:numPr>
        <w:tabs>
          <w:tab w:val="clear" w:pos="1068"/>
          <w:tab w:val="num" w:pos="720"/>
        </w:tabs>
        <w:ind w:left="720"/>
        <w:jc w:val="both"/>
      </w:pPr>
      <w:r>
        <w:t>sporządzenie notatek służbowych,</w:t>
      </w:r>
    </w:p>
    <w:p w14:paraId="2358219C" w14:textId="77777777" w:rsidR="00674A0B" w:rsidRPr="00794F91" w:rsidRDefault="00674A0B" w:rsidP="0074697D">
      <w:pPr>
        <w:numPr>
          <w:ilvl w:val="0"/>
          <w:numId w:val="17"/>
        </w:numPr>
        <w:tabs>
          <w:tab w:val="clear" w:pos="1068"/>
          <w:tab w:val="num" w:pos="720"/>
        </w:tabs>
        <w:ind w:left="720"/>
        <w:jc w:val="both"/>
        <w:rPr>
          <w:color w:val="000000"/>
        </w:rPr>
      </w:pPr>
      <w:r w:rsidRPr="00752083">
        <w:t>bieżące uzupełnianie kart czasu pracy (</w:t>
      </w:r>
      <w:r>
        <w:rPr>
          <w:b/>
        </w:rPr>
        <w:t>209 egzemplarze</w:t>
      </w:r>
      <w:r w:rsidRPr="00752083">
        <w:t>)</w:t>
      </w:r>
      <w:r>
        <w:t>,</w:t>
      </w:r>
    </w:p>
    <w:p w14:paraId="070E242F" w14:textId="77777777" w:rsidR="00674A0B" w:rsidRPr="00102A11" w:rsidRDefault="00674A0B" w:rsidP="0074697D">
      <w:pPr>
        <w:ind w:left="360"/>
        <w:jc w:val="both"/>
        <w:rPr>
          <w:color w:val="FF0000"/>
        </w:rPr>
      </w:pPr>
      <w:r>
        <w:rPr>
          <w:color w:val="000000"/>
        </w:rPr>
        <w:t xml:space="preserve">-     </w:t>
      </w:r>
      <w:r w:rsidRPr="00102A11">
        <w:rPr>
          <w:color w:val="000000"/>
        </w:rPr>
        <w:t>rejestrów porad i wsparcia (</w:t>
      </w:r>
      <w:r w:rsidRPr="00102A11">
        <w:rPr>
          <w:b/>
          <w:color w:val="000000"/>
        </w:rPr>
        <w:t>648 wpisów</w:t>
      </w:r>
      <w:r w:rsidRPr="00102A11">
        <w:rPr>
          <w:color w:val="000000"/>
        </w:rPr>
        <w:t xml:space="preserve">), </w:t>
      </w:r>
    </w:p>
    <w:p w14:paraId="448ECFA1" w14:textId="77777777" w:rsidR="00674A0B" w:rsidRPr="00D71E4D" w:rsidRDefault="00674A0B" w:rsidP="0074697D">
      <w:pPr>
        <w:jc w:val="both"/>
        <w:rPr>
          <w:color w:val="FF0000"/>
        </w:rPr>
      </w:pPr>
      <w:r>
        <w:t xml:space="preserve">      -    </w:t>
      </w:r>
      <w:r w:rsidRPr="00102A11">
        <w:t xml:space="preserve">wypełnienie rejestrów wizyt u rodzin zastępczych lub instytucji – </w:t>
      </w:r>
      <w:r w:rsidRPr="00102A11">
        <w:rPr>
          <w:b/>
        </w:rPr>
        <w:t>(658 wpisów)</w:t>
      </w:r>
      <w:r>
        <w:t>,</w:t>
      </w:r>
      <w:r w:rsidRPr="00102A11">
        <w:rPr>
          <w:b/>
          <w:color w:val="FF0000"/>
        </w:rPr>
        <w:t xml:space="preserve"> </w:t>
      </w:r>
    </w:p>
    <w:p w14:paraId="35C021F0" w14:textId="77777777" w:rsidR="00674A0B" w:rsidRDefault="00674A0B" w:rsidP="0074697D">
      <w:pPr>
        <w:numPr>
          <w:ilvl w:val="0"/>
          <w:numId w:val="17"/>
        </w:numPr>
        <w:tabs>
          <w:tab w:val="clear" w:pos="1068"/>
          <w:tab w:val="num" w:pos="720"/>
        </w:tabs>
        <w:ind w:left="720"/>
        <w:jc w:val="both"/>
      </w:pPr>
      <w:r w:rsidRPr="00D71E4D">
        <w:lastRenderedPageBreak/>
        <w:t>pomoc rodzinom zastępczym w zredagowaniu  różnego rodzaju pism,</w:t>
      </w:r>
    </w:p>
    <w:p w14:paraId="26E2D4D9" w14:textId="77777777" w:rsidR="00674A0B" w:rsidRDefault="00674A0B" w:rsidP="0074697D">
      <w:pPr>
        <w:numPr>
          <w:ilvl w:val="0"/>
          <w:numId w:val="17"/>
        </w:numPr>
        <w:tabs>
          <w:tab w:val="clear" w:pos="1068"/>
          <w:tab w:val="num" w:pos="720"/>
        </w:tabs>
        <w:ind w:left="720"/>
        <w:jc w:val="both"/>
      </w:pPr>
      <w:r w:rsidRPr="00E23271">
        <w:t>praca w systemie POMOST</w:t>
      </w:r>
      <w:r>
        <w:t>,</w:t>
      </w:r>
    </w:p>
    <w:p w14:paraId="670C4872" w14:textId="77777777" w:rsidR="00674A0B" w:rsidRPr="00752083" w:rsidRDefault="00674A0B" w:rsidP="0074697D">
      <w:pPr>
        <w:numPr>
          <w:ilvl w:val="0"/>
          <w:numId w:val="17"/>
        </w:numPr>
        <w:tabs>
          <w:tab w:val="clear" w:pos="1068"/>
          <w:tab w:val="num" w:pos="720"/>
        </w:tabs>
        <w:ind w:left="720"/>
        <w:jc w:val="both"/>
      </w:pPr>
      <w:r>
        <w:t>praca w programie „Wrota Regionu Łódzkiego”,</w:t>
      </w:r>
    </w:p>
    <w:p w14:paraId="5D441F6B" w14:textId="77777777" w:rsidR="00674A0B" w:rsidRDefault="00674A0B" w:rsidP="0074697D">
      <w:pPr>
        <w:numPr>
          <w:ilvl w:val="0"/>
          <w:numId w:val="17"/>
        </w:numPr>
        <w:tabs>
          <w:tab w:val="clear" w:pos="1068"/>
          <w:tab w:val="num" w:pos="720"/>
        </w:tabs>
        <w:ind w:left="720"/>
        <w:jc w:val="both"/>
      </w:pPr>
      <w:r w:rsidRPr="00650F85">
        <w:t>udział w szkoleniach i konferencjach</w:t>
      </w:r>
      <w:r>
        <w:t>:</w:t>
      </w:r>
    </w:p>
    <w:p w14:paraId="19763C31" w14:textId="77777777" w:rsidR="00674A0B" w:rsidRPr="00397729" w:rsidRDefault="00674A0B" w:rsidP="00C82983">
      <w:pPr>
        <w:numPr>
          <w:ilvl w:val="0"/>
          <w:numId w:val="62"/>
        </w:numPr>
        <w:jc w:val="both"/>
      </w:pPr>
      <w:r>
        <w:t>szkolenia z Pomostu.</w:t>
      </w:r>
    </w:p>
    <w:p w14:paraId="67EFE1FD" w14:textId="77777777" w:rsidR="00674A0B" w:rsidRDefault="00674A0B" w:rsidP="00C82983">
      <w:pPr>
        <w:numPr>
          <w:ilvl w:val="0"/>
          <w:numId w:val="62"/>
        </w:numPr>
        <w:jc w:val="both"/>
      </w:pPr>
      <w:r>
        <w:t xml:space="preserve">udział w konferencji dla Dyrektorów i koordynatorów w Zakopanem. </w:t>
      </w:r>
    </w:p>
    <w:p w14:paraId="78BD9DF8" w14:textId="77777777" w:rsidR="00674A0B" w:rsidRPr="009E4F2E" w:rsidRDefault="00674A0B" w:rsidP="00C82983">
      <w:pPr>
        <w:numPr>
          <w:ilvl w:val="0"/>
          <w:numId w:val="62"/>
        </w:numPr>
        <w:jc w:val="both"/>
      </w:pPr>
      <w:r w:rsidRPr="009E4F2E">
        <w:t>Cyberprzestrzeń jako współczesne zagrożenie dzieci i młodzieży. Rola rodziców i opiekunów w zapewnieniu bezpiecz</w:t>
      </w:r>
      <w:r>
        <w:t>eństwa.</w:t>
      </w:r>
    </w:p>
    <w:p w14:paraId="1D6224FD" w14:textId="77777777" w:rsidR="00674A0B" w:rsidRDefault="00674A0B" w:rsidP="00C82983">
      <w:pPr>
        <w:numPr>
          <w:ilvl w:val="0"/>
          <w:numId w:val="62"/>
        </w:numPr>
        <w:jc w:val="both"/>
      </w:pPr>
      <w:r w:rsidRPr="009E4F2E">
        <w:t>Zawodowe rodziny zastępcze i rodzinne domy dziecka</w:t>
      </w:r>
      <w:r>
        <w:t xml:space="preserve"> w województwie Łódzkim.</w:t>
      </w:r>
    </w:p>
    <w:p w14:paraId="5931B4FB" w14:textId="77777777" w:rsidR="00674A0B" w:rsidRDefault="00674A0B" w:rsidP="00C82983">
      <w:pPr>
        <w:numPr>
          <w:ilvl w:val="0"/>
          <w:numId w:val="62"/>
        </w:numPr>
        <w:jc w:val="both"/>
      </w:pPr>
      <w:r>
        <w:t>Podstawy nauki o więzi.</w:t>
      </w:r>
    </w:p>
    <w:p w14:paraId="62F8EE6D" w14:textId="77777777" w:rsidR="00674A0B" w:rsidRDefault="00674A0B" w:rsidP="00C82983">
      <w:pPr>
        <w:numPr>
          <w:ilvl w:val="0"/>
          <w:numId w:val="62"/>
        </w:numPr>
        <w:jc w:val="both"/>
      </w:pPr>
      <w:r>
        <w:t>Pride – szkolenie dla trenerów na rodziny zastępcze.</w:t>
      </w:r>
    </w:p>
    <w:p w14:paraId="02DFC55C" w14:textId="77777777" w:rsidR="00674A0B" w:rsidRPr="00F4013C" w:rsidRDefault="00674A0B" w:rsidP="00C82983">
      <w:pPr>
        <w:numPr>
          <w:ilvl w:val="0"/>
          <w:numId w:val="62"/>
        </w:numPr>
        <w:jc w:val="both"/>
      </w:pPr>
      <w:r>
        <w:t>VII Kongres Rodzicielstwa Zastępczego – dziecko jest najważniejsze,</w:t>
      </w:r>
    </w:p>
    <w:p w14:paraId="5DA31444" w14:textId="77777777" w:rsidR="00674A0B" w:rsidRDefault="00674A0B" w:rsidP="0074697D">
      <w:pPr>
        <w:jc w:val="both"/>
      </w:pPr>
      <w:r w:rsidRPr="00F4013C">
        <w:t xml:space="preserve">      -</w:t>
      </w:r>
      <w:r>
        <w:rPr>
          <w:color w:val="FF0000"/>
        </w:rPr>
        <w:t xml:space="preserve">     </w:t>
      </w:r>
      <w:r w:rsidRPr="00752083">
        <w:t>regularne dyżury w siedzibie PCPR-u</w:t>
      </w:r>
      <w:r>
        <w:t xml:space="preserve"> </w:t>
      </w:r>
      <w:r w:rsidRPr="0061319C">
        <w:rPr>
          <w:b/>
        </w:rPr>
        <w:t>(dwa dni w tygodniu),</w:t>
      </w:r>
      <w:r>
        <w:t xml:space="preserve"> </w:t>
      </w:r>
    </w:p>
    <w:p w14:paraId="544D573C" w14:textId="77777777" w:rsidR="00674A0B" w:rsidRPr="00752083" w:rsidRDefault="00674A0B" w:rsidP="0074697D">
      <w:pPr>
        <w:numPr>
          <w:ilvl w:val="0"/>
          <w:numId w:val="17"/>
        </w:numPr>
        <w:tabs>
          <w:tab w:val="clear" w:pos="1068"/>
          <w:tab w:val="num" w:pos="720"/>
        </w:tabs>
        <w:ind w:left="720"/>
        <w:jc w:val="both"/>
        <w:rPr>
          <w:color w:val="000000"/>
        </w:rPr>
      </w:pPr>
      <w:r w:rsidRPr="006C5EF8">
        <w:t>współpraca z Poradnią Psychologiczno – Pedagogiczną, Ośrodkami Pomocy Społecznej</w:t>
      </w:r>
      <w:r>
        <w:t>, ROA</w:t>
      </w:r>
      <w:r w:rsidRPr="006C5EF8">
        <w:t xml:space="preserve"> oraz innymi instytucjami świadczącymi pomoc na rzecz rodzin zastępczych</w:t>
      </w:r>
      <w:r>
        <w:rPr>
          <w:color w:val="000000"/>
        </w:rPr>
        <w:t xml:space="preserve"> i dzieci tam umieszczonych,</w:t>
      </w:r>
    </w:p>
    <w:p w14:paraId="3618842C" w14:textId="77777777" w:rsidR="00674A0B" w:rsidRPr="00752083" w:rsidRDefault="00674A0B" w:rsidP="0074697D">
      <w:pPr>
        <w:numPr>
          <w:ilvl w:val="0"/>
          <w:numId w:val="17"/>
        </w:numPr>
        <w:tabs>
          <w:tab w:val="clear" w:pos="1068"/>
          <w:tab w:val="num" w:pos="720"/>
        </w:tabs>
        <w:ind w:left="720"/>
        <w:jc w:val="both"/>
      </w:pPr>
      <w:r w:rsidRPr="00752083">
        <w:t xml:space="preserve">zaznajamianie się z literaturą naukową dotyczącą pracy wychowawczo – terapeutycznej     </w:t>
      </w:r>
      <w:r>
        <w:t xml:space="preserve"> z dziećmi z rodzin zastępczych,</w:t>
      </w:r>
    </w:p>
    <w:p w14:paraId="65934A9F" w14:textId="77777777" w:rsidR="00674A0B" w:rsidRPr="00752083" w:rsidRDefault="00674A0B" w:rsidP="0074697D">
      <w:pPr>
        <w:numPr>
          <w:ilvl w:val="0"/>
          <w:numId w:val="17"/>
        </w:numPr>
        <w:tabs>
          <w:tab w:val="clear" w:pos="1068"/>
          <w:tab w:val="num" w:pos="720"/>
        </w:tabs>
        <w:ind w:left="720"/>
        <w:jc w:val="both"/>
      </w:pPr>
      <w:r w:rsidRPr="00752083">
        <w:t>wzbogacanie wiedzy z zagadnień prawnych w oparciu o tekst ustawy o rodzinnej pieczy za</w:t>
      </w:r>
      <w:r>
        <w:t>stępczej,</w:t>
      </w:r>
    </w:p>
    <w:p w14:paraId="5EA2B045" w14:textId="77777777" w:rsidR="00674A0B" w:rsidRDefault="00674A0B" w:rsidP="0074697D">
      <w:pPr>
        <w:numPr>
          <w:ilvl w:val="0"/>
          <w:numId w:val="17"/>
        </w:numPr>
        <w:tabs>
          <w:tab w:val="clear" w:pos="1068"/>
          <w:tab w:val="num" w:pos="720"/>
        </w:tabs>
        <w:ind w:left="720"/>
        <w:jc w:val="both"/>
      </w:pPr>
      <w:r>
        <w:t>przeglądanie zasobów i</w:t>
      </w:r>
      <w:r w:rsidRPr="004F1BFD">
        <w:t>nternetu w poszukiwaniu rozwiązania bieżących problemów wybranych rodzin zastępczych</w:t>
      </w:r>
      <w:r>
        <w:t>,</w:t>
      </w:r>
    </w:p>
    <w:p w14:paraId="2251203C" w14:textId="77777777" w:rsidR="00674A0B" w:rsidRDefault="00674A0B" w:rsidP="0074697D">
      <w:pPr>
        <w:numPr>
          <w:ilvl w:val="0"/>
          <w:numId w:val="17"/>
        </w:numPr>
        <w:tabs>
          <w:tab w:val="clear" w:pos="1068"/>
          <w:tab w:val="num" w:pos="720"/>
        </w:tabs>
        <w:ind w:left="720"/>
        <w:jc w:val="both"/>
      </w:pPr>
      <w:r>
        <w:t xml:space="preserve">przeprowadzenie </w:t>
      </w:r>
      <w:r w:rsidRPr="004F1BFD">
        <w:t xml:space="preserve">konsultacji telefonicznych </w:t>
      </w:r>
      <w:r w:rsidRPr="00752083">
        <w:t>podejmowanych zarówno</w:t>
      </w:r>
      <w:r>
        <w:t xml:space="preserve"> </w:t>
      </w:r>
      <w:r w:rsidRPr="00752083">
        <w:t>z inicjatywy koordynatora jak również polegających na udzielan</w:t>
      </w:r>
      <w:r>
        <w:t>iu odpowiedzi na pytania rodzin zastępczych,</w:t>
      </w:r>
    </w:p>
    <w:p w14:paraId="1D4E571F" w14:textId="77777777" w:rsidR="00674A0B" w:rsidRDefault="00674A0B" w:rsidP="0074697D">
      <w:pPr>
        <w:numPr>
          <w:ilvl w:val="0"/>
          <w:numId w:val="17"/>
        </w:numPr>
        <w:tabs>
          <w:tab w:val="clear" w:pos="1068"/>
          <w:tab w:val="num" w:pos="720"/>
        </w:tabs>
        <w:ind w:left="720"/>
        <w:jc w:val="both"/>
      </w:pPr>
      <w:r>
        <w:t>wsparcie pełnoletnich wychowanków z rodzin zastępczych,</w:t>
      </w:r>
    </w:p>
    <w:p w14:paraId="6170F203" w14:textId="77777777" w:rsidR="00674A0B" w:rsidRDefault="00674A0B" w:rsidP="0074697D">
      <w:pPr>
        <w:numPr>
          <w:ilvl w:val="0"/>
          <w:numId w:val="17"/>
        </w:numPr>
        <w:tabs>
          <w:tab w:val="clear" w:pos="1068"/>
          <w:tab w:val="num" w:pos="720"/>
        </w:tabs>
        <w:ind w:left="720"/>
        <w:jc w:val="both"/>
      </w:pPr>
      <w:r>
        <w:t>pomoc w zapewnieniu transportu na badania lekarskie oraz przekazywanie informacji związanych z leczeniem podopiecznych,</w:t>
      </w:r>
    </w:p>
    <w:p w14:paraId="45014E4E" w14:textId="77777777" w:rsidR="00674A0B" w:rsidRDefault="00674A0B" w:rsidP="0074697D">
      <w:pPr>
        <w:numPr>
          <w:ilvl w:val="0"/>
          <w:numId w:val="17"/>
        </w:numPr>
        <w:tabs>
          <w:tab w:val="clear" w:pos="1068"/>
          <w:tab w:val="num" w:pos="720"/>
        </w:tabs>
        <w:ind w:left="720"/>
        <w:jc w:val="both"/>
      </w:pPr>
      <w:r>
        <w:t>wsparcie wychowanka w wyborze kierunku dalszego kształcenia, indywidualne rozmowy z podopiecznym na dany temat,</w:t>
      </w:r>
    </w:p>
    <w:p w14:paraId="5E25F1C8" w14:textId="77777777" w:rsidR="00674A0B" w:rsidRDefault="00674A0B" w:rsidP="0074697D">
      <w:pPr>
        <w:numPr>
          <w:ilvl w:val="0"/>
          <w:numId w:val="17"/>
        </w:numPr>
        <w:tabs>
          <w:tab w:val="clear" w:pos="1068"/>
          <w:tab w:val="num" w:pos="720"/>
        </w:tabs>
        <w:ind w:left="720"/>
        <w:jc w:val="both"/>
      </w:pPr>
      <w:r>
        <w:t>wsparcie pełnoletnich wychowanków przeprowadzenie indywidualnych rozmów telefonicznych w czasie kontynuowania nauki na studiach wyższych,</w:t>
      </w:r>
    </w:p>
    <w:p w14:paraId="70B971A0" w14:textId="77777777" w:rsidR="00674A0B" w:rsidRDefault="00674A0B" w:rsidP="0074697D">
      <w:pPr>
        <w:numPr>
          <w:ilvl w:val="0"/>
          <w:numId w:val="17"/>
        </w:numPr>
        <w:tabs>
          <w:tab w:val="clear" w:pos="1068"/>
          <w:tab w:val="num" w:pos="720"/>
        </w:tabs>
        <w:ind w:left="720"/>
        <w:jc w:val="both"/>
      </w:pPr>
      <w:r>
        <w:t>rozwiązywanie bieżących problemów dotyczących procesu usamodzielnienia, indywidualne rozmowy na w/w  temat,</w:t>
      </w:r>
    </w:p>
    <w:p w14:paraId="1548FD84" w14:textId="77777777" w:rsidR="00674A0B" w:rsidRDefault="00674A0B" w:rsidP="0074697D">
      <w:pPr>
        <w:numPr>
          <w:ilvl w:val="0"/>
          <w:numId w:val="17"/>
        </w:numPr>
        <w:tabs>
          <w:tab w:val="clear" w:pos="1068"/>
          <w:tab w:val="num" w:pos="720"/>
        </w:tabs>
        <w:ind w:left="720"/>
        <w:jc w:val="both"/>
      </w:pPr>
      <w:r>
        <w:t>wsparcie pełnoletnich wychowanków dotyczące podjęcia zatrudnienia,</w:t>
      </w:r>
    </w:p>
    <w:p w14:paraId="2C326421" w14:textId="77777777" w:rsidR="00674A0B" w:rsidRDefault="00674A0B" w:rsidP="0074697D">
      <w:pPr>
        <w:numPr>
          <w:ilvl w:val="0"/>
          <w:numId w:val="17"/>
        </w:numPr>
        <w:tabs>
          <w:tab w:val="clear" w:pos="1068"/>
          <w:tab w:val="num" w:pos="720"/>
        </w:tabs>
        <w:ind w:left="720"/>
        <w:jc w:val="both"/>
      </w:pPr>
      <w:r>
        <w:t>podejmowanie wraz  z rodzinami działań mających na celu rozwiązywanie bieżących trudności wychowawczych, edukacyjnych u podopiecznych,</w:t>
      </w:r>
    </w:p>
    <w:p w14:paraId="24382227" w14:textId="77777777" w:rsidR="00674A0B" w:rsidRDefault="00674A0B" w:rsidP="0074697D">
      <w:pPr>
        <w:numPr>
          <w:ilvl w:val="0"/>
          <w:numId w:val="17"/>
        </w:numPr>
        <w:tabs>
          <w:tab w:val="clear" w:pos="1068"/>
          <w:tab w:val="num" w:pos="720"/>
        </w:tabs>
        <w:ind w:left="720"/>
        <w:jc w:val="both"/>
      </w:pPr>
      <w:r>
        <w:t>udzielanie wsparcia towarzyszącego w ramach projektu „W jednym kierunku dla rodziny”, możliwość obserwacji podopiecznych podczas zajęć, reagowanie na pojawiające się trudności w zachowaniu i  funkcjonowaniu danego dziecka, oddziaływanie na opiekunów,</w:t>
      </w:r>
    </w:p>
    <w:p w14:paraId="1882F5AE" w14:textId="77777777" w:rsidR="00674A0B" w:rsidRDefault="00674A0B" w:rsidP="0074697D">
      <w:pPr>
        <w:numPr>
          <w:ilvl w:val="0"/>
          <w:numId w:val="17"/>
        </w:numPr>
        <w:tabs>
          <w:tab w:val="clear" w:pos="1068"/>
          <w:tab w:val="num" w:pos="720"/>
        </w:tabs>
        <w:ind w:left="720"/>
        <w:jc w:val="both"/>
      </w:pPr>
      <w:r>
        <w:t>udzielenie porad specjalistycznych dotyczących funkcjonowania dzieci umieszczonych w rodzinach zastępczych oraz rodzin,</w:t>
      </w:r>
    </w:p>
    <w:p w14:paraId="7317E0EF" w14:textId="0F557C55" w:rsidR="00674A0B" w:rsidRDefault="00674A0B" w:rsidP="0074697D">
      <w:pPr>
        <w:numPr>
          <w:ilvl w:val="0"/>
          <w:numId w:val="17"/>
        </w:numPr>
        <w:tabs>
          <w:tab w:val="clear" w:pos="1068"/>
          <w:tab w:val="num" w:pos="720"/>
        </w:tabs>
        <w:ind w:left="720"/>
        <w:jc w:val="both"/>
      </w:pPr>
      <w:r>
        <w:t>udzielenie pomocy w postaci korepetycji dla podopiecznych umieszczonych w pieczy zastępczej w ramach realizowanego projektu „Pokonać niepokonane</w:t>
      </w:r>
      <w:r w:rsidR="005F28D5">
        <w:t xml:space="preserve">„ </w:t>
      </w:r>
      <w:r>
        <w:t>wsparcie dzieci i młodzieży z pieczy zastępczej w Powiecie Opoczyńskim,</w:t>
      </w:r>
    </w:p>
    <w:p w14:paraId="761D3106" w14:textId="77777777" w:rsidR="00674A0B" w:rsidRDefault="00674A0B" w:rsidP="0074697D">
      <w:pPr>
        <w:numPr>
          <w:ilvl w:val="0"/>
          <w:numId w:val="17"/>
        </w:numPr>
        <w:tabs>
          <w:tab w:val="clear" w:pos="1068"/>
          <w:tab w:val="num" w:pos="720"/>
        </w:tabs>
        <w:ind w:left="720"/>
        <w:jc w:val="both"/>
      </w:pPr>
      <w:r>
        <w:t>p</w:t>
      </w:r>
      <w:r w:rsidRPr="001A0E31">
        <w:t>rzygotowywanie, we współpracy z asystente</w:t>
      </w:r>
      <w:r>
        <w:t>m rodziny planu pomocy dziecku</w:t>
      </w:r>
      <w:r w:rsidRPr="001A0E31">
        <w:t>.</w:t>
      </w:r>
      <w:r>
        <w:t xml:space="preserve"> </w:t>
      </w:r>
      <w:r w:rsidRPr="001A0E31">
        <w:t>W celu rozwiązania trudnej sytuacji życiowej dziecka umieszczonego w rodzinnej pieczy zastępczej udzielano</w:t>
      </w:r>
      <w:r>
        <w:t xml:space="preserve"> </w:t>
      </w:r>
      <w:r w:rsidRPr="001A0E31">
        <w:t>pomocy zgodnie z</w:t>
      </w:r>
      <w:r>
        <w:t xml:space="preserve"> </w:t>
      </w:r>
      <w:r w:rsidRPr="001A0E31">
        <w:t xml:space="preserve">opracowanymi planami pomocy dziecku, które </w:t>
      </w:r>
      <w:r w:rsidRPr="001A0E31">
        <w:lastRenderedPageBreak/>
        <w:t>powinny być skoordynowane z planem pomocy rodzinie opracowywanym przez asystentów rodzin w gminach. Niemożliwym do przezwyciężenia problemem jest przygotowanie takiego planu pomocy dla wszystkich dzieci umieszczonych w rodzinnej pieczy zastępczej w porozumieniu z asystentami rodzin</w:t>
      </w:r>
      <w:r>
        <w:t xml:space="preserve"> </w:t>
      </w:r>
      <w:r w:rsidRPr="001A0E31">
        <w:t>ze względu na ich deficyt występujący w gminach lub nie wyrażenie zgody rodzica na przyznanie asystenta.</w:t>
      </w:r>
      <w:r>
        <w:t xml:space="preserve"> </w:t>
      </w:r>
      <w:r w:rsidRPr="001A0E31">
        <w:t>W 201</w:t>
      </w:r>
      <w:r>
        <w:t xml:space="preserve">9 </w:t>
      </w:r>
      <w:r w:rsidRPr="001A0E31">
        <w:t>roku planem pomocy dziecku zostało objętych</w:t>
      </w:r>
      <w:r>
        <w:t xml:space="preserve"> 29 </w:t>
      </w:r>
      <w:r w:rsidRPr="001A0E31">
        <w:t>dzieci</w:t>
      </w:r>
      <w:r>
        <w:t>,</w:t>
      </w:r>
    </w:p>
    <w:p w14:paraId="58EEAB4A" w14:textId="77777777" w:rsidR="00674A0B" w:rsidRDefault="00674A0B" w:rsidP="0074697D">
      <w:pPr>
        <w:numPr>
          <w:ilvl w:val="0"/>
          <w:numId w:val="17"/>
        </w:numPr>
        <w:tabs>
          <w:tab w:val="clear" w:pos="1068"/>
          <w:tab w:val="num" w:pos="720"/>
        </w:tabs>
        <w:ind w:left="720"/>
        <w:jc w:val="both"/>
      </w:pPr>
      <w:r>
        <w:t>d</w:t>
      </w:r>
      <w:r w:rsidRPr="001A0E31">
        <w:t>ziałania koordynatorów rodzinnej pieczy zastępczej w środowisku rodziny</w:t>
      </w:r>
      <w:r>
        <w:t xml:space="preserve"> </w:t>
      </w:r>
      <w:r w:rsidRPr="001A0E31">
        <w:t>zastępczej polegały</w:t>
      </w:r>
      <w:r>
        <w:t xml:space="preserve"> </w:t>
      </w:r>
      <w:r w:rsidRPr="001A0E31">
        <w:t>na</w:t>
      </w:r>
      <w:r>
        <w:t xml:space="preserve"> pomocy w rozwiązywaniu </w:t>
      </w:r>
      <w:r w:rsidRPr="001A0E31">
        <w:t xml:space="preserve"> sytuacji życiowej rodzin biologicznych dzieci, ustalaniu kontaktów dziecka</w:t>
      </w:r>
      <w:r>
        <w:t xml:space="preserve"> </w:t>
      </w:r>
      <w:r w:rsidRPr="001A0E31">
        <w:t>z rodzicami, ustalaniu miejsca</w:t>
      </w:r>
      <w:r>
        <w:t xml:space="preserve"> </w:t>
      </w:r>
      <w:r w:rsidRPr="001A0E31">
        <w:t>na spotkanie z nimi,</w:t>
      </w:r>
      <w:r>
        <w:t xml:space="preserve">   </w:t>
      </w:r>
      <w:r w:rsidRPr="001A0E31">
        <w:t xml:space="preserve"> </w:t>
      </w:r>
      <w:r>
        <w:t xml:space="preserve">  podejmowanie</w:t>
      </w:r>
      <w:r w:rsidRPr="001A0E31">
        <w:t xml:space="preserve"> działań interwencyjnych –natychmiastowa reakcja</w:t>
      </w:r>
      <w:r>
        <w:t xml:space="preserve"> </w:t>
      </w:r>
      <w:r w:rsidRPr="001A0E31">
        <w:t>na niepokojące sygnał</w:t>
      </w:r>
      <w:r>
        <w:t>y,</w:t>
      </w:r>
    </w:p>
    <w:p w14:paraId="572E1650" w14:textId="77777777" w:rsidR="00674A0B" w:rsidRDefault="00674A0B" w:rsidP="0074697D">
      <w:pPr>
        <w:jc w:val="both"/>
      </w:pPr>
      <w:r>
        <w:t xml:space="preserve">      -    k</w:t>
      </w:r>
      <w:r w:rsidRPr="001A0E31">
        <w:t>oordynatorzy rodzinnej pieczy zastępczej współpracowali</w:t>
      </w:r>
      <w:r>
        <w:t xml:space="preserve"> </w:t>
      </w:r>
      <w:r w:rsidRPr="001A0E31">
        <w:t xml:space="preserve">ze specjalistami z </w:t>
      </w:r>
      <w:r>
        <w:t xml:space="preserve">  </w:t>
      </w:r>
      <w:r w:rsidRPr="001A0E31">
        <w:t>zewnętrz:</w:t>
      </w:r>
      <w:r>
        <w:t xml:space="preserve">    </w:t>
      </w:r>
    </w:p>
    <w:p w14:paraId="1E1AF280" w14:textId="77777777" w:rsidR="00674A0B" w:rsidRDefault="00674A0B" w:rsidP="0074697D">
      <w:pPr>
        <w:jc w:val="both"/>
      </w:pPr>
      <w:r>
        <w:t xml:space="preserve">           </w:t>
      </w:r>
      <w:r w:rsidRPr="001A0E31">
        <w:t>psychologami</w:t>
      </w:r>
      <w:r>
        <w:t>,</w:t>
      </w:r>
      <w:r w:rsidRPr="001A0E31">
        <w:t xml:space="preserve"> pedagogami szkolnymi, nauczycielami,</w:t>
      </w:r>
      <w:r>
        <w:t xml:space="preserve"> asystentami rodzin</w:t>
      </w:r>
      <w:r w:rsidRPr="001A0E31">
        <w:t>, kuratorami</w:t>
      </w:r>
      <w:r>
        <w:t xml:space="preserve">  </w:t>
      </w:r>
    </w:p>
    <w:p w14:paraId="0AD5E082" w14:textId="77777777" w:rsidR="00674A0B" w:rsidRDefault="00674A0B" w:rsidP="0074697D">
      <w:pPr>
        <w:jc w:val="both"/>
      </w:pPr>
      <w:r>
        <w:t xml:space="preserve">          </w:t>
      </w:r>
      <w:r w:rsidRPr="001A0E31">
        <w:t>zawodowymi</w:t>
      </w:r>
      <w:r>
        <w:t xml:space="preserve"> </w:t>
      </w:r>
      <w:r w:rsidRPr="001A0E31">
        <w:t>i</w:t>
      </w:r>
      <w:r>
        <w:t xml:space="preserve"> </w:t>
      </w:r>
      <w:r w:rsidRPr="001A0E31">
        <w:t>społecznymi, lekarzami w zakresie wsparcia rodzin</w:t>
      </w:r>
      <w:r>
        <w:t xml:space="preserve"> </w:t>
      </w:r>
      <w:r w:rsidRPr="001A0E31">
        <w:t>zastępczych</w:t>
      </w:r>
      <w:r>
        <w:t xml:space="preserve"> </w:t>
      </w:r>
      <w:r w:rsidRPr="001A0E31">
        <w:t xml:space="preserve">i dziecka </w:t>
      </w:r>
      <w:r>
        <w:t xml:space="preserve"> </w:t>
      </w:r>
    </w:p>
    <w:p w14:paraId="4A12A40E" w14:textId="77777777" w:rsidR="00674A0B" w:rsidRDefault="00674A0B" w:rsidP="0074697D">
      <w:pPr>
        <w:jc w:val="both"/>
      </w:pPr>
      <w:r>
        <w:t xml:space="preserve">          </w:t>
      </w:r>
      <w:r w:rsidRPr="001A0E31">
        <w:t>umieszczonego w rodzinnej pieczy zastępczej.</w:t>
      </w:r>
      <w:r>
        <w:t xml:space="preserve"> </w:t>
      </w:r>
      <w:r w:rsidRPr="001A0E31">
        <w:t>Podjęta</w:t>
      </w:r>
      <w:r>
        <w:t xml:space="preserve"> współpraca miała na celu właściwie </w:t>
      </w:r>
    </w:p>
    <w:p w14:paraId="482C9C34" w14:textId="77777777" w:rsidR="00674A0B" w:rsidRDefault="00674A0B" w:rsidP="0074697D">
      <w:pPr>
        <w:jc w:val="both"/>
      </w:pPr>
      <w:r>
        <w:t xml:space="preserve">          </w:t>
      </w:r>
      <w:r w:rsidRPr="001A0E31">
        <w:t>zdiagnozować sytuację dziecka</w:t>
      </w:r>
      <w:r>
        <w:t xml:space="preserve"> </w:t>
      </w:r>
      <w:r w:rsidRPr="001A0E31">
        <w:t>umieszczonego</w:t>
      </w:r>
      <w:r>
        <w:t xml:space="preserve"> </w:t>
      </w:r>
      <w:r w:rsidRPr="001A0E31">
        <w:t>w rodzinnej pieczy zastępczej</w:t>
      </w:r>
      <w:r>
        <w:t xml:space="preserve"> </w:t>
      </w:r>
      <w:r w:rsidRPr="001A0E31">
        <w:t xml:space="preserve">i zaplanować </w:t>
      </w:r>
      <w:r>
        <w:t xml:space="preserve"> </w:t>
      </w:r>
    </w:p>
    <w:p w14:paraId="72715F0A" w14:textId="77777777" w:rsidR="00674A0B" w:rsidRDefault="00674A0B" w:rsidP="0074697D">
      <w:pPr>
        <w:jc w:val="both"/>
      </w:pPr>
      <w:r>
        <w:t xml:space="preserve">          </w:t>
      </w:r>
      <w:r w:rsidRPr="001A0E31">
        <w:t>optymalne wsparcie i działania</w:t>
      </w:r>
      <w:r>
        <w:t xml:space="preserve"> </w:t>
      </w:r>
      <w:r w:rsidRPr="001A0E31">
        <w:t>pomocowe.</w:t>
      </w:r>
    </w:p>
    <w:p w14:paraId="0257EEE9" w14:textId="77777777" w:rsidR="00674A0B" w:rsidRDefault="00674A0B" w:rsidP="0074697D">
      <w:pPr>
        <w:jc w:val="both"/>
      </w:pPr>
      <w:r>
        <w:t>- Indywidualne rozmowy z rodzinami zastępczymi na temat obowiązku i odpowiedzialności, która ciąży na nich w dbaniu o dobro dzieci, reprezentowanie małoletnich przed Sądem w dochodzeniu świadczeń alimentacyjnych w momencie kiedy rodzice biologiczni uchylają się od tego obowiązku lub też egzekwowaniu zasądzonych alimentów – motywowanie do składania postanowień u komornika.</w:t>
      </w:r>
    </w:p>
    <w:p w14:paraId="0274FFE5" w14:textId="77777777" w:rsidR="00674A0B" w:rsidRDefault="00674A0B" w:rsidP="0074697D">
      <w:pPr>
        <w:jc w:val="both"/>
      </w:pPr>
      <w:r>
        <w:t>- Wsparcie i pomoc w napisaniu wniosku do Sądu o zasądzenie alimentów od rodziców biologicznych na rzecz dzieci umieszczonych w pieczy zastępczej. Zasądzono dwa wyroki w sprawie o alimenty na rzecz dzieci. Jedno postępowanie w toku sprawy.</w:t>
      </w:r>
    </w:p>
    <w:p w14:paraId="5D899DDA" w14:textId="77777777" w:rsidR="00674A0B" w:rsidRDefault="00674A0B" w:rsidP="0074697D">
      <w:pPr>
        <w:jc w:val="both"/>
      </w:pPr>
      <w:r>
        <w:t>- Rozwiązywanie bieżących trudności w relacjach pomiędzy wychowankami a rodziną zastępczą. Poprawa relacji między podopiecznymi a opiekunami zastępczymi.</w:t>
      </w:r>
    </w:p>
    <w:p w14:paraId="0379A4BD" w14:textId="77777777" w:rsidR="00674A0B" w:rsidRDefault="00674A0B" w:rsidP="0074697D">
      <w:pPr>
        <w:jc w:val="both"/>
      </w:pPr>
      <w:r>
        <w:t>- Udzielenie pomocy rodzinie zastępczej w opiece nad małoletnimi dziećmi.</w:t>
      </w:r>
    </w:p>
    <w:p w14:paraId="6CB18BBF" w14:textId="77777777" w:rsidR="00674A0B" w:rsidRDefault="00674A0B" w:rsidP="0074697D">
      <w:pPr>
        <w:jc w:val="both"/>
      </w:pPr>
      <w:r>
        <w:t>- Udzielanie pomocy rodzinom zastępczym w  wypełnieniu dokumentów do otrzymania świadczenia „Dobry start” dla podopiecznych. Dzięki którym rodziny zastępcze nie podejmowały trudu związanego z wygospodarowaniem czasu i środków na dojazd do siedziby PCPR w Opocznie.</w:t>
      </w:r>
    </w:p>
    <w:p w14:paraId="724B1B37" w14:textId="77777777" w:rsidR="00674A0B" w:rsidRDefault="00674A0B" w:rsidP="0074697D">
      <w:pPr>
        <w:jc w:val="both"/>
      </w:pPr>
      <w:r>
        <w:t>- Motywowanie rodzin zastępczych do odkładania środków finansowych na kontach małoletnich, zabezpieczenie małoletnich po ukończeniu 18 roku życia</w:t>
      </w:r>
    </w:p>
    <w:p w14:paraId="465FFE7F" w14:textId="77777777" w:rsidR="00674A0B" w:rsidRDefault="00674A0B" w:rsidP="0074697D">
      <w:pPr>
        <w:jc w:val="both"/>
      </w:pPr>
      <w:r>
        <w:t>- Indywidualne rozmowy z rodziną zastępczą zawodową nt. umieszczenia małoletniej w ich rodzinie (dziecko przebywało w pogotowiu rodzinnym przez okres 8 miesięcy bez możliwości powrotu do matki biologicznej).</w:t>
      </w:r>
    </w:p>
    <w:p w14:paraId="6BB32F2B" w14:textId="77777777" w:rsidR="00674A0B" w:rsidRPr="001A0E31" w:rsidRDefault="00674A0B" w:rsidP="0074697D">
      <w:pPr>
        <w:jc w:val="both"/>
      </w:pPr>
      <w:r>
        <w:t xml:space="preserve">- </w:t>
      </w:r>
      <w:r w:rsidRPr="001A0E31">
        <w:t>Przygotowywano rodzi</w:t>
      </w:r>
      <w:r>
        <w:t>ny zastępcze</w:t>
      </w:r>
      <w:r w:rsidRPr="001A0E31">
        <w:t xml:space="preserve"> na przyjęcie dziecka poprzez udzielenie posiadanych szczegółowych informacji o dziecku (jego sytuacji rodzinnej, zdrowotnej, szkolnej, przedszkolnej, prawnej) oraz zapewniono kontakt z</w:t>
      </w:r>
      <w:r>
        <w:t xml:space="preserve"> </w:t>
      </w:r>
      <w:r w:rsidRPr="001A0E31">
        <w:t>dzieckiem przed umieszczeniem go w tej rodzinie</w:t>
      </w:r>
    </w:p>
    <w:p w14:paraId="54256713" w14:textId="77777777" w:rsidR="00674A0B" w:rsidRPr="00FA3339" w:rsidRDefault="00674A0B" w:rsidP="0074697D">
      <w:pPr>
        <w:numPr>
          <w:ilvl w:val="0"/>
          <w:numId w:val="16"/>
        </w:numPr>
        <w:ind w:left="360"/>
        <w:jc w:val="both"/>
      </w:pPr>
      <w:r w:rsidRPr="00FA3339">
        <w:rPr>
          <w:b/>
        </w:rPr>
        <w:t>kontrola terminów zgłaszania informacji do ośrodków adopcyjnych</w:t>
      </w:r>
      <w:r w:rsidRPr="00FA3339">
        <w:t xml:space="preserve"> o dzieciach </w:t>
      </w:r>
      <w:r w:rsidRPr="00FA3339">
        <w:br/>
        <w:t>z uregulowaną sytuacją prawną, w celu poszukiwania dla nich rodzin przysposabiających oraz współpraca z ośrodkami adopcyjnymi:</w:t>
      </w:r>
    </w:p>
    <w:p w14:paraId="39F037D1" w14:textId="77777777" w:rsidR="00674A0B" w:rsidRDefault="00674A0B" w:rsidP="0074697D">
      <w:pPr>
        <w:ind w:left="360"/>
        <w:jc w:val="both"/>
      </w:pPr>
      <w:r>
        <w:t xml:space="preserve">- sporządzenie </w:t>
      </w:r>
      <w:r>
        <w:rPr>
          <w:b/>
          <w:color w:val="000000"/>
        </w:rPr>
        <w:t>9</w:t>
      </w:r>
      <w:r w:rsidRPr="00D51F83">
        <w:rPr>
          <w:b/>
          <w:color w:val="000000"/>
        </w:rPr>
        <w:t xml:space="preserve"> pism</w:t>
      </w:r>
      <w:r>
        <w:t xml:space="preserve"> do instytucji w związku z wydaniem opinii na temat kontaktów i  </w:t>
      </w:r>
    </w:p>
    <w:p w14:paraId="4F9A26B0" w14:textId="77777777" w:rsidR="00674A0B" w:rsidRPr="00E569C2" w:rsidRDefault="00674A0B" w:rsidP="0074697D">
      <w:pPr>
        <w:ind w:left="360"/>
        <w:jc w:val="both"/>
      </w:pPr>
      <w:r>
        <w:t xml:space="preserve">  sytuacji rodziców biologicznych, </w:t>
      </w:r>
    </w:p>
    <w:p w14:paraId="67CB1F01" w14:textId="77777777" w:rsidR="00674A0B" w:rsidRDefault="00674A0B" w:rsidP="0074697D">
      <w:pPr>
        <w:ind w:left="360"/>
        <w:jc w:val="both"/>
      </w:pPr>
      <w:r>
        <w:t>- sporządze</w:t>
      </w:r>
      <w:r w:rsidRPr="00B50F7F">
        <w:t xml:space="preserve">nie </w:t>
      </w:r>
      <w:r>
        <w:rPr>
          <w:b/>
          <w:color w:val="000000"/>
        </w:rPr>
        <w:t>3</w:t>
      </w:r>
      <w:r w:rsidRPr="00D51F83">
        <w:rPr>
          <w:b/>
          <w:color w:val="000000"/>
        </w:rPr>
        <w:t xml:space="preserve"> pism</w:t>
      </w:r>
      <w:r w:rsidRPr="00B50F7F">
        <w:t xml:space="preserve"> do rodziców zastę</w:t>
      </w:r>
      <w:r>
        <w:t xml:space="preserve">pczych w związku z uzyskaniem informacji na temat </w:t>
      </w:r>
    </w:p>
    <w:p w14:paraId="767146DF" w14:textId="77777777" w:rsidR="00674A0B" w:rsidRDefault="00674A0B" w:rsidP="0074697D">
      <w:pPr>
        <w:ind w:left="360"/>
        <w:jc w:val="both"/>
        <w:rPr>
          <w:b/>
        </w:rPr>
      </w:pPr>
      <w:r>
        <w:lastRenderedPageBreak/>
        <w:t xml:space="preserve">  kontaktów dziecka z rodzicami biologicznymi,</w:t>
      </w:r>
      <w:r w:rsidRPr="00126E10">
        <w:rPr>
          <w:color w:val="FF0000"/>
        </w:rPr>
        <w:t xml:space="preserve"> </w:t>
      </w:r>
    </w:p>
    <w:p w14:paraId="72B8CD39" w14:textId="77777777" w:rsidR="00674A0B" w:rsidRDefault="00674A0B" w:rsidP="0074697D">
      <w:pPr>
        <w:jc w:val="both"/>
        <w:rPr>
          <w:b/>
        </w:rPr>
      </w:pPr>
      <w:r w:rsidRPr="00B8669C">
        <w:t>8)</w:t>
      </w:r>
      <w:r>
        <w:rPr>
          <w:b/>
        </w:rPr>
        <w:t xml:space="preserve">  </w:t>
      </w:r>
      <w:r w:rsidRPr="000B0D09">
        <w:rPr>
          <w:b/>
        </w:rPr>
        <w:t>promocja rodzicielstwa zastępczego:</w:t>
      </w:r>
    </w:p>
    <w:p w14:paraId="36A5F96C" w14:textId="77777777" w:rsidR="00674A0B" w:rsidRDefault="00674A0B" w:rsidP="0074697D">
      <w:pPr>
        <w:ind w:left="360"/>
        <w:jc w:val="both"/>
      </w:pPr>
      <w:r>
        <w:rPr>
          <w:b/>
        </w:rPr>
        <w:t>-</w:t>
      </w:r>
      <w:r w:rsidRPr="00397BB1">
        <w:rPr>
          <w:b/>
        </w:rPr>
        <w:t xml:space="preserve"> 09.06.201</w:t>
      </w:r>
      <w:r>
        <w:rPr>
          <w:b/>
        </w:rPr>
        <w:t>9</w:t>
      </w:r>
      <w:r w:rsidRPr="00397BB1">
        <w:rPr>
          <w:b/>
        </w:rPr>
        <w:t>r. koordynator</w:t>
      </w:r>
      <w:r>
        <w:rPr>
          <w:b/>
        </w:rPr>
        <w:t>zy</w:t>
      </w:r>
      <w:r w:rsidRPr="00397BB1">
        <w:rPr>
          <w:b/>
        </w:rPr>
        <w:t xml:space="preserve"> </w:t>
      </w:r>
      <w:r w:rsidRPr="00397BB1">
        <w:t>Powiatowego Cent</w:t>
      </w:r>
      <w:r>
        <w:t>rum Pomocy Rodzinie uczestniczyli</w:t>
      </w:r>
      <w:r w:rsidRPr="00397BB1">
        <w:t xml:space="preserve"> w Marszu </w:t>
      </w:r>
      <w:r>
        <w:t xml:space="preserve">„Dla życia i </w:t>
      </w:r>
      <w:r w:rsidRPr="00583790">
        <w:t>rodziny</w:t>
      </w:r>
      <w:r>
        <w:t>”.</w:t>
      </w:r>
    </w:p>
    <w:p w14:paraId="185E6580" w14:textId="77777777" w:rsidR="00674A0B" w:rsidRDefault="00674A0B" w:rsidP="0074697D">
      <w:pPr>
        <w:ind w:left="360"/>
        <w:jc w:val="both"/>
      </w:pPr>
      <w:r w:rsidRPr="004500B4">
        <w:t>-</w:t>
      </w:r>
      <w:r>
        <w:t xml:space="preserve"> </w:t>
      </w:r>
      <w:r w:rsidRPr="004500B4">
        <w:rPr>
          <w:b/>
        </w:rPr>
        <w:t>22.06.2019r.</w:t>
      </w:r>
      <w:r w:rsidRPr="004500B4">
        <w:t xml:space="preserve"> </w:t>
      </w:r>
      <w:r w:rsidRPr="004500B4">
        <w:rPr>
          <w:b/>
        </w:rPr>
        <w:t>koordynator</w:t>
      </w:r>
      <w:r>
        <w:rPr>
          <w:b/>
        </w:rPr>
        <w:t>zy</w:t>
      </w:r>
      <w:r w:rsidRPr="004500B4">
        <w:t xml:space="preserve"> Powiatowego Cent</w:t>
      </w:r>
      <w:r>
        <w:t>rum Pomocy Rodzinie uczestniczyli w obchodach D</w:t>
      </w:r>
      <w:r w:rsidRPr="004500B4">
        <w:t>nia rodziny.</w:t>
      </w:r>
    </w:p>
    <w:p w14:paraId="78689AFD" w14:textId="3D7C2DD1" w:rsidR="00674A0B" w:rsidRPr="006F2D4B" w:rsidRDefault="00674A0B" w:rsidP="0074697D">
      <w:pPr>
        <w:jc w:val="both"/>
        <w:rPr>
          <w:b/>
          <w:bCs/>
        </w:rPr>
      </w:pPr>
    </w:p>
    <w:p w14:paraId="3666C78A" w14:textId="039994AB" w:rsidR="00674A0B" w:rsidRDefault="00674A0B" w:rsidP="0074697D">
      <w:pPr>
        <w:jc w:val="both"/>
        <w:rPr>
          <w:b/>
        </w:rPr>
      </w:pPr>
      <w:r w:rsidRPr="00752083">
        <w:tab/>
      </w:r>
      <w:r w:rsidRPr="008A05F5">
        <w:rPr>
          <w:b/>
        </w:rPr>
        <w:t>Efekty pracy:</w:t>
      </w:r>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7333"/>
        <w:gridCol w:w="1737"/>
      </w:tblGrid>
      <w:tr w:rsidR="00674A0B" w:rsidRPr="00E65A92" w14:paraId="71A3AA8E" w14:textId="77777777" w:rsidTr="00FF775A">
        <w:tc>
          <w:tcPr>
            <w:tcW w:w="428" w:type="dxa"/>
          </w:tcPr>
          <w:p w14:paraId="2001D00D" w14:textId="77777777" w:rsidR="00674A0B" w:rsidRPr="00E65A92" w:rsidRDefault="00674A0B" w:rsidP="00DB40A8">
            <w:pPr>
              <w:jc w:val="both"/>
              <w:rPr>
                <w:b/>
              </w:rPr>
            </w:pPr>
            <w:r w:rsidRPr="00E65A92">
              <w:rPr>
                <w:b/>
              </w:rPr>
              <w:t>Lp.</w:t>
            </w:r>
          </w:p>
        </w:tc>
        <w:tc>
          <w:tcPr>
            <w:tcW w:w="7475" w:type="dxa"/>
          </w:tcPr>
          <w:p w14:paraId="0097512D" w14:textId="77777777" w:rsidR="00674A0B" w:rsidRPr="0074697D" w:rsidRDefault="00674A0B" w:rsidP="00DB40A8">
            <w:pPr>
              <w:jc w:val="both"/>
              <w:rPr>
                <w:bCs/>
                <w:i/>
                <w:iCs/>
              </w:rPr>
            </w:pPr>
            <w:r w:rsidRPr="0074697D">
              <w:rPr>
                <w:bCs/>
                <w:i/>
                <w:iCs/>
              </w:rPr>
              <w:t>Efekty pracy koordynatorów rodzinnej pieczy zastępczej – podejmowane działania</w:t>
            </w:r>
          </w:p>
        </w:tc>
        <w:tc>
          <w:tcPr>
            <w:tcW w:w="1737" w:type="dxa"/>
          </w:tcPr>
          <w:p w14:paraId="4811E5A4" w14:textId="77777777" w:rsidR="00674A0B" w:rsidRPr="00E65A92" w:rsidRDefault="00674A0B" w:rsidP="00DB40A8">
            <w:pPr>
              <w:jc w:val="both"/>
              <w:rPr>
                <w:b/>
              </w:rPr>
            </w:pPr>
            <w:r w:rsidRPr="00E65A92">
              <w:rPr>
                <w:b/>
              </w:rPr>
              <w:t>Ilość</w:t>
            </w:r>
          </w:p>
        </w:tc>
      </w:tr>
      <w:tr w:rsidR="00674A0B" w:rsidRPr="00E65A92" w14:paraId="5F3053BE" w14:textId="77777777" w:rsidTr="00FF775A">
        <w:tc>
          <w:tcPr>
            <w:tcW w:w="428" w:type="dxa"/>
          </w:tcPr>
          <w:p w14:paraId="2ED2F70F" w14:textId="77777777" w:rsidR="00674A0B" w:rsidRPr="001858DA" w:rsidRDefault="00674A0B" w:rsidP="00DB40A8">
            <w:pPr>
              <w:jc w:val="both"/>
              <w:rPr>
                <w:b/>
              </w:rPr>
            </w:pPr>
            <w:r>
              <w:rPr>
                <w:b/>
              </w:rPr>
              <w:t>1</w:t>
            </w:r>
            <w:r w:rsidRPr="001858DA">
              <w:rPr>
                <w:b/>
              </w:rPr>
              <w:t>.</w:t>
            </w:r>
          </w:p>
        </w:tc>
        <w:tc>
          <w:tcPr>
            <w:tcW w:w="7475" w:type="dxa"/>
          </w:tcPr>
          <w:p w14:paraId="6E5CBC75" w14:textId="77777777" w:rsidR="00674A0B" w:rsidRPr="0074697D" w:rsidRDefault="00674A0B" w:rsidP="00DB40A8">
            <w:pPr>
              <w:jc w:val="both"/>
              <w:rPr>
                <w:bCs/>
                <w:i/>
                <w:iCs/>
              </w:rPr>
            </w:pPr>
            <w:r w:rsidRPr="0074697D">
              <w:rPr>
                <w:bCs/>
                <w:i/>
                <w:iCs/>
              </w:rPr>
              <w:t>Wypracowano - uregulowanie spraw spadkowych zabezpieczających małoletnie dzieci przebywające w rodzinie zastępczej.</w:t>
            </w:r>
          </w:p>
        </w:tc>
        <w:tc>
          <w:tcPr>
            <w:tcW w:w="1737" w:type="dxa"/>
          </w:tcPr>
          <w:p w14:paraId="76B6D5AD" w14:textId="77777777" w:rsidR="00674A0B" w:rsidRPr="0074697D" w:rsidRDefault="00674A0B" w:rsidP="00DB40A8">
            <w:pPr>
              <w:jc w:val="both"/>
              <w:rPr>
                <w:b/>
                <w:bCs/>
              </w:rPr>
            </w:pPr>
            <w:r w:rsidRPr="0074697D">
              <w:rPr>
                <w:b/>
                <w:bCs/>
              </w:rPr>
              <w:t>1</w:t>
            </w:r>
          </w:p>
        </w:tc>
      </w:tr>
      <w:tr w:rsidR="00674A0B" w:rsidRPr="00E65A92" w14:paraId="415782A2" w14:textId="77777777" w:rsidTr="00FF775A">
        <w:tc>
          <w:tcPr>
            <w:tcW w:w="428" w:type="dxa"/>
          </w:tcPr>
          <w:p w14:paraId="5C0990A4" w14:textId="77777777" w:rsidR="00674A0B" w:rsidRPr="001858DA" w:rsidRDefault="00674A0B" w:rsidP="00DB40A8">
            <w:pPr>
              <w:jc w:val="both"/>
              <w:rPr>
                <w:b/>
              </w:rPr>
            </w:pPr>
            <w:r>
              <w:rPr>
                <w:b/>
              </w:rPr>
              <w:t>2</w:t>
            </w:r>
            <w:r w:rsidRPr="001858DA">
              <w:rPr>
                <w:b/>
              </w:rPr>
              <w:t>.</w:t>
            </w:r>
          </w:p>
        </w:tc>
        <w:tc>
          <w:tcPr>
            <w:tcW w:w="7475" w:type="dxa"/>
          </w:tcPr>
          <w:p w14:paraId="75FEBDA4" w14:textId="77777777" w:rsidR="00674A0B" w:rsidRPr="0074697D" w:rsidRDefault="00674A0B" w:rsidP="00DB40A8">
            <w:pPr>
              <w:pStyle w:val="Akapitzlist1"/>
              <w:ind w:left="0"/>
              <w:jc w:val="both"/>
              <w:rPr>
                <w:bCs/>
                <w:i/>
                <w:iCs/>
                <w:sz w:val="24"/>
                <w:szCs w:val="24"/>
              </w:rPr>
            </w:pPr>
            <w:r w:rsidRPr="0074697D">
              <w:rPr>
                <w:rFonts w:ascii="Times New Roman" w:hAnsi="Times New Roman"/>
                <w:bCs/>
                <w:i/>
                <w:iCs/>
                <w:sz w:val="24"/>
                <w:szCs w:val="24"/>
              </w:rPr>
              <w:t>Wypracowano - zabezpieczenie odkładanych środków dla podopiecznego, które w danym momencie mógłby zmarnotrawić po przekazaniu mu w chwili uzyskania przez niego 18-go roku życia</w:t>
            </w:r>
            <w:r w:rsidRPr="0074697D">
              <w:rPr>
                <w:bCs/>
                <w:i/>
                <w:iCs/>
                <w:sz w:val="24"/>
                <w:szCs w:val="24"/>
              </w:rPr>
              <w:t>.</w:t>
            </w:r>
          </w:p>
        </w:tc>
        <w:tc>
          <w:tcPr>
            <w:tcW w:w="1737" w:type="dxa"/>
          </w:tcPr>
          <w:p w14:paraId="48BE2328" w14:textId="77777777" w:rsidR="00674A0B" w:rsidRPr="0074697D" w:rsidRDefault="00674A0B" w:rsidP="00DB40A8">
            <w:pPr>
              <w:jc w:val="both"/>
              <w:rPr>
                <w:b/>
                <w:bCs/>
              </w:rPr>
            </w:pPr>
            <w:r w:rsidRPr="0074697D">
              <w:rPr>
                <w:b/>
                <w:bCs/>
              </w:rPr>
              <w:t>1</w:t>
            </w:r>
          </w:p>
        </w:tc>
      </w:tr>
      <w:tr w:rsidR="00674A0B" w:rsidRPr="00E65A92" w14:paraId="50108F87" w14:textId="77777777" w:rsidTr="00FF775A">
        <w:tc>
          <w:tcPr>
            <w:tcW w:w="428" w:type="dxa"/>
          </w:tcPr>
          <w:p w14:paraId="553B572B" w14:textId="77777777" w:rsidR="00674A0B" w:rsidRPr="001858DA" w:rsidRDefault="00674A0B" w:rsidP="00DB40A8">
            <w:pPr>
              <w:jc w:val="both"/>
              <w:rPr>
                <w:b/>
              </w:rPr>
            </w:pPr>
            <w:r>
              <w:rPr>
                <w:b/>
              </w:rPr>
              <w:t>3</w:t>
            </w:r>
            <w:r w:rsidRPr="001858DA">
              <w:rPr>
                <w:b/>
              </w:rPr>
              <w:t>.</w:t>
            </w:r>
          </w:p>
        </w:tc>
        <w:tc>
          <w:tcPr>
            <w:tcW w:w="7475" w:type="dxa"/>
          </w:tcPr>
          <w:p w14:paraId="608BF00D" w14:textId="77777777" w:rsidR="00674A0B" w:rsidRPr="0074697D" w:rsidRDefault="00674A0B" w:rsidP="00DB40A8">
            <w:pPr>
              <w:jc w:val="both"/>
              <w:rPr>
                <w:bCs/>
                <w:i/>
                <w:iCs/>
              </w:rPr>
            </w:pPr>
            <w:r w:rsidRPr="0074697D">
              <w:rPr>
                <w:bCs/>
                <w:i/>
                <w:iCs/>
              </w:rPr>
              <w:t>Prowadzenie naboru i pozyskiwanie kandydatów na rodziny zastępcze niezawodowe, które w 2020r. przejdą szkolenie na rodziny zastępcze.</w:t>
            </w:r>
          </w:p>
        </w:tc>
        <w:tc>
          <w:tcPr>
            <w:tcW w:w="1737" w:type="dxa"/>
          </w:tcPr>
          <w:p w14:paraId="7384FDFC" w14:textId="77777777" w:rsidR="00674A0B" w:rsidRPr="0074697D" w:rsidRDefault="00674A0B" w:rsidP="00DB40A8">
            <w:pPr>
              <w:jc w:val="both"/>
              <w:rPr>
                <w:b/>
                <w:bCs/>
              </w:rPr>
            </w:pPr>
            <w:r w:rsidRPr="0074697D">
              <w:rPr>
                <w:b/>
                <w:bCs/>
              </w:rPr>
              <w:t>3 rodziny</w:t>
            </w:r>
          </w:p>
        </w:tc>
      </w:tr>
      <w:tr w:rsidR="00674A0B" w:rsidRPr="00E65A92" w14:paraId="15B6CDBF" w14:textId="77777777" w:rsidTr="00FF775A">
        <w:tc>
          <w:tcPr>
            <w:tcW w:w="428" w:type="dxa"/>
          </w:tcPr>
          <w:p w14:paraId="265F05F0" w14:textId="77777777" w:rsidR="00674A0B" w:rsidRPr="001858DA" w:rsidRDefault="00674A0B" w:rsidP="00DB40A8">
            <w:pPr>
              <w:jc w:val="both"/>
              <w:rPr>
                <w:b/>
              </w:rPr>
            </w:pPr>
            <w:r>
              <w:rPr>
                <w:b/>
              </w:rPr>
              <w:t>4.</w:t>
            </w:r>
          </w:p>
        </w:tc>
        <w:tc>
          <w:tcPr>
            <w:tcW w:w="7475" w:type="dxa"/>
          </w:tcPr>
          <w:p w14:paraId="26737E23" w14:textId="77777777" w:rsidR="00674A0B" w:rsidRPr="0074697D" w:rsidRDefault="00674A0B" w:rsidP="00DB40A8">
            <w:pPr>
              <w:jc w:val="both"/>
              <w:rPr>
                <w:bCs/>
                <w:i/>
                <w:iCs/>
              </w:rPr>
            </w:pPr>
            <w:r w:rsidRPr="0074697D">
              <w:rPr>
                <w:bCs/>
                <w:i/>
                <w:iCs/>
              </w:rPr>
              <w:t xml:space="preserve">Ufundowanie paczek świątecznych dla najuboższych podopiecznych z rodzin zastępczych dzięki pozyskaniu sponsorów oraz z udziałem pracowników zespołu pieczy zastępczej. </w:t>
            </w:r>
          </w:p>
        </w:tc>
        <w:tc>
          <w:tcPr>
            <w:tcW w:w="1737" w:type="dxa"/>
          </w:tcPr>
          <w:p w14:paraId="37BAD62A" w14:textId="77777777" w:rsidR="00674A0B" w:rsidRPr="0074697D" w:rsidRDefault="00674A0B" w:rsidP="00DB40A8">
            <w:pPr>
              <w:jc w:val="both"/>
              <w:rPr>
                <w:b/>
                <w:bCs/>
              </w:rPr>
            </w:pPr>
            <w:r w:rsidRPr="0074697D">
              <w:rPr>
                <w:b/>
                <w:bCs/>
              </w:rPr>
              <w:t>2 podopiecznych</w:t>
            </w:r>
          </w:p>
        </w:tc>
      </w:tr>
      <w:tr w:rsidR="00674A0B" w:rsidRPr="00E65A92" w14:paraId="569300F1" w14:textId="77777777" w:rsidTr="00FF775A">
        <w:tc>
          <w:tcPr>
            <w:tcW w:w="428" w:type="dxa"/>
          </w:tcPr>
          <w:p w14:paraId="20FFCC9D" w14:textId="77777777" w:rsidR="00674A0B" w:rsidRDefault="00674A0B" w:rsidP="00DB40A8">
            <w:pPr>
              <w:jc w:val="both"/>
              <w:rPr>
                <w:b/>
              </w:rPr>
            </w:pPr>
            <w:r>
              <w:rPr>
                <w:b/>
              </w:rPr>
              <w:t>5.</w:t>
            </w:r>
          </w:p>
        </w:tc>
        <w:tc>
          <w:tcPr>
            <w:tcW w:w="7475" w:type="dxa"/>
          </w:tcPr>
          <w:p w14:paraId="10596DAB" w14:textId="77777777" w:rsidR="00674A0B" w:rsidRPr="0074697D" w:rsidRDefault="00674A0B" w:rsidP="00DB40A8">
            <w:pPr>
              <w:jc w:val="both"/>
              <w:rPr>
                <w:bCs/>
                <w:i/>
                <w:iCs/>
              </w:rPr>
            </w:pPr>
            <w:r w:rsidRPr="0074697D">
              <w:rPr>
                <w:bCs/>
                <w:i/>
                <w:iCs/>
              </w:rPr>
              <w:t xml:space="preserve">Zorganizowanie „Mikołaja”  dla podopiecznych z rodzin zastępczych wspólnie z Fundacją Pana Posła Roberta Telusa „Dar dla potrzebujących”. </w:t>
            </w:r>
          </w:p>
        </w:tc>
        <w:tc>
          <w:tcPr>
            <w:tcW w:w="1737" w:type="dxa"/>
          </w:tcPr>
          <w:p w14:paraId="51D0E94D" w14:textId="77777777" w:rsidR="00674A0B" w:rsidRPr="0074697D" w:rsidRDefault="00674A0B" w:rsidP="00DB40A8">
            <w:pPr>
              <w:jc w:val="both"/>
              <w:rPr>
                <w:b/>
                <w:bCs/>
              </w:rPr>
            </w:pPr>
            <w:r w:rsidRPr="0074697D">
              <w:rPr>
                <w:b/>
                <w:bCs/>
              </w:rPr>
              <w:t>Dla podopiecznych w wieku szkolnym</w:t>
            </w:r>
          </w:p>
        </w:tc>
      </w:tr>
    </w:tbl>
    <w:p w14:paraId="609812D0" w14:textId="77777777" w:rsidR="00674A0B" w:rsidRDefault="00674A0B" w:rsidP="00674A0B">
      <w:pPr>
        <w:jc w:val="both"/>
      </w:pPr>
    </w:p>
    <w:p w14:paraId="5E7D0C83" w14:textId="77777777" w:rsidR="0074697D" w:rsidRDefault="0074697D" w:rsidP="0074697D">
      <w:pPr>
        <w:jc w:val="both"/>
      </w:pPr>
      <w:r w:rsidRPr="005D6717">
        <w:t xml:space="preserve">Praca koordynatora rodzinnej pieczy zastępczej realizuje się również na </w:t>
      </w:r>
      <w:r>
        <w:t>różnych płaszczyznach.</w:t>
      </w:r>
      <w:r w:rsidRPr="005D6717">
        <w:t xml:space="preserve"> </w:t>
      </w:r>
      <w:r w:rsidRPr="00752083">
        <w:t>Niektóre rodziny</w:t>
      </w:r>
      <w:r>
        <w:t xml:space="preserve"> zastępcze</w:t>
      </w:r>
      <w:r w:rsidRPr="00752083">
        <w:t>, zwłaszcza te, w których opiekunami są osoby starsze, napotykają na różnego rodzaju obawy o rozwój dzieci,</w:t>
      </w:r>
      <w:r>
        <w:t xml:space="preserve"> ich funkcjonowanie społeczne, często odczuwają zmęczenie. W takich właśnie sytuacjach bardzo często </w:t>
      </w:r>
      <w:r w:rsidRPr="00752083">
        <w:t>wykazują potrzebę rozmowy z kimś</w:t>
      </w:r>
      <w:r>
        <w:t xml:space="preserve">, kto ich zrozumie, pomoże w rozwiązaniu </w:t>
      </w:r>
      <w:r w:rsidRPr="00752083">
        <w:t xml:space="preserve">nurtujących </w:t>
      </w:r>
      <w:r>
        <w:t xml:space="preserve">ich </w:t>
      </w:r>
      <w:r w:rsidRPr="00752083">
        <w:t>problemów.</w:t>
      </w:r>
      <w:r>
        <w:t xml:space="preserve"> W wielu sytuacjach nasza praca opiera się na byciu </w:t>
      </w:r>
      <w:r w:rsidRPr="00752083">
        <w:t>powiern</w:t>
      </w:r>
      <w:r>
        <w:t>ikiem</w:t>
      </w:r>
      <w:r w:rsidRPr="00752083">
        <w:t xml:space="preserve"> uczuć, emocji, </w:t>
      </w:r>
      <w:r>
        <w:t>służenia radą, świadczenia</w:t>
      </w:r>
      <w:r w:rsidRPr="00752083">
        <w:t xml:space="preserve"> pomoc</w:t>
      </w:r>
      <w:r>
        <w:t>ą, obdarzając</w:t>
      </w:r>
      <w:r w:rsidRPr="00752083">
        <w:t xml:space="preserve"> dobrym słowem.</w:t>
      </w:r>
      <w:r>
        <w:t xml:space="preserve"> Bardzo często nasza praca </w:t>
      </w:r>
      <w:r w:rsidRPr="00752083">
        <w:t xml:space="preserve">wpisuje się </w:t>
      </w:r>
      <w:r>
        <w:t>w obszar rozeznawania</w:t>
      </w:r>
      <w:r w:rsidRPr="00752083">
        <w:t xml:space="preserve"> stopnia zażyłości emocjonalnej w relacjach na linii dzieci – rodzice biologiczni oraz podejmowania działań na rzecz ich pogłębiania poprzez motywowa</w:t>
      </w:r>
      <w:r>
        <w:t>nie rodziców zastępczych do nie</w:t>
      </w:r>
      <w:r w:rsidRPr="00752083">
        <w:t xml:space="preserve">ograniczania tych kontaktów, co mogłoby zaowocować </w:t>
      </w:r>
      <w:r>
        <w:t xml:space="preserve">w dalszej perspektywie czasu ich </w:t>
      </w:r>
      <w:r w:rsidRPr="00752083">
        <w:t>powrotem do rodzin biologicznych</w:t>
      </w:r>
      <w:r>
        <w:t>.</w:t>
      </w:r>
      <w:r w:rsidRPr="00752083">
        <w:t xml:space="preserve"> </w:t>
      </w:r>
      <w:r>
        <w:t>W</w:t>
      </w:r>
      <w:r w:rsidRPr="00752083">
        <w:t xml:space="preserve"> przypadku rodzin zastępczych spokrewnionych</w:t>
      </w:r>
      <w:r>
        <w:t>,</w:t>
      </w:r>
      <w:r w:rsidRPr="00752083">
        <w:t xml:space="preserve"> realizacja tego zadania jest utrudniona ze względu na nieobecność rodziców biologicznych </w:t>
      </w:r>
      <w:r>
        <w:t xml:space="preserve">dzieci </w:t>
      </w:r>
      <w:r w:rsidRPr="00752083">
        <w:t xml:space="preserve">w pobliżu </w:t>
      </w:r>
      <w:r>
        <w:t xml:space="preserve">tj. </w:t>
      </w:r>
      <w:r w:rsidRPr="00752083">
        <w:t>miejsc</w:t>
      </w:r>
      <w:r>
        <w:t>a</w:t>
      </w:r>
      <w:r w:rsidRPr="00752083">
        <w:t xml:space="preserve"> zamieszkania </w:t>
      </w:r>
      <w:r>
        <w:t xml:space="preserve">lub też innego typu uwarunkowania najczęściej spowodowanego </w:t>
      </w:r>
      <w:r w:rsidRPr="00752083">
        <w:t>nadużywanie</w:t>
      </w:r>
      <w:r>
        <w:t>m</w:t>
      </w:r>
      <w:r w:rsidRPr="00752083">
        <w:t xml:space="preserve"> alkoholu, </w:t>
      </w:r>
      <w:r>
        <w:t xml:space="preserve">brakiem chęci, czasu do podtrzymywania, budowania kontaktów i relacji niekiedy spowodowanej śmiercią.  </w:t>
      </w:r>
    </w:p>
    <w:p w14:paraId="7E55F7F2" w14:textId="65CFF0FA" w:rsidR="0074697D" w:rsidRDefault="0074697D" w:rsidP="0074697D">
      <w:pPr>
        <w:spacing w:line="360" w:lineRule="auto"/>
        <w:jc w:val="both"/>
        <w:rPr>
          <w:b/>
        </w:rPr>
      </w:pPr>
    </w:p>
    <w:p w14:paraId="755CA1A0" w14:textId="7DB16C29" w:rsidR="00CC3B8F" w:rsidRDefault="00CC3B8F" w:rsidP="0074697D">
      <w:pPr>
        <w:spacing w:line="360" w:lineRule="auto"/>
        <w:jc w:val="both"/>
        <w:rPr>
          <w:b/>
        </w:rPr>
      </w:pPr>
    </w:p>
    <w:p w14:paraId="1A8F569C" w14:textId="07FA5FF0" w:rsidR="00CC3B8F" w:rsidRDefault="00CC3B8F" w:rsidP="0074697D">
      <w:pPr>
        <w:spacing w:line="360" w:lineRule="auto"/>
        <w:jc w:val="both"/>
        <w:rPr>
          <w:b/>
        </w:rPr>
      </w:pPr>
    </w:p>
    <w:p w14:paraId="2B3F35AF" w14:textId="77777777" w:rsidR="00CC3B8F" w:rsidRDefault="00CC3B8F" w:rsidP="0074697D">
      <w:pPr>
        <w:spacing w:line="360" w:lineRule="auto"/>
        <w:jc w:val="both"/>
        <w:rPr>
          <w:b/>
        </w:rPr>
      </w:pPr>
    </w:p>
    <w:p w14:paraId="421396E4" w14:textId="77777777" w:rsidR="006C774E" w:rsidRDefault="006C774E" w:rsidP="00FC5643">
      <w:pPr>
        <w:pStyle w:val="Tekstpodstawowy"/>
        <w:spacing w:line="240" w:lineRule="auto"/>
        <w:jc w:val="both"/>
        <w:rPr>
          <w:rFonts w:ascii="Times New Roman" w:hAnsi="Times New Roman"/>
          <w:sz w:val="24"/>
          <w:szCs w:val="24"/>
        </w:rPr>
      </w:pPr>
    </w:p>
    <w:p w14:paraId="04907F26" w14:textId="77777777" w:rsidR="00373CE3" w:rsidRPr="00373CE3" w:rsidRDefault="00F752A3" w:rsidP="00373CE3">
      <w:pPr>
        <w:jc w:val="center"/>
        <w:rPr>
          <w:b/>
          <w:sz w:val="32"/>
          <w:szCs w:val="32"/>
        </w:rPr>
      </w:pPr>
      <w:r w:rsidRPr="004776FA">
        <w:rPr>
          <w:b/>
          <w:sz w:val="36"/>
          <w:szCs w:val="36"/>
        </w:rPr>
        <w:lastRenderedPageBreak/>
        <w:t xml:space="preserve">V. </w:t>
      </w:r>
      <w:r w:rsidR="00373CE3" w:rsidRPr="00373CE3">
        <w:rPr>
          <w:b/>
          <w:sz w:val="32"/>
          <w:szCs w:val="32"/>
        </w:rPr>
        <w:t>Zespół ds. pomocy środowiskowej , realizacji świadczeń i instytucjonalnej pieczy zastępczej</w:t>
      </w:r>
    </w:p>
    <w:p w14:paraId="366A91DF" w14:textId="77777777" w:rsidR="00373CE3" w:rsidRDefault="00373CE3" w:rsidP="00F752A3">
      <w:pPr>
        <w:jc w:val="center"/>
        <w:rPr>
          <w:b/>
          <w:sz w:val="36"/>
          <w:szCs w:val="36"/>
        </w:rPr>
      </w:pPr>
    </w:p>
    <w:p w14:paraId="316AF347" w14:textId="77777777" w:rsidR="00F752A3" w:rsidRPr="004776FA" w:rsidRDefault="003E1294" w:rsidP="00F752A3">
      <w:pPr>
        <w:jc w:val="center"/>
        <w:rPr>
          <w:b/>
          <w:sz w:val="36"/>
          <w:szCs w:val="36"/>
        </w:rPr>
      </w:pPr>
      <w:r w:rsidRPr="004776FA">
        <w:rPr>
          <w:b/>
          <w:sz w:val="36"/>
          <w:szCs w:val="36"/>
        </w:rPr>
        <w:t>Realizacja zadań z zakresu pomocy społecznej</w:t>
      </w:r>
    </w:p>
    <w:p w14:paraId="6F03A768" w14:textId="77777777" w:rsidR="00001A88" w:rsidRPr="000A4099" w:rsidRDefault="00001A88" w:rsidP="00F752A3">
      <w:pPr>
        <w:jc w:val="center"/>
        <w:rPr>
          <w:b/>
          <w:sz w:val="28"/>
          <w:szCs w:val="28"/>
        </w:rPr>
      </w:pPr>
    </w:p>
    <w:p w14:paraId="7A3A3EF5" w14:textId="77777777" w:rsidR="00F23E12" w:rsidRPr="000A4099" w:rsidRDefault="00F23E12" w:rsidP="00F23E12">
      <w:r w:rsidRPr="000A4099">
        <w:rPr>
          <w:b/>
          <w:sz w:val="32"/>
          <w:szCs w:val="32"/>
        </w:rPr>
        <w:t xml:space="preserve">        </w:t>
      </w:r>
      <w:r w:rsidRPr="000A4099">
        <w:rPr>
          <w:b/>
        </w:rPr>
        <w:t xml:space="preserve"> </w:t>
      </w:r>
      <w:r w:rsidRPr="006C774E">
        <w:t>W Z</w:t>
      </w:r>
      <w:r w:rsidRPr="000A4099">
        <w:t>esp</w:t>
      </w:r>
      <w:r>
        <w:t>ole pracuje: Główny specjalista i Aspirant pracy socjalnej</w:t>
      </w:r>
      <w:r w:rsidRPr="000A4099">
        <w:t xml:space="preserve">. </w:t>
      </w:r>
    </w:p>
    <w:p w14:paraId="278E38B6" w14:textId="77777777" w:rsidR="00F23E12" w:rsidRPr="000A4099" w:rsidRDefault="00F23E12" w:rsidP="00F23E12">
      <w:pPr>
        <w:shd w:val="clear" w:color="auto" w:fill="FFFFFF"/>
        <w:spacing w:before="100" w:beforeAutospacing="1" w:after="100" w:afterAutospacing="1"/>
        <w:rPr>
          <w:b/>
        </w:rPr>
      </w:pPr>
      <w:r w:rsidRPr="000A4099">
        <w:rPr>
          <w:b/>
        </w:rPr>
        <w:t>Zespół realizuje niżej wymienione zadania:</w:t>
      </w:r>
    </w:p>
    <w:p w14:paraId="5BB52DBC" w14:textId="77777777" w:rsidR="00A035EA" w:rsidRPr="000A4099" w:rsidRDefault="00A035EA" w:rsidP="00A035EA">
      <w:pPr>
        <w:shd w:val="clear" w:color="auto" w:fill="FFFFFF"/>
        <w:spacing w:before="100" w:beforeAutospacing="1" w:after="120"/>
        <w:rPr>
          <w:b/>
        </w:rPr>
      </w:pPr>
      <w:r w:rsidRPr="000A4099">
        <w:rPr>
          <w:b/>
        </w:rPr>
        <w:t>1. Świadczenia i umowy dla rodzin zastępczych, rodzin pomocowych oraz osób do pomocy.</w:t>
      </w:r>
    </w:p>
    <w:p w14:paraId="50A8741D" w14:textId="77777777" w:rsidR="00A035EA" w:rsidRPr="000A4099" w:rsidRDefault="00A035EA" w:rsidP="00A035EA">
      <w:pPr>
        <w:shd w:val="clear" w:color="auto" w:fill="FFFFFF"/>
        <w:spacing w:before="100" w:beforeAutospacing="1" w:after="120"/>
        <w:ind w:firstLine="346"/>
        <w:jc w:val="both"/>
      </w:pPr>
      <w:r w:rsidRPr="000A4099">
        <w:t>W ramach tego zadania Zespół zajmuje się opracowywaniem umów z rodzinami zastępczymi zawodowymi, pomocowymi i osobami do pomocy oraz zatwierdza merytorycznie rachunki, stanowiące podstawę wypłaty wynagrodzeń i świadczeń dla rodzin zastępczych zawodowych, pomocowych i osób do pomocy. Ponadto pracownicy opracowują druki dokumentów, przyjmują i weryfikują wnioski, prowadzą postępowania administracyjne, przygotowują po uzgodnieniu z dyrektorem decyzje administracyjne i sporządzają listy wypłat świadczeń i dodatków dla rodzin zastępczych i pomocowych.</w:t>
      </w:r>
    </w:p>
    <w:p w14:paraId="697B6F2C" w14:textId="77777777" w:rsidR="00A035EA" w:rsidRPr="000A4099" w:rsidRDefault="00A035EA" w:rsidP="00A035EA">
      <w:pPr>
        <w:shd w:val="clear" w:color="auto" w:fill="FFFFFF"/>
        <w:spacing w:before="100" w:beforeAutospacing="1" w:after="120"/>
        <w:ind w:firstLine="346"/>
        <w:jc w:val="both"/>
      </w:pPr>
      <w:r>
        <w:t>W 2019</w:t>
      </w:r>
      <w:r w:rsidRPr="000A4099">
        <w:t xml:space="preserve">r. </w:t>
      </w:r>
      <w:r w:rsidRPr="0001233C">
        <w:t xml:space="preserve">wydano </w:t>
      </w:r>
      <w:r>
        <w:t>188</w:t>
      </w:r>
      <w:r w:rsidRPr="0001233C">
        <w:t xml:space="preserve"> nowych</w:t>
      </w:r>
      <w:r w:rsidRPr="000A4099">
        <w:t xml:space="preserve"> decyzji administracyjnych dla rodzin zastępczych funkcjonujących na terenie powiatu opoczyńskiego oraz pełnoletnich wychowanków.  </w:t>
      </w:r>
    </w:p>
    <w:p w14:paraId="3F64E7BE" w14:textId="77777777" w:rsidR="00A035EA" w:rsidRPr="00E81F3D" w:rsidRDefault="00A035EA" w:rsidP="00A035EA">
      <w:pPr>
        <w:shd w:val="clear" w:color="auto" w:fill="FFFFFF"/>
        <w:spacing w:before="100" w:beforeAutospacing="1" w:after="100" w:afterAutospacing="1"/>
        <w:jc w:val="both"/>
        <w:rPr>
          <w:b/>
          <w:sz w:val="20"/>
          <w:szCs w:val="20"/>
        </w:rPr>
      </w:pPr>
      <w:r w:rsidRPr="00E81F3D">
        <w:rPr>
          <w:b/>
          <w:sz w:val="20"/>
          <w:szCs w:val="20"/>
        </w:rPr>
        <w:t>Tabela nr 1</w:t>
      </w:r>
      <w:r>
        <w:rPr>
          <w:b/>
          <w:sz w:val="20"/>
          <w:szCs w:val="20"/>
        </w:rPr>
        <w:t>. Świadczenia wypłacone w roku sprawozdawczym</w:t>
      </w:r>
    </w:p>
    <w:tbl>
      <w:tblPr>
        <w:tblW w:w="0" w:type="auto"/>
        <w:tblBorders>
          <w:insideH w:val="single" w:sz="18" w:space="0" w:color="FFFFFF"/>
          <w:insideV w:val="single" w:sz="18" w:space="0" w:color="FFFFFF"/>
        </w:tblBorders>
        <w:tblLook w:val="01E0" w:firstRow="1" w:lastRow="1" w:firstColumn="1" w:lastColumn="1" w:noHBand="0" w:noVBand="0"/>
      </w:tblPr>
      <w:tblGrid>
        <w:gridCol w:w="4143"/>
        <w:gridCol w:w="910"/>
        <w:gridCol w:w="910"/>
        <w:gridCol w:w="1443"/>
        <w:gridCol w:w="1656"/>
      </w:tblGrid>
      <w:tr w:rsidR="00A035EA" w:rsidRPr="00A81AFB" w14:paraId="6B409FC5" w14:textId="77777777" w:rsidTr="00F66F5A">
        <w:trPr>
          <w:trHeight w:val="631"/>
        </w:trPr>
        <w:tc>
          <w:tcPr>
            <w:tcW w:w="4644" w:type="dxa"/>
            <w:tcBorders>
              <w:top w:val="single" w:sz="4" w:space="0" w:color="auto"/>
              <w:left w:val="single" w:sz="4" w:space="0" w:color="auto"/>
              <w:bottom w:val="single" w:sz="4" w:space="0" w:color="auto"/>
              <w:right w:val="single" w:sz="4" w:space="0" w:color="auto"/>
            </w:tcBorders>
          </w:tcPr>
          <w:p w14:paraId="1D1B2810" w14:textId="77777777" w:rsidR="00A035EA" w:rsidRPr="00A81AFB" w:rsidRDefault="00A035EA" w:rsidP="00F66F5A">
            <w:pPr>
              <w:jc w:val="both"/>
              <w:rPr>
                <w:b/>
                <w:bCs/>
              </w:rPr>
            </w:pPr>
            <w:r w:rsidRPr="00A81AFB">
              <w:rPr>
                <w:b/>
                <w:bCs/>
              </w:rPr>
              <w:t xml:space="preserve">Rodzaj świadczenia </w:t>
            </w:r>
          </w:p>
        </w:tc>
        <w:tc>
          <w:tcPr>
            <w:tcW w:w="851" w:type="dxa"/>
            <w:tcBorders>
              <w:top w:val="single" w:sz="4" w:space="0" w:color="auto"/>
              <w:left w:val="single" w:sz="4" w:space="0" w:color="auto"/>
              <w:bottom w:val="single" w:sz="4" w:space="0" w:color="auto"/>
              <w:right w:val="single" w:sz="4" w:space="0" w:color="auto"/>
            </w:tcBorders>
          </w:tcPr>
          <w:p w14:paraId="35DC9E97" w14:textId="77777777" w:rsidR="00A035EA" w:rsidRPr="00A81AFB" w:rsidRDefault="00A035EA" w:rsidP="00F66F5A">
            <w:pPr>
              <w:jc w:val="both"/>
              <w:rPr>
                <w:b/>
                <w:bCs/>
              </w:rPr>
            </w:pPr>
            <w:r w:rsidRPr="00A81AFB">
              <w:rPr>
                <w:b/>
                <w:bCs/>
              </w:rPr>
              <w:t xml:space="preserve">Liczba </w:t>
            </w:r>
          </w:p>
          <w:p w14:paraId="6BBCEA35" w14:textId="77777777" w:rsidR="00A035EA" w:rsidRPr="00A81AFB" w:rsidRDefault="00A035EA" w:rsidP="00F66F5A">
            <w:pPr>
              <w:jc w:val="both"/>
              <w:rPr>
                <w:b/>
                <w:bCs/>
              </w:rPr>
            </w:pPr>
            <w:r w:rsidRPr="00A81AFB">
              <w:rPr>
                <w:b/>
                <w:bCs/>
              </w:rPr>
              <w:t xml:space="preserve">rodzin </w:t>
            </w:r>
          </w:p>
        </w:tc>
        <w:tc>
          <w:tcPr>
            <w:tcW w:w="850" w:type="dxa"/>
            <w:tcBorders>
              <w:top w:val="single" w:sz="4" w:space="0" w:color="auto"/>
              <w:left w:val="single" w:sz="4" w:space="0" w:color="auto"/>
              <w:bottom w:val="single" w:sz="4" w:space="0" w:color="auto"/>
              <w:right w:val="single" w:sz="4" w:space="0" w:color="auto"/>
            </w:tcBorders>
          </w:tcPr>
          <w:p w14:paraId="4971EDE9" w14:textId="77777777" w:rsidR="00A035EA" w:rsidRPr="00A81AFB" w:rsidRDefault="00A035EA" w:rsidP="00F66F5A">
            <w:pPr>
              <w:jc w:val="both"/>
              <w:rPr>
                <w:b/>
                <w:bCs/>
              </w:rPr>
            </w:pPr>
            <w:r w:rsidRPr="00A81AFB">
              <w:rPr>
                <w:b/>
                <w:bCs/>
              </w:rPr>
              <w:t xml:space="preserve">Liczba dzieci </w:t>
            </w:r>
          </w:p>
        </w:tc>
        <w:tc>
          <w:tcPr>
            <w:tcW w:w="1276" w:type="dxa"/>
            <w:tcBorders>
              <w:top w:val="single" w:sz="4" w:space="0" w:color="auto"/>
              <w:left w:val="single" w:sz="4" w:space="0" w:color="auto"/>
              <w:bottom w:val="single" w:sz="4" w:space="0" w:color="auto"/>
              <w:right w:val="single" w:sz="4" w:space="0" w:color="auto"/>
            </w:tcBorders>
          </w:tcPr>
          <w:p w14:paraId="32C0EAD2" w14:textId="77777777" w:rsidR="00A035EA" w:rsidRPr="00A81AFB" w:rsidRDefault="00A035EA" w:rsidP="00F66F5A">
            <w:pPr>
              <w:jc w:val="both"/>
              <w:rPr>
                <w:b/>
                <w:bCs/>
              </w:rPr>
            </w:pPr>
            <w:r w:rsidRPr="00A81AFB">
              <w:rPr>
                <w:b/>
                <w:bCs/>
              </w:rPr>
              <w:t xml:space="preserve">Liczba udzielonych świadczeń </w:t>
            </w:r>
          </w:p>
        </w:tc>
        <w:tc>
          <w:tcPr>
            <w:tcW w:w="1657" w:type="dxa"/>
            <w:tcBorders>
              <w:top w:val="single" w:sz="4" w:space="0" w:color="auto"/>
              <w:left w:val="single" w:sz="4" w:space="0" w:color="auto"/>
              <w:bottom w:val="single" w:sz="4" w:space="0" w:color="auto"/>
              <w:right w:val="single" w:sz="4" w:space="0" w:color="auto"/>
            </w:tcBorders>
          </w:tcPr>
          <w:p w14:paraId="2DFD58B3" w14:textId="77777777" w:rsidR="00A035EA" w:rsidRPr="00A81AFB" w:rsidRDefault="00A035EA" w:rsidP="00F66F5A">
            <w:pPr>
              <w:jc w:val="both"/>
              <w:rPr>
                <w:b/>
                <w:bCs/>
              </w:rPr>
            </w:pPr>
            <w:r w:rsidRPr="00A81AFB">
              <w:rPr>
                <w:b/>
                <w:bCs/>
              </w:rPr>
              <w:t xml:space="preserve">Kwota wypłacona  </w:t>
            </w:r>
          </w:p>
        </w:tc>
      </w:tr>
      <w:tr w:rsidR="00A035EA" w:rsidRPr="00A81AFB" w14:paraId="138BCB13" w14:textId="77777777" w:rsidTr="00F66F5A">
        <w:trPr>
          <w:trHeight w:val="525"/>
        </w:trPr>
        <w:tc>
          <w:tcPr>
            <w:tcW w:w="4644" w:type="dxa"/>
            <w:tcBorders>
              <w:top w:val="single" w:sz="4" w:space="0" w:color="auto"/>
              <w:left w:val="single" w:sz="4" w:space="0" w:color="auto"/>
              <w:bottom w:val="single" w:sz="4" w:space="0" w:color="auto"/>
              <w:right w:val="single" w:sz="4" w:space="0" w:color="auto"/>
            </w:tcBorders>
          </w:tcPr>
          <w:p w14:paraId="293E331E" w14:textId="77777777" w:rsidR="00A035EA" w:rsidRPr="00A81AFB" w:rsidRDefault="00A035EA" w:rsidP="00F66F5A">
            <w:pPr>
              <w:jc w:val="both"/>
            </w:pPr>
            <w:r w:rsidRPr="00A81AFB">
              <w:rPr>
                <w:b/>
              </w:rPr>
              <w:t>1</w:t>
            </w:r>
            <w:r w:rsidRPr="00A81AFB">
              <w:t>.Jednorazowe świadczenia na pokrycie kosztów związanych z potrzebami przyjmowanego dziecka</w:t>
            </w:r>
          </w:p>
        </w:tc>
        <w:tc>
          <w:tcPr>
            <w:tcW w:w="851" w:type="dxa"/>
            <w:tcBorders>
              <w:top w:val="single" w:sz="4" w:space="0" w:color="auto"/>
              <w:left w:val="single" w:sz="4" w:space="0" w:color="auto"/>
              <w:bottom w:val="single" w:sz="4" w:space="0" w:color="auto"/>
              <w:right w:val="single" w:sz="4" w:space="0" w:color="auto"/>
            </w:tcBorders>
          </w:tcPr>
          <w:p w14:paraId="523BC4C3" w14:textId="77777777" w:rsidR="00A035EA" w:rsidRDefault="00A035EA" w:rsidP="00F66F5A">
            <w:pPr>
              <w:jc w:val="center"/>
              <w:rPr>
                <w:b/>
              </w:rPr>
            </w:pPr>
          </w:p>
          <w:p w14:paraId="59F855E3" w14:textId="77777777" w:rsidR="00A035EA" w:rsidRPr="00A81AFB" w:rsidRDefault="00A035EA" w:rsidP="00F66F5A">
            <w:pPr>
              <w:jc w:val="center"/>
              <w:rPr>
                <w:b/>
              </w:rPr>
            </w:pPr>
            <w:r w:rsidRPr="00A81AFB">
              <w:rPr>
                <w:b/>
              </w:rPr>
              <w:t>8</w:t>
            </w:r>
          </w:p>
        </w:tc>
        <w:tc>
          <w:tcPr>
            <w:tcW w:w="850" w:type="dxa"/>
            <w:tcBorders>
              <w:top w:val="single" w:sz="4" w:space="0" w:color="auto"/>
              <w:left w:val="single" w:sz="4" w:space="0" w:color="auto"/>
              <w:bottom w:val="single" w:sz="4" w:space="0" w:color="auto"/>
              <w:right w:val="single" w:sz="4" w:space="0" w:color="auto"/>
            </w:tcBorders>
          </w:tcPr>
          <w:p w14:paraId="2703D8A2" w14:textId="77777777" w:rsidR="00A035EA" w:rsidRDefault="00A035EA" w:rsidP="00F66F5A">
            <w:pPr>
              <w:jc w:val="center"/>
              <w:rPr>
                <w:b/>
              </w:rPr>
            </w:pPr>
          </w:p>
          <w:p w14:paraId="599A794B" w14:textId="77777777" w:rsidR="00A035EA" w:rsidRPr="00A81AFB" w:rsidRDefault="00A035EA" w:rsidP="00F66F5A">
            <w:pPr>
              <w:jc w:val="center"/>
              <w:rPr>
                <w:b/>
              </w:rPr>
            </w:pPr>
            <w:r w:rsidRPr="00A81AFB">
              <w:rPr>
                <w:b/>
              </w:rPr>
              <w:t>17</w:t>
            </w:r>
          </w:p>
        </w:tc>
        <w:tc>
          <w:tcPr>
            <w:tcW w:w="1276" w:type="dxa"/>
            <w:tcBorders>
              <w:top w:val="single" w:sz="4" w:space="0" w:color="auto"/>
              <w:left w:val="single" w:sz="4" w:space="0" w:color="auto"/>
              <w:bottom w:val="single" w:sz="4" w:space="0" w:color="auto"/>
              <w:right w:val="single" w:sz="4" w:space="0" w:color="auto"/>
            </w:tcBorders>
          </w:tcPr>
          <w:p w14:paraId="162C262A" w14:textId="77777777" w:rsidR="00A035EA" w:rsidRDefault="00A035EA" w:rsidP="00F66F5A">
            <w:pPr>
              <w:jc w:val="center"/>
              <w:rPr>
                <w:b/>
              </w:rPr>
            </w:pPr>
          </w:p>
          <w:p w14:paraId="36C0CCA9" w14:textId="77777777" w:rsidR="00A035EA" w:rsidRPr="00A81AFB" w:rsidRDefault="00A035EA" w:rsidP="00F66F5A">
            <w:pPr>
              <w:jc w:val="center"/>
              <w:rPr>
                <w:b/>
              </w:rPr>
            </w:pPr>
            <w:r w:rsidRPr="00A81AFB">
              <w:rPr>
                <w:b/>
              </w:rPr>
              <w:t>8</w:t>
            </w:r>
          </w:p>
        </w:tc>
        <w:tc>
          <w:tcPr>
            <w:tcW w:w="1657" w:type="dxa"/>
            <w:tcBorders>
              <w:top w:val="single" w:sz="4" w:space="0" w:color="auto"/>
              <w:left w:val="single" w:sz="4" w:space="0" w:color="auto"/>
              <w:bottom w:val="single" w:sz="4" w:space="0" w:color="auto"/>
              <w:right w:val="single" w:sz="4" w:space="0" w:color="auto"/>
            </w:tcBorders>
          </w:tcPr>
          <w:p w14:paraId="1D783A1A" w14:textId="77777777" w:rsidR="00A035EA" w:rsidRDefault="00A035EA" w:rsidP="00F66F5A">
            <w:pPr>
              <w:jc w:val="center"/>
              <w:rPr>
                <w:b/>
              </w:rPr>
            </w:pPr>
          </w:p>
          <w:p w14:paraId="2859AE98" w14:textId="77777777" w:rsidR="00A035EA" w:rsidRPr="00A81AFB" w:rsidRDefault="00A035EA" w:rsidP="00F66F5A">
            <w:pPr>
              <w:jc w:val="center"/>
              <w:rPr>
                <w:b/>
              </w:rPr>
            </w:pPr>
            <w:r w:rsidRPr="00A81AFB">
              <w:rPr>
                <w:b/>
              </w:rPr>
              <w:t>25 096,00 zł.</w:t>
            </w:r>
          </w:p>
        </w:tc>
      </w:tr>
      <w:tr w:rsidR="00A035EA" w:rsidRPr="00A81AFB" w14:paraId="20CE8300" w14:textId="77777777" w:rsidTr="00F66F5A">
        <w:trPr>
          <w:trHeight w:val="3737"/>
        </w:trPr>
        <w:tc>
          <w:tcPr>
            <w:tcW w:w="4644" w:type="dxa"/>
            <w:tcBorders>
              <w:top w:val="single" w:sz="4" w:space="0" w:color="auto"/>
              <w:left w:val="single" w:sz="4" w:space="0" w:color="auto"/>
              <w:bottom w:val="single" w:sz="4" w:space="0" w:color="auto"/>
              <w:right w:val="single" w:sz="4" w:space="0" w:color="auto"/>
            </w:tcBorders>
          </w:tcPr>
          <w:p w14:paraId="74FA40CF" w14:textId="77777777" w:rsidR="00A035EA" w:rsidRPr="00A81AFB" w:rsidRDefault="00A035EA" w:rsidP="00F66F5A">
            <w:pPr>
              <w:jc w:val="both"/>
            </w:pPr>
            <w:r w:rsidRPr="00A81AFB">
              <w:rPr>
                <w:b/>
              </w:rPr>
              <w:t>2.</w:t>
            </w:r>
            <w:r w:rsidRPr="00A81AFB">
              <w:t>Świadczenia na pokrycie kosztów utrzymania dzieci umieszczonych w rodzinach zastępczych spokrewnionych oraz dodatki z tytułu niepełnosprawności dzieci</w:t>
            </w:r>
          </w:p>
          <w:p w14:paraId="3F954C25" w14:textId="77777777" w:rsidR="00A035EA" w:rsidRPr="00A81AFB" w:rsidRDefault="00A035EA" w:rsidP="00F66F5A">
            <w:pPr>
              <w:jc w:val="both"/>
            </w:pPr>
          </w:p>
          <w:p w14:paraId="5D970686" w14:textId="77777777" w:rsidR="00A035EA" w:rsidRPr="00A81AFB" w:rsidRDefault="00A035EA" w:rsidP="00F66F5A">
            <w:pPr>
              <w:jc w:val="both"/>
            </w:pPr>
            <w:r w:rsidRPr="00A81AFB">
              <w:rPr>
                <w:b/>
              </w:rPr>
              <w:t>3</w:t>
            </w:r>
            <w:r>
              <w:t>.</w:t>
            </w:r>
            <w:r w:rsidRPr="00A81AFB">
              <w:t>Świadczenia na pokrycie kosztów utrzymania dzieci umieszczonych w rodzinach zastępczych niezawodowych oraz dodatki z tytułu niepełnosprawności dzieci</w:t>
            </w:r>
          </w:p>
          <w:p w14:paraId="05E22FC7" w14:textId="77777777" w:rsidR="00A035EA" w:rsidRPr="00A81AFB" w:rsidRDefault="00A035EA" w:rsidP="00F66F5A">
            <w:pPr>
              <w:jc w:val="both"/>
            </w:pPr>
          </w:p>
          <w:p w14:paraId="514FAAC0" w14:textId="77777777" w:rsidR="00A035EA" w:rsidRPr="00A81AFB" w:rsidRDefault="00A035EA" w:rsidP="00F66F5A">
            <w:pPr>
              <w:jc w:val="both"/>
            </w:pPr>
            <w:r w:rsidRPr="00A81AFB">
              <w:rPr>
                <w:b/>
              </w:rPr>
              <w:t>4</w:t>
            </w:r>
            <w:r>
              <w:t>.</w:t>
            </w:r>
            <w:r w:rsidRPr="00A81AFB">
              <w:t>Świadczenia na pokrycie kosztów utrzymania dzieci umieszczonych w rodzinach zastępczych zawodowych oraz dodatki z tytułu niepełnosprawności dzieci (bez pogotowia)</w:t>
            </w:r>
          </w:p>
          <w:p w14:paraId="78567032" w14:textId="77777777" w:rsidR="00A035EA" w:rsidRPr="00A81AFB" w:rsidRDefault="00A035EA" w:rsidP="00F66F5A">
            <w:pPr>
              <w:jc w:val="both"/>
            </w:pPr>
          </w:p>
          <w:p w14:paraId="271B3650" w14:textId="77777777" w:rsidR="00A035EA" w:rsidRPr="00A81AFB" w:rsidRDefault="00A035EA" w:rsidP="00F66F5A">
            <w:pPr>
              <w:jc w:val="both"/>
            </w:pPr>
            <w:r w:rsidRPr="00A81AFB">
              <w:rPr>
                <w:b/>
              </w:rPr>
              <w:t>5.</w:t>
            </w:r>
            <w:r w:rsidRPr="00A81AFB">
              <w:t>Świadczenia na pokrycie kosztów utrzymania dzieci umieszczonych w rodzinie zastępczej zawodowej pełniącej funkcję pogotowia rodzinnego oraz dodatki z tytułu niepełnosprawności dzieci</w:t>
            </w:r>
          </w:p>
        </w:tc>
        <w:tc>
          <w:tcPr>
            <w:tcW w:w="851" w:type="dxa"/>
            <w:tcBorders>
              <w:top w:val="single" w:sz="4" w:space="0" w:color="auto"/>
              <w:left w:val="single" w:sz="4" w:space="0" w:color="auto"/>
              <w:bottom w:val="single" w:sz="4" w:space="0" w:color="auto"/>
              <w:right w:val="single" w:sz="4" w:space="0" w:color="auto"/>
            </w:tcBorders>
          </w:tcPr>
          <w:p w14:paraId="59FF502F" w14:textId="77777777" w:rsidR="00A035EA" w:rsidRDefault="00A035EA" w:rsidP="00F66F5A">
            <w:pPr>
              <w:jc w:val="center"/>
              <w:rPr>
                <w:b/>
              </w:rPr>
            </w:pPr>
          </w:p>
          <w:p w14:paraId="32B412F6" w14:textId="77777777" w:rsidR="00A035EA" w:rsidRPr="00A81AFB" w:rsidRDefault="00A035EA" w:rsidP="00F66F5A">
            <w:pPr>
              <w:jc w:val="center"/>
              <w:rPr>
                <w:b/>
              </w:rPr>
            </w:pPr>
            <w:r w:rsidRPr="00A81AFB">
              <w:rPr>
                <w:b/>
              </w:rPr>
              <w:t>41</w:t>
            </w:r>
          </w:p>
          <w:p w14:paraId="414832D2" w14:textId="77777777" w:rsidR="00A035EA" w:rsidRPr="00A81AFB" w:rsidRDefault="00A035EA" w:rsidP="00F66F5A">
            <w:pPr>
              <w:jc w:val="center"/>
              <w:rPr>
                <w:b/>
              </w:rPr>
            </w:pPr>
          </w:p>
          <w:p w14:paraId="09D278C3" w14:textId="77777777" w:rsidR="00A035EA" w:rsidRPr="00A81AFB" w:rsidRDefault="00A035EA" w:rsidP="00F66F5A">
            <w:pPr>
              <w:jc w:val="center"/>
              <w:rPr>
                <w:b/>
              </w:rPr>
            </w:pPr>
          </w:p>
          <w:p w14:paraId="6A6F757A" w14:textId="77777777" w:rsidR="00A035EA" w:rsidRPr="00A81AFB" w:rsidRDefault="00A035EA" w:rsidP="00F66F5A">
            <w:pPr>
              <w:jc w:val="center"/>
              <w:rPr>
                <w:b/>
              </w:rPr>
            </w:pPr>
          </w:p>
          <w:p w14:paraId="50FAC2B4" w14:textId="77777777" w:rsidR="00A035EA" w:rsidRPr="00A81AFB" w:rsidRDefault="00A035EA" w:rsidP="00F66F5A">
            <w:pPr>
              <w:jc w:val="center"/>
              <w:rPr>
                <w:b/>
              </w:rPr>
            </w:pPr>
          </w:p>
          <w:p w14:paraId="3F0C571F" w14:textId="77777777" w:rsidR="00A035EA" w:rsidRDefault="00A035EA" w:rsidP="00F66F5A">
            <w:pPr>
              <w:jc w:val="center"/>
              <w:rPr>
                <w:b/>
              </w:rPr>
            </w:pPr>
          </w:p>
          <w:p w14:paraId="57771109" w14:textId="77777777" w:rsidR="00A035EA" w:rsidRPr="00A81AFB" w:rsidRDefault="00A035EA" w:rsidP="00F66F5A">
            <w:pPr>
              <w:jc w:val="center"/>
              <w:rPr>
                <w:b/>
              </w:rPr>
            </w:pPr>
            <w:r w:rsidRPr="00A81AFB">
              <w:rPr>
                <w:b/>
              </w:rPr>
              <w:t>20</w:t>
            </w:r>
          </w:p>
          <w:p w14:paraId="0DD558C5" w14:textId="77777777" w:rsidR="00A035EA" w:rsidRPr="00A81AFB" w:rsidRDefault="00A035EA" w:rsidP="00F66F5A">
            <w:pPr>
              <w:jc w:val="center"/>
              <w:rPr>
                <w:b/>
              </w:rPr>
            </w:pPr>
          </w:p>
          <w:p w14:paraId="4CBB3084" w14:textId="77777777" w:rsidR="00A035EA" w:rsidRPr="00A81AFB" w:rsidRDefault="00A035EA" w:rsidP="00F66F5A">
            <w:pPr>
              <w:jc w:val="center"/>
              <w:rPr>
                <w:b/>
              </w:rPr>
            </w:pPr>
          </w:p>
          <w:p w14:paraId="44412593" w14:textId="77777777" w:rsidR="00A035EA" w:rsidRPr="00A81AFB" w:rsidRDefault="00A035EA" w:rsidP="00F66F5A">
            <w:pPr>
              <w:jc w:val="center"/>
              <w:rPr>
                <w:b/>
              </w:rPr>
            </w:pPr>
          </w:p>
          <w:p w14:paraId="124B4847" w14:textId="77777777" w:rsidR="00A035EA" w:rsidRPr="00A81AFB" w:rsidRDefault="00A035EA" w:rsidP="00F66F5A">
            <w:pPr>
              <w:jc w:val="center"/>
              <w:rPr>
                <w:b/>
              </w:rPr>
            </w:pPr>
          </w:p>
          <w:p w14:paraId="6D209765" w14:textId="77777777" w:rsidR="00A035EA" w:rsidRDefault="00A035EA" w:rsidP="00F66F5A">
            <w:pPr>
              <w:jc w:val="center"/>
              <w:rPr>
                <w:b/>
              </w:rPr>
            </w:pPr>
          </w:p>
          <w:p w14:paraId="165CE219" w14:textId="77777777" w:rsidR="00A035EA" w:rsidRPr="00A81AFB" w:rsidRDefault="00A035EA" w:rsidP="00F66F5A">
            <w:pPr>
              <w:jc w:val="center"/>
              <w:rPr>
                <w:b/>
              </w:rPr>
            </w:pPr>
            <w:r w:rsidRPr="00A81AFB">
              <w:rPr>
                <w:b/>
              </w:rPr>
              <w:t>6</w:t>
            </w:r>
          </w:p>
          <w:p w14:paraId="045A9BD9" w14:textId="77777777" w:rsidR="00A035EA" w:rsidRPr="00A81AFB" w:rsidRDefault="00A035EA" w:rsidP="00F66F5A">
            <w:pPr>
              <w:jc w:val="center"/>
              <w:rPr>
                <w:b/>
              </w:rPr>
            </w:pPr>
          </w:p>
          <w:p w14:paraId="2319813E" w14:textId="77777777" w:rsidR="00A035EA" w:rsidRPr="00A81AFB" w:rsidRDefault="00A035EA" w:rsidP="00F66F5A">
            <w:pPr>
              <w:jc w:val="center"/>
              <w:rPr>
                <w:b/>
              </w:rPr>
            </w:pPr>
          </w:p>
          <w:p w14:paraId="247FDDD9" w14:textId="77777777" w:rsidR="00A035EA" w:rsidRPr="00A81AFB" w:rsidRDefault="00A035EA" w:rsidP="00F66F5A">
            <w:pPr>
              <w:jc w:val="center"/>
              <w:rPr>
                <w:b/>
              </w:rPr>
            </w:pPr>
          </w:p>
          <w:p w14:paraId="586E9BC2" w14:textId="77777777" w:rsidR="00A035EA" w:rsidRPr="00A81AFB" w:rsidRDefault="00A035EA" w:rsidP="00F66F5A">
            <w:pPr>
              <w:jc w:val="center"/>
              <w:rPr>
                <w:b/>
              </w:rPr>
            </w:pPr>
          </w:p>
          <w:p w14:paraId="265A37B9" w14:textId="77777777" w:rsidR="00A035EA" w:rsidRPr="00A81AFB" w:rsidRDefault="00A035EA" w:rsidP="00F66F5A">
            <w:pPr>
              <w:jc w:val="center"/>
              <w:rPr>
                <w:b/>
              </w:rPr>
            </w:pPr>
          </w:p>
          <w:p w14:paraId="6E186A4E" w14:textId="77777777" w:rsidR="00A035EA" w:rsidRPr="00A81AFB" w:rsidRDefault="00A035EA" w:rsidP="00F66F5A">
            <w:pPr>
              <w:jc w:val="center"/>
              <w:rPr>
                <w:b/>
              </w:rPr>
            </w:pPr>
            <w:r w:rsidRPr="00A81AFB">
              <w:rPr>
                <w:b/>
              </w:rPr>
              <w:t>1</w:t>
            </w:r>
          </w:p>
          <w:p w14:paraId="39B311B8" w14:textId="77777777" w:rsidR="00A035EA" w:rsidRPr="00A81AFB" w:rsidRDefault="00A035EA" w:rsidP="00F66F5A">
            <w:pPr>
              <w:jc w:val="center"/>
            </w:pPr>
          </w:p>
          <w:p w14:paraId="25BBA287" w14:textId="77777777" w:rsidR="00A035EA" w:rsidRPr="00A81AFB" w:rsidRDefault="00A035EA" w:rsidP="00F66F5A">
            <w:pPr>
              <w:jc w:val="center"/>
            </w:pPr>
          </w:p>
        </w:tc>
        <w:tc>
          <w:tcPr>
            <w:tcW w:w="850" w:type="dxa"/>
            <w:tcBorders>
              <w:top w:val="single" w:sz="4" w:space="0" w:color="auto"/>
              <w:left w:val="single" w:sz="4" w:space="0" w:color="auto"/>
              <w:bottom w:val="single" w:sz="4" w:space="0" w:color="auto"/>
              <w:right w:val="single" w:sz="4" w:space="0" w:color="auto"/>
            </w:tcBorders>
          </w:tcPr>
          <w:p w14:paraId="2A56D0FD" w14:textId="77777777" w:rsidR="00A035EA" w:rsidRDefault="00A035EA" w:rsidP="00F66F5A">
            <w:pPr>
              <w:jc w:val="center"/>
              <w:rPr>
                <w:b/>
              </w:rPr>
            </w:pPr>
          </w:p>
          <w:p w14:paraId="5F9C395F" w14:textId="77777777" w:rsidR="00A035EA" w:rsidRPr="00A81AFB" w:rsidRDefault="00A035EA" w:rsidP="00F66F5A">
            <w:pPr>
              <w:jc w:val="center"/>
              <w:rPr>
                <w:b/>
              </w:rPr>
            </w:pPr>
            <w:r w:rsidRPr="00A81AFB">
              <w:rPr>
                <w:b/>
              </w:rPr>
              <w:t>53</w:t>
            </w:r>
          </w:p>
          <w:p w14:paraId="0751EBF3" w14:textId="77777777" w:rsidR="00A035EA" w:rsidRPr="00A81AFB" w:rsidRDefault="00A035EA" w:rsidP="00F66F5A">
            <w:pPr>
              <w:jc w:val="center"/>
              <w:rPr>
                <w:b/>
              </w:rPr>
            </w:pPr>
          </w:p>
          <w:p w14:paraId="6CD5751C" w14:textId="77777777" w:rsidR="00A035EA" w:rsidRPr="00A81AFB" w:rsidRDefault="00A035EA" w:rsidP="00F66F5A">
            <w:pPr>
              <w:jc w:val="center"/>
              <w:rPr>
                <w:b/>
              </w:rPr>
            </w:pPr>
          </w:p>
          <w:p w14:paraId="53FA96FA" w14:textId="77777777" w:rsidR="00A035EA" w:rsidRPr="00A81AFB" w:rsidRDefault="00A035EA" w:rsidP="00F66F5A">
            <w:pPr>
              <w:jc w:val="center"/>
              <w:rPr>
                <w:b/>
              </w:rPr>
            </w:pPr>
          </w:p>
          <w:p w14:paraId="4F7ECC90" w14:textId="77777777" w:rsidR="00A035EA" w:rsidRPr="00A81AFB" w:rsidRDefault="00A035EA" w:rsidP="00F66F5A">
            <w:pPr>
              <w:jc w:val="center"/>
              <w:rPr>
                <w:b/>
              </w:rPr>
            </w:pPr>
          </w:p>
          <w:p w14:paraId="4E7A7EB0" w14:textId="77777777" w:rsidR="00A035EA" w:rsidRDefault="00A035EA" w:rsidP="00F66F5A">
            <w:pPr>
              <w:jc w:val="center"/>
              <w:rPr>
                <w:b/>
              </w:rPr>
            </w:pPr>
          </w:p>
          <w:p w14:paraId="4C5AFFA0" w14:textId="77777777" w:rsidR="00A035EA" w:rsidRPr="00A81AFB" w:rsidRDefault="00A035EA" w:rsidP="00F66F5A">
            <w:pPr>
              <w:jc w:val="center"/>
              <w:rPr>
                <w:b/>
              </w:rPr>
            </w:pPr>
            <w:r w:rsidRPr="00A81AFB">
              <w:rPr>
                <w:b/>
              </w:rPr>
              <w:t>24</w:t>
            </w:r>
          </w:p>
          <w:p w14:paraId="5A0D8739" w14:textId="77777777" w:rsidR="00A035EA" w:rsidRPr="00A81AFB" w:rsidRDefault="00A035EA" w:rsidP="00F66F5A">
            <w:pPr>
              <w:jc w:val="center"/>
              <w:rPr>
                <w:b/>
              </w:rPr>
            </w:pPr>
          </w:p>
          <w:p w14:paraId="54097756" w14:textId="77777777" w:rsidR="00A035EA" w:rsidRPr="00A81AFB" w:rsidRDefault="00A035EA" w:rsidP="00F66F5A">
            <w:pPr>
              <w:jc w:val="center"/>
              <w:rPr>
                <w:b/>
              </w:rPr>
            </w:pPr>
          </w:p>
          <w:p w14:paraId="0A341216" w14:textId="77777777" w:rsidR="00A035EA" w:rsidRPr="00A81AFB" w:rsidRDefault="00A035EA" w:rsidP="00F66F5A">
            <w:pPr>
              <w:jc w:val="center"/>
              <w:rPr>
                <w:b/>
              </w:rPr>
            </w:pPr>
          </w:p>
          <w:p w14:paraId="0AA6826E" w14:textId="77777777" w:rsidR="00A035EA" w:rsidRPr="00A81AFB" w:rsidRDefault="00A035EA" w:rsidP="00F66F5A">
            <w:pPr>
              <w:jc w:val="center"/>
              <w:rPr>
                <w:b/>
              </w:rPr>
            </w:pPr>
          </w:p>
          <w:p w14:paraId="30E65E6C" w14:textId="77777777" w:rsidR="00A035EA" w:rsidRDefault="00A035EA" w:rsidP="00F66F5A">
            <w:pPr>
              <w:jc w:val="center"/>
              <w:rPr>
                <w:b/>
              </w:rPr>
            </w:pPr>
          </w:p>
          <w:p w14:paraId="10C13260" w14:textId="77777777" w:rsidR="00A035EA" w:rsidRPr="00A81AFB" w:rsidRDefault="00A035EA" w:rsidP="00F66F5A">
            <w:pPr>
              <w:jc w:val="center"/>
              <w:rPr>
                <w:b/>
              </w:rPr>
            </w:pPr>
            <w:r w:rsidRPr="00A81AFB">
              <w:rPr>
                <w:b/>
              </w:rPr>
              <w:t>17</w:t>
            </w:r>
          </w:p>
          <w:p w14:paraId="5EB637E2" w14:textId="77777777" w:rsidR="00A035EA" w:rsidRPr="00A81AFB" w:rsidRDefault="00A035EA" w:rsidP="00F66F5A">
            <w:pPr>
              <w:jc w:val="center"/>
              <w:rPr>
                <w:b/>
              </w:rPr>
            </w:pPr>
          </w:p>
          <w:p w14:paraId="0F8ABCFC" w14:textId="77777777" w:rsidR="00A035EA" w:rsidRPr="00A81AFB" w:rsidRDefault="00A035EA" w:rsidP="00F66F5A">
            <w:pPr>
              <w:jc w:val="center"/>
              <w:rPr>
                <w:b/>
              </w:rPr>
            </w:pPr>
          </w:p>
          <w:p w14:paraId="5880C7E4" w14:textId="77777777" w:rsidR="00A035EA" w:rsidRPr="00A81AFB" w:rsidRDefault="00A035EA" w:rsidP="00F66F5A">
            <w:pPr>
              <w:jc w:val="center"/>
              <w:rPr>
                <w:b/>
              </w:rPr>
            </w:pPr>
          </w:p>
          <w:p w14:paraId="5F816672" w14:textId="77777777" w:rsidR="00A035EA" w:rsidRPr="00A81AFB" w:rsidRDefault="00A035EA" w:rsidP="00F66F5A">
            <w:pPr>
              <w:jc w:val="center"/>
              <w:rPr>
                <w:b/>
              </w:rPr>
            </w:pPr>
          </w:p>
          <w:p w14:paraId="0243FD7B" w14:textId="77777777" w:rsidR="00A035EA" w:rsidRPr="00A81AFB" w:rsidRDefault="00A035EA" w:rsidP="00F66F5A">
            <w:pPr>
              <w:jc w:val="center"/>
              <w:rPr>
                <w:b/>
              </w:rPr>
            </w:pPr>
          </w:p>
          <w:p w14:paraId="056017E7" w14:textId="77777777" w:rsidR="00A035EA" w:rsidRPr="00A81AFB" w:rsidRDefault="00A035EA" w:rsidP="00F66F5A">
            <w:pPr>
              <w:jc w:val="center"/>
              <w:rPr>
                <w:b/>
              </w:rPr>
            </w:pPr>
            <w:r w:rsidRPr="00A81AFB">
              <w:rPr>
                <w:b/>
              </w:rPr>
              <w:t>6</w:t>
            </w:r>
          </w:p>
        </w:tc>
        <w:tc>
          <w:tcPr>
            <w:tcW w:w="1276" w:type="dxa"/>
            <w:tcBorders>
              <w:top w:val="single" w:sz="4" w:space="0" w:color="auto"/>
              <w:left w:val="single" w:sz="4" w:space="0" w:color="auto"/>
              <w:bottom w:val="single" w:sz="4" w:space="0" w:color="auto"/>
              <w:right w:val="single" w:sz="4" w:space="0" w:color="auto"/>
            </w:tcBorders>
          </w:tcPr>
          <w:p w14:paraId="52819F95" w14:textId="77777777" w:rsidR="00A035EA" w:rsidRDefault="00A035EA" w:rsidP="00F66F5A">
            <w:pPr>
              <w:jc w:val="center"/>
              <w:rPr>
                <w:b/>
              </w:rPr>
            </w:pPr>
          </w:p>
          <w:p w14:paraId="51D3FD79" w14:textId="77777777" w:rsidR="00A035EA" w:rsidRPr="00A81AFB" w:rsidRDefault="00A035EA" w:rsidP="00F66F5A">
            <w:pPr>
              <w:jc w:val="center"/>
              <w:rPr>
                <w:b/>
              </w:rPr>
            </w:pPr>
            <w:r w:rsidRPr="00A81AFB">
              <w:rPr>
                <w:b/>
              </w:rPr>
              <w:t>561</w:t>
            </w:r>
          </w:p>
          <w:p w14:paraId="4CAFDA28" w14:textId="77777777" w:rsidR="00A035EA" w:rsidRPr="00A81AFB" w:rsidRDefault="00A035EA" w:rsidP="00F66F5A">
            <w:pPr>
              <w:jc w:val="center"/>
              <w:rPr>
                <w:b/>
              </w:rPr>
            </w:pPr>
          </w:p>
          <w:p w14:paraId="11510A26" w14:textId="77777777" w:rsidR="00A035EA" w:rsidRPr="00A81AFB" w:rsidRDefault="00A035EA" w:rsidP="00F66F5A">
            <w:pPr>
              <w:jc w:val="center"/>
              <w:rPr>
                <w:b/>
              </w:rPr>
            </w:pPr>
          </w:p>
          <w:p w14:paraId="6CFF1092" w14:textId="77777777" w:rsidR="00A035EA" w:rsidRPr="00A81AFB" w:rsidRDefault="00A035EA" w:rsidP="00F66F5A">
            <w:pPr>
              <w:jc w:val="center"/>
              <w:rPr>
                <w:b/>
              </w:rPr>
            </w:pPr>
          </w:p>
          <w:p w14:paraId="102B96CC" w14:textId="77777777" w:rsidR="00A035EA" w:rsidRPr="00A81AFB" w:rsidRDefault="00A035EA" w:rsidP="00F66F5A">
            <w:pPr>
              <w:jc w:val="center"/>
              <w:rPr>
                <w:b/>
              </w:rPr>
            </w:pPr>
          </w:p>
          <w:p w14:paraId="7344B6FF" w14:textId="77777777" w:rsidR="00A035EA" w:rsidRDefault="00A035EA" w:rsidP="00F66F5A">
            <w:pPr>
              <w:jc w:val="center"/>
              <w:rPr>
                <w:b/>
              </w:rPr>
            </w:pPr>
          </w:p>
          <w:p w14:paraId="2E2D38E4" w14:textId="77777777" w:rsidR="00A035EA" w:rsidRPr="00A81AFB" w:rsidRDefault="00A035EA" w:rsidP="00F66F5A">
            <w:pPr>
              <w:jc w:val="center"/>
              <w:rPr>
                <w:b/>
              </w:rPr>
            </w:pPr>
            <w:r w:rsidRPr="00A81AFB">
              <w:rPr>
                <w:b/>
              </w:rPr>
              <w:t>278</w:t>
            </w:r>
          </w:p>
          <w:p w14:paraId="17EC5E2B" w14:textId="77777777" w:rsidR="00A035EA" w:rsidRPr="00A81AFB" w:rsidRDefault="00A035EA" w:rsidP="00F66F5A">
            <w:pPr>
              <w:jc w:val="center"/>
              <w:rPr>
                <w:b/>
              </w:rPr>
            </w:pPr>
          </w:p>
          <w:p w14:paraId="61E55B34" w14:textId="77777777" w:rsidR="00A035EA" w:rsidRPr="00A81AFB" w:rsidRDefault="00A035EA" w:rsidP="00F66F5A">
            <w:pPr>
              <w:jc w:val="center"/>
              <w:rPr>
                <w:b/>
              </w:rPr>
            </w:pPr>
          </w:p>
          <w:p w14:paraId="36E8D3F3" w14:textId="77777777" w:rsidR="00A035EA" w:rsidRPr="00A81AFB" w:rsidRDefault="00A035EA" w:rsidP="00F66F5A">
            <w:pPr>
              <w:jc w:val="center"/>
              <w:rPr>
                <w:b/>
              </w:rPr>
            </w:pPr>
          </w:p>
          <w:p w14:paraId="1D17E6FF" w14:textId="77777777" w:rsidR="00A035EA" w:rsidRPr="00A81AFB" w:rsidRDefault="00A035EA" w:rsidP="00F66F5A">
            <w:pPr>
              <w:jc w:val="center"/>
              <w:rPr>
                <w:b/>
              </w:rPr>
            </w:pPr>
          </w:p>
          <w:p w14:paraId="390596AF" w14:textId="77777777" w:rsidR="00A035EA" w:rsidRDefault="00A035EA" w:rsidP="00F66F5A">
            <w:pPr>
              <w:jc w:val="center"/>
              <w:rPr>
                <w:b/>
              </w:rPr>
            </w:pPr>
          </w:p>
          <w:p w14:paraId="26728D72" w14:textId="77777777" w:rsidR="00A035EA" w:rsidRPr="00A81AFB" w:rsidRDefault="00A035EA" w:rsidP="00F66F5A">
            <w:pPr>
              <w:jc w:val="center"/>
              <w:rPr>
                <w:b/>
              </w:rPr>
            </w:pPr>
            <w:r w:rsidRPr="00A81AFB">
              <w:rPr>
                <w:b/>
              </w:rPr>
              <w:t>255</w:t>
            </w:r>
          </w:p>
          <w:p w14:paraId="13A90809" w14:textId="77777777" w:rsidR="00A035EA" w:rsidRPr="00A81AFB" w:rsidRDefault="00A035EA" w:rsidP="00F66F5A">
            <w:pPr>
              <w:jc w:val="center"/>
              <w:rPr>
                <w:b/>
              </w:rPr>
            </w:pPr>
          </w:p>
          <w:p w14:paraId="56A60EE5" w14:textId="77777777" w:rsidR="00A035EA" w:rsidRPr="00A81AFB" w:rsidRDefault="00A035EA" w:rsidP="00F66F5A">
            <w:pPr>
              <w:jc w:val="center"/>
              <w:rPr>
                <w:b/>
              </w:rPr>
            </w:pPr>
          </w:p>
          <w:p w14:paraId="3B9647ED" w14:textId="77777777" w:rsidR="00A035EA" w:rsidRPr="00A81AFB" w:rsidRDefault="00A035EA" w:rsidP="00F66F5A">
            <w:pPr>
              <w:jc w:val="center"/>
              <w:rPr>
                <w:b/>
              </w:rPr>
            </w:pPr>
          </w:p>
          <w:p w14:paraId="0F5215AF" w14:textId="77777777" w:rsidR="00A035EA" w:rsidRPr="00A81AFB" w:rsidRDefault="00A035EA" w:rsidP="00F66F5A">
            <w:pPr>
              <w:jc w:val="center"/>
              <w:rPr>
                <w:b/>
              </w:rPr>
            </w:pPr>
          </w:p>
          <w:p w14:paraId="5B169218" w14:textId="77777777" w:rsidR="00A035EA" w:rsidRPr="00A81AFB" w:rsidRDefault="00A035EA" w:rsidP="00F66F5A">
            <w:pPr>
              <w:jc w:val="center"/>
              <w:rPr>
                <w:b/>
              </w:rPr>
            </w:pPr>
          </w:p>
          <w:p w14:paraId="0BEF936A" w14:textId="77777777" w:rsidR="00A035EA" w:rsidRPr="00A81AFB" w:rsidRDefault="00A035EA" w:rsidP="00F66F5A">
            <w:pPr>
              <w:jc w:val="center"/>
              <w:rPr>
                <w:b/>
              </w:rPr>
            </w:pPr>
            <w:r w:rsidRPr="00A81AFB">
              <w:rPr>
                <w:b/>
              </w:rPr>
              <w:t>35</w:t>
            </w:r>
          </w:p>
          <w:p w14:paraId="00F7042E" w14:textId="77777777" w:rsidR="00A035EA" w:rsidRPr="00A81AFB" w:rsidRDefault="00A035EA" w:rsidP="00F66F5A">
            <w:pPr>
              <w:jc w:val="center"/>
            </w:pPr>
          </w:p>
          <w:p w14:paraId="1F6814CE" w14:textId="77777777" w:rsidR="00A035EA" w:rsidRPr="00A81AFB" w:rsidRDefault="00A035EA" w:rsidP="00F66F5A">
            <w:pPr>
              <w:jc w:val="center"/>
            </w:pPr>
          </w:p>
        </w:tc>
        <w:tc>
          <w:tcPr>
            <w:tcW w:w="1657" w:type="dxa"/>
            <w:tcBorders>
              <w:top w:val="single" w:sz="4" w:space="0" w:color="auto"/>
              <w:left w:val="single" w:sz="4" w:space="0" w:color="auto"/>
              <w:bottom w:val="single" w:sz="4" w:space="0" w:color="auto"/>
              <w:right w:val="single" w:sz="4" w:space="0" w:color="auto"/>
            </w:tcBorders>
          </w:tcPr>
          <w:p w14:paraId="76F2F03C" w14:textId="77777777" w:rsidR="00A035EA" w:rsidRDefault="00A035EA" w:rsidP="00F66F5A">
            <w:pPr>
              <w:jc w:val="center"/>
              <w:rPr>
                <w:b/>
              </w:rPr>
            </w:pPr>
          </w:p>
          <w:p w14:paraId="60F72B7D" w14:textId="77777777" w:rsidR="00A035EA" w:rsidRPr="00A81AFB" w:rsidRDefault="00A035EA" w:rsidP="00F66F5A">
            <w:pPr>
              <w:jc w:val="center"/>
              <w:rPr>
                <w:b/>
              </w:rPr>
            </w:pPr>
            <w:r w:rsidRPr="00A81AFB">
              <w:rPr>
                <w:b/>
              </w:rPr>
              <w:t>373 561,46 zł</w:t>
            </w:r>
          </w:p>
          <w:p w14:paraId="054C3C0C" w14:textId="77777777" w:rsidR="00A035EA" w:rsidRPr="00A81AFB" w:rsidRDefault="00A035EA" w:rsidP="00F66F5A">
            <w:pPr>
              <w:jc w:val="center"/>
              <w:rPr>
                <w:b/>
              </w:rPr>
            </w:pPr>
          </w:p>
          <w:p w14:paraId="58A83F79" w14:textId="77777777" w:rsidR="00A035EA" w:rsidRPr="00A81AFB" w:rsidRDefault="00A035EA" w:rsidP="00F66F5A">
            <w:pPr>
              <w:jc w:val="center"/>
              <w:rPr>
                <w:b/>
              </w:rPr>
            </w:pPr>
          </w:p>
          <w:p w14:paraId="4997D7C1" w14:textId="77777777" w:rsidR="00A035EA" w:rsidRPr="00A81AFB" w:rsidRDefault="00A035EA" w:rsidP="00F66F5A">
            <w:pPr>
              <w:jc w:val="center"/>
              <w:rPr>
                <w:b/>
              </w:rPr>
            </w:pPr>
          </w:p>
          <w:p w14:paraId="613CD5F0" w14:textId="77777777" w:rsidR="00A035EA" w:rsidRPr="00A81AFB" w:rsidRDefault="00A035EA" w:rsidP="00F66F5A">
            <w:pPr>
              <w:jc w:val="center"/>
              <w:rPr>
                <w:b/>
              </w:rPr>
            </w:pPr>
          </w:p>
          <w:p w14:paraId="75E83552" w14:textId="77777777" w:rsidR="00A035EA" w:rsidRDefault="00A035EA" w:rsidP="00F66F5A">
            <w:pPr>
              <w:jc w:val="center"/>
              <w:rPr>
                <w:b/>
              </w:rPr>
            </w:pPr>
          </w:p>
          <w:p w14:paraId="68528286" w14:textId="77777777" w:rsidR="00A035EA" w:rsidRPr="00A81AFB" w:rsidRDefault="00A035EA" w:rsidP="00F66F5A">
            <w:pPr>
              <w:jc w:val="center"/>
              <w:rPr>
                <w:b/>
              </w:rPr>
            </w:pPr>
            <w:r w:rsidRPr="00A81AFB">
              <w:rPr>
                <w:b/>
              </w:rPr>
              <w:t>253 951,98 zł</w:t>
            </w:r>
          </w:p>
          <w:p w14:paraId="406632B6" w14:textId="77777777" w:rsidR="00A035EA" w:rsidRPr="00A81AFB" w:rsidRDefault="00A035EA" w:rsidP="00F66F5A">
            <w:pPr>
              <w:jc w:val="center"/>
              <w:rPr>
                <w:b/>
              </w:rPr>
            </w:pPr>
          </w:p>
          <w:p w14:paraId="2BB43667" w14:textId="77777777" w:rsidR="00A035EA" w:rsidRPr="00A81AFB" w:rsidRDefault="00A035EA" w:rsidP="00F66F5A">
            <w:pPr>
              <w:jc w:val="center"/>
              <w:rPr>
                <w:b/>
              </w:rPr>
            </w:pPr>
          </w:p>
          <w:p w14:paraId="3B97CF6E" w14:textId="77777777" w:rsidR="00A035EA" w:rsidRPr="00A81AFB" w:rsidRDefault="00A035EA" w:rsidP="00F66F5A">
            <w:pPr>
              <w:jc w:val="center"/>
              <w:rPr>
                <w:b/>
              </w:rPr>
            </w:pPr>
          </w:p>
          <w:p w14:paraId="49FD89C6" w14:textId="77777777" w:rsidR="00A035EA" w:rsidRPr="00A81AFB" w:rsidRDefault="00A035EA" w:rsidP="00F66F5A">
            <w:pPr>
              <w:jc w:val="center"/>
              <w:rPr>
                <w:b/>
              </w:rPr>
            </w:pPr>
          </w:p>
          <w:p w14:paraId="1E9B5077" w14:textId="77777777" w:rsidR="00A035EA" w:rsidRDefault="00A035EA" w:rsidP="00F66F5A">
            <w:pPr>
              <w:jc w:val="center"/>
              <w:rPr>
                <w:b/>
              </w:rPr>
            </w:pPr>
          </w:p>
          <w:p w14:paraId="476AAF69" w14:textId="77777777" w:rsidR="00A035EA" w:rsidRPr="00A81AFB" w:rsidRDefault="00A035EA" w:rsidP="00F66F5A">
            <w:pPr>
              <w:jc w:val="center"/>
              <w:rPr>
                <w:b/>
              </w:rPr>
            </w:pPr>
            <w:r w:rsidRPr="00A81AFB">
              <w:rPr>
                <w:b/>
              </w:rPr>
              <w:t>214 847,61 zł</w:t>
            </w:r>
          </w:p>
          <w:p w14:paraId="62D8223D" w14:textId="77777777" w:rsidR="00A035EA" w:rsidRPr="00A81AFB" w:rsidRDefault="00A035EA" w:rsidP="00F66F5A">
            <w:pPr>
              <w:jc w:val="center"/>
              <w:rPr>
                <w:b/>
              </w:rPr>
            </w:pPr>
          </w:p>
          <w:p w14:paraId="18A668DC" w14:textId="77777777" w:rsidR="00A035EA" w:rsidRPr="00A81AFB" w:rsidRDefault="00A035EA" w:rsidP="00F66F5A">
            <w:pPr>
              <w:jc w:val="center"/>
              <w:rPr>
                <w:b/>
              </w:rPr>
            </w:pPr>
          </w:p>
          <w:p w14:paraId="43118C93" w14:textId="77777777" w:rsidR="00A035EA" w:rsidRPr="00A81AFB" w:rsidRDefault="00A035EA" w:rsidP="00F66F5A">
            <w:pPr>
              <w:jc w:val="center"/>
              <w:rPr>
                <w:b/>
              </w:rPr>
            </w:pPr>
          </w:p>
          <w:p w14:paraId="134AB647" w14:textId="77777777" w:rsidR="00A035EA" w:rsidRPr="00A81AFB" w:rsidRDefault="00A035EA" w:rsidP="00F66F5A">
            <w:pPr>
              <w:jc w:val="center"/>
              <w:rPr>
                <w:b/>
              </w:rPr>
            </w:pPr>
          </w:p>
          <w:p w14:paraId="343F7139" w14:textId="77777777" w:rsidR="00A035EA" w:rsidRPr="00A81AFB" w:rsidRDefault="00A035EA" w:rsidP="00F66F5A">
            <w:pPr>
              <w:jc w:val="center"/>
              <w:rPr>
                <w:b/>
              </w:rPr>
            </w:pPr>
          </w:p>
          <w:p w14:paraId="00E770BA" w14:textId="77777777" w:rsidR="00A035EA" w:rsidRPr="00A81AFB" w:rsidRDefault="00A035EA" w:rsidP="00F66F5A">
            <w:pPr>
              <w:jc w:val="center"/>
              <w:rPr>
                <w:b/>
              </w:rPr>
            </w:pPr>
            <w:r w:rsidRPr="00A81AFB">
              <w:rPr>
                <w:b/>
              </w:rPr>
              <w:t>28 535,20 zł</w:t>
            </w:r>
          </w:p>
          <w:p w14:paraId="49DC3AF4" w14:textId="77777777" w:rsidR="00A035EA" w:rsidRPr="00A81AFB" w:rsidRDefault="00A035EA" w:rsidP="00F66F5A">
            <w:pPr>
              <w:jc w:val="center"/>
              <w:rPr>
                <w:b/>
              </w:rPr>
            </w:pPr>
          </w:p>
        </w:tc>
      </w:tr>
      <w:tr w:rsidR="00A035EA" w:rsidRPr="00A81AFB" w14:paraId="04BD84B8" w14:textId="77777777" w:rsidTr="00F66F5A">
        <w:trPr>
          <w:trHeight w:val="1266"/>
        </w:trPr>
        <w:tc>
          <w:tcPr>
            <w:tcW w:w="4644" w:type="dxa"/>
            <w:tcBorders>
              <w:top w:val="single" w:sz="4" w:space="0" w:color="auto"/>
              <w:left w:val="single" w:sz="4" w:space="0" w:color="auto"/>
              <w:bottom w:val="single" w:sz="4" w:space="0" w:color="auto"/>
              <w:right w:val="single" w:sz="4" w:space="0" w:color="auto"/>
            </w:tcBorders>
          </w:tcPr>
          <w:p w14:paraId="2D846C92" w14:textId="77777777" w:rsidR="00A035EA" w:rsidRPr="00A81AFB" w:rsidRDefault="00A035EA" w:rsidP="00F66F5A">
            <w:pPr>
              <w:jc w:val="both"/>
            </w:pPr>
            <w:r w:rsidRPr="00A81AFB">
              <w:rPr>
                <w:b/>
              </w:rPr>
              <w:t>6.</w:t>
            </w:r>
            <w:r w:rsidRPr="00A81AFB">
              <w:t xml:space="preserve">Jednorazowa pomoc pieniężna (związana z wystąpieniem zdarzeń losowych) </w:t>
            </w:r>
          </w:p>
          <w:p w14:paraId="4C45E126" w14:textId="77777777" w:rsidR="00A035EA" w:rsidRPr="00A81AFB" w:rsidRDefault="00A035EA" w:rsidP="00F66F5A">
            <w:pPr>
              <w:jc w:val="both"/>
            </w:pPr>
          </w:p>
          <w:p w14:paraId="2FDB4CEA" w14:textId="77777777" w:rsidR="00A035EA" w:rsidRPr="00A81AFB" w:rsidRDefault="00A035EA" w:rsidP="00F66F5A">
            <w:pPr>
              <w:jc w:val="both"/>
            </w:pPr>
            <w:r w:rsidRPr="00A81AFB">
              <w:rPr>
                <w:b/>
              </w:rPr>
              <w:t>7.</w:t>
            </w:r>
            <w:r w:rsidRPr="00A81AFB">
              <w:t>Dofinansowanie do wypoczynku dziecka poza miejscem zamieszkania</w:t>
            </w:r>
          </w:p>
          <w:p w14:paraId="0B228C3F" w14:textId="77777777" w:rsidR="00A035EA" w:rsidRPr="00A81AFB" w:rsidRDefault="00A035EA" w:rsidP="00F66F5A">
            <w:pPr>
              <w:jc w:val="both"/>
            </w:pPr>
          </w:p>
          <w:p w14:paraId="476AFB31" w14:textId="77777777" w:rsidR="00A035EA" w:rsidRPr="00A81AFB" w:rsidRDefault="00A035EA" w:rsidP="00F66F5A">
            <w:pPr>
              <w:jc w:val="both"/>
            </w:pPr>
            <w:r w:rsidRPr="00A81AFB">
              <w:rPr>
                <w:b/>
              </w:rPr>
              <w:t>8.</w:t>
            </w:r>
            <w:r w:rsidRPr="00A81AFB">
              <w:t xml:space="preserve"> Środki finansowe na utrzymanie lokalu mieszkalnego</w:t>
            </w:r>
          </w:p>
          <w:p w14:paraId="6E336A61" w14:textId="77777777" w:rsidR="00A035EA" w:rsidRPr="00A81AFB" w:rsidRDefault="00A035EA" w:rsidP="00F66F5A">
            <w:pPr>
              <w:jc w:val="both"/>
            </w:pPr>
          </w:p>
          <w:p w14:paraId="4584F470" w14:textId="77777777" w:rsidR="00A035EA" w:rsidRPr="00A81AFB" w:rsidRDefault="00A035EA" w:rsidP="00F66F5A">
            <w:pPr>
              <w:jc w:val="both"/>
            </w:pPr>
            <w:r w:rsidRPr="00A81AFB">
              <w:rPr>
                <w:b/>
                <w:bCs/>
              </w:rPr>
              <w:t>9.</w:t>
            </w:r>
            <w:r w:rsidRPr="00A81AFB">
              <w:t xml:space="preserve"> Środki finansowe na pokrycie kosztów związanych z remontem</w:t>
            </w:r>
          </w:p>
        </w:tc>
        <w:tc>
          <w:tcPr>
            <w:tcW w:w="851" w:type="dxa"/>
            <w:tcBorders>
              <w:top w:val="single" w:sz="4" w:space="0" w:color="auto"/>
              <w:left w:val="single" w:sz="4" w:space="0" w:color="auto"/>
              <w:bottom w:val="single" w:sz="4" w:space="0" w:color="auto"/>
              <w:right w:val="single" w:sz="4" w:space="0" w:color="auto"/>
            </w:tcBorders>
          </w:tcPr>
          <w:p w14:paraId="18A2476E" w14:textId="77777777" w:rsidR="00A035EA" w:rsidRPr="00A81AFB" w:rsidRDefault="00A035EA" w:rsidP="00F66F5A">
            <w:pPr>
              <w:jc w:val="center"/>
              <w:rPr>
                <w:b/>
              </w:rPr>
            </w:pPr>
            <w:r w:rsidRPr="00A81AFB">
              <w:rPr>
                <w:b/>
              </w:rPr>
              <w:t>1</w:t>
            </w:r>
          </w:p>
          <w:p w14:paraId="249AF92A" w14:textId="77777777" w:rsidR="00A035EA" w:rsidRDefault="00A035EA" w:rsidP="00F66F5A">
            <w:pPr>
              <w:rPr>
                <w:b/>
              </w:rPr>
            </w:pPr>
          </w:p>
          <w:p w14:paraId="68558E8E" w14:textId="77777777" w:rsidR="00A035EA" w:rsidRPr="00A81AFB" w:rsidRDefault="00A035EA" w:rsidP="00F66F5A">
            <w:pPr>
              <w:rPr>
                <w:b/>
              </w:rPr>
            </w:pPr>
          </w:p>
          <w:p w14:paraId="354AD6AC" w14:textId="77777777" w:rsidR="00A035EA" w:rsidRDefault="00A035EA" w:rsidP="00F66F5A">
            <w:pPr>
              <w:jc w:val="center"/>
              <w:rPr>
                <w:b/>
              </w:rPr>
            </w:pPr>
            <w:r w:rsidRPr="00A81AFB">
              <w:rPr>
                <w:b/>
              </w:rPr>
              <w:t>4</w:t>
            </w:r>
          </w:p>
          <w:p w14:paraId="131A4C58" w14:textId="77777777" w:rsidR="00A035EA" w:rsidRDefault="00A035EA" w:rsidP="00F66F5A">
            <w:pPr>
              <w:jc w:val="center"/>
              <w:rPr>
                <w:b/>
              </w:rPr>
            </w:pPr>
          </w:p>
          <w:p w14:paraId="72EF86DC" w14:textId="77777777" w:rsidR="00A035EA" w:rsidRPr="00A81AFB" w:rsidRDefault="00A035EA" w:rsidP="00F66F5A">
            <w:pPr>
              <w:jc w:val="center"/>
              <w:rPr>
                <w:b/>
              </w:rPr>
            </w:pPr>
          </w:p>
          <w:p w14:paraId="6A159D48" w14:textId="77777777" w:rsidR="00A035EA" w:rsidRPr="00A81AFB" w:rsidRDefault="00A035EA" w:rsidP="00F66F5A">
            <w:pPr>
              <w:jc w:val="center"/>
              <w:rPr>
                <w:b/>
              </w:rPr>
            </w:pPr>
            <w:r w:rsidRPr="00A81AFB">
              <w:rPr>
                <w:b/>
              </w:rPr>
              <w:t>3</w:t>
            </w:r>
          </w:p>
          <w:p w14:paraId="5A3FBAA2" w14:textId="77777777" w:rsidR="00A035EA" w:rsidRPr="00A81AFB" w:rsidRDefault="00A035EA" w:rsidP="00F66F5A">
            <w:pPr>
              <w:jc w:val="center"/>
              <w:rPr>
                <w:b/>
              </w:rPr>
            </w:pPr>
          </w:p>
          <w:p w14:paraId="59E7ACC5" w14:textId="77777777" w:rsidR="00A035EA" w:rsidRPr="00A81AFB" w:rsidRDefault="00A035EA" w:rsidP="00F66F5A">
            <w:pPr>
              <w:jc w:val="center"/>
              <w:rPr>
                <w:b/>
              </w:rPr>
            </w:pPr>
          </w:p>
          <w:p w14:paraId="27DBEC31" w14:textId="77777777" w:rsidR="00A035EA" w:rsidRPr="00A81AFB" w:rsidRDefault="00A035EA" w:rsidP="00F66F5A">
            <w:pPr>
              <w:jc w:val="center"/>
              <w:rPr>
                <w:b/>
              </w:rPr>
            </w:pPr>
            <w:r w:rsidRPr="00A81AFB">
              <w:rPr>
                <w:b/>
              </w:rPr>
              <w:t>2</w:t>
            </w:r>
          </w:p>
        </w:tc>
        <w:tc>
          <w:tcPr>
            <w:tcW w:w="850" w:type="dxa"/>
            <w:tcBorders>
              <w:top w:val="single" w:sz="4" w:space="0" w:color="auto"/>
              <w:left w:val="single" w:sz="4" w:space="0" w:color="auto"/>
              <w:bottom w:val="single" w:sz="4" w:space="0" w:color="auto"/>
              <w:right w:val="single" w:sz="4" w:space="0" w:color="auto"/>
            </w:tcBorders>
          </w:tcPr>
          <w:p w14:paraId="3B00D97C" w14:textId="77777777" w:rsidR="00A035EA" w:rsidRPr="00A81AFB" w:rsidRDefault="00A035EA" w:rsidP="00F66F5A">
            <w:pPr>
              <w:jc w:val="center"/>
              <w:rPr>
                <w:b/>
              </w:rPr>
            </w:pPr>
            <w:r w:rsidRPr="00A81AFB">
              <w:rPr>
                <w:b/>
              </w:rPr>
              <w:t>3</w:t>
            </w:r>
          </w:p>
          <w:p w14:paraId="2AA4410A" w14:textId="77777777" w:rsidR="00A035EA" w:rsidRPr="00A81AFB" w:rsidRDefault="00A035EA" w:rsidP="00F66F5A">
            <w:pPr>
              <w:jc w:val="center"/>
              <w:rPr>
                <w:b/>
              </w:rPr>
            </w:pPr>
          </w:p>
          <w:p w14:paraId="7A5FF20C" w14:textId="77777777" w:rsidR="00A035EA" w:rsidRPr="00A81AFB" w:rsidRDefault="00A035EA" w:rsidP="00F66F5A">
            <w:pPr>
              <w:jc w:val="center"/>
              <w:rPr>
                <w:b/>
              </w:rPr>
            </w:pPr>
          </w:p>
          <w:p w14:paraId="4DD5B942" w14:textId="77777777" w:rsidR="00A035EA" w:rsidRPr="00A81AFB" w:rsidRDefault="00A035EA" w:rsidP="00F66F5A">
            <w:pPr>
              <w:jc w:val="center"/>
              <w:rPr>
                <w:b/>
              </w:rPr>
            </w:pPr>
            <w:r w:rsidRPr="00A81AFB">
              <w:rPr>
                <w:b/>
              </w:rPr>
              <w:t>9</w:t>
            </w:r>
          </w:p>
          <w:p w14:paraId="1B30FF68" w14:textId="77777777" w:rsidR="00A035EA" w:rsidRPr="00A81AFB" w:rsidRDefault="00A035EA" w:rsidP="00F66F5A">
            <w:pPr>
              <w:rPr>
                <w:b/>
              </w:rPr>
            </w:pPr>
          </w:p>
          <w:p w14:paraId="41C2F7DF" w14:textId="77777777" w:rsidR="00A035EA" w:rsidRDefault="00A035EA" w:rsidP="00F66F5A">
            <w:pPr>
              <w:jc w:val="center"/>
              <w:rPr>
                <w:b/>
              </w:rPr>
            </w:pPr>
          </w:p>
          <w:p w14:paraId="6FABFD9A" w14:textId="77777777" w:rsidR="00A035EA" w:rsidRPr="00A81AFB" w:rsidRDefault="00A035EA" w:rsidP="00F66F5A">
            <w:pPr>
              <w:jc w:val="center"/>
              <w:rPr>
                <w:b/>
              </w:rPr>
            </w:pPr>
            <w:r w:rsidRPr="00A81AFB">
              <w:rPr>
                <w:b/>
              </w:rPr>
              <w:t>13</w:t>
            </w:r>
          </w:p>
          <w:p w14:paraId="342CE3BF" w14:textId="77777777" w:rsidR="00A035EA" w:rsidRPr="00A81AFB" w:rsidRDefault="00A035EA" w:rsidP="00F66F5A">
            <w:pPr>
              <w:jc w:val="center"/>
              <w:rPr>
                <w:b/>
              </w:rPr>
            </w:pPr>
          </w:p>
          <w:p w14:paraId="3929F852" w14:textId="77777777" w:rsidR="00A035EA" w:rsidRPr="00A81AFB" w:rsidRDefault="00A035EA" w:rsidP="00F66F5A">
            <w:pPr>
              <w:jc w:val="center"/>
              <w:rPr>
                <w:b/>
              </w:rPr>
            </w:pPr>
          </w:p>
          <w:p w14:paraId="1A2824C7" w14:textId="77777777" w:rsidR="00A035EA" w:rsidRPr="00A81AFB" w:rsidRDefault="00A035EA" w:rsidP="00F66F5A">
            <w:pPr>
              <w:jc w:val="center"/>
              <w:rPr>
                <w:b/>
              </w:rPr>
            </w:pPr>
            <w:r w:rsidRPr="00A81AFB">
              <w:rPr>
                <w:b/>
              </w:rPr>
              <w:t>4</w:t>
            </w:r>
          </w:p>
        </w:tc>
        <w:tc>
          <w:tcPr>
            <w:tcW w:w="1276" w:type="dxa"/>
            <w:tcBorders>
              <w:top w:val="single" w:sz="4" w:space="0" w:color="auto"/>
              <w:left w:val="single" w:sz="4" w:space="0" w:color="auto"/>
              <w:bottom w:val="single" w:sz="4" w:space="0" w:color="auto"/>
              <w:right w:val="single" w:sz="4" w:space="0" w:color="auto"/>
            </w:tcBorders>
          </w:tcPr>
          <w:p w14:paraId="1117A89C" w14:textId="77777777" w:rsidR="00A035EA" w:rsidRPr="00A81AFB" w:rsidRDefault="00A035EA" w:rsidP="00F66F5A">
            <w:pPr>
              <w:jc w:val="center"/>
              <w:rPr>
                <w:b/>
              </w:rPr>
            </w:pPr>
            <w:r w:rsidRPr="00A81AFB">
              <w:rPr>
                <w:b/>
              </w:rPr>
              <w:t>1</w:t>
            </w:r>
          </w:p>
          <w:p w14:paraId="53AC12A1" w14:textId="77777777" w:rsidR="00A035EA" w:rsidRPr="00A81AFB" w:rsidRDefault="00A035EA" w:rsidP="00F66F5A">
            <w:pPr>
              <w:jc w:val="center"/>
              <w:rPr>
                <w:b/>
              </w:rPr>
            </w:pPr>
          </w:p>
          <w:p w14:paraId="0B539FE8" w14:textId="77777777" w:rsidR="00A035EA" w:rsidRPr="00A81AFB" w:rsidRDefault="00A035EA" w:rsidP="00F66F5A">
            <w:pPr>
              <w:jc w:val="center"/>
              <w:rPr>
                <w:b/>
              </w:rPr>
            </w:pPr>
          </w:p>
          <w:p w14:paraId="222A2C99" w14:textId="77777777" w:rsidR="00A035EA" w:rsidRPr="00A81AFB" w:rsidRDefault="00A035EA" w:rsidP="00F66F5A">
            <w:pPr>
              <w:jc w:val="center"/>
              <w:rPr>
                <w:b/>
              </w:rPr>
            </w:pPr>
            <w:r w:rsidRPr="00A81AFB">
              <w:rPr>
                <w:b/>
              </w:rPr>
              <w:t>5</w:t>
            </w:r>
          </w:p>
          <w:p w14:paraId="46FDAE97" w14:textId="77777777" w:rsidR="00A035EA" w:rsidRPr="00A81AFB" w:rsidRDefault="00A035EA" w:rsidP="00F66F5A">
            <w:pPr>
              <w:rPr>
                <w:b/>
              </w:rPr>
            </w:pPr>
          </w:p>
          <w:p w14:paraId="0D1FBBDD" w14:textId="77777777" w:rsidR="00A035EA" w:rsidRDefault="00A035EA" w:rsidP="00F66F5A">
            <w:pPr>
              <w:jc w:val="center"/>
              <w:rPr>
                <w:b/>
              </w:rPr>
            </w:pPr>
          </w:p>
          <w:p w14:paraId="1576BB12" w14:textId="77777777" w:rsidR="00A035EA" w:rsidRPr="00A81AFB" w:rsidRDefault="00A035EA" w:rsidP="00F66F5A">
            <w:pPr>
              <w:jc w:val="center"/>
              <w:rPr>
                <w:b/>
              </w:rPr>
            </w:pPr>
            <w:r w:rsidRPr="00A81AFB">
              <w:rPr>
                <w:b/>
              </w:rPr>
              <w:t>27</w:t>
            </w:r>
          </w:p>
          <w:p w14:paraId="06F35458" w14:textId="77777777" w:rsidR="00A035EA" w:rsidRPr="00A81AFB" w:rsidRDefault="00A035EA" w:rsidP="00F66F5A">
            <w:pPr>
              <w:jc w:val="center"/>
              <w:rPr>
                <w:b/>
              </w:rPr>
            </w:pPr>
          </w:p>
          <w:p w14:paraId="3FF76D4A" w14:textId="77777777" w:rsidR="00A035EA" w:rsidRPr="00A81AFB" w:rsidRDefault="00A035EA" w:rsidP="00F66F5A">
            <w:pPr>
              <w:jc w:val="center"/>
              <w:rPr>
                <w:b/>
              </w:rPr>
            </w:pPr>
          </w:p>
          <w:p w14:paraId="12288800" w14:textId="77777777" w:rsidR="00A035EA" w:rsidRPr="00A81AFB" w:rsidRDefault="00A035EA" w:rsidP="00F66F5A">
            <w:pPr>
              <w:jc w:val="center"/>
              <w:rPr>
                <w:b/>
              </w:rPr>
            </w:pPr>
            <w:r w:rsidRPr="00A81AFB">
              <w:rPr>
                <w:b/>
              </w:rPr>
              <w:t>2</w:t>
            </w:r>
          </w:p>
        </w:tc>
        <w:tc>
          <w:tcPr>
            <w:tcW w:w="1657" w:type="dxa"/>
            <w:tcBorders>
              <w:top w:val="single" w:sz="4" w:space="0" w:color="auto"/>
              <w:left w:val="single" w:sz="4" w:space="0" w:color="auto"/>
              <w:bottom w:val="single" w:sz="4" w:space="0" w:color="auto"/>
              <w:right w:val="single" w:sz="4" w:space="0" w:color="auto"/>
            </w:tcBorders>
          </w:tcPr>
          <w:p w14:paraId="37F632DB" w14:textId="77777777" w:rsidR="00A035EA" w:rsidRPr="00A81AFB" w:rsidRDefault="00A035EA" w:rsidP="00F66F5A">
            <w:pPr>
              <w:jc w:val="center"/>
              <w:rPr>
                <w:b/>
              </w:rPr>
            </w:pPr>
            <w:r w:rsidRPr="00A81AFB">
              <w:rPr>
                <w:b/>
              </w:rPr>
              <w:t>1 500,00 zł</w:t>
            </w:r>
          </w:p>
          <w:p w14:paraId="7B09C0A4" w14:textId="77777777" w:rsidR="00A035EA" w:rsidRPr="00A81AFB" w:rsidRDefault="00A035EA" w:rsidP="00F66F5A">
            <w:pPr>
              <w:jc w:val="center"/>
              <w:rPr>
                <w:b/>
              </w:rPr>
            </w:pPr>
          </w:p>
          <w:p w14:paraId="40303F8D" w14:textId="77777777" w:rsidR="00A035EA" w:rsidRPr="00A81AFB" w:rsidRDefault="00A035EA" w:rsidP="00F66F5A">
            <w:pPr>
              <w:jc w:val="center"/>
              <w:rPr>
                <w:b/>
              </w:rPr>
            </w:pPr>
          </w:p>
          <w:p w14:paraId="1602D453" w14:textId="77777777" w:rsidR="00A035EA" w:rsidRPr="00A81AFB" w:rsidRDefault="00A035EA" w:rsidP="00F66F5A">
            <w:pPr>
              <w:jc w:val="center"/>
              <w:rPr>
                <w:b/>
              </w:rPr>
            </w:pPr>
            <w:r w:rsidRPr="00A81AFB">
              <w:rPr>
                <w:b/>
              </w:rPr>
              <w:t>3 500,00 zł</w:t>
            </w:r>
          </w:p>
          <w:p w14:paraId="05982E4D" w14:textId="77777777" w:rsidR="00A035EA" w:rsidRPr="00A81AFB" w:rsidRDefault="00A035EA" w:rsidP="00F66F5A">
            <w:pPr>
              <w:rPr>
                <w:b/>
              </w:rPr>
            </w:pPr>
          </w:p>
          <w:p w14:paraId="3A34F1A7" w14:textId="77777777" w:rsidR="00A035EA" w:rsidRDefault="00A035EA" w:rsidP="00F66F5A">
            <w:pPr>
              <w:jc w:val="center"/>
              <w:rPr>
                <w:b/>
              </w:rPr>
            </w:pPr>
          </w:p>
          <w:p w14:paraId="1C27578E" w14:textId="77777777" w:rsidR="00A035EA" w:rsidRPr="00A81AFB" w:rsidRDefault="00A035EA" w:rsidP="00F66F5A">
            <w:pPr>
              <w:jc w:val="center"/>
              <w:rPr>
                <w:b/>
              </w:rPr>
            </w:pPr>
            <w:r w:rsidRPr="00A81AFB">
              <w:rPr>
                <w:b/>
              </w:rPr>
              <w:t>18 811,98</w:t>
            </w:r>
          </w:p>
          <w:p w14:paraId="2C56ABCB" w14:textId="77777777" w:rsidR="00A035EA" w:rsidRPr="00A81AFB" w:rsidRDefault="00A035EA" w:rsidP="00F66F5A">
            <w:pPr>
              <w:jc w:val="center"/>
              <w:rPr>
                <w:b/>
              </w:rPr>
            </w:pPr>
          </w:p>
          <w:p w14:paraId="14094FFC" w14:textId="77777777" w:rsidR="00A035EA" w:rsidRPr="00A81AFB" w:rsidRDefault="00A035EA" w:rsidP="00F66F5A">
            <w:pPr>
              <w:jc w:val="center"/>
              <w:rPr>
                <w:b/>
              </w:rPr>
            </w:pPr>
          </w:p>
          <w:p w14:paraId="444E23BB" w14:textId="77777777" w:rsidR="00A035EA" w:rsidRPr="00A81AFB" w:rsidRDefault="00A035EA" w:rsidP="00F66F5A">
            <w:pPr>
              <w:jc w:val="center"/>
              <w:rPr>
                <w:b/>
              </w:rPr>
            </w:pPr>
            <w:r w:rsidRPr="00A81AFB">
              <w:rPr>
                <w:b/>
              </w:rPr>
              <w:t>22 000,00 zł</w:t>
            </w:r>
          </w:p>
        </w:tc>
      </w:tr>
      <w:tr w:rsidR="00A035EA" w:rsidRPr="00A81AFB" w14:paraId="515EBCFA" w14:textId="77777777" w:rsidTr="00F66F5A">
        <w:trPr>
          <w:trHeight w:val="878"/>
        </w:trPr>
        <w:tc>
          <w:tcPr>
            <w:tcW w:w="4644" w:type="dxa"/>
            <w:tcBorders>
              <w:top w:val="single" w:sz="4" w:space="0" w:color="auto"/>
              <w:left w:val="single" w:sz="4" w:space="0" w:color="auto"/>
              <w:bottom w:val="single" w:sz="4" w:space="0" w:color="auto"/>
              <w:right w:val="single" w:sz="4" w:space="0" w:color="auto"/>
            </w:tcBorders>
          </w:tcPr>
          <w:p w14:paraId="75993AC4" w14:textId="77777777" w:rsidR="00A035EA" w:rsidRPr="00A81AFB" w:rsidRDefault="00A035EA" w:rsidP="00F66F5A">
            <w:pPr>
              <w:jc w:val="both"/>
            </w:pPr>
            <w:r w:rsidRPr="00A81AFB">
              <w:rPr>
                <w:b/>
              </w:rPr>
              <w:t>10.</w:t>
            </w:r>
            <w:r w:rsidRPr="00A81AFB">
              <w:t xml:space="preserve"> Wynagrodzenie dla rodziny zastępczej zawodowej pełniącej funkcję pogotowia rodzinnego:</w:t>
            </w:r>
          </w:p>
          <w:p w14:paraId="12706CB0" w14:textId="77777777" w:rsidR="00A035EA" w:rsidRPr="00A81AFB" w:rsidRDefault="00A035EA" w:rsidP="00F66F5A">
            <w:pPr>
              <w:jc w:val="both"/>
            </w:pPr>
            <w:r w:rsidRPr="00A81AFB">
              <w:t xml:space="preserve"> Wynagrodzenie</w:t>
            </w:r>
          </w:p>
          <w:p w14:paraId="7E065C99" w14:textId="77777777" w:rsidR="00A035EA" w:rsidRPr="00A81AFB" w:rsidRDefault="00A035EA" w:rsidP="00F66F5A">
            <w:pPr>
              <w:jc w:val="both"/>
            </w:pPr>
            <w:r w:rsidRPr="00A81AFB">
              <w:t xml:space="preserve"> Pochodne ZUS</w:t>
            </w:r>
          </w:p>
        </w:tc>
        <w:tc>
          <w:tcPr>
            <w:tcW w:w="851" w:type="dxa"/>
            <w:tcBorders>
              <w:top w:val="single" w:sz="4" w:space="0" w:color="auto"/>
              <w:left w:val="single" w:sz="4" w:space="0" w:color="auto"/>
              <w:bottom w:val="single" w:sz="4" w:space="0" w:color="auto"/>
              <w:right w:val="single" w:sz="4" w:space="0" w:color="auto"/>
            </w:tcBorders>
          </w:tcPr>
          <w:p w14:paraId="551B506B" w14:textId="77777777" w:rsidR="00A035EA" w:rsidRPr="00A81AFB" w:rsidRDefault="00A035EA" w:rsidP="00F66F5A">
            <w:pPr>
              <w:jc w:val="center"/>
              <w:rPr>
                <w:b/>
              </w:rPr>
            </w:pPr>
            <w:r w:rsidRPr="00A81AFB">
              <w:rPr>
                <w:b/>
              </w:rPr>
              <w:t>1</w:t>
            </w:r>
          </w:p>
          <w:p w14:paraId="13E8F603" w14:textId="77777777" w:rsidR="00A035EA" w:rsidRDefault="00A035EA" w:rsidP="00F66F5A">
            <w:pPr>
              <w:jc w:val="center"/>
              <w:rPr>
                <w:b/>
              </w:rPr>
            </w:pPr>
          </w:p>
          <w:p w14:paraId="6B327C19" w14:textId="77777777" w:rsidR="00A035EA" w:rsidRPr="00A81AFB" w:rsidRDefault="00A035EA" w:rsidP="00F66F5A">
            <w:pPr>
              <w:jc w:val="center"/>
              <w:rPr>
                <w:b/>
              </w:rPr>
            </w:pPr>
          </w:p>
          <w:p w14:paraId="0ACFAEF7" w14:textId="77777777" w:rsidR="00A035EA" w:rsidRPr="00A81AFB" w:rsidRDefault="00A035EA" w:rsidP="00F66F5A">
            <w:pPr>
              <w:jc w:val="center"/>
            </w:pPr>
            <w:r w:rsidRPr="00A81AFB">
              <w:t>1</w:t>
            </w:r>
          </w:p>
          <w:p w14:paraId="5C77F226" w14:textId="77777777" w:rsidR="00A035EA" w:rsidRPr="00A81AFB" w:rsidRDefault="00A035EA" w:rsidP="00F66F5A">
            <w:pPr>
              <w:jc w:val="center"/>
              <w:rPr>
                <w:b/>
              </w:rPr>
            </w:pPr>
            <w:r w:rsidRPr="00A81AFB">
              <w:t>1</w:t>
            </w:r>
          </w:p>
        </w:tc>
        <w:tc>
          <w:tcPr>
            <w:tcW w:w="850" w:type="dxa"/>
            <w:tcBorders>
              <w:top w:val="single" w:sz="4" w:space="0" w:color="auto"/>
              <w:left w:val="single" w:sz="4" w:space="0" w:color="auto"/>
              <w:bottom w:val="single" w:sz="4" w:space="0" w:color="auto"/>
              <w:right w:val="single" w:sz="4" w:space="0" w:color="auto"/>
            </w:tcBorders>
          </w:tcPr>
          <w:p w14:paraId="00919365" w14:textId="77777777" w:rsidR="00A035EA" w:rsidRPr="00A81AFB" w:rsidRDefault="00A035EA" w:rsidP="00F66F5A">
            <w:pPr>
              <w:jc w:val="center"/>
              <w:rPr>
                <w:b/>
              </w:rPr>
            </w:pPr>
            <w:r w:rsidRPr="00A81AFB">
              <w:rPr>
                <w:b/>
              </w:rPr>
              <w:t>X</w:t>
            </w:r>
          </w:p>
          <w:p w14:paraId="6BD03945" w14:textId="77777777" w:rsidR="00A035EA" w:rsidRDefault="00A035EA" w:rsidP="00F66F5A">
            <w:pPr>
              <w:jc w:val="center"/>
              <w:rPr>
                <w:b/>
              </w:rPr>
            </w:pPr>
          </w:p>
          <w:p w14:paraId="2E31F305" w14:textId="77777777" w:rsidR="00A035EA" w:rsidRPr="00A81AFB" w:rsidRDefault="00A035EA" w:rsidP="00F66F5A">
            <w:pPr>
              <w:jc w:val="center"/>
              <w:rPr>
                <w:b/>
              </w:rPr>
            </w:pPr>
          </w:p>
          <w:p w14:paraId="4D44DBDC" w14:textId="77777777" w:rsidR="00A035EA" w:rsidRPr="00A81AFB" w:rsidRDefault="00A035EA" w:rsidP="00F66F5A">
            <w:pPr>
              <w:jc w:val="center"/>
            </w:pPr>
            <w:r w:rsidRPr="00A81AFB">
              <w:t>X</w:t>
            </w:r>
          </w:p>
          <w:p w14:paraId="65B366FA" w14:textId="77777777" w:rsidR="00A035EA" w:rsidRPr="00A81AFB" w:rsidRDefault="00A035EA" w:rsidP="00F66F5A">
            <w:pPr>
              <w:jc w:val="center"/>
            </w:pPr>
            <w:r w:rsidRPr="00A81AFB">
              <w:t>X</w:t>
            </w:r>
          </w:p>
        </w:tc>
        <w:tc>
          <w:tcPr>
            <w:tcW w:w="1276" w:type="dxa"/>
            <w:tcBorders>
              <w:top w:val="single" w:sz="4" w:space="0" w:color="auto"/>
              <w:left w:val="single" w:sz="4" w:space="0" w:color="auto"/>
              <w:bottom w:val="single" w:sz="4" w:space="0" w:color="auto"/>
              <w:right w:val="single" w:sz="4" w:space="0" w:color="auto"/>
            </w:tcBorders>
          </w:tcPr>
          <w:p w14:paraId="2E827FC7" w14:textId="77777777" w:rsidR="00A035EA" w:rsidRPr="00A81AFB" w:rsidRDefault="00A035EA" w:rsidP="00F66F5A">
            <w:pPr>
              <w:jc w:val="center"/>
              <w:rPr>
                <w:b/>
              </w:rPr>
            </w:pPr>
            <w:r w:rsidRPr="00A81AFB">
              <w:rPr>
                <w:b/>
              </w:rPr>
              <w:t>12</w:t>
            </w:r>
          </w:p>
          <w:p w14:paraId="5F6CD1E7" w14:textId="77777777" w:rsidR="00A035EA" w:rsidRDefault="00A035EA" w:rsidP="00F66F5A">
            <w:pPr>
              <w:jc w:val="center"/>
              <w:rPr>
                <w:b/>
              </w:rPr>
            </w:pPr>
          </w:p>
          <w:p w14:paraId="6CBD783C" w14:textId="77777777" w:rsidR="00A035EA" w:rsidRPr="00A81AFB" w:rsidRDefault="00A035EA" w:rsidP="00F66F5A">
            <w:pPr>
              <w:jc w:val="center"/>
              <w:rPr>
                <w:b/>
              </w:rPr>
            </w:pPr>
          </w:p>
          <w:p w14:paraId="3BBA9686" w14:textId="77777777" w:rsidR="00A035EA" w:rsidRPr="00A81AFB" w:rsidRDefault="00A035EA" w:rsidP="00F66F5A">
            <w:pPr>
              <w:jc w:val="center"/>
            </w:pPr>
            <w:r w:rsidRPr="00A81AFB">
              <w:t>12</w:t>
            </w:r>
          </w:p>
          <w:p w14:paraId="002D6EEC" w14:textId="77777777" w:rsidR="00A035EA" w:rsidRPr="00A81AFB" w:rsidRDefault="00A035EA" w:rsidP="00F66F5A">
            <w:pPr>
              <w:jc w:val="center"/>
            </w:pPr>
            <w:r w:rsidRPr="00A81AFB">
              <w:t>12</w:t>
            </w:r>
          </w:p>
        </w:tc>
        <w:tc>
          <w:tcPr>
            <w:tcW w:w="1657" w:type="dxa"/>
            <w:tcBorders>
              <w:top w:val="single" w:sz="4" w:space="0" w:color="auto"/>
              <w:left w:val="single" w:sz="4" w:space="0" w:color="auto"/>
              <w:bottom w:val="single" w:sz="4" w:space="0" w:color="auto"/>
              <w:right w:val="single" w:sz="4" w:space="0" w:color="auto"/>
            </w:tcBorders>
          </w:tcPr>
          <w:p w14:paraId="6A04F7D9" w14:textId="77777777" w:rsidR="00A035EA" w:rsidRPr="00A81AFB" w:rsidRDefault="00A035EA" w:rsidP="00F66F5A">
            <w:pPr>
              <w:jc w:val="center"/>
              <w:rPr>
                <w:b/>
              </w:rPr>
            </w:pPr>
            <w:r w:rsidRPr="00A81AFB">
              <w:rPr>
                <w:b/>
              </w:rPr>
              <w:t>47 660,44 zł</w:t>
            </w:r>
          </w:p>
          <w:p w14:paraId="5BA52ECD" w14:textId="77777777" w:rsidR="00A035EA" w:rsidRDefault="00A035EA" w:rsidP="00F66F5A">
            <w:pPr>
              <w:jc w:val="center"/>
            </w:pPr>
          </w:p>
          <w:p w14:paraId="6B015712" w14:textId="77777777" w:rsidR="00A035EA" w:rsidRPr="00A81AFB" w:rsidRDefault="00A035EA" w:rsidP="00F66F5A">
            <w:pPr>
              <w:jc w:val="center"/>
            </w:pPr>
          </w:p>
          <w:p w14:paraId="2D763D42" w14:textId="77777777" w:rsidR="00A035EA" w:rsidRPr="00A81AFB" w:rsidRDefault="00A035EA" w:rsidP="00F66F5A">
            <w:pPr>
              <w:jc w:val="center"/>
            </w:pPr>
            <w:r w:rsidRPr="00A81AFB">
              <w:t>39 826,58 zł</w:t>
            </w:r>
          </w:p>
          <w:p w14:paraId="2C18E039" w14:textId="77777777" w:rsidR="00A035EA" w:rsidRPr="00A81AFB" w:rsidRDefault="00A035EA" w:rsidP="00F66F5A">
            <w:pPr>
              <w:jc w:val="center"/>
            </w:pPr>
            <w:r w:rsidRPr="00A81AFB">
              <w:t>7 833,86 zł</w:t>
            </w:r>
          </w:p>
        </w:tc>
      </w:tr>
      <w:tr w:rsidR="00A035EA" w:rsidRPr="00A81AFB" w14:paraId="657A09DB" w14:textId="77777777" w:rsidTr="00F66F5A">
        <w:trPr>
          <w:trHeight w:val="1034"/>
        </w:trPr>
        <w:tc>
          <w:tcPr>
            <w:tcW w:w="4644" w:type="dxa"/>
            <w:tcBorders>
              <w:top w:val="single" w:sz="4" w:space="0" w:color="auto"/>
              <w:left w:val="single" w:sz="4" w:space="0" w:color="auto"/>
              <w:bottom w:val="single" w:sz="4" w:space="0" w:color="auto"/>
              <w:right w:val="single" w:sz="4" w:space="0" w:color="auto"/>
            </w:tcBorders>
          </w:tcPr>
          <w:p w14:paraId="3A84AD98" w14:textId="77777777" w:rsidR="00A035EA" w:rsidRPr="00A81AFB" w:rsidRDefault="00A035EA" w:rsidP="00F66F5A">
            <w:pPr>
              <w:jc w:val="both"/>
            </w:pPr>
            <w:r w:rsidRPr="00A81AFB">
              <w:rPr>
                <w:b/>
              </w:rPr>
              <w:t>11.</w:t>
            </w:r>
            <w:r w:rsidRPr="00A81AFB">
              <w:t xml:space="preserve"> Wynagrodzenie dla rodzin zastępczych zawodowych</w:t>
            </w:r>
          </w:p>
          <w:p w14:paraId="0F0473D8" w14:textId="77777777" w:rsidR="00A035EA" w:rsidRPr="00A81AFB" w:rsidRDefault="00A035EA" w:rsidP="00F66F5A">
            <w:pPr>
              <w:jc w:val="both"/>
            </w:pPr>
            <w:r w:rsidRPr="00A81AFB">
              <w:t xml:space="preserve">Wynagrodzenie </w:t>
            </w:r>
          </w:p>
          <w:p w14:paraId="38DCCDDB" w14:textId="77777777" w:rsidR="00A035EA" w:rsidRPr="00A81AFB" w:rsidRDefault="00A035EA" w:rsidP="00F66F5A">
            <w:pPr>
              <w:jc w:val="both"/>
            </w:pPr>
            <w:r w:rsidRPr="00A81AFB">
              <w:t>Pochodne ZUS</w:t>
            </w:r>
          </w:p>
        </w:tc>
        <w:tc>
          <w:tcPr>
            <w:tcW w:w="851" w:type="dxa"/>
            <w:tcBorders>
              <w:top w:val="single" w:sz="4" w:space="0" w:color="auto"/>
              <w:left w:val="single" w:sz="4" w:space="0" w:color="auto"/>
              <w:bottom w:val="single" w:sz="4" w:space="0" w:color="auto"/>
              <w:right w:val="single" w:sz="4" w:space="0" w:color="auto"/>
            </w:tcBorders>
          </w:tcPr>
          <w:p w14:paraId="09D220BB" w14:textId="77777777" w:rsidR="00A035EA" w:rsidRPr="00A81AFB" w:rsidRDefault="00A035EA" w:rsidP="00F66F5A">
            <w:pPr>
              <w:jc w:val="center"/>
              <w:rPr>
                <w:b/>
              </w:rPr>
            </w:pPr>
            <w:r w:rsidRPr="00A81AFB">
              <w:rPr>
                <w:b/>
              </w:rPr>
              <w:t>6</w:t>
            </w:r>
          </w:p>
          <w:p w14:paraId="5D3E5510" w14:textId="77777777" w:rsidR="00A035EA" w:rsidRPr="00A81AFB" w:rsidRDefault="00A035EA" w:rsidP="00F66F5A">
            <w:pPr>
              <w:jc w:val="center"/>
            </w:pPr>
          </w:p>
          <w:p w14:paraId="3B522A51" w14:textId="77777777" w:rsidR="00A035EA" w:rsidRPr="00A81AFB" w:rsidRDefault="00A035EA" w:rsidP="00F66F5A">
            <w:pPr>
              <w:jc w:val="center"/>
            </w:pPr>
            <w:r w:rsidRPr="00A81AFB">
              <w:t>6</w:t>
            </w:r>
          </w:p>
          <w:p w14:paraId="5A2E47A8" w14:textId="77777777" w:rsidR="00A035EA" w:rsidRPr="00A81AFB" w:rsidRDefault="00A035EA" w:rsidP="00F66F5A">
            <w:pPr>
              <w:jc w:val="center"/>
              <w:rPr>
                <w:b/>
              </w:rPr>
            </w:pPr>
            <w:r w:rsidRPr="00A81AFB">
              <w:t>6</w:t>
            </w:r>
          </w:p>
        </w:tc>
        <w:tc>
          <w:tcPr>
            <w:tcW w:w="850" w:type="dxa"/>
            <w:tcBorders>
              <w:top w:val="single" w:sz="4" w:space="0" w:color="auto"/>
              <w:left w:val="single" w:sz="4" w:space="0" w:color="auto"/>
              <w:bottom w:val="single" w:sz="4" w:space="0" w:color="auto"/>
              <w:right w:val="single" w:sz="4" w:space="0" w:color="auto"/>
            </w:tcBorders>
          </w:tcPr>
          <w:p w14:paraId="3C7FD6E4" w14:textId="77777777" w:rsidR="00A035EA" w:rsidRPr="00A81AFB" w:rsidRDefault="00A035EA" w:rsidP="00F66F5A">
            <w:pPr>
              <w:jc w:val="center"/>
              <w:rPr>
                <w:b/>
              </w:rPr>
            </w:pPr>
            <w:r w:rsidRPr="00A81AFB">
              <w:rPr>
                <w:b/>
              </w:rPr>
              <w:t>X</w:t>
            </w:r>
          </w:p>
          <w:p w14:paraId="0F63C106" w14:textId="77777777" w:rsidR="00A035EA" w:rsidRPr="00A81AFB" w:rsidRDefault="00A035EA" w:rsidP="00F66F5A">
            <w:pPr>
              <w:jc w:val="center"/>
            </w:pPr>
          </w:p>
          <w:p w14:paraId="00F0AEA4" w14:textId="77777777" w:rsidR="00A035EA" w:rsidRPr="00A81AFB" w:rsidRDefault="00A035EA" w:rsidP="00F66F5A">
            <w:pPr>
              <w:jc w:val="center"/>
            </w:pPr>
            <w:r w:rsidRPr="00A81AFB">
              <w:t>X</w:t>
            </w:r>
          </w:p>
          <w:p w14:paraId="2C688A8B" w14:textId="77777777" w:rsidR="00A035EA" w:rsidRPr="00A81AFB" w:rsidRDefault="00A035EA" w:rsidP="00F66F5A">
            <w:pPr>
              <w:jc w:val="center"/>
              <w:rPr>
                <w:b/>
              </w:rPr>
            </w:pPr>
            <w:r w:rsidRPr="00A81AFB">
              <w:t>X</w:t>
            </w:r>
          </w:p>
        </w:tc>
        <w:tc>
          <w:tcPr>
            <w:tcW w:w="1276" w:type="dxa"/>
            <w:tcBorders>
              <w:top w:val="single" w:sz="4" w:space="0" w:color="auto"/>
              <w:left w:val="single" w:sz="4" w:space="0" w:color="auto"/>
              <w:bottom w:val="single" w:sz="4" w:space="0" w:color="auto"/>
              <w:right w:val="single" w:sz="4" w:space="0" w:color="auto"/>
            </w:tcBorders>
          </w:tcPr>
          <w:p w14:paraId="4197BC7B" w14:textId="77777777" w:rsidR="00A035EA" w:rsidRPr="00A81AFB" w:rsidRDefault="00A035EA" w:rsidP="00F66F5A">
            <w:pPr>
              <w:jc w:val="center"/>
              <w:rPr>
                <w:b/>
              </w:rPr>
            </w:pPr>
            <w:r w:rsidRPr="00A81AFB">
              <w:rPr>
                <w:b/>
              </w:rPr>
              <w:t>72</w:t>
            </w:r>
          </w:p>
          <w:p w14:paraId="752692AF" w14:textId="77777777" w:rsidR="00A035EA" w:rsidRPr="00A81AFB" w:rsidRDefault="00A035EA" w:rsidP="00F66F5A">
            <w:pPr>
              <w:rPr>
                <w:b/>
              </w:rPr>
            </w:pPr>
          </w:p>
          <w:p w14:paraId="63D63D8E" w14:textId="77777777" w:rsidR="00A035EA" w:rsidRPr="00A81AFB" w:rsidRDefault="00A035EA" w:rsidP="00F66F5A">
            <w:pPr>
              <w:jc w:val="center"/>
            </w:pPr>
            <w:r w:rsidRPr="00A81AFB">
              <w:t>72</w:t>
            </w:r>
          </w:p>
          <w:p w14:paraId="2D0465B3" w14:textId="77777777" w:rsidR="00A035EA" w:rsidRPr="00A81AFB" w:rsidRDefault="00A035EA" w:rsidP="00F66F5A">
            <w:pPr>
              <w:jc w:val="center"/>
              <w:rPr>
                <w:b/>
              </w:rPr>
            </w:pPr>
            <w:r w:rsidRPr="00A81AFB">
              <w:t>72</w:t>
            </w:r>
          </w:p>
        </w:tc>
        <w:tc>
          <w:tcPr>
            <w:tcW w:w="1657" w:type="dxa"/>
            <w:tcBorders>
              <w:top w:val="single" w:sz="4" w:space="0" w:color="auto"/>
              <w:left w:val="single" w:sz="4" w:space="0" w:color="auto"/>
              <w:bottom w:val="single" w:sz="4" w:space="0" w:color="auto"/>
              <w:right w:val="single" w:sz="4" w:space="0" w:color="auto"/>
            </w:tcBorders>
          </w:tcPr>
          <w:p w14:paraId="1CBE5A33" w14:textId="77777777" w:rsidR="00A035EA" w:rsidRPr="00A81AFB" w:rsidRDefault="00A035EA" w:rsidP="00F66F5A">
            <w:pPr>
              <w:jc w:val="center"/>
              <w:rPr>
                <w:b/>
              </w:rPr>
            </w:pPr>
            <w:r w:rsidRPr="00A81AFB">
              <w:rPr>
                <w:b/>
              </w:rPr>
              <w:t>220 960,93 zł</w:t>
            </w:r>
          </w:p>
          <w:p w14:paraId="4D9705A8" w14:textId="77777777" w:rsidR="00A035EA" w:rsidRPr="00A81AFB" w:rsidRDefault="00A035EA" w:rsidP="00F66F5A">
            <w:pPr>
              <w:jc w:val="center"/>
            </w:pPr>
          </w:p>
          <w:p w14:paraId="35C0E189" w14:textId="77777777" w:rsidR="00A035EA" w:rsidRPr="00A81AFB" w:rsidRDefault="00A035EA" w:rsidP="00F66F5A">
            <w:pPr>
              <w:jc w:val="center"/>
            </w:pPr>
            <w:r w:rsidRPr="00A81AFB">
              <w:t>185 305,15 zł</w:t>
            </w:r>
          </w:p>
          <w:p w14:paraId="43992700" w14:textId="77777777" w:rsidR="00A035EA" w:rsidRPr="00A81AFB" w:rsidRDefault="00A035EA" w:rsidP="00F66F5A">
            <w:pPr>
              <w:jc w:val="center"/>
            </w:pPr>
            <w:r w:rsidRPr="00A81AFB">
              <w:t>35 655,78 zł</w:t>
            </w:r>
          </w:p>
        </w:tc>
      </w:tr>
      <w:tr w:rsidR="00A035EA" w:rsidRPr="00A81AFB" w14:paraId="46CD7BAA" w14:textId="77777777" w:rsidTr="00F66F5A">
        <w:trPr>
          <w:trHeight w:val="473"/>
        </w:trPr>
        <w:tc>
          <w:tcPr>
            <w:tcW w:w="4644" w:type="dxa"/>
            <w:tcBorders>
              <w:top w:val="single" w:sz="4" w:space="0" w:color="auto"/>
              <w:left w:val="single" w:sz="4" w:space="0" w:color="auto"/>
              <w:bottom w:val="single" w:sz="4" w:space="0" w:color="auto"/>
              <w:right w:val="single" w:sz="4" w:space="0" w:color="auto"/>
            </w:tcBorders>
          </w:tcPr>
          <w:p w14:paraId="15D9151E" w14:textId="77777777" w:rsidR="00A035EA" w:rsidRPr="00A81AFB" w:rsidRDefault="00A035EA" w:rsidP="00F66F5A">
            <w:pPr>
              <w:jc w:val="both"/>
            </w:pPr>
            <w:r w:rsidRPr="00A81AFB">
              <w:rPr>
                <w:b/>
              </w:rPr>
              <w:t>12.</w:t>
            </w:r>
            <w:r w:rsidRPr="00A81AFB">
              <w:t>Wynagrodzenie dla osób zatrudnionych do pomocy dla rodzin zastępczych</w:t>
            </w:r>
          </w:p>
        </w:tc>
        <w:tc>
          <w:tcPr>
            <w:tcW w:w="851" w:type="dxa"/>
            <w:tcBorders>
              <w:top w:val="single" w:sz="4" w:space="0" w:color="auto"/>
              <w:left w:val="single" w:sz="4" w:space="0" w:color="auto"/>
              <w:bottom w:val="single" w:sz="4" w:space="0" w:color="auto"/>
              <w:right w:val="single" w:sz="4" w:space="0" w:color="auto"/>
            </w:tcBorders>
          </w:tcPr>
          <w:p w14:paraId="440BCB5B" w14:textId="77777777" w:rsidR="00A035EA" w:rsidRPr="00A81AFB" w:rsidRDefault="00A035EA" w:rsidP="00F66F5A">
            <w:pPr>
              <w:jc w:val="center"/>
              <w:rPr>
                <w:b/>
              </w:rPr>
            </w:pPr>
            <w:r w:rsidRPr="00A81AFB">
              <w:rPr>
                <w:b/>
              </w:rPr>
              <w:t>x</w:t>
            </w:r>
          </w:p>
        </w:tc>
        <w:tc>
          <w:tcPr>
            <w:tcW w:w="850" w:type="dxa"/>
            <w:tcBorders>
              <w:top w:val="single" w:sz="4" w:space="0" w:color="auto"/>
              <w:left w:val="single" w:sz="4" w:space="0" w:color="auto"/>
              <w:bottom w:val="single" w:sz="4" w:space="0" w:color="auto"/>
              <w:right w:val="single" w:sz="4" w:space="0" w:color="auto"/>
            </w:tcBorders>
          </w:tcPr>
          <w:p w14:paraId="13854963" w14:textId="77777777" w:rsidR="00A035EA" w:rsidRPr="00A81AFB" w:rsidRDefault="00A035EA" w:rsidP="00F66F5A">
            <w:pPr>
              <w:jc w:val="center"/>
              <w:rPr>
                <w:b/>
              </w:rPr>
            </w:pPr>
            <w:r w:rsidRPr="00A81AFB">
              <w:rPr>
                <w:b/>
              </w:rPr>
              <w:t>x</w:t>
            </w:r>
          </w:p>
        </w:tc>
        <w:tc>
          <w:tcPr>
            <w:tcW w:w="1276" w:type="dxa"/>
            <w:tcBorders>
              <w:top w:val="single" w:sz="4" w:space="0" w:color="auto"/>
              <w:left w:val="single" w:sz="4" w:space="0" w:color="auto"/>
              <w:bottom w:val="single" w:sz="4" w:space="0" w:color="auto"/>
              <w:right w:val="single" w:sz="4" w:space="0" w:color="auto"/>
            </w:tcBorders>
          </w:tcPr>
          <w:p w14:paraId="7B5D20F2" w14:textId="77777777" w:rsidR="00A035EA" w:rsidRPr="00A81AFB" w:rsidRDefault="00A035EA" w:rsidP="00F66F5A">
            <w:pPr>
              <w:jc w:val="center"/>
              <w:rPr>
                <w:b/>
              </w:rPr>
            </w:pPr>
            <w:r w:rsidRPr="00A81AFB">
              <w:rPr>
                <w:b/>
              </w:rPr>
              <w:t>x</w:t>
            </w:r>
          </w:p>
        </w:tc>
        <w:tc>
          <w:tcPr>
            <w:tcW w:w="1657" w:type="dxa"/>
            <w:tcBorders>
              <w:top w:val="single" w:sz="4" w:space="0" w:color="auto"/>
              <w:left w:val="single" w:sz="4" w:space="0" w:color="auto"/>
              <w:bottom w:val="single" w:sz="4" w:space="0" w:color="auto"/>
              <w:right w:val="single" w:sz="4" w:space="0" w:color="auto"/>
            </w:tcBorders>
          </w:tcPr>
          <w:p w14:paraId="3EC5D6C8" w14:textId="77777777" w:rsidR="00A035EA" w:rsidRPr="00A81AFB" w:rsidRDefault="00A035EA" w:rsidP="00F66F5A">
            <w:pPr>
              <w:jc w:val="center"/>
              <w:rPr>
                <w:b/>
                <w:i/>
              </w:rPr>
            </w:pPr>
            <w:r w:rsidRPr="00A81AFB">
              <w:rPr>
                <w:b/>
              </w:rPr>
              <w:t>27 152,48 zł</w:t>
            </w:r>
          </w:p>
        </w:tc>
      </w:tr>
      <w:tr w:rsidR="00A035EA" w:rsidRPr="00A81AFB" w14:paraId="48E22DB6" w14:textId="77777777" w:rsidTr="00F66F5A">
        <w:trPr>
          <w:trHeight w:val="176"/>
        </w:trPr>
        <w:tc>
          <w:tcPr>
            <w:tcW w:w="7621" w:type="dxa"/>
            <w:gridSpan w:val="4"/>
            <w:tcBorders>
              <w:top w:val="single" w:sz="4" w:space="0" w:color="auto"/>
              <w:left w:val="single" w:sz="4" w:space="0" w:color="auto"/>
              <w:bottom w:val="single" w:sz="4" w:space="0" w:color="auto"/>
              <w:right w:val="single" w:sz="4" w:space="0" w:color="auto"/>
            </w:tcBorders>
          </w:tcPr>
          <w:p w14:paraId="540E0DC3" w14:textId="77777777" w:rsidR="00A035EA" w:rsidRPr="00A81AFB" w:rsidRDefault="00A035EA" w:rsidP="00F66F5A">
            <w:pPr>
              <w:jc w:val="right"/>
            </w:pPr>
            <w:r w:rsidRPr="00A81AFB">
              <w:t xml:space="preserve">                                                                                                                             RAZEM</w:t>
            </w:r>
          </w:p>
        </w:tc>
        <w:tc>
          <w:tcPr>
            <w:tcW w:w="1657" w:type="dxa"/>
            <w:tcBorders>
              <w:top w:val="single" w:sz="4" w:space="0" w:color="auto"/>
              <w:left w:val="single" w:sz="4" w:space="0" w:color="auto"/>
              <w:bottom w:val="single" w:sz="4" w:space="0" w:color="auto"/>
              <w:right w:val="single" w:sz="4" w:space="0" w:color="auto"/>
            </w:tcBorders>
          </w:tcPr>
          <w:p w14:paraId="3A32C5FC" w14:textId="77777777" w:rsidR="00A035EA" w:rsidRPr="00A81AFB" w:rsidRDefault="00A035EA" w:rsidP="00F66F5A">
            <w:pPr>
              <w:rPr>
                <w:b/>
                <w:color w:val="FF0000"/>
                <w:u w:val="single"/>
              </w:rPr>
            </w:pPr>
            <w:r w:rsidRPr="00A81AFB">
              <w:rPr>
                <w:b/>
              </w:rPr>
              <w:t>1 237 578,08zł</w:t>
            </w:r>
          </w:p>
        </w:tc>
      </w:tr>
    </w:tbl>
    <w:p w14:paraId="28007ECD" w14:textId="77777777" w:rsidR="00A035EA" w:rsidRDefault="00A035EA" w:rsidP="00A035EA">
      <w:pPr>
        <w:spacing w:line="360" w:lineRule="auto"/>
        <w:jc w:val="both"/>
        <w:rPr>
          <w:b/>
          <w:sz w:val="20"/>
          <w:szCs w:val="20"/>
        </w:rPr>
      </w:pPr>
      <w:r w:rsidRPr="00734056">
        <w:rPr>
          <w:b/>
          <w:sz w:val="20"/>
          <w:szCs w:val="20"/>
        </w:rPr>
        <w:t xml:space="preserve">Dane własne PCPR </w:t>
      </w:r>
      <w:r>
        <w:rPr>
          <w:b/>
          <w:sz w:val="20"/>
          <w:szCs w:val="20"/>
        </w:rPr>
        <w:t>w Opocznie z 2019</w:t>
      </w:r>
      <w:r w:rsidRPr="00734056">
        <w:rPr>
          <w:b/>
          <w:sz w:val="20"/>
          <w:szCs w:val="20"/>
        </w:rPr>
        <w:t xml:space="preserve">r. </w:t>
      </w:r>
    </w:p>
    <w:p w14:paraId="360D5697" w14:textId="77777777" w:rsidR="00A035EA" w:rsidRPr="00734056" w:rsidRDefault="00A035EA" w:rsidP="00A035EA">
      <w:pPr>
        <w:spacing w:line="360" w:lineRule="auto"/>
        <w:jc w:val="both"/>
        <w:rPr>
          <w:b/>
          <w:sz w:val="20"/>
          <w:szCs w:val="20"/>
        </w:rPr>
      </w:pPr>
    </w:p>
    <w:p w14:paraId="38BFA9B6" w14:textId="77777777" w:rsidR="00A035EA" w:rsidRPr="000A4099" w:rsidRDefault="00A035EA" w:rsidP="00A035EA">
      <w:pPr>
        <w:tabs>
          <w:tab w:val="left" w:pos="709"/>
        </w:tabs>
        <w:spacing w:after="120"/>
        <w:jc w:val="both"/>
        <w:rPr>
          <w:b/>
        </w:rPr>
      </w:pPr>
      <w:r w:rsidRPr="000A4099">
        <w:rPr>
          <w:b/>
        </w:rPr>
        <w:t>2. Pomoc dla  pełnoletnich  wychowanków  rodzinnej i instytucjonalnej pieczy zastępczej.</w:t>
      </w:r>
    </w:p>
    <w:p w14:paraId="2BDE7034" w14:textId="77777777" w:rsidR="00A035EA" w:rsidRPr="000A4099" w:rsidRDefault="00A035EA" w:rsidP="00A035EA">
      <w:pPr>
        <w:spacing w:after="120"/>
        <w:ind w:firstLine="708"/>
        <w:jc w:val="both"/>
      </w:pPr>
      <w:r w:rsidRPr="000A4099">
        <w:rPr>
          <w:rStyle w:val="Pogrubienie"/>
          <w:b w:val="0"/>
        </w:rPr>
        <w:t>Osoba pełnoletnia, opuszczająca po osiągnięciu pełnoletniości rodzinę zastępczą, rodzinny dom dziecka, placówkę opiekuńczo</w:t>
      </w:r>
      <w:r>
        <w:rPr>
          <w:rStyle w:val="Pogrubienie"/>
          <w:b w:val="0"/>
        </w:rPr>
        <w:t xml:space="preserve"> </w:t>
      </w:r>
      <w:r w:rsidRPr="000A4099">
        <w:rPr>
          <w:rStyle w:val="Pogrubienie"/>
          <w:b w:val="0"/>
        </w:rPr>
        <w:t>- wychowawczą lub regionalną placówkę opiekuńczo</w:t>
      </w:r>
      <w:r>
        <w:rPr>
          <w:rStyle w:val="Pogrubienie"/>
          <w:b w:val="0"/>
        </w:rPr>
        <w:t xml:space="preserve"> </w:t>
      </w:r>
      <w:r w:rsidRPr="000A4099">
        <w:rPr>
          <w:rStyle w:val="Pogrubienie"/>
          <w:b w:val="0"/>
        </w:rPr>
        <w:t>- terapeutyczną, zwana "osobą usamodzielnianą'", na podstawie ustawy z dnia 9 czerwca 2011 roku o wspieraniu rodziny i systemie pieczy</w:t>
      </w:r>
      <w:r>
        <w:rPr>
          <w:rStyle w:val="Pogrubienie"/>
          <w:b w:val="0"/>
        </w:rPr>
        <w:t xml:space="preserve"> zastępczej (Dz. U. z 2019r., poz. 1111</w:t>
      </w:r>
      <w:r w:rsidRPr="000A4099">
        <w:rPr>
          <w:rStyle w:val="Pogrubienie"/>
          <w:b w:val="0"/>
        </w:rPr>
        <w:t xml:space="preserve"> z późn. zm.) </w:t>
      </w:r>
      <w:r w:rsidRPr="00A82F8E">
        <w:t xml:space="preserve">zostaje </w:t>
      </w:r>
      <w:r w:rsidRPr="000A4099">
        <w:t>objęta pomocą mającą na celu jej życiowe usamodzielnienie i integrację ze środowiskiem poprzez:</w:t>
      </w:r>
    </w:p>
    <w:p w14:paraId="0F834081" w14:textId="77777777" w:rsidR="00A035EA" w:rsidRPr="000A4099" w:rsidRDefault="00A035EA" w:rsidP="00A035EA">
      <w:pPr>
        <w:jc w:val="both"/>
        <w:rPr>
          <w:b/>
        </w:rPr>
      </w:pPr>
      <w:r w:rsidRPr="000A4099">
        <w:lastRenderedPageBreak/>
        <w:t xml:space="preserve"> </w:t>
      </w:r>
      <w:r w:rsidRPr="000A4099">
        <w:rPr>
          <w:b/>
        </w:rPr>
        <w:t xml:space="preserve">1) </w:t>
      </w:r>
      <w:r w:rsidRPr="000A4099">
        <w:t>przyznanie pomocy na:</w:t>
      </w:r>
    </w:p>
    <w:p w14:paraId="394E3E86" w14:textId="77777777" w:rsidR="00A035EA" w:rsidRPr="000A4099" w:rsidRDefault="00A035EA" w:rsidP="00A035EA">
      <w:pPr>
        <w:jc w:val="both"/>
      </w:pPr>
      <w:r w:rsidRPr="000A4099">
        <w:t xml:space="preserve">      a) kontynuowanie nauki,</w:t>
      </w:r>
    </w:p>
    <w:p w14:paraId="09C17439" w14:textId="77777777" w:rsidR="00A035EA" w:rsidRPr="000A4099" w:rsidRDefault="00A035EA" w:rsidP="00A035EA">
      <w:r>
        <w:t xml:space="preserve">      </w:t>
      </w:r>
      <w:r w:rsidRPr="000A4099">
        <w:t>b)  usamodzielnienie,</w:t>
      </w:r>
    </w:p>
    <w:p w14:paraId="5D946481" w14:textId="77777777" w:rsidR="00A035EA" w:rsidRPr="000A4099" w:rsidRDefault="00A035EA" w:rsidP="00A035EA">
      <w:r>
        <w:t xml:space="preserve">      </w:t>
      </w:r>
      <w:r w:rsidRPr="000A4099">
        <w:t>c) zagospodarowanie;</w:t>
      </w:r>
    </w:p>
    <w:p w14:paraId="20E092BD" w14:textId="77777777" w:rsidR="00A035EA" w:rsidRPr="000A4099" w:rsidRDefault="00A035EA" w:rsidP="00A035EA">
      <w:r w:rsidRPr="000A4099">
        <w:rPr>
          <w:b/>
        </w:rPr>
        <w:t xml:space="preserve"> 2)</w:t>
      </w:r>
      <w:r w:rsidRPr="000A4099">
        <w:t xml:space="preserve"> udzielenie pomocy w uzyskaniu:</w:t>
      </w:r>
    </w:p>
    <w:p w14:paraId="626A2963" w14:textId="77777777" w:rsidR="00A035EA" w:rsidRPr="000A4099" w:rsidRDefault="00A035EA" w:rsidP="00A035EA">
      <w:r>
        <w:t xml:space="preserve">      </w:t>
      </w:r>
      <w:r w:rsidRPr="000A4099">
        <w:t>a) odpowiednich warunków mieszkaniowych,</w:t>
      </w:r>
    </w:p>
    <w:p w14:paraId="1DC294CE" w14:textId="77777777" w:rsidR="00A035EA" w:rsidRPr="000A4099" w:rsidRDefault="00A035EA" w:rsidP="00A035EA">
      <w:r>
        <w:t xml:space="preserve">      </w:t>
      </w:r>
      <w:r w:rsidRPr="000A4099">
        <w:t>b) zatrudnienia;</w:t>
      </w:r>
    </w:p>
    <w:p w14:paraId="4CD37482" w14:textId="77777777" w:rsidR="00A035EA" w:rsidRDefault="00A035EA" w:rsidP="00A035EA">
      <w:pPr>
        <w:spacing w:after="120"/>
      </w:pPr>
      <w:r w:rsidRPr="000A4099">
        <w:rPr>
          <w:b/>
        </w:rPr>
        <w:t xml:space="preserve"> 3)</w:t>
      </w:r>
      <w:r w:rsidRPr="000A4099">
        <w:t xml:space="preserve"> zapewnienie pomocy prawnej i psychologicznej.</w:t>
      </w:r>
    </w:p>
    <w:p w14:paraId="6729789D" w14:textId="77777777" w:rsidR="00A035EA" w:rsidRPr="000A4099" w:rsidRDefault="00A035EA" w:rsidP="00A035EA">
      <w:pPr>
        <w:pStyle w:val="Tytu"/>
        <w:ind w:firstLine="708"/>
        <w:jc w:val="both"/>
        <w:rPr>
          <w:sz w:val="24"/>
        </w:rPr>
      </w:pPr>
      <w:r w:rsidRPr="000A4099">
        <w:rPr>
          <w:sz w:val="24"/>
        </w:rPr>
        <w:t>Osoba pełnoletnia, opuszczająca dom pomocy społecznej dla dzieci i młodzieży niepełnosprawnych intelektualnie, dom dla matek z małoletnimi dziećmi i kobiet w ciąży oraz schronisko dla nieletnich, zakład poprawczy, specjalny ośrodek szkolno- wychowawczy, specjalny ośrodek wychowawczy, młodzieżowy ośrodek socjoterapii i młodzieżowy ośrodek wychowawczy, na podstawie ustawy z dnia 12 marca 2004 r. o pomocy</w:t>
      </w:r>
      <w:r>
        <w:rPr>
          <w:sz w:val="24"/>
        </w:rPr>
        <w:t xml:space="preserve"> społecznej (Dz. U. z 2019r., poz. 1507</w:t>
      </w:r>
      <w:r w:rsidRPr="000A4099">
        <w:rPr>
          <w:sz w:val="24"/>
        </w:rPr>
        <w:t xml:space="preserve"> z późn. zm.) zostaje objęta pomocą mającą na celu jej życiowe usamodzielnienie i integrację ze środowiskiem, a także pomocą:</w:t>
      </w:r>
    </w:p>
    <w:p w14:paraId="3D0513A0" w14:textId="77777777" w:rsidR="00A035EA" w:rsidRPr="000A4099" w:rsidRDefault="00A035EA" w:rsidP="00A035EA">
      <w:pPr>
        <w:jc w:val="both"/>
      </w:pPr>
      <w:r w:rsidRPr="000A4099">
        <w:rPr>
          <w:b/>
        </w:rPr>
        <w:t xml:space="preserve">      1) </w:t>
      </w:r>
      <w:r w:rsidRPr="000A4099">
        <w:t>pieniężną na usamodzielnienie;</w:t>
      </w:r>
    </w:p>
    <w:p w14:paraId="06CEACE2" w14:textId="77777777" w:rsidR="00A035EA" w:rsidRPr="000A4099" w:rsidRDefault="00A035EA" w:rsidP="00A035EA">
      <w:pPr>
        <w:jc w:val="both"/>
        <w:rPr>
          <w:b/>
        </w:rPr>
      </w:pPr>
      <w:r w:rsidRPr="000A4099">
        <w:t xml:space="preserve">      </w:t>
      </w:r>
      <w:r w:rsidRPr="000A4099">
        <w:rPr>
          <w:b/>
        </w:rPr>
        <w:t xml:space="preserve">2) </w:t>
      </w:r>
      <w:r w:rsidRPr="000A4099">
        <w:t>pieniężną na kontynuowanie nauki;</w:t>
      </w:r>
    </w:p>
    <w:p w14:paraId="41CAFFB7" w14:textId="77777777" w:rsidR="00A035EA" w:rsidRPr="000A4099" w:rsidRDefault="00A035EA" w:rsidP="00A035EA">
      <w:pPr>
        <w:jc w:val="both"/>
      </w:pPr>
      <w:r w:rsidRPr="000A4099">
        <w:rPr>
          <w:b/>
        </w:rPr>
        <w:t xml:space="preserve">      3)</w:t>
      </w:r>
      <w:r w:rsidRPr="000A4099">
        <w:t xml:space="preserve"> w uzyskaniu odpowiednich warunków mieszkaniowych, w tym w mieszkaniu chronionym;</w:t>
      </w:r>
    </w:p>
    <w:p w14:paraId="23C0F05D" w14:textId="77777777" w:rsidR="00A035EA" w:rsidRPr="000A4099" w:rsidRDefault="00A035EA" w:rsidP="00A035EA">
      <w:pPr>
        <w:jc w:val="both"/>
      </w:pPr>
      <w:r w:rsidRPr="000A4099">
        <w:t xml:space="preserve">      </w:t>
      </w:r>
      <w:r w:rsidRPr="000A4099">
        <w:rPr>
          <w:b/>
        </w:rPr>
        <w:t>4)</w:t>
      </w:r>
      <w:r w:rsidRPr="000A4099">
        <w:t xml:space="preserve"> w uzyskaniu zatrudnienia</w:t>
      </w:r>
    </w:p>
    <w:p w14:paraId="3BD1F44E" w14:textId="78A487E0" w:rsidR="00A035EA" w:rsidRDefault="00A035EA" w:rsidP="00A035EA">
      <w:pPr>
        <w:spacing w:after="120"/>
        <w:jc w:val="both"/>
      </w:pPr>
      <w:r w:rsidRPr="000A4099">
        <w:rPr>
          <w:b/>
        </w:rPr>
        <w:t xml:space="preserve">      5)</w:t>
      </w:r>
      <w:r w:rsidRPr="000A4099">
        <w:t xml:space="preserve"> na zagospodarowanie- w formie rzeczowej.</w:t>
      </w:r>
    </w:p>
    <w:p w14:paraId="5AFD8DAA" w14:textId="77777777" w:rsidR="00FF775A" w:rsidRPr="000A4099" w:rsidRDefault="00FF775A" w:rsidP="00A035EA">
      <w:pPr>
        <w:spacing w:after="120"/>
        <w:jc w:val="both"/>
      </w:pPr>
    </w:p>
    <w:p w14:paraId="009629FC" w14:textId="77777777" w:rsidR="00A035EA" w:rsidRDefault="00A035EA" w:rsidP="00A035EA">
      <w:pPr>
        <w:spacing w:after="120"/>
        <w:jc w:val="both"/>
        <w:rPr>
          <w:b/>
          <w:sz w:val="20"/>
          <w:szCs w:val="20"/>
        </w:rPr>
      </w:pPr>
      <w:r w:rsidRPr="00E81F3D">
        <w:rPr>
          <w:b/>
          <w:sz w:val="20"/>
          <w:szCs w:val="20"/>
        </w:rPr>
        <w:t>Tabela</w:t>
      </w:r>
      <w:r>
        <w:rPr>
          <w:b/>
          <w:sz w:val="20"/>
          <w:szCs w:val="20"/>
        </w:rPr>
        <w:t xml:space="preserve"> nr 2. Osoby pełnoletnie objęte pomocą i wsparciem w 2019r.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3150"/>
        <w:gridCol w:w="2976"/>
      </w:tblGrid>
      <w:tr w:rsidR="00A035EA" w14:paraId="2A2E3BE3" w14:textId="77777777" w:rsidTr="00F66F5A">
        <w:tc>
          <w:tcPr>
            <w:tcW w:w="2988" w:type="dxa"/>
            <w:shd w:val="clear" w:color="auto" w:fill="auto"/>
          </w:tcPr>
          <w:p w14:paraId="1BD54D44" w14:textId="77777777" w:rsidR="00A035EA" w:rsidRDefault="00A035EA" w:rsidP="00F66F5A">
            <w:pPr>
              <w:spacing w:after="120"/>
              <w:jc w:val="both"/>
            </w:pPr>
          </w:p>
        </w:tc>
        <w:tc>
          <w:tcPr>
            <w:tcW w:w="3240" w:type="dxa"/>
            <w:shd w:val="clear" w:color="auto" w:fill="auto"/>
          </w:tcPr>
          <w:p w14:paraId="6101DD54" w14:textId="77777777" w:rsidR="00A035EA" w:rsidRDefault="00A035EA" w:rsidP="00F66F5A">
            <w:pPr>
              <w:spacing w:after="120"/>
              <w:jc w:val="both"/>
            </w:pPr>
            <w:r>
              <w:t>N</w:t>
            </w:r>
            <w:r w:rsidRPr="000A4099">
              <w:t xml:space="preserve">a podstawie ustawy z dnia 9 czerwca 2011 roku o wspieraniu rodziny i systemie </w:t>
            </w:r>
            <w:r>
              <w:t>pieczy zastępczej</w:t>
            </w:r>
          </w:p>
        </w:tc>
        <w:tc>
          <w:tcPr>
            <w:tcW w:w="3060" w:type="dxa"/>
            <w:shd w:val="clear" w:color="auto" w:fill="auto"/>
          </w:tcPr>
          <w:p w14:paraId="1F94CAA1" w14:textId="77777777" w:rsidR="00A035EA" w:rsidRDefault="00A035EA" w:rsidP="00F66F5A">
            <w:pPr>
              <w:spacing w:after="120"/>
              <w:jc w:val="both"/>
            </w:pPr>
            <w:r>
              <w:t>N</w:t>
            </w:r>
            <w:r w:rsidRPr="000A4099">
              <w:t>a podstawie ustawy z dnia 12 marca 2004 r. o pomocy społecznej</w:t>
            </w:r>
          </w:p>
        </w:tc>
      </w:tr>
      <w:tr w:rsidR="00A035EA" w14:paraId="15C73481" w14:textId="77777777" w:rsidTr="00F66F5A">
        <w:tc>
          <w:tcPr>
            <w:tcW w:w="2988" w:type="dxa"/>
            <w:shd w:val="clear" w:color="auto" w:fill="auto"/>
          </w:tcPr>
          <w:p w14:paraId="4ABC2C2F" w14:textId="77777777" w:rsidR="00A035EA" w:rsidRDefault="00A035EA" w:rsidP="00F66F5A">
            <w:pPr>
              <w:spacing w:after="120"/>
              <w:jc w:val="both"/>
            </w:pPr>
            <w:r>
              <w:t>Pełnoletni wychowankowie rodzin zastępczych</w:t>
            </w:r>
          </w:p>
        </w:tc>
        <w:tc>
          <w:tcPr>
            <w:tcW w:w="3240" w:type="dxa"/>
            <w:shd w:val="clear" w:color="auto" w:fill="auto"/>
          </w:tcPr>
          <w:p w14:paraId="2FF7F42C" w14:textId="77777777" w:rsidR="00A035EA" w:rsidRPr="00333ABD" w:rsidRDefault="00A035EA" w:rsidP="00F66F5A">
            <w:pPr>
              <w:spacing w:after="120"/>
              <w:jc w:val="center"/>
              <w:rPr>
                <w:b/>
                <w:sz w:val="28"/>
                <w:szCs w:val="28"/>
              </w:rPr>
            </w:pPr>
            <w:r>
              <w:rPr>
                <w:b/>
                <w:sz w:val="28"/>
                <w:szCs w:val="28"/>
              </w:rPr>
              <w:t>18</w:t>
            </w:r>
          </w:p>
        </w:tc>
        <w:tc>
          <w:tcPr>
            <w:tcW w:w="3060" w:type="dxa"/>
            <w:shd w:val="clear" w:color="auto" w:fill="auto"/>
          </w:tcPr>
          <w:p w14:paraId="565F0171" w14:textId="77777777" w:rsidR="00A035EA" w:rsidRPr="00333ABD" w:rsidRDefault="00A035EA" w:rsidP="00F66F5A">
            <w:pPr>
              <w:spacing w:after="120"/>
              <w:jc w:val="center"/>
              <w:rPr>
                <w:b/>
                <w:sz w:val="28"/>
                <w:szCs w:val="28"/>
              </w:rPr>
            </w:pPr>
            <w:r w:rsidRPr="00333ABD">
              <w:rPr>
                <w:b/>
                <w:sz w:val="28"/>
                <w:szCs w:val="28"/>
              </w:rPr>
              <w:t>-</w:t>
            </w:r>
          </w:p>
        </w:tc>
      </w:tr>
      <w:tr w:rsidR="00A035EA" w14:paraId="232D06CB" w14:textId="77777777" w:rsidTr="00F66F5A">
        <w:tc>
          <w:tcPr>
            <w:tcW w:w="2988" w:type="dxa"/>
            <w:shd w:val="clear" w:color="auto" w:fill="auto"/>
          </w:tcPr>
          <w:p w14:paraId="1635F449" w14:textId="77777777" w:rsidR="00A035EA" w:rsidRDefault="00A035EA" w:rsidP="00F66F5A">
            <w:pPr>
              <w:spacing w:after="120"/>
              <w:jc w:val="both"/>
            </w:pPr>
            <w:r>
              <w:t xml:space="preserve">Pełnoletni wychowankowie placówek opiekuńczo – wychowawczych </w:t>
            </w:r>
          </w:p>
        </w:tc>
        <w:tc>
          <w:tcPr>
            <w:tcW w:w="3240" w:type="dxa"/>
            <w:shd w:val="clear" w:color="auto" w:fill="auto"/>
          </w:tcPr>
          <w:p w14:paraId="2EE94992" w14:textId="77777777" w:rsidR="00A035EA" w:rsidRPr="00333ABD" w:rsidRDefault="00A035EA" w:rsidP="00F66F5A">
            <w:pPr>
              <w:spacing w:after="120"/>
              <w:jc w:val="center"/>
              <w:rPr>
                <w:b/>
                <w:sz w:val="28"/>
                <w:szCs w:val="28"/>
              </w:rPr>
            </w:pPr>
            <w:r>
              <w:rPr>
                <w:b/>
                <w:sz w:val="28"/>
                <w:szCs w:val="28"/>
              </w:rPr>
              <w:t>8</w:t>
            </w:r>
          </w:p>
        </w:tc>
        <w:tc>
          <w:tcPr>
            <w:tcW w:w="3060" w:type="dxa"/>
            <w:shd w:val="clear" w:color="auto" w:fill="auto"/>
          </w:tcPr>
          <w:p w14:paraId="46B83098" w14:textId="77777777" w:rsidR="00A035EA" w:rsidRPr="00333ABD" w:rsidRDefault="00A035EA" w:rsidP="00F66F5A">
            <w:pPr>
              <w:spacing w:after="120"/>
              <w:jc w:val="center"/>
              <w:rPr>
                <w:b/>
                <w:sz w:val="28"/>
                <w:szCs w:val="28"/>
              </w:rPr>
            </w:pPr>
            <w:r w:rsidRPr="00333ABD">
              <w:rPr>
                <w:b/>
                <w:sz w:val="28"/>
                <w:szCs w:val="28"/>
              </w:rPr>
              <w:t>-</w:t>
            </w:r>
          </w:p>
        </w:tc>
      </w:tr>
      <w:tr w:rsidR="00A035EA" w14:paraId="7F490363" w14:textId="77777777" w:rsidTr="00F66F5A">
        <w:tc>
          <w:tcPr>
            <w:tcW w:w="2988" w:type="dxa"/>
            <w:shd w:val="clear" w:color="auto" w:fill="auto"/>
          </w:tcPr>
          <w:p w14:paraId="116A6FD8" w14:textId="77777777" w:rsidR="00A035EA" w:rsidRDefault="00A035EA" w:rsidP="00F66F5A">
            <w:pPr>
              <w:spacing w:after="120"/>
              <w:jc w:val="both"/>
            </w:pPr>
            <w:r>
              <w:t>Pełnoletni wychowankowie młodzieżowych ośrodków wychowawczych</w:t>
            </w:r>
          </w:p>
        </w:tc>
        <w:tc>
          <w:tcPr>
            <w:tcW w:w="3240" w:type="dxa"/>
            <w:shd w:val="clear" w:color="auto" w:fill="auto"/>
          </w:tcPr>
          <w:p w14:paraId="3B5159A2" w14:textId="77777777" w:rsidR="00A035EA" w:rsidRPr="00333ABD" w:rsidRDefault="00A035EA" w:rsidP="00F66F5A">
            <w:pPr>
              <w:spacing w:after="120"/>
              <w:jc w:val="center"/>
              <w:rPr>
                <w:b/>
                <w:sz w:val="28"/>
                <w:szCs w:val="28"/>
              </w:rPr>
            </w:pPr>
            <w:r w:rsidRPr="00333ABD">
              <w:rPr>
                <w:b/>
                <w:sz w:val="28"/>
                <w:szCs w:val="28"/>
              </w:rPr>
              <w:t>-</w:t>
            </w:r>
          </w:p>
        </w:tc>
        <w:tc>
          <w:tcPr>
            <w:tcW w:w="3060" w:type="dxa"/>
            <w:shd w:val="clear" w:color="auto" w:fill="auto"/>
          </w:tcPr>
          <w:p w14:paraId="3AE85D1D" w14:textId="77777777" w:rsidR="00A035EA" w:rsidRPr="00333ABD" w:rsidRDefault="00A035EA" w:rsidP="00F66F5A">
            <w:pPr>
              <w:spacing w:after="120"/>
              <w:jc w:val="center"/>
              <w:rPr>
                <w:b/>
                <w:sz w:val="28"/>
                <w:szCs w:val="28"/>
              </w:rPr>
            </w:pPr>
            <w:r>
              <w:rPr>
                <w:b/>
                <w:sz w:val="28"/>
                <w:szCs w:val="28"/>
              </w:rPr>
              <w:t>1</w:t>
            </w:r>
          </w:p>
        </w:tc>
      </w:tr>
    </w:tbl>
    <w:p w14:paraId="2F13F5B6" w14:textId="77777777" w:rsidR="00A035EA" w:rsidRDefault="00A035EA" w:rsidP="00A035EA">
      <w:pPr>
        <w:spacing w:line="360" w:lineRule="auto"/>
        <w:jc w:val="both"/>
        <w:rPr>
          <w:b/>
          <w:sz w:val="20"/>
          <w:szCs w:val="20"/>
        </w:rPr>
      </w:pPr>
      <w:r w:rsidRPr="009713C8">
        <w:rPr>
          <w:b/>
          <w:sz w:val="20"/>
          <w:szCs w:val="20"/>
        </w:rPr>
        <w:t>Dan</w:t>
      </w:r>
      <w:r>
        <w:rPr>
          <w:b/>
          <w:sz w:val="20"/>
          <w:szCs w:val="20"/>
        </w:rPr>
        <w:t>e własne PCPR w Opocznie z 2019</w:t>
      </w:r>
      <w:r w:rsidRPr="009713C8">
        <w:rPr>
          <w:b/>
          <w:sz w:val="20"/>
          <w:szCs w:val="20"/>
        </w:rPr>
        <w:t xml:space="preserve">r. </w:t>
      </w:r>
    </w:p>
    <w:p w14:paraId="2BC60DA0" w14:textId="77777777" w:rsidR="00A035EA" w:rsidRPr="009713C8" w:rsidRDefault="00A035EA" w:rsidP="00A035EA">
      <w:pPr>
        <w:spacing w:line="360" w:lineRule="auto"/>
        <w:jc w:val="both"/>
        <w:rPr>
          <w:b/>
          <w:sz w:val="20"/>
          <w:szCs w:val="20"/>
        </w:rPr>
      </w:pPr>
    </w:p>
    <w:p w14:paraId="68058A0A" w14:textId="77777777" w:rsidR="00A035EA" w:rsidRPr="000A4099" w:rsidRDefault="00A035EA" w:rsidP="00A035EA">
      <w:pPr>
        <w:pStyle w:val="Tytu"/>
        <w:tabs>
          <w:tab w:val="left" w:pos="284"/>
          <w:tab w:val="left" w:pos="567"/>
        </w:tabs>
        <w:spacing w:after="120"/>
        <w:jc w:val="both"/>
        <w:rPr>
          <w:sz w:val="24"/>
        </w:rPr>
      </w:pPr>
      <w:r>
        <w:tab/>
      </w:r>
      <w:r w:rsidRPr="008C6278">
        <w:rPr>
          <w:b/>
          <w:sz w:val="24"/>
        </w:rPr>
        <w:t xml:space="preserve">    2.1</w:t>
      </w:r>
      <w:r>
        <w:t xml:space="preserve"> </w:t>
      </w:r>
      <w:r w:rsidRPr="000A4099">
        <w:rPr>
          <w:sz w:val="24"/>
        </w:rPr>
        <w:t xml:space="preserve">Pomocy na </w:t>
      </w:r>
      <w:r w:rsidRPr="008C6278">
        <w:rPr>
          <w:b/>
          <w:sz w:val="24"/>
        </w:rPr>
        <w:t>kontynuowanie nauki i usamodzielnienie</w:t>
      </w:r>
      <w:r w:rsidRPr="000A4099">
        <w:rPr>
          <w:sz w:val="24"/>
        </w:rPr>
        <w:t xml:space="preserve"> udziela starosta powiatu właściwego ze względu na miejsce zamieszkania osoby usamodzielnianej przed umieszczeniem jej w rodzinie zastępczej lub skierowaniem do placówki.</w:t>
      </w:r>
    </w:p>
    <w:p w14:paraId="378D9672" w14:textId="77777777" w:rsidR="00A035EA" w:rsidRPr="000D3E5A" w:rsidRDefault="00A035EA" w:rsidP="00A035EA">
      <w:pPr>
        <w:pStyle w:val="Tytu"/>
        <w:tabs>
          <w:tab w:val="left" w:pos="284"/>
          <w:tab w:val="left" w:pos="567"/>
        </w:tabs>
        <w:spacing w:after="120"/>
        <w:jc w:val="both"/>
        <w:rPr>
          <w:sz w:val="24"/>
        </w:rPr>
      </w:pPr>
      <w:r w:rsidRPr="000A4099">
        <w:rPr>
          <w:sz w:val="24"/>
        </w:rPr>
        <w:t xml:space="preserve">         </w:t>
      </w:r>
      <w:r>
        <w:rPr>
          <w:b/>
          <w:sz w:val="24"/>
        </w:rPr>
        <w:t>2.2</w:t>
      </w:r>
      <w:r w:rsidRPr="000A4099">
        <w:rPr>
          <w:sz w:val="24"/>
        </w:rPr>
        <w:t xml:space="preserve"> Pomocy w </w:t>
      </w:r>
      <w:r w:rsidRPr="008C6278">
        <w:rPr>
          <w:b/>
          <w:sz w:val="24"/>
        </w:rPr>
        <w:t>uzyskaniu odpowiednich warunków mieszkaniowych</w:t>
      </w:r>
      <w:r w:rsidRPr="000A4099">
        <w:rPr>
          <w:sz w:val="24"/>
        </w:rPr>
        <w:t xml:space="preserve">, w tym w mieszkaniu chronionym, w uzyskaniu </w:t>
      </w:r>
      <w:r w:rsidRPr="008C6278">
        <w:rPr>
          <w:b/>
          <w:sz w:val="24"/>
        </w:rPr>
        <w:t>zatrudnienia</w:t>
      </w:r>
      <w:r w:rsidRPr="000A4099">
        <w:rPr>
          <w:sz w:val="24"/>
        </w:rPr>
        <w:t xml:space="preserve"> oraz </w:t>
      </w:r>
      <w:r w:rsidRPr="008C6278">
        <w:rPr>
          <w:b/>
          <w:sz w:val="24"/>
        </w:rPr>
        <w:t>na zagospodarowanie</w:t>
      </w:r>
      <w:r w:rsidRPr="000A4099">
        <w:rPr>
          <w:sz w:val="24"/>
        </w:rPr>
        <w:t xml:space="preserve"> udziela starosta właściwy ze względu na miejsce osiedlenia się osoby usamodzielnianej.</w:t>
      </w:r>
    </w:p>
    <w:p w14:paraId="4DD17412" w14:textId="77777777" w:rsidR="00A035EA" w:rsidRPr="00734056" w:rsidRDefault="00A035EA" w:rsidP="00A035EA">
      <w:pPr>
        <w:spacing w:before="100" w:beforeAutospacing="1"/>
        <w:jc w:val="both"/>
      </w:pPr>
      <w:r w:rsidRPr="00E81F3D">
        <w:rPr>
          <w:b/>
          <w:sz w:val="20"/>
          <w:szCs w:val="20"/>
        </w:rPr>
        <w:t xml:space="preserve">Tabela nr </w:t>
      </w:r>
      <w:r>
        <w:rPr>
          <w:b/>
          <w:sz w:val="20"/>
          <w:szCs w:val="20"/>
        </w:rPr>
        <w:t xml:space="preserve">3. </w:t>
      </w:r>
      <w:r w:rsidRPr="00E81F3D">
        <w:rPr>
          <w:b/>
          <w:sz w:val="20"/>
          <w:szCs w:val="20"/>
        </w:rPr>
        <w:t xml:space="preserve">Udzielone świadczenia dla </w:t>
      </w:r>
      <w:r>
        <w:rPr>
          <w:b/>
          <w:sz w:val="20"/>
          <w:szCs w:val="20"/>
        </w:rPr>
        <w:t>pełnoletnich wychowanków w 2019</w:t>
      </w:r>
      <w:r w:rsidRPr="00E81F3D">
        <w:rPr>
          <w:b/>
          <w:sz w:val="20"/>
          <w:szCs w:val="20"/>
        </w:rPr>
        <w:t>r. (w oparciu  o ustawę o wspieraniu rodziny i systemie pieczy zastępczej oraz w oparciu o ustawę o pomocy społecznej).</w:t>
      </w:r>
    </w:p>
    <w:tbl>
      <w:tblPr>
        <w:tblW w:w="9322" w:type="dxa"/>
        <w:tblBorders>
          <w:insideH w:val="single" w:sz="18" w:space="0" w:color="FFFFFF"/>
          <w:insideV w:val="single" w:sz="18" w:space="0" w:color="FFFFFF"/>
        </w:tblBorders>
        <w:tblLayout w:type="fixed"/>
        <w:tblLook w:val="01E0" w:firstRow="1" w:lastRow="1" w:firstColumn="1" w:lastColumn="1" w:noHBand="0" w:noVBand="0"/>
      </w:tblPr>
      <w:tblGrid>
        <w:gridCol w:w="3227"/>
        <w:gridCol w:w="1843"/>
        <w:gridCol w:w="1275"/>
        <w:gridCol w:w="1560"/>
        <w:gridCol w:w="1417"/>
      </w:tblGrid>
      <w:tr w:rsidR="00A035EA" w:rsidRPr="00C7330C" w14:paraId="3D30D1A6" w14:textId="77777777" w:rsidTr="00F66F5A">
        <w:tc>
          <w:tcPr>
            <w:tcW w:w="3227" w:type="dxa"/>
            <w:tcBorders>
              <w:top w:val="single" w:sz="4" w:space="0" w:color="auto"/>
              <w:left w:val="single" w:sz="4" w:space="0" w:color="auto"/>
              <w:bottom w:val="single" w:sz="4" w:space="0" w:color="auto"/>
              <w:right w:val="single" w:sz="4" w:space="0" w:color="auto"/>
            </w:tcBorders>
          </w:tcPr>
          <w:p w14:paraId="775EBC83" w14:textId="77777777" w:rsidR="00A035EA" w:rsidRPr="00C7330C" w:rsidRDefault="00A035EA" w:rsidP="00F66F5A">
            <w:pPr>
              <w:jc w:val="both"/>
              <w:rPr>
                <w:b/>
                <w:bCs/>
              </w:rPr>
            </w:pPr>
            <w:r w:rsidRPr="00C7330C">
              <w:rPr>
                <w:b/>
                <w:bCs/>
              </w:rPr>
              <w:lastRenderedPageBreak/>
              <w:t xml:space="preserve">Rodzaj świadczenia </w:t>
            </w:r>
          </w:p>
        </w:tc>
        <w:tc>
          <w:tcPr>
            <w:tcW w:w="1843" w:type="dxa"/>
            <w:tcBorders>
              <w:top w:val="single" w:sz="4" w:space="0" w:color="auto"/>
              <w:left w:val="single" w:sz="4" w:space="0" w:color="auto"/>
              <w:bottom w:val="single" w:sz="4" w:space="0" w:color="auto"/>
              <w:right w:val="single" w:sz="4" w:space="0" w:color="auto"/>
            </w:tcBorders>
          </w:tcPr>
          <w:p w14:paraId="0872F5F7" w14:textId="77777777" w:rsidR="00A035EA" w:rsidRPr="00C7330C" w:rsidRDefault="00A035EA" w:rsidP="00F66F5A">
            <w:pPr>
              <w:jc w:val="both"/>
              <w:rPr>
                <w:b/>
                <w:bCs/>
              </w:rPr>
            </w:pPr>
            <w:r>
              <w:rPr>
                <w:b/>
                <w:bCs/>
              </w:rPr>
              <w:t>Liczba wychowankó</w:t>
            </w:r>
            <w:r w:rsidRPr="00C7330C">
              <w:rPr>
                <w:b/>
                <w:bCs/>
              </w:rPr>
              <w:t>w</w:t>
            </w:r>
          </w:p>
        </w:tc>
        <w:tc>
          <w:tcPr>
            <w:tcW w:w="1275" w:type="dxa"/>
            <w:tcBorders>
              <w:top w:val="single" w:sz="4" w:space="0" w:color="auto"/>
              <w:left w:val="single" w:sz="4" w:space="0" w:color="auto"/>
              <w:bottom w:val="single" w:sz="4" w:space="0" w:color="auto"/>
              <w:right w:val="single" w:sz="4" w:space="0" w:color="auto"/>
            </w:tcBorders>
          </w:tcPr>
          <w:p w14:paraId="3D52A852" w14:textId="77777777" w:rsidR="00A035EA" w:rsidRPr="00C7330C" w:rsidRDefault="00A035EA" w:rsidP="00F66F5A">
            <w:pPr>
              <w:rPr>
                <w:b/>
                <w:bCs/>
              </w:rPr>
            </w:pPr>
            <w:r w:rsidRPr="00C7330C">
              <w:rPr>
                <w:b/>
                <w:bCs/>
              </w:rPr>
              <w:t>Liczba osób, którym udzielono świadczeń</w:t>
            </w:r>
          </w:p>
        </w:tc>
        <w:tc>
          <w:tcPr>
            <w:tcW w:w="1560" w:type="dxa"/>
            <w:tcBorders>
              <w:top w:val="single" w:sz="4" w:space="0" w:color="auto"/>
              <w:left w:val="single" w:sz="4" w:space="0" w:color="auto"/>
              <w:bottom w:val="single" w:sz="4" w:space="0" w:color="auto"/>
              <w:right w:val="single" w:sz="4" w:space="0" w:color="auto"/>
            </w:tcBorders>
          </w:tcPr>
          <w:p w14:paraId="27103658" w14:textId="77777777" w:rsidR="00A035EA" w:rsidRPr="00C7330C" w:rsidRDefault="00A035EA" w:rsidP="00F66F5A">
            <w:pPr>
              <w:jc w:val="both"/>
              <w:rPr>
                <w:b/>
                <w:bCs/>
              </w:rPr>
            </w:pPr>
            <w:r w:rsidRPr="00C7330C">
              <w:rPr>
                <w:b/>
                <w:bCs/>
              </w:rPr>
              <w:t xml:space="preserve">Liczba udzielonych świadczeń </w:t>
            </w:r>
          </w:p>
        </w:tc>
        <w:tc>
          <w:tcPr>
            <w:tcW w:w="1417" w:type="dxa"/>
            <w:tcBorders>
              <w:top w:val="single" w:sz="4" w:space="0" w:color="auto"/>
              <w:left w:val="single" w:sz="4" w:space="0" w:color="auto"/>
              <w:bottom w:val="single" w:sz="4" w:space="0" w:color="auto"/>
              <w:right w:val="single" w:sz="4" w:space="0" w:color="auto"/>
            </w:tcBorders>
          </w:tcPr>
          <w:p w14:paraId="34019EAB" w14:textId="77777777" w:rsidR="00A035EA" w:rsidRPr="00C7330C" w:rsidRDefault="00A035EA" w:rsidP="00F66F5A">
            <w:pPr>
              <w:jc w:val="both"/>
              <w:rPr>
                <w:b/>
                <w:bCs/>
              </w:rPr>
            </w:pPr>
            <w:r w:rsidRPr="00C7330C">
              <w:rPr>
                <w:b/>
                <w:bCs/>
              </w:rPr>
              <w:t xml:space="preserve">Kwota wypłacona  </w:t>
            </w:r>
          </w:p>
        </w:tc>
      </w:tr>
      <w:tr w:rsidR="00A035EA" w:rsidRPr="00C7330C" w14:paraId="4E392251" w14:textId="77777777" w:rsidTr="00F66F5A">
        <w:trPr>
          <w:trHeight w:val="70"/>
        </w:trPr>
        <w:tc>
          <w:tcPr>
            <w:tcW w:w="3227" w:type="dxa"/>
            <w:tcBorders>
              <w:top w:val="single" w:sz="4" w:space="0" w:color="auto"/>
              <w:left w:val="single" w:sz="4" w:space="0" w:color="auto"/>
              <w:bottom w:val="single" w:sz="4" w:space="0" w:color="auto"/>
              <w:right w:val="single" w:sz="4" w:space="0" w:color="auto"/>
            </w:tcBorders>
          </w:tcPr>
          <w:p w14:paraId="14E7AABE" w14:textId="77777777" w:rsidR="00A035EA" w:rsidRPr="00C7330C" w:rsidRDefault="00A035EA" w:rsidP="00F66F5A">
            <w:pPr>
              <w:pStyle w:val="Tekstpodstawowy"/>
              <w:spacing w:after="0" w:line="240" w:lineRule="auto"/>
              <w:rPr>
                <w:rFonts w:ascii="Times New Roman" w:hAnsi="Times New Roman"/>
                <w:sz w:val="24"/>
                <w:szCs w:val="24"/>
              </w:rPr>
            </w:pPr>
            <w:r w:rsidRPr="00C7330C">
              <w:rPr>
                <w:rFonts w:ascii="Times New Roman" w:hAnsi="Times New Roman"/>
                <w:sz w:val="24"/>
                <w:szCs w:val="24"/>
              </w:rPr>
              <w:t xml:space="preserve">Pomoc na kontynuowanie nauki dla pełnoletnich wychowanków: </w:t>
            </w:r>
          </w:p>
          <w:p w14:paraId="168E01E9" w14:textId="77777777" w:rsidR="00A035EA" w:rsidRPr="00C7330C" w:rsidRDefault="00A035EA" w:rsidP="00F66F5A">
            <w:pPr>
              <w:pStyle w:val="Tekstpodstawowy"/>
              <w:spacing w:after="0" w:line="240" w:lineRule="auto"/>
              <w:rPr>
                <w:rFonts w:ascii="Times New Roman" w:hAnsi="Times New Roman"/>
                <w:sz w:val="24"/>
                <w:szCs w:val="24"/>
              </w:rPr>
            </w:pPr>
            <w:r w:rsidRPr="00C7330C">
              <w:rPr>
                <w:rFonts w:ascii="Times New Roman" w:hAnsi="Times New Roman"/>
                <w:sz w:val="24"/>
                <w:szCs w:val="24"/>
              </w:rPr>
              <w:t xml:space="preserve">1) z rodzin zastępczych;  </w:t>
            </w:r>
          </w:p>
          <w:p w14:paraId="60EBF4AD" w14:textId="77777777" w:rsidR="00A035EA" w:rsidRPr="00C7330C" w:rsidRDefault="00A035EA" w:rsidP="00F66F5A">
            <w:pPr>
              <w:pStyle w:val="Tekstpodstawowy"/>
              <w:spacing w:after="0" w:line="240" w:lineRule="auto"/>
              <w:rPr>
                <w:rFonts w:ascii="Times New Roman" w:hAnsi="Times New Roman"/>
                <w:sz w:val="24"/>
                <w:szCs w:val="24"/>
              </w:rPr>
            </w:pPr>
            <w:r w:rsidRPr="00C7330C">
              <w:rPr>
                <w:rFonts w:ascii="Times New Roman" w:hAnsi="Times New Roman"/>
                <w:sz w:val="24"/>
                <w:szCs w:val="24"/>
              </w:rPr>
              <w:t>2) placówek opiekuńczo- wychowawczych;</w:t>
            </w:r>
          </w:p>
          <w:p w14:paraId="5716710E" w14:textId="77777777" w:rsidR="00A035EA" w:rsidRPr="00C7330C" w:rsidRDefault="00A035EA" w:rsidP="00F66F5A">
            <w:pPr>
              <w:pStyle w:val="Tekstpodstawowy"/>
              <w:spacing w:after="0" w:line="240" w:lineRule="auto"/>
              <w:rPr>
                <w:rFonts w:ascii="Times New Roman" w:hAnsi="Times New Roman"/>
                <w:sz w:val="24"/>
                <w:szCs w:val="24"/>
              </w:rPr>
            </w:pPr>
            <w:r w:rsidRPr="00C7330C">
              <w:rPr>
                <w:rFonts w:ascii="Times New Roman" w:hAnsi="Times New Roman"/>
                <w:sz w:val="24"/>
                <w:szCs w:val="24"/>
              </w:rPr>
              <w:t>3) na zasadach obowiązujących z ustawy o pomocy społecznej</w:t>
            </w:r>
          </w:p>
        </w:tc>
        <w:tc>
          <w:tcPr>
            <w:tcW w:w="1843" w:type="dxa"/>
            <w:tcBorders>
              <w:top w:val="single" w:sz="4" w:space="0" w:color="auto"/>
              <w:left w:val="single" w:sz="4" w:space="0" w:color="auto"/>
              <w:bottom w:val="single" w:sz="4" w:space="0" w:color="auto"/>
              <w:right w:val="single" w:sz="4" w:space="0" w:color="auto"/>
            </w:tcBorders>
          </w:tcPr>
          <w:p w14:paraId="12FC089F" w14:textId="77777777" w:rsidR="00A035EA" w:rsidRPr="00C7330C" w:rsidRDefault="00A035EA" w:rsidP="00F66F5A">
            <w:pPr>
              <w:pStyle w:val="Tekstpodstawowy"/>
              <w:spacing w:after="0" w:line="240" w:lineRule="auto"/>
              <w:rPr>
                <w:rFonts w:ascii="Times New Roman" w:hAnsi="Times New Roman"/>
                <w:b/>
                <w:sz w:val="24"/>
                <w:szCs w:val="24"/>
              </w:rPr>
            </w:pPr>
          </w:p>
          <w:p w14:paraId="69E369C4" w14:textId="77777777" w:rsidR="00A035EA" w:rsidRPr="00C7330C" w:rsidRDefault="00A035EA" w:rsidP="00F66F5A">
            <w:pPr>
              <w:pStyle w:val="Tekstpodstawowy"/>
              <w:spacing w:after="0" w:line="240" w:lineRule="auto"/>
              <w:jc w:val="center"/>
              <w:rPr>
                <w:rFonts w:ascii="Times New Roman" w:hAnsi="Times New Roman"/>
                <w:b/>
                <w:sz w:val="24"/>
                <w:szCs w:val="24"/>
              </w:rPr>
            </w:pPr>
          </w:p>
          <w:p w14:paraId="545D7246" w14:textId="77777777" w:rsidR="00A035EA" w:rsidRDefault="00A035EA" w:rsidP="00F66F5A">
            <w:pPr>
              <w:pStyle w:val="Tekstpodstawowy"/>
              <w:spacing w:after="0" w:line="240" w:lineRule="auto"/>
              <w:jc w:val="center"/>
              <w:rPr>
                <w:rFonts w:ascii="Times New Roman" w:hAnsi="Times New Roman"/>
                <w:b/>
                <w:sz w:val="24"/>
                <w:szCs w:val="24"/>
              </w:rPr>
            </w:pPr>
          </w:p>
          <w:p w14:paraId="1FF5BAC1" w14:textId="77777777" w:rsidR="00A035EA" w:rsidRPr="00C7330C" w:rsidRDefault="00A035EA" w:rsidP="00F66F5A">
            <w:pPr>
              <w:pStyle w:val="Tekstpodstawowy"/>
              <w:spacing w:after="0" w:line="240" w:lineRule="auto"/>
              <w:jc w:val="center"/>
              <w:rPr>
                <w:rFonts w:ascii="Times New Roman" w:hAnsi="Times New Roman"/>
                <w:b/>
                <w:sz w:val="24"/>
                <w:szCs w:val="24"/>
              </w:rPr>
            </w:pPr>
            <w:r w:rsidRPr="00C7330C">
              <w:rPr>
                <w:rFonts w:ascii="Times New Roman" w:hAnsi="Times New Roman"/>
                <w:b/>
                <w:sz w:val="24"/>
                <w:szCs w:val="24"/>
              </w:rPr>
              <w:t>15</w:t>
            </w:r>
          </w:p>
          <w:p w14:paraId="310A30FE" w14:textId="77777777" w:rsidR="00A035EA" w:rsidRPr="00C7330C" w:rsidRDefault="00A035EA" w:rsidP="00F66F5A">
            <w:pPr>
              <w:pStyle w:val="Tekstpodstawowy"/>
              <w:spacing w:after="0" w:line="240" w:lineRule="auto"/>
              <w:jc w:val="center"/>
              <w:rPr>
                <w:rFonts w:ascii="Times New Roman" w:hAnsi="Times New Roman"/>
                <w:b/>
                <w:sz w:val="24"/>
                <w:szCs w:val="24"/>
              </w:rPr>
            </w:pPr>
            <w:r w:rsidRPr="00C7330C">
              <w:rPr>
                <w:rFonts w:ascii="Times New Roman" w:hAnsi="Times New Roman"/>
                <w:b/>
                <w:sz w:val="24"/>
                <w:szCs w:val="24"/>
              </w:rPr>
              <w:t>8</w:t>
            </w:r>
          </w:p>
          <w:p w14:paraId="6F06408F" w14:textId="77777777" w:rsidR="00A035EA" w:rsidRDefault="00A035EA" w:rsidP="00F66F5A">
            <w:pPr>
              <w:pStyle w:val="Tekstpodstawowy"/>
              <w:spacing w:after="0" w:line="240" w:lineRule="auto"/>
              <w:jc w:val="center"/>
              <w:rPr>
                <w:rFonts w:ascii="Times New Roman" w:hAnsi="Times New Roman"/>
                <w:b/>
                <w:sz w:val="24"/>
                <w:szCs w:val="24"/>
              </w:rPr>
            </w:pPr>
          </w:p>
          <w:p w14:paraId="5DE7A84E" w14:textId="77777777" w:rsidR="00A035EA" w:rsidRPr="00C7330C" w:rsidRDefault="00A035EA" w:rsidP="00F66F5A">
            <w:pPr>
              <w:pStyle w:val="Tekstpodstawowy"/>
              <w:spacing w:after="0" w:line="240" w:lineRule="auto"/>
              <w:jc w:val="center"/>
              <w:rPr>
                <w:rFonts w:ascii="Times New Roman" w:hAnsi="Times New Roman"/>
                <w:b/>
                <w:color w:val="FF0000"/>
                <w:sz w:val="24"/>
                <w:szCs w:val="24"/>
              </w:rPr>
            </w:pPr>
            <w:r w:rsidRPr="00C7330C">
              <w:rPr>
                <w:rFonts w:ascii="Times New Roman" w:hAnsi="Times New Roman"/>
                <w:b/>
                <w:sz w:val="24"/>
                <w:szCs w:val="24"/>
              </w:rPr>
              <w:t>1</w:t>
            </w:r>
          </w:p>
        </w:tc>
        <w:tc>
          <w:tcPr>
            <w:tcW w:w="1275" w:type="dxa"/>
            <w:tcBorders>
              <w:top w:val="single" w:sz="4" w:space="0" w:color="auto"/>
              <w:left w:val="single" w:sz="4" w:space="0" w:color="auto"/>
              <w:bottom w:val="single" w:sz="4" w:space="0" w:color="auto"/>
              <w:right w:val="single" w:sz="4" w:space="0" w:color="auto"/>
            </w:tcBorders>
          </w:tcPr>
          <w:p w14:paraId="1B30AA01" w14:textId="77777777" w:rsidR="00A035EA" w:rsidRPr="00C7330C" w:rsidRDefault="00A035EA" w:rsidP="00F66F5A">
            <w:pPr>
              <w:pStyle w:val="Tekstpodstawowy"/>
              <w:spacing w:after="0" w:line="240" w:lineRule="auto"/>
              <w:rPr>
                <w:rFonts w:ascii="Times New Roman" w:hAnsi="Times New Roman"/>
                <w:b/>
                <w:sz w:val="24"/>
                <w:szCs w:val="24"/>
              </w:rPr>
            </w:pPr>
          </w:p>
          <w:p w14:paraId="34F6B0E5" w14:textId="77777777" w:rsidR="00A035EA" w:rsidRPr="00C7330C" w:rsidRDefault="00A035EA" w:rsidP="00F66F5A">
            <w:pPr>
              <w:pStyle w:val="Tekstpodstawowy"/>
              <w:spacing w:after="0" w:line="240" w:lineRule="auto"/>
              <w:jc w:val="center"/>
              <w:rPr>
                <w:rFonts w:ascii="Times New Roman" w:hAnsi="Times New Roman"/>
                <w:b/>
                <w:sz w:val="24"/>
                <w:szCs w:val="24"/>
              </w:rPr>
            </w:pPr>
          </w:p>
          <w:p w14:paraId="76ED146F" w14:textId="77777777" w:rsidR="00A035EA" w:rsidRDefault="00A035EA" w:rsidP="00F66F5A">
            <w:pPr>
              <w:pStyle w:val="Tekstpodstawowy"/>
              <w:spacing w:after="0" w:line="240" w:lineRule="auto"/>
              <w:jc w:val="center"/>
              <w:rPr>
                <w:rFonts w:ascii="Times New Roman" w:hAnsi="Times New Roman"/>
                <w:b/>
                <w:sz w:val="24"/>
                <w:szCs w:val="24"/>
              </w:rPr>
            </w:pPr>
          </w:p>
          <w:p w14:paraId="0035DEF7" w14:textId="77777777" w:rsidR="00A035EA" w:rsidRPr="00C7330C" w:rsidRDefault="00A035EA" w:rsidP="00F66F5A">
            <w:pPr>
              <w:pStyle w:val="Tekstpodstawowy"/>
              <w:spacing w:after="0" w:line="240" w:lineRule="auto"/>
              <w:jc w:val="center"/>
              <w:rPr>
                <w:rFonts w:ascii="Times New Roman" w:hAnsi="Times New Roman"/>
                <w:b/>
                <w:sz w:val="24"/>
                <w:szCs w:val="24"/>
              </w:rPr>
            </w:pPr>
            <w:r w:rsidRPr="00C7330C">
              <w:rPr>
                <w:rFonts w:ascii="Times New Roman" w:hAnsi="Times New Roman"/>
                <w:b/>
                <w:sz w:val="24"/>
                <w:szCs w:val="24"/>
              </w:rPr>
              <w:t>15</w:t>
            </w:r>
          </w:p>
          <w:p w14:paraId="2DB747EE" w14:textId="77777777" w:rsidR="00A035EA" w:rsidRDefault="00A035EA" w:rsidP="00F66F5A">
            <w:pPr>
              <w:pStyle w:val="Tekstpodstawowy"/>
              <w:spacing w:after="0" w:line="240" w:lineRule="auto"/>
              <w:jc w:val="center"/>
              <w:rPr>
                <w:rFonts w:ascii="Times New Roman" w:hAnsi="Times New Roman"/>
                <w:b/>
                <w:sz w:val="24"/>
                <w:szCs w:val="24"/>
              </w:rPr>
            </w:pPr>
          </w:p>
          <w:p w14:paraId="6B4F30A7" w14:textId="77777777" w:rsidR="00A035EA" w:rsidRPr="00C7330C" w:rsidRDefault="00A035EA" w:rsidP="00F66F5A">
            <w:pPr>
              <w:pStyle w:val="Tekstpodstawowy"/>
              <w:spacing w:after="0" w:line="240" w:lineRule="auto"/>
              <w:jc w:val="center"/>
              <w:rPr>
                <w:rFonts w:ascii="Times New Roman" w:hAnsi="Times New Roman"/>
                <w:b/>
                <w:sz w:val="24"/>
                <w:szCs w:val="24"/>
              </w:rPr>
            </w:pPr>
            <w:r w:rsidRPr="00C7330C">
              <w:rPr>
                <w:rFonts w:ascii="Times New Roman" w:hAnsi="Times New Roman"/>
                <w:b/>
                <w:sz w:val="24"/>
                <w:szCs w:val="24"/>
              </w:rPr>
              <w:t>8</w:t>
            </w:r>
          </w:p>
          <w:p w14:paraId="580A71ED" w14:textId="77777777" w:rsidR="00A035EA" w:rsidRPr="00C7330C" w:rsidRDefault="00A035EA" w:rsidP="00F66F5A">
            <w:pPr>
              <w:pStyle w:val="Tekstpodstawowy"/>
              <w:spacing w:after="0" w:line="240" w:lineRule="auto"/>
              <w:jc w:val="center"/>
              <w:rPr>
                <w:rFonts w:ascii="Times New Roman" w:hAnsi="Times New Roman"/>
                <w:b/>
                <w:color w:val="FF0000"/>
                <w:sz w:val="24"/>
                <w:szCs w:val="24"/>
              </w:rPr>
            </w:pPr>
            <w:r w:rsidRPr="00C7330C">
              <w:rPr>
                <w:rFonts w:ascii="Times New Roman" w:hAnsi="Times New Roman"/>
                <w:b/>
                <w:sz w:val="24"/>
                <w:szCs w:val="24"/>
              </w:rPr>
              <w:t>1</w:t>
            </w:r>
          </w:p>
        </w:tc>
        <w:tc>
          <w:tcPr>
            <w:tcW w:w="1560" w:type="dxa"/>
            <w:tcBorders>
              <w:top w:val="single" w:sz="4" w:space="0" w:color="auto"/>
              <w:left w:val="single" w:sz="4" w:space="0" w:color="auto"/>
              <w:bottom w:val="single" w:sz="4" w:space="0" w:color="auto"/>
              <w:right w:val="single" w:sz="4" w:space="0" w:color="auto"/>
            </w:tcBorders>
          </w:tcPr>
          <w:p w14:paraId="23C1634C" w14:textId="77777777" w:rsidR="00A035EA" w:rsidRPr="00C7330C" w:rsidRDefault="00A035EA" w:rsidP="00F66F5A">
            <w:pPr>
              <w:pStyle w:val="Tekstpodstawowy"/>
              <w:spacing w:after="0" w:line="240" w:lineRule="auto"/>
              <w:rPr>
                <w:rFonts w:ascii="Times New Roman" w:hAnsi="Times New Roman"/>
                <w:b/>
                <w:sz w:val="24"/>
                <w:szCs w:val="24"/>
              </w:rPr>
            </w:pPr>
          </w:p>
          <w:p w14:paraId="4D0B180D" w14:textId="77777777" w:rsidR="00A035EA" w:rsidRPr="00C7330C" w:rsidRDefault="00A035EA" w:rsidP="00F66F5A">
            <w:pPr>
              <w:pStyle w:val="Tekstpodstawowy"/>
              <w:spacing w:after="0" w:line="240" w:lineRule="auto"/>
              <w:jc w:val="center"/>
              <w:rPr>
                <w:rFonts w:ascii="Times New Roman" w:hAnsi="Times New Roman"/>
                <w:b/>
                <w:sz w:val="24"/>
                <w:szCs w:val="24"/>
              </w:rPr>
            </w:pPr>
          </w:p>
          <w:p w14:paraId="3DA68277" w14:textId="77777777" w:rsidR="00A035EA" w:rsidRDefault="00A035EA" w:rsidP="00F66F5A">
            <w:pPr>
              <w:pStyle w:val="Tekstpodstawowy"/>
              <w:spacing w:after="0" w:line="240" w:lineRule="auto"/>
              <w:jc w:val="center"/>
              <w:rPr>
                <w:rFonts w:ascii="Times New Roman" w:hAnsi="Times New Roman"/>
                <w:b/>
                <w:sz w:val="24"/>
                <w:szCs w:val="24"/>
              </w:rPr>
            </w:pPr>
          </w:p>
          <w:p w14:paraId="37E7DD9B" w14:textId="77777777" w:rsidR="00A035EA" w:rsidRPr="00C7330C" w:rsidRDefault="00A035EA" w:rsidP="00F66F5A">
            <w:pPr>
              <w:pStyle w:val="Tekstpodstawowy"/>
              <w:spacing w:after="0" w:line="240" w:lineRule="auto"/>
              <w:jc w:val="center"/>
              <w:rPr>
                <w:rFonts w:ascii="Times New Roman" w:hAnsi="Times New Roman"/>
                <w:b/>
                <w:sz w:val="24"/>
                <w:szCs w:val="24"/>
              </w:rPr>
            </w:pPr>
            <w:r w:rsidRPr="00C7330C">
              <w:rPr>
                <w:rFonts w:ascii="Times New Roman" w:hAnsi="Times New Roman"/>
                <w:b/>
                <w:sz w:val="24"/>
                <w:szCs w:val="24"/>
              </w:rPr>
              <w:t>136</w:t>
            </w:r>
          </w:p>
          <w:p w14:paraId="552D5CFF" w14:textId="77777777" w:rsidR="00A035EA" w:rsidRPr="00C7330C" w:rsidRDefault="00A035EA" w:rsidP="00F66F5A">
            <w:pPr>
              <w:pStyle w:val="Tekstpodstawowy"/>
              <w:spacing w:after="0" w:line="240" w:lineRule="auto"/>
              <w:jc w:val="center"/>
              <w:rPr>
                <w:rFonts w:ascii="Times New Roman" w:hAnsi="Times New Roman"/>
                <w:b/>
                <w:sz w:val="24"/>
                <w:szCs w:val="24"/>
              </w:rPr>
            </w:pPr>
            <w:r w:rsidRPr="00C7330C">
              <w:rPr>
                <w:rFonts w:ascii="Times New Roman" w:hAnsi="Times New Roman"/>
                <w:b/>
                <w:sz w:val="24"/>
                <w:szCs w:val="24"/>
              </w:rPr>
              <w:t>65</w:t>
            </w:r>
          </w:p>
          <w:p w14:paraId="48558CBC" w14:textId="77777777" w:rsidR="00A035EA" w:rsidRDefault="00A035EA" w:rsidP="00F66F5A">
            <w:pPr>
              <w:pStyle w:val="Tekstpodstawowy"/>
              <w:spacing w:after="0" w:line="240" w:lineRule="auto"/>
              <w:jc w:val="center"/>
              <w:rPr>
                <w:rFonts w:ascii="Times New Roman" w:hAnsi="Times New Roman"/>
                <w:b/>
                <w:sz w:val="24"/>
                <w:szCs w:val="24"/>
              </w:rPr>
            </w:pPr>
          </w:p>
          <w:p w14:paraId="1504E9EE" w14:textId="77777777" w:rsidR="00A035EA" w:rsidRPr="00C7330C" w:rsidRDefault="00A035EA" w:rsidP="00F66F5A">
            <w:pPr>
              <w:pStyle w:val="Tekstpodstawowy"/>
              <w:spacing w:after="0" w:line="240" w:lineRule="auto"/>
              <w:jc w:val="center"/>
              <w:rPr>
                <w:rFonts w:ascii="Times New Roman" w:hAnsi="Times New Roman"/>
                <w:b/>
                <w:color w:val="FF0000"/>
                <w:sz w:val="24"/>
                <w:szCs w:val="24"/>
              </w:rPr>
            </w:pPr>
            <w:r w:rsidRPr="00C7330C">
              <w:rPr>
                <w:rFonts w:ascii="Times New Roman" w:hAnsi="Times New Roman"/>
                <w:b/>
                <w:sz w:val="24"/>
                <w:szCs w:val="24"/>
              </w:rPr>
              <w:t>2</w:t>
            </w:r>
          </w:p>
        </w:tc>
        <w:tc>
          <w:tcPr>
            <w:tcW w:w="1417" w:type="dxa"/>
            <w:tcBorders>
              <w:top w:val="single" w:sz="4" w:space="0" w:color="auto"/>
              <w:left w:val="single" w:sz="4" w:space="0" w:color="auto"/>
              <w:bottom w:val="single" w:sz="4" w:space="0" w:color="auto"/>
              <w:right w:val="single" w:sz="4" w:space="0" w:color="auto"/>
            </w:tcBorders>
          </w:tcPr>
          <w:p w14:paraId="788F1CEF" w14:textId="77777777" w:rsidR="00A035EA" w:rsidRPr="00C7330C" w:rsidRDefault="00A035EA" w:rsidP="00F66F5A">
            <w:pPr>
              <w:pStyle w:val="Tekstpodstawowy"/>
              <w:spacing w:after="0" w:line="240" w:lineRule="auto"/>
              <w:rPr>
                <w:rFonts w:ascii="Times New Roman" w:hAnsi="Times New Roman"/>
                <w:b/>
                <w:sz w:val="24"/>
                <w:szCs w:val="24"/>
              </w:rPr>
            </w:pPr>
          </w:p>
          <w:p w14:paraId="2555F5FC" w14:textId="77777777" w:rsidR="00A035EA" w:rsidRPr="00C7330C" w:rsidRDefault="00A035EA" w:rsidP="00F66F5A">
            <w:pPr>
              <w:pStyle w:val="Tekstpodstawowy"/>
              <w:spacing w:after="0" w:line="240" w:lineRule="auto"/>
              <w:jc w:val="right"/>
              <w:rPr>
                <w:rFonts w:ascii="Times New Roman" w:hAnsi="Times New Roman"/>
                <w:b/>
                <w:sz w:val="24"/>
                <w:szCs w:val="24"/>
              </w:rPr>
            </w:pPr>
          </w:p>
          <w:p w14:paraId="6DCA9372" w14:textId="77777777" w:rsidR="00A035EA" w:rsidRDefault="00A035EA" w:rsidP="00F66F5A">
            <w:pPr>
              <w:pStyle w:val="Tekstpodstawowy"/>
              <w:spacing w:after="0" w:line="240" w:lineRule="auto"/>
              <w:jc w:val="right"/>
              <w:rPr>
                <w:rFonts w:ascii="Times New Roman" w:hAnsi="Times New Roman"/>
                <w:b/>
                <w:sz w:val="24"/>
                <w:szCs w:val="24"/>
              </w:rPr>
            </w:pPr>
          </w:p>
          <w:p w14:paraId="0F876086" w14:textId="77777777" w:rsidR="00A035EA" w:rsidRPr="00C7330C" w:rsidRDefault="00A035EA" w:rsidP="00F66F5A">
            <w:pPr>
              <w:pStyle w:val="Tekstpodstawowy"/>
              <w:spacing w:after="0" w:line="240" w:lineRule="auto"/>
              <w:jc w:val="right"/>
              <w:rPr>
                <w:rFonts w:ascii="Times New Roman" w:hAnsi="Times New Roman"/>
                <w:b/>
                <w:sz w:val="24"/>
                <w:szCs w:val="24"/>
              </w:rPr>
            </w:pPr>
            <w:r w:rsidRPr="00C7330C">
              <w:rPr>
                <w:rFonts w:ascii="Times New Roman" w:hAnsi="Times New Roman"/>
                <w:b/>
                <w:sz w:val="24"/>
                <w:szCs w:val="24"/>
              </w:rPr>
              <w:t>70 743,96</w:t>
            </w:r>
          </w:p>
          <w:p w14:paraId="578E9B91" w14:textId="77777777" w:rsidR="00A035EA" w:rsidRPr="00C7330C" w:rsidRDefault="00A035EA" w:rsidP="00F66F5A">
            <w:pPr>
              <w:pStyle w:val="Tekstpodstawowy"/>
              <w:spacing w:after="0" w:line="240" w:lineRule="auto"/>
              <w:jc w:val="right"/>
              <w:rPr>
                <w:rFonts w:ascii="Times New Roman" w:hAnsi="Times New Roman"/>
                <w:b/>
                <w:sz w:val="24"/>
                <w:szCs w:val="24"/>
              </w:rPr>
            </w:pPr>
            <w:r w:rsidRPr="00C7330C">
              <w:rPr>
                <w:rFonts w:ascii="Times New Roman" w:hAnsi="Times New Roman"/>
                <w:b/>
                <w:sz w:val="24"/>
                <w:szCs w:val="24"/>
              </w:rPr>
              <w:t>33 153,74</w:t>
            </w:r>
          </w:p>
          <w:p w14:paraId="14F2EDEF" w14:textId="77777777" w:rsidR="00A035EA" w:rsidRDefault="00A035EA" w:rsidP="00F66F5A">
            <w:pPr>
              <w:pStyle w:val="Tekstpodstawowy"/>
              <w:spacing w:after="0" w:line="240" w:lineRule="auto"/>
              <w:jc w:val="right"/>
              <w:rPr>
                <w:rFonts w:ascii="Times New Roman" w:hAnsi="Times New Roman"/>
                <w:b/>
                <w:sz w:val="24"/>
                <w:szCs w:val="24"/>
              </w:rPr>
            </w:pPr>
          </w:p>
          <w:p w14:paraId="469E9EA6" w14:textId="77777777" w:rsidR="00A035EA" w:rsidRPr="00C7330C" w:rsidRDefault="00A035EA" w:rsidP="00F66F5A">
            <w:pPr>
              <w:pStyle w:val="Tekstpodstawowy"/>
              <w:spacing w:after="0" w:line="240" w:lineRule="auto"/>
              <w:jc w:val="right"/>
              <w:rPr>
                <w:rFonts w:ascii="Times New Roman" w:hAnsi="Times New Roman"/>
                <w:b/>
                <w:color w:val="FF0000"/>
                <w:sz w:val="24"/>
                <w:szCs w:val="24"/>
              </w:rPr>
            </w:pPr>
            <w:r w:rsidRPr="00C7330C">
              <w:rPr>
                <w:rFonts w:ascii="Times New Roman" w:hAnsi="Times New Roman"/>
                <w:b/>
                <w:sz w:val="24"/>
                <w:szCs w:val="24"/>
              </w:rPr>
              <w:t>1 057,80</w:t>
            </w:r>
          </w:p>
        </w:tc>
      </w:tr>
      <w:tr w:rsidR="00A035EA" w:rsidRPr="00C7330C" w14:paraId="553A8847" w14:textId="77777777" w:rsidTr="00F66F5A">
        <w:trPr>
          <w:trHeight w:val="1445"/>
        </w:trPr>
        <w:tc>
          <w:tcPr>
            <w:tcW w:w="3227" w:type="dxa"/>
            <w:tcBorders>
              <w:top w:val="single" w:sz="4" w:space="0" w:color="auto"/>
              <w:left w:val="single" w:sz="4" w:space="0" w:color="auto"/>
              <w:bottom w:val="single" w:sz="4" w:space="0" w:color="auto"/>
              <w:right w:val="single" w:sz="4" w:space="0" w:color="auto"/>
            </w:tcBorders>
          </w:tcPr>
          <w:p w14:paraId="00E6595E" w14:textId="77777777" w:rsidR="00A035EA" w:rsidRPr="00C7330C" w:rsidRDefault="00A035EA" w:rsidP="00F66F5A">
            <w:pPr>
              <w:pStyle w:val="Tekstpodstawowy"/>
              <w:spacing w:after="0" w:line="240" w:lineRule="auto"/>
              <w:rPr>
                <w:rFonts w:ascii="Times New Roman" w:hAnsi="Times New Roman"/>
                <w:sz w:val="24"/>
                <w:szCs w:val="24"/>
              </w:rPr>
            </w:pPr>
            <w:r w:rsidRPr="00C7330C">
              <w:rPr>
                <w:rFonts w:ascii="Times New Roman" w:hAnsi="Times New Roman"/>
                <w:sz w:val="24"/>
                <w:szCs w:val="24"/>
              </w:rPr>
              <w:t>Pomoc na usamodzielnienie dla pełnoletnich wychowanków:</w:t>
            </w:r>
          </w:p>
          <w:p w14:paraId="1FFF19C2" w14:textId="77777777" w:rsidR="00A035EA" w:rsidRPr="00C7330C" w:rsidRDefault="00A035EA" w:rsidP="00F66F5A">
            <w:pPr>
              <w:pStyle w:val="Tekstpodstawowy"/>
              <w:spacing w:after="0" w:line="240" w:lineRule="auto"/>
              <w:rPr>
                <w:rFonts w:ascii="Times New Roman" w:hAnsi="Times New Roman"/>
                <w:sz w:val="24"/>
                <w:szCs w:val="24"/>
              </w:rPr>
            </w:pPr>
            <w:r w:rsidRPr="00C7330C">
              <w:rPr>
                <w:rFonts w:ascii="Times New Roman" w:hAnsi="Times New Roman"/>
                <w:sz w:val="24"/>
                <w:szCs w:val="24"/>
              </w:rPr>
              <w:t>1) z rodzin zastępczych;</w:t>
            </w:r>
          </w:p>
          <w:p w14:paraId="188BDA35" w14:textId="77777777" w:rsidR="00A035EA" w:rsidRPr="00C7330C" w:rsidRDefault="00A035EA" w:rsidP="00F66F5A">
            <w:pPr>
              <w:pStyle w:val="Tekstpodstawowy"/>
              <w:spacing w:after="0" w:line="240" w:lineRule="auto"/>
              <w:rPr>
                <w:rFonts w:ascii="Times New Roman" w:hAnsi="Times New Roman"/>
                <w:sz w:val="24"/>
                <w:szCs w:val="24"/>
              </w:rPr>
            </w:pPr>
            <w:r w:rsidRPr="00C7330C">
              <w:rPr>
                <w:rFonts w:ascii="Times New Roman" w:hAnsi="Times New Roman"/>
                <w:sz w:val="24"/>
                <w:szCs w:val="24"/>
              </w:rPr>
              <w:t>2) placówek opiekuńczo- wychowawczych</w:t>
            </w:r>
          </w:p>
          <w:p w14:paraId="483EE11B" w14:textId="77777777" w:rsidR="00A035EA" w:rsidRPr="00C7330C" w:rsidRDefault="00A035EA" w:rsidP="00F66F5A">
            <w:pPr>
              <w:pStyle w:val="Tekstpodstawowy"/>
              <w:spacing w:after="0" w:line="240" w:lineRule="auto"/>
              <w:rPr>
                <w:rFonts w:ascii="Times New Roman" w:hAnsi="Times New Roman"/>
                <w:sz w:val="24"/>
                <w:szCs w:val="24"/>
              </w:rPr>
            </w:pPr>
            <w:r w:rsidRPr="00C7330C">
              <w:rPr>
                <w:rFonts w:ascii="Times New Roman" w:hAnsi="Times New Roman"/>
                <w:sz w:val="24"/>
                <w:szCs w:val="24"/>
              </w:rPr>
              <w:t>3) na zasadach obowiązujących z ustawy o pomocy społecznej</w:t>
            </w:r>
          </w:p>
        </w:tc>
        <w:tc>
          <w:tcPr>
            <w:tcW w:w="1843" w:type="dxa"/>
            <w:tcBorders>
              <w:top w:val="single" w:sz="4" w:space="0" w:color="auto"/>
              <w:left w:val="single" w:sz="4" w:space="0" w:color="auto"/>
              <w:bottom w:val="single" w:sz="4" w:space="0" w:color="auto"/>
              <w:right w:val="single" w:sz="4" w:space="0" w:color="auto"/>
            </w:tcBorders>
          </w:tcPr>
          <w:p w14:paraId="2F4EB3B2" w14:textId="77777777" w:rsidR="00A035EA" w:rsidRPr="00C7330C" w:rsidRDefault="00A035EA" w:rsidP="00F66F5A">
            <w:pPr>
              <w:pStyle w:val="Tekstpodstawowy"/>
              <w:spacing w:after="0" w:line="240" w:lineRule="auto"/>
              <w:jc w:val="center"/>
              <w:rPr>
                <w:rFonts w:ascii="Times New Roman" w:hAnsi="Times New Roman"/>
                <w:b/>
                <w:sz w:val="24"/>
                <w:szCs w:val="24"/>
              </w:rPr>
            </w:pPr>
          </w:p>
          <w:p w14:paraId="79507E97" w14:textId="77777777" w:rsidR="00A035EA" w:rsidRPr="00C7330C" w:rsidRDefault="00A035EA" w:rsidP="00F66F5A">
            <w:pPr>
              <w:pStyle w:val="Tekstpodstawowy"/>
              <w:spacing w:after="0" w:line="240" w:lineRule="auto"/>
              <w:jc w:val="center"/>
              <w:rPr>
                <w:rFonts w:ascii="Times New Roman" w:hAnsi="Times New Roman"/>
                <w:b/>
                <w:sz w:val="24"/>
                <w:szCs w:val="24"/>
              </w:rPr>
            </w:pPr>
          </w:p>
          <w:p w14:paraId="20155946" w14:textId="77777777" w:rsidR="00A035EA" w:rsidRDefault="00A035EA" w:rsidP="00F66F5A">
            <w:pPr>
              <w:pStyle w:val="Tekstpodstawowy"/>
              <w:spacing w:after="0" w:line="240" w:lineRule="auto"/>
              <w:jc w:val="center"/>
              <w:rPr>
                <w:rFonts w:ascii="Times New Roman" w:hAnsi="Times New Roman"/>
                <w:b/>
                <w:sz w:val="24"/>
                <w:szCs w:val="24"/>
              </w:rPr>
            </w:pPr>
          </w:p>
          <w:p w14:paraId="6E0E93FD" w14:textId="77777777" w:rsidR="00A035EA" w:rsidRPr="00C7330C" w:rsidRDefault="00A035EA" w:rsidP="00F66F5A">
            <w:pPr>
              <w:pStyle w:val="Tekstpodstawowy"/>
              <w:spacing w:after="0" w:line="240" w:lineRule="auto"/>
              <w:jc w:val="center"/>
              <w:rPr>
                <w:rFonts w:ascii="Times New Roman" w:hAnsi="Times New Roman"/>
                <w:b/>
                <w:sz w:val="24"/>
                <w:szCs w:val="24"/>
              </w:rPr>
            </w:pPr>
            <w:r w:rsidRPr="00C7330C">
              <w:rPr>
                <w:rFonts w:ascii="Times New Roman" w:hAnsi="Times New Roman"/>
                <w:b/>
                <w:sz w:val="24"/>
                <w:szCs w:val="24"/>
              </w:rPr>
              <w:t>4</w:t>
            </w:r>
          </w:p>
          <w:p w14:paraId="40504EA4" w14:textId="77777777" w:rsidR="00A035EA" w:rsidRPr="00C7330C" w:rsidRDefault="00A035EA" w:rsidP="00F66F5A">
            <w:pPr>
              <w:pStyle w:val="Tekstpodstawowy"/>
              <w:spacing w:after="0" w:line="240" w:lineRule="auto"/>
              <w:jc w:val="center"/>
              <w:rPr>
                <w:rFonts w:ascii="Times New Roman" w:hAnsi="Times New Roman"/>
                <w:b/>
                <w:sz w:val="24"/>
                <w:szCs w:val="24"/>
              </w:rPr>
            </w:pPr>
            <w:r w:rsidRPr="00C7330C">
              <w:rPr>
                <w:rFonts w:ascii="Times New Roman" w:hAnsi="Times New Roman"/>
                <w:b/>
                <w:sz w:val="24"/>
                <w:szCs w:val="24"/>
              </w:rPr>
              <w:t>3</w:t>
            </w:r>
          </w:p>
          <w:p w14:paraId="63E5BB9F" w14:textId="77777777" w:rsidR="00A035EA" w:rsidRDefault="00A035EA" w:rsidP="00F66F5A">
            <w:pPr>
              <w:pStyle w:val="Tekstpodstawowy"/>
              <w:spacing w:after="0" w:line="240" w:lineRule="auto"/>
              <w:jc w:val="center"/>
              <w:rPr>
                <w:rFonts w:ascii="Times New Roman" w:hAnsi="Times New Roman"/>
                <w:b/>
                <w:sz w:val="24"/>
                <w:szCs w:val="24"/>
              </w:rPr>
            </w:pPr>
          </w:p>
          <w:p w14:paraId="7F5BBEFD" w14:textId="77777777" w:rsidR="00A035EA" w:rsidRPr="00C7330C" w:rsidRDefault="00A035EA" w:rsidP="00F66F5A">
            <w:pPr>
              <w:pStyle w:val="Tekstpodstawowy"/>
              <w:spacing w:after="0" w:line="240" w:lineRule="auto"/>
              <w:jc w:val="center"/>
              <w:rPr>
                <w:rFonts w:ascii="Times New Roman" w:hAnsi="Times New Roman"/>
                <w:b/>
                <w:sz w:val="24"/>
                <w:szCs w:val="24"/>
              </w:rPr>
            </w:pPr>
            <w:r w:rsidRPr="00C7330C">
              <w:rPr>
                <w:rFonts w:ascii="Times New Roman" w:hAnsi="Times New Roman"/>
                <w:b/>
                <w:sz w:val="24"/>
                <w:szCs w:val="24"/>
              </w:rPr>
              <w:t>0</w:t>
            </w:r>
          </w:p>
        </w:tc>
        <w:tc>
          <w:tcPr>
            <w:tcW w:w="1275" w:type="dxa"/>
            <w:tcBorders>
              <w:top w:val="single" w:sz="4" w:space="0" w:color="auto"/>
              <w:left w:val="single" w:sz="4" w:space="0" w:color="auto"/>
              <w:bottom w:val="single" w:sz="4" w:space="0" w:color="auto"/>
              <w:right w:val="single" w:sz="4" w:space="0" w:color="auto"/>
            </w:tcBorders>
          </w:tcPr>
          <w:p w14:paraId="7DBAF641" w14:textId="77777777" w:rsidR="00A035EA" w:rsidRPr="00C7330C" w:rsidRDefault="00A035EA" w:rsidP="00F66F5A">
            <w:pPr>
              <w:pStyle w:val="Tekstpodstawowy"/>
              <w:spacing w:after="0" w:line="240" w:lineRule="auto"/>
              <w:jc w:val="center"/>
              <w:rPr>
                <w:rFonts w:ascii="Times New Roman" w:hAnsi="Times New Roman"/>
                <w:b/>
                <w:sz w:val="24"/>
                <w:szCs w:val="24"/>
              </w:rPr>
            </w:pPr>
          </w:p>
          <w:p w14:paraId="08860FAE" w14:textId="77777777" w:rsidR="00A035EA" w:rsidRPr="00C7330C" w:rsidRDefault="00A035EA" w:rsidP="00F66F5A">
            <w:pPr>
              <w:pStyle w:val="Tekstpodstawowy"/>
              <w:spacing w:after="0" w:line="240" w:lineRule="auto"/>
              <w:jc w:val="center"/>
              <w:rPr>
                <w:rFonts w:ascii="Times New Roman" w:hAnsi="Times New Roman"/>
                <w:b/>
                <w:sz w:val="24"/>
                <w:szCs w:val="24"/>
              </w:rPr>
            </w:pPr>
          </w:p>
          <w:p w14:paraId="1A1447A0" w14:textId="77777777" w:rsidR="00A035EA" w:rsidRDefault="00A035EA" w:rsidP="00F66F5A">
            <w:pPr>
              <w:pStyle w:val="Tekstpodstawowy"/>
              <w:spacing w:after="0" w:line="240" w:lineRule="auto"/>
              <w:jc w:val="center"/>
              <w:rPr>
                <w:rFonts w:ascii="Times New Roman" w:hAnsi="Times New Roman"/>
                <w:b/>
                <w:sz w:val="24"/>
                <w:szCs w:val="24"/>
              </w:rPr>
            </w:pPr>
          </w:p>
          <w:p w14:paraId="170C8E8F" w14:textId="77777777" w:rsidR="00A035EA" w:rsidRPr="00C7330C" w:rsidRDefault="00A035EA" w:rsidP="00F66F5A">
            <w:pPr>
              <w:pStyle w:val="Tekstpodstawowy"/>
              <w:spacing w:after="0" w:line="240" w:lineRule="auto"/>
              <w:jc w:val="center"/>
              <w:rPr>
                <w:rFonts w:ascii="Times New Roman" w:hAnsi="Times New Roman"/>
                <w:b/>
                <w:sz w:val="24"/>
                <w:szCs w:val="24"/>
              </w:rPr>
            </w:pPr>
            <w:r w:rsidRPr="00C7330C">
              <w:rPr>
                <w:rFonts w:ascii="Times New Roman" w:hAnsi="Times New Roman"/>
                <w:b/>
                <w:sz w:val="24"/>
                <w:szCs w:val="24"/>
              </w:rPr>
              <w:t>4</w:t>
            </w:r>
          </w:p>
          <w:p w14:paraId="57C5B7B9" w14:textId="77777777" w:rsidR="00A035EA" w:rsidRPr="00C7330C" w:rsidRDefault="00A035EA" w:rsidP="00F66F5A">
            <w:pPr>
              <w:pStyle w:val="Tekstpodstawowy"/>
              <w:spacing w:after="0" w:line="240" w:lineRule="auto"/>
              <w:jc w:val="center"/>
              <w:rPr>
                <w:rFonts w:ascii="Times New Roman" w:hAnsi="Times New Roman"/>
                <w:b/>
                <w:sz w:val="24"/>
                <w:szCs w:val="24"/>
              </w:rPr>
            </w:pPr>
            <w:r w:rsidRPr="00C7330C">
              <w:rPr>
                <w:rFonts w:ascii="Times New Roman" w:hAnsi="Times New Roman"/>
                <w:b/>
                <w:sz w:val="24"/>
                <w:szCs w:val="24"/>
              </w:rPr>
              <w:t>3</w:t>
            </w:r>
          </w:p>
          <w:p w14:paraId="572621C0" w14:textId="77777777" w:rsidR="00A035EA" w:rsidRDefault="00A035EA" w:rsidP="00F66F5A">
            <w:pPr>
              <w:jc w:val="center"/>
              <w:rPr>
                <w:b/>
              </w:rPr>
            </w:pPr>
          </w:p>
          <w:p w14:paraId="6CE9B204" w14:textId="77777777" w:rsidR="00A035EA" w:rsidRPr="00C7330C" w:rsidRDefault="00A035EA" w:rsidP="00F66F5A">
            <w:pPr>
              <w:jc w:val="center"/>
            </w:pPr>
            <w:r w:rsidRPr="00C7330C">
              <w:rPr>
                <w:b/>
              </w:rPr>
              <w:t>0</w:t>
            </w:r>
          </w:p>
        </w:tc>
        <w:tc>
          <w:tcPr>
            <w:tcW w:w="1560" w:type="dxa"/>
            <w:tcBorders>
              <w:top w:val="single" w:sz="4" w:space="0" w:color="auto"/>
              <w:left w:val="single" w:sz="4" w:space="0" w:color="auto"/>
              <w:bottom w:val="single" w:sz="4" w:space="0" w:color="auto"/>
              <w:right w:val="single" w:sz="4" w:space="0" w:color="auto"/>
            </w:tcBorders>
          </w:tcPr>
          <w:p w14:paraId="5C5F398A" w14:textId="77777777" w:rsidR="00A035EA" w:rsidRPr="00C7330C" w:rsidRDefault="00A035EA" w:rsidP="00F66F5A">
            <w:pPr>
              <w:pStyle w:val="Tekstpodstawowy"/>
              <w:spacing w:after="0" w:line="240" w:lineRule="auto"/>
              <w:jc w:val="center"/>
              <w:rPr>
                <w:rFonts w:ascii="Times New Roman" w:hAnsi="Times New Roman"/>
                <w:b/>
                <w:sz w:val="24"/>
                <w:szCs w:val="24"/>
              </w:rPr>
            </w:pPr>
          </w:p>
          <w:p w14:paraId="4C2F4729" w14:textId="77777777" w:rsidR="00A035EA" w:rsidRPr="00C7330C" w:rsidRDefault="00A035EA" w:rsidP="00F66F5A">
            <w:pPr>
              <w:pStyle w:val="Tekstpodstawowy"/>
              <w:spacing w:after="0" w:line="240" w:lineRule="auto"/>
              <w:jc w:val="center"/>
              <w:rPr>
                <w:rFonts w:ascii="Times New Roman" w:hAnsi="Times New Roman"/>
                <w:b/>
                <w:sz w:val="24"/>
                <w:szCs w:val="24"/>
              </w:rPr>
            </w:pPr>
          </w:p>
          <w:p w14:paraId="4CC9DC8A" w14:textId="77777777" w:rsidR="00A035EA" w:rsidRDefault="00A035EA" w:rsidP="00F66F5A">
            <w:pPr>
              <w:pStyle w:val="Tekstpodstawowy"/>
              <w:spacing w:after="0" w:line="240" w:lineRule="auto"/>
              <w:jc w:val="center"/>
              <w:rPr>
                <w:rFonts w:ascii="Times New Roman" w:hAnsi="Times New Roman"/>
                <w:b/>
                <w:sz w:val="24"/>
                <w:szCs w:val="24"/>
              </w:rPr>
            </w:pPr>
          </w:p>
          <w:p w14:paraId="771E8281" w14:textId="77777777" w:rsidR="00A035EA" w:rsidRPr="00C7330C" w:rsidRDefault="00A035EA" w:rsidP="00F66F5A">
            <w:pPr>
              <w:pStyle w:val="Tekstpodstawowy"/>
              <w:spacing w:after="0" w:line="240" w:lineRule="auto"/>
              <w:jc w:val="center"/>
              <w:rPr>
                <w:rFonts w:ascii="Times New Roman" w:hAnsi="Times New Roman"/>
                <w:b/>
                <w:sz w:val="24"/>
                <w:szCs w:val="24"/>
              </w:rPr>
            </w:pPr>
            <w:r w:rsidRPr="00C7330C">
              <w:rPr>
                <w:rFonts w:ascii="Times New Roman" w:hAnsi="Times New Roman"/>
                <w:b/>
                <w:sz w:val="24"/>
                <w:szCs w:val="24"/>
              </w:rPr>
              <w:t>4</w:t>
            </w:r>
          </w:p>
          <w:p w14:paraId="6881900A" w14:textId="77777777" w:rsidR="00A035EA" w:rsidRPr="00C7330C" w:rsidRDefault="00A035EA" w:rsidP="00F66F5A">
            <w:pPr>
              <w:pStyle w:val="Tekstpodstawowy"/>
              <w:spacing w:after="0" w:line="240" w:lineRule="auto"/>
              <w:jc w:val="center"/>
              <w:rPr>
                <w:rFonts w:ascii="Times New Roman" w:hAnsi="Times New Roman"/>
                <w:b/>
                <w:sz w:val="24"/>
                <w:szCs w:val="24"/>
              </w:rPr>
            </w:pPr>
            <w:r w:rsidRPr="00C7330C">
              <w:rPr>
                <w:rFonts w:ascii="Times New Roman" w:hAnsi="Times New Roman"/>
                <w:b/>
                <w:sz w:val="24"/>
                <w:szCs w:val="24"/>
              </w:rPr>
              <w:t>3</w:t>
            </w:r>
          </w:p>
          <w:p w14:paraId="4D7FAF2A" w14:textId="77777777" w:rsidR="00A035EA" w:rsidRDefault="00A035EA" w:rsidP="00F66F5A">
            <w:pPr>
              <w:pStyle w:val="Tekstpodstawowy"/>
              <w:spacing w:after="0" w:line="240" w:lineRule="auto"/>
              <w:jc w:val="center"/>
              <w:rPr>
                <w:rFonts w:ascii="Times New Roman" w:hAnsi="Times New Roman"/>
                <w:b/>
                <w:sz w:val="24"/>
                <w:szCs w:val="24"/>
              </w:rPr>
            </w:pPr>
          </w:p>
          <w:p w14:paraId="366FCECD" w14:textId="77777777" w:rsidR="00A035EA" w:rsidRPr="00C7330C" w:rsidRDefault="00A035EA" w:rsidP="00F66F5A">
            <w:pPr>
              <w:pStyle w:val="Tekstpodstawowy"/>
              <w:spacing w:after="0" w:line="240" w:lineRule="auto"/>
              <w:jc w:val="center"/>
              <w:rPr>
                <w:rFonts w:ascii="Times New Roman" w:hAnsi="Times New Roman"/>
                <w:b/>
                <w:sz w:val="24"/>
                <w:szCs w:val="24"/>
              </w:rPr>
            </w:pPr>
            <w:r w:rsidRPr="00C7330C">
              <w:rPr>
                <w:rFonts w:ascii="Times New Roman" w:hAnsi="Times New Roman"/>
                <w:b/>
                <w:sz w:val="24"/>
                <w:szCs w:val="24"/>
              </w:rPr>
              <w:t>0</w:t>
            </w:r>
          </w:p>
        </w:tc>
        <w:tc>
          <w:tcPr>
            <w:tcW w:w="1417" w:type="dxa"/>
            <w:tcBorders>
              <w:top w:val="single" w:sz="4" w:space="0" w:color="auto"/>
              <w:left w:val="single" w:sz="4" w:space="0" w:color="auto"/>
              <w:bottom w:val="single" w:sz="4" w:space="0" w:color="auto"/>
              <w:right w:val="single" w:sz="4" w:space="0" w:color="auto"/>
            </w:tcBorders>
          </w:tcPr>
          <w:p w14:paraId="7A5D6191" w14:textId="77777777" w:rsidR="00A035EA" w:rsidRPr="00C7330C" w:rsidRDefault="00A035EA" w:rsidP="00F66F5A">
            <w:pPr>
              <w:pStyle w:val="Tekstpodstawowy"/>
              <w:spacing w:after="0" w:line="240" w:lineRule="auto"/>
              <w:jc w:val="right"/>
              <w:rPr>
                <w:rFonts w:ascii="Times New Roman" w:hAnsi="Times New Roman"/>
                <w:b/>
                <w:sz w:val="24"/>
                <w:szCs w:val="24"/>
              </w:rPr>
            </w:pPr>
          </w:p>
          <w:p w14:paraId="6B74E25F" w14:textId="77777777" w:rsidR="00A035EA" w:rsidRPr="00C7330C" w:rsidRDefault="00A035EA" w:rsidP="00F66F5A">
            <w:pPr>
              <w:pStyle w:val="Tekstpodstawowy"/>
              <w:spacing w:after="0" w:line="240" w:lineRule="auto"/>
              <w:jc w:val="right"/>
              <w:rPr>
                <w:rFonts w:ascii="Times New Roman" w:hAnsi="Times New Roman"/>
                <w:b/>
                <w:sz w:val="24"/>
                <w:szCs w:val="24"/>
              </w:rPr>
            </w:pPr>
          </w:p>
          <w:p w14:paraId="7E1D4986" w14:textId="77777777" w:rsidR="00A035EA" w:rsidRDefault="00A035EA" w:rsidP="00F66F5A">
            <w:pPr>
              <w:pStyle w:val="Tekstpodstawowy"/>
              <w:spacing w:after="0" w:line="240" w:lineRule="auto"/>
              <w:jc w:val="right"/>
              <w:rPr>
                <w:rFonts w:ascii="Times New Roman" w:hAnsi="Times New Roman"/>
                <w:b/>
                <w:sz w:val="24"/>
                <w:szCs w:val="24"/>
              </w:rPr>
            </w:pPr>
            <w:r w:rsidRPr="00C7330C">
              <w:rPr>
                <w:rFonts w:ascii="Times New Roman" w:hAnsi="Times New Roman"/>
                <w:b/>
                <w:sz w:val="24"/>
                <w:szCs w:val="24"/>
              </w:rPr>
              <w:t xml:space="preserve">  </w:t>
            </w:r>
          </w:p>
          <w:p w14:paraId="449A92FD" w14:textId="77777777" w:rsidR="00A035EA" w:rsidRPr="00C7330C" w:rsidRDefault="00A035EA" w:rsidP="00F66F5A">
            <w:pPr>
              <w:pStyle w:val="Tekstpodstawowy"/>
              <w:spacing w:after="0" w:line="240" w:lineRule="auto"/>
              <w:jc w:val="right"/>
              <w:rPr>
                <w:rFonts w:ascii="Times New Roman" w:hAnsi="Times New Roman"/>
                <w:b/>
                <w:sz w:val="24"/>
                <w:szCs w:val="24"/>
              </w:rPr>
            </w:pPr>
            <w:r w:rsidRPr="00C7330C">
              <w:rPr>
                <w:rFonts w:ascii="Times New Roman" w:hAnsi="Times New Roman"/>
                <w:b/>
                <w:sz w:val="24"/>
                <w:szCs w:val="24"/>
              </w:rPr>
              <w:t>27 756,00</w:t>
            </w:r>
          </w:p>
          <w:p w14:paraId="7905D0BE" w14:textId="77777777" w:rsidR="00A035EA" w:rsidRPr="00C7330C" w:rsidRDefault="00A035EA" w:rsidP="00F66F5A">
            <w:pPr>
              <w:pStyle w:val="Tekstpodstawowy"/>
              <w:spacing w:after="0" w:line="240" w:lineRule="auto"/>
              <w:jc w:val="right"/>
              <w:rPr>
                <w:rFonts w:ascii="Times New Roman" w:hAnsi="Times New Roman"/>
                <w:b/>
                <w:sz w:val="24"/>
                <w:szCs w:val="24"/>
              </w:rPr>
            </w:pPr>
            <w:r w:rsidRPr="00C7330C">
              <w:rPr>
                <w:rFonts w:ascii="Times New Roman" w:hAnsi="Times New Roman"/>
                <w:b/>
                <w:sz w:val="24"/>
                <w:szCs w:val="24"/>
              </w:rPr>
              <w:t>20 817,00</w:t>
            </w:r>
          </w:p>
          <w:p w14:paraId="6F260B3F" w14:textId="77777777" w:rsidR="00A035EA" w:rsidRDefault="00A035EA" w:rsidP="00F66F5A">
            <w:pPr>
              <w:pStyle w:val="Tekstpodstawowy"/>
              <w:spacing w:after="0" w:line="240" w:lineRule="auto"/>
              <w:jc w:val="right"/>
              <w:rPr>
                <w:rFonts w:ascii="Times New Roman" w:hAnsi="Times New Roman"/>
                <w:b/>
                <w:sz w:val="24"/>
                <w:szCs w:val="24"/>
              </w:rPr>
            </w:pPr>
          </w:p>
          <w:p w14:paraId="218A6467" w14:textId="77777777" w:rsidR="00A035EA" w:rsidRPr="00C7330C" w:rsidRDefault="00A035EA" w:rsidP="00F66F5A">
            <w:pPr>
              <w:pStyle w:val="Tekstpodstawowy"/>
              <w:spacing w:after="0" w:line="240" w:lineRule="auto"/>
              <w:jc w:val="right"/>
              <w:rPr>
                <w:rFonts w:ascii="Times New Roman" w:hAnsi="Times New Roman"/>
                <w:b/>
                <w:sz w:val="24"/>
                <w:szCs w:val="24"/>
              </w:rPr>
            </w:pPr>
            <w:r w:rsidRPr="00C7330C">
              <w:rPr>
                <w:rFonts w:ascii="Times New Roman" w:hAnsi="Times New Roman"/>
                <w:b/>
                <w:sz w:val="24"/>
                <w:szCs w:val="24"/>
              </w:rPr>
              <w:t>0</w:t>
            </w:r>
          </w:p>
        </w:tc>
      </w:tr>
      <w:tr w:rsidR="00A035EA" w:rsidRPr="00C7330C" w14:paraId="4BF844E5" w14:textId="77777777" w:rsidTr="00F66F5A">
        <w:trPr>
          <w:trHeight w:val="1430"/>
        </w:trPr>
        <w:tc>
          <w:tcPr>
            <w:tcW w:w="3227" w:type="dxa"/>
            <w:tcBorders>
              <w:top w:val="single" w:sz="4" w:space="0" w:color="auto"/>
              <w:left w:val="single" w:sz="4" w:space="0" w:color="auto"/>
              <w:bottom w:val="single" w:sz="4" w:space="0" w:color="auto"/>
              <w:right w:val="single" w:sz="4" w:space="0" w:color="auto"/>
            </w:tcBorders>
          </w:tcPr>
          <w:p w14:paraId="418AE2DC" w14:textId="77777777" w:rsidR="00A035EA" w:rsidRPr="00C7330C" w:rsidRDefault="00A035EA" w:rsidP="00F66F5A">
            <w:pPr>
              <w:pStyle w:val="Tekstpodstawowy"/>
              <w:spacing w:after="0" w:line="240" w:lineRule="auto"/>
              <w:rPr>
                <w:rFonts w:ascii="Times New Roman" w:hAnsi="Times New Roman"/>
                <w:sz w:val="24"/>
                <w:szCs w:val="24"/>
              </w:rPr>
            </w:pPr>
            <w:r w:rsidRPr="00C7330C">
              <w:rPr>
                <w:rFonts w:ascii="Times New Roman" w:hAnsi="Times New Roman"/>
                <w:sz w:val="24"/>
                <w:szCs w:val="24"/>
              </w:rPr>
              <w:t>Pomoc na zagospodarowanie dla pełnoletnich wychowanków:</w:t>
            </w:r>
          </w:p>
          <w:p w14:paraId="082DEE50" w14:textId="77777777" w:rsidR="00A035EA" w:rsidRPr="00C7330C" w:rsidRDefault="00A035EA" w:rsidP="00F66F5A">
            <w:pPr>
              <w:pStyle w:val="Tekstpodstawowy"/>
              <w:spacing w:after="0" w:line="240" w:lineRule="auto"/>
              <w:rPr>
                <w:rFonts w:ascii="Times New Roman" w:hAnsi="Times New Roman"/>
                <w:sz w:val="24"/>
                <w:szCs w:val="24"/>
              </w:rPr>
            </w:pPr>
            <w:r w:rsidRPr="00C7330C">
              <w:rPr>
                <w:rFonts w:ascii="Times New Roman" w:hAnsi="Times New Roman"/>
                <w:sz w:val="24"/>
                <w:szCs w:val="24"/>
              </w:rPr>
              <w:t>1) z rodzin zastępczych;</w:t>
            </w:r>
          </w:p>
          <w:p w14:paraId="651C251D" w14:textId="77777777" w:rsidR="00A035EA" w:rsidRPr="00C7330C" w:rsidRDefault="00A035EA" w:rsidP="00F66F5A">
            <w:pPr>
              <w:pStyle w:val="Tekstpodstawowy"/>
              <w:spacing w:after="0" w:line="240" w:lineRule="auto"/>
              <w:rPr>
                <w:rFonts w:ascii="Times New Roman" w:hAnsi="Times New Roman"/>
                <w:sz w:val="24"/>
                <w:szCs w:val="24"/>
              </w:rPr>
            </w:pPr>
            <w:r w:rsidRPr="00C7330C">
              <w:rPr>
                <w:rFonts w:ascii="Times New Roman" w:hAnsi="Times New Roman"/>
                <w:sz w:val="24"/>
                <w:szCs w:val="24"/>
              </w:rPr>
              <w:t>2) placówek opiekuńczo- wychowawczych</w:t>
            </w:r>
          </w:p>
          <w:p w14:paraId="03C8B044" w14:textId="77777777" w:rsidR="00A035EA" w:rsidRPr="00C7330C" w:rsidRDefault="00A035EA" w:rsidP="00F66F5A">
            <w:pPr>
              <w:pStyle w:val="Tekstpodstawowy"/>
              <w:spacing w:after="0" w:line="240" w:lineRule="auto"/>
              <w:rPr>
                <w:rFonts w:ascii="Times New Roman" w:hAnsi="Times New Roman"/>
                <w:sz w:val="24"/>
                <w:szCs w:val="24"/>
              </w:rPr>
            </w:pPr>
            <w:r w:rsidRPr="00C7330C">
              <w:rPr>
                <w:rFonts w:ascii="Times New Roman" w:hAnsi="Times New Roman"/>
                <w:sz w:val="24"/>
                <w:szCs w:val="24"/>
              </w:rPr>
              <w:t>3) na zasadach obowiązujących z ustawy o pomocy społecznej</w:t>
            </w:r>
          </w:p>
        </w:tc>
        <w:tc>
          <w:tcPr>
            <w:tcW w:w="1843" w:type="dxa"/>
            <w:tcBorders>
              <w:top w:val="single" w:sz="4" w:space="0" w:color="auto"/>
              <w:left w:val="single" w:sz="4" w:space="0" w:color="auto"/>
              <w:bottom w:val="single" w:sz="4" w:space="0" w:color="auto"/>
              <w:right w:val="single" w:sz="4" w:space="0" w:color="auto"/>
            </w:tcBorders>
          </w:tcPr>
          <w:p w14:paraId="451ED54E" w14:textId="77777777" w:rsidR="00A035EA" w:rsidRPr="00C7330C" w:rsidRDefault="00A035EA" w:rsidP="00F66F5A">
            <w:pPr>
              <w:pStyle w:val="Tekstpodstawowy"/>
              <w:spacing w:after="0" w:line="240" w:lineRule="auto"/>
              <w:jc w:val="center"/>
              <w:rPr>
                <w:rFonts w:ascii="Times New Roman" w:hAnsi="Times New Roman"/>
                <w:b/>
                <w:sz w:val="24"/>
                <w:szCs w:val="24"/>
              </w:rPr>
            </w:pPr>
          </w:p>
          <w:p w14:paraId="4AE9D871" w14:textId="77777777" w:rsidR="00A035EA" w:rsidRPr="00C7330C" w:rsidRDefault="00A035EA" w:rsidP="00F66F5A">
            <w:pPr>
              <w:pStyle w:val="Tekstpodstawowy"/>
              <w:spacing w:after="0" w:line="240" w:lineRule="auto"/>
              <w:jc w:val="center"/>
              <w:rPr>
                <w:rFonts w:ascii="Times New Roman" w:hAnsi="Times New Roman"/>
                <w:b/>
                <w:sz w:val="24"/>
                <w:szCs w:val="24"/>
              </w:rPr>
            </w:pPr>
          </w:p>
          <w:p w14:paraId="08214F5B" w14:textId="77777777" w:rsidR="00A035EA" w:rsidRDefault="00A035EA" w:rsidP="00F66F5A">
            <w:pPr>
              <w:pStyle w:val="Tekstpodstawowy"/>
              <w:spacing w:after="0" w:line="240" w:lineRule="auto"/>
              <w:jc w:val="center"/>
              <w:rPr>
                <w:rFonts w:ascii="Times New Roman" w:hAnsi="Times New Roman"/>
                <w:b/>
                <w:sz w:val="24"/>
                <w:szCs w:val="24"/>
              </w:rPr>
            </w:pPr>
          </w:p>
          <w:p w14:paraId="00EE038B" w14:textId="77777777" w:rsidR="00A035EA" w:rsidRPr="00C7330C" w:rsidRDefault="00A035EA" w:rsidP="00F66F5A">
            <w:pPr>
              <w:pStyle w:val="Tekstpodstawowy"/>
              <w:spacing w:after="0" w:line="240" w:lineRule="auto"/>
              <w:jc w:val="center"/>
              <w:rPr>
                <w:rFonts w:ascii="Times New Roman" w:hAnsi="Times New Roman"/>
                <w:b/>
                <w:sz w:val="24"/>
                <w:szCs w:val="24"/>
              </w:rPr>
            </w:pPr>
            <w:r w:rsidRPr="00C7330C">
              <w:rPr>
                <w:rFonts w:ascii="Times New Roman" w:hAnsi="Times New Roman"/>
                <w:b/>
                <w:sz w:val="24"/>
                <w:szCs w:val="24"/>
              </w:rPr>
              <w:t>3</w:t>
            </w:r>
          </w:p>
          <w:p w14:paraId="460AA8CA" w14:textId="77777777" w:rsidR="00A035EA" w:rsidRPr="00C7330C" w:rsidRDefault="00A035EA" w:rsidP="00F66F5A">
            <w:pPr>
              <w:pStyle w:val="Tekstpodstawowy"/>
              <w:spacing w:after="0" w:line="240" w:lineRule="auto"/>
              <w:jc w:val="center"/>
              <w:rPr>
                <w:rFonts w:ascii="Times New Roman" w:hAnsi="Times New Roman"/>
                <w:b/>
                <w:sz w:val="24"/>
                <w:szCs w:val="24"/>
              </w:rPr>
            </w:pPr>
            <w:r w:rsidRPr="00C7330C">
              <w:rPr>
                <w:rFonts w:ascii="Times New Roman" w:hAnsi="Times New Roman"/>
                <w:b/>
                <w:sz w:val="24"/>
                <w:szCs w:val="24"/>
              </w:rPr>
              <w:t>1</w:t>
            </w:r>
          </w:p>
          <w:p w14:paraId="21FA1731" w14:textId="77777777" w:rsidR="00A035EA" w:rsidRDefault="00A035EA" w:rsidP="00F66F5A">
            <w:pPr>
              <w:pStyle w:val="Tekstpodstawowy"/>
              <w:spacing w:after="0" w:line="240" w:lineRule="auto"/>
              <w:jc w:val="center"/>
              <w:rPr>
                <w:rFonts w:ascii="Times New Roman" w:hAnsi="Times New Roman"/>
                <w:b/>
                <w:sz w:val="24"/>
                <w:szCs w:val="24"/>
              </w:rPr>
            </w:pPr>
          </w:p>
          <w:p w14:paraId="12586E86" w14:textId="77777777" w:rsidR="00A035EA" w:rsidRPr="00C7330C" w:rsidRDefault="00A035EA" w:rsidP="00F66F5A">
            <w:pPr>
              <w:pStyle w:val="Tekstpodstawowy"/>
              <w:spacing w:after="0" w:line="240" w:lineRule="auto"/>
              <w:jc w:val="center"/>
              <w:rPr>
                <w:rFonts w:ascii="Times New Roman" w:hAnsi="Times New Roman"/>
                <w:b/>
                <w:sz w:val="24"/>
                <w:szCs w:val="24"/>
              </w:rPr>
            </w:pPr>
            <w:r w:rsidRPr="00C7330C">
              <w:rPr>
                <w:rFonts w:ascii="Times New Roman" w:hAnsi="Times New Roman"/>
                <w:b/>
                <w:sz w:val="24"/>
                <w:szCs w:val="24"/>
              </w:rPr>
              <w:t>0</w:t>
            </w:r>
          </w:p>
        </w:tc>
        <w:tc>
          <w:tcPr>
            <w:tcW w:w="1275" w:type="dxa"/>
            <w:tcBorders>
              <w:top w:val="single" w:sz="4" w:space="0" w:color="auto"/>
              <w:left w:val="single" w:sz="4" w:space="0" w:color="auto"/>
              <w:bottom w:val="single" w:sz="4" w:space="0" w:color="auto"/>
              <w:right w:val="single" w:sz="4" w:space="0" w:color="auto"/>
            </w:tcBorders>
          </w:tcPr>
          <w:p w14:paraId="6594B53D" w14:textId="77777777" w:rsidR="00A035EA" w:rsidRPr="00C7330C" w:rsidRDefault="00A035EA" w:rsidP="00F66F5A">
            <w:pPr>
              <w:pStyle w:val="Tekstpodstawowy"/>
              <w:spacing w:after="0" w:line="240" w:lineRule="auto"/>
              <w:jc w:val="center"/>
              <w:rPr>
                <w:rFonts w:ascii="Times New Roman" w:hAnsi="Times New Roman"/>
                <w:b/>
                <w:sz w:val="24"/>
                <w:szCs w:val="24"/>
              </w:rPr>
            </w:pPr>
          </w:p>
          <w:p w14:paraId="14F9C599" w14:textId="77777777" w:rsidR="00A035EA" w:rsidRPr="00C7330C" w:rsidRDefault="00A035EA" w:rsidP="00F66F5A">
            <w:pPr>
              <w:pStyle w:val="Tekstpodstawowy"/>
              <w:spacing w:after="0" w:line="240" w:lineRule="auto"/>
              <w:jc w:val="center"/>
              <w:rPr>
                <w:rFonts w:ascii="Times New Roman" w:hAnsi="Times New Roman"/>
                <w:b/>
                <w:sz w:val="24"/>
                <w:szCs w:val="24"/>
              </w:rPr>
            </w:pPr>
          </w:p>
          <w:p w14:paraId="4D1E294A" w14:textId="77777777" w:rsidR="00A035EA" w:rsidRDefault="00A035EA" w:rsidP="00F66F5A">
            <w:pPr>
              <w:pStyle w:val="Tekstpodstawowy"/>
              <w:spacing w:after="0" w:line="240" w:lineRule="auto"/>
              <w:jc w:val="center"/>
              <w:rPr>
                <w:rFonts w:ascii="Times New Roman" w:hAnsi="Times New Roman"/>
                <w:b/>
                <w:sz w:val="24"/>
                <w:szCs w:val="24"/>
              </w:rPr>
            </w:pPr>
          </w:p>
          <w:p w14:paraId="1922EA41" w14:textId="77777777" w:rsidR="00A035EA" w:rsidRPr="00C7330C" w:rsidRDefault="00A035EA" w:rsidP="00F66F5A">
            <w:pPr>
              <w:pStyle w:val="Tekstpodstawowy"/>
              <w:spacing w:after="0" w:line="240" w:lineRule="auto"/>
              <w:jc w:val="center"/>
              <w:rPr>
                <w:rFonts w:ascii="Times New Roman" w:hAnsi="Times New Roman"/>
                <w:b/>
                <w:sz w:val="24"/>
                <w:szCs w:val="24"/>
              </w:rPr>
            </w:pPr>
            <w:r w:rsidRPr="00C7330C">
              <w:rPr>
                <w:rFonts w:ascii="Times New Roman" w:hAnsi="Times New Roman"/>
                <w:b/>
                <w:sz w:val="24"/>
                <w:szCs w:val="24"/>
              </w:rPr>
              <w:t>3</w:t>
            </w:r>
          </w:p>
          <w:p w14:paraId="6B818871" w14:textId="77777777" w:rsidR="00A035EA" w:rsidRPr="00C7330C" w:rsidRDefault="00A035EA" w:rsidP="00F66F5A">
            <w:pPr>
              <w:pStyle w:val="Tekstpodstawowy"/>
              <w:spacing w:after="0" w:line="240" w:lineRule="auto"/>
              <w:jc w:val="center"/>
              <w:rPr>
                <w:rFonts w:ascii="Times New Roman" w:hAnsi="Times New Roman"/>
                <w:b/>
                <w:sz w:val="24"/>
                <w:szCs w:val="24"/>
              </w:rPr>
            </w:pPr>
            <w:r w:rsidRPr="00C7330C">
              <w:rPr>
                <w:rFonts w:ascii="Times New Roman" w:hAnsi="Times New Roman"/>
                <w:b/>
                <w:sz w:val="24"/>
                <w:szCs w:val="24"/>
              </w:rPr>
              <w:t>1</w:t>
            </w:r>
          </w:p>
          <w:p w14:paraId="635C462B" w14:textId="77777777" w:rsidR="00A035EA" w:rsidRDefault="00A035EA" w:rsidP="00F66F5A">
            <w:pPr>
              <w:pStyle w:val="Tekstpodstawowy"/>
              <w:spacing w:after="0" w:line="240" w:lineRule="auto"/>
              <w:jc w:val="center"/>
              <w:rPr>
                <w:rFonts w:ascii="Times New Roman" w:hAnsi="Times New Roman"/>
                <w:b/>
                <w:sz w:val="24"/>
                <w:szCs w:val="24"/>
              </w:rPr>
            </w:pPr>
          </w:p>
          <w:p w14:paraId="65FCC7D8" w14:textId="77777777" w:rsidR="00A035EA" w:rsidRPr="00C7330C" w:rsidRDefault="00A035EA" w:rsidP="00F66F5A">
            <w:pPr>
              <w:pStyle w:val="Tekstpodstawowy"/>
              <w:spacing w:after="0" w:line="240" w:lineRule="auto"/>
              <w:jc w:val="center"/>
              <w:rPr>
                <w:rFonts w:ascii="Times New Roman" w:hAnsi="Times New Roman"/>
                <w:b/>
                <w:sz w:val="24"/>
                <w:szCs w:val="24"/>
              </w:rPr>
            </w:pPr>
            <w:r w:rsidRPr="00C7330C">
              <w:rPr>
                <w:rFonts w:ascii="Times New Roman" w:hAnsi="Times New Roman"/>
                <w:b/>
                <w:sz w:val="24"/>
                <w:szCs w:val="24"/>
              </w:rPr>
              <w:t>0</w:t>
            </w:r>
          </w:p>
        </w:tc>
        <w:tc>
          <w:tcPr>
            <w:tcW w:w="1560" w:type="dxa"/>
            <w:tcBorders>
              <w:top w:val="single" w:sz="4" w:space="0" w:color="auto"/>
              <w:left w:val="single" w:sz="4" w:space="0" w:color="auto"/>
              <w:bottom w:val="single" w:sz="4" w:space="0" w:color="auto"/>
              <w:right w:val="single" w:sz="4" w:space="0" w:color="auto"/>
            </w:tcBorders>
          </w:tcPr>
          <w:p w14:paraId="2D8B9CB6" w14:textId="77777777" w:rsidR="00A035EA" w:rsidRPr="00C7330C" w:rsidRDefault="00A035EA" w:rsidP="00F66F5A">
            <w:pPr>
              <w:pStyle w:val="Tekstpodstawowy"/>
              <w:spacing w:after="0" w:line="240" w:lineRule="auto"/>
              <w:jc w:val="center"/>
              <w:rPr>
                <w:rFonts w:ascii="Times New Roman" w:hAnsi="Times New Roman"/>
                <w:b/>
                <w:sz w:val="24"/>
                <w:szCs w:val="24"/>
              </w:rPr>
            </w:pPr>
          </w:p>
          <w:p w14:paraId="6007B387" w14:textId="77777777" w:rsidR="00A035EA" w:rsidRDefault="00A035EA" w:rsidP="00F66F5A">
            <w:pPr>
              <w:pStyle w:val="Tekstpodstawowy"/>
              <w:spacing w:after="0" w:line="240" w:lineRule="auto"/>
              <w:jc w:val="center"/>
              <w:rPr>
                <w:rFonts w:ascii="Times New Roman" w:hAnsi="Times New Roman"/>
                <w:b/>
                <w:sz w:val="24"/>
                <w:szCs w:val="24"/>
              </w:rPr>
            </w:pPr>
          </w:p>
          <w:p w14:paraId="227F31D7" w14:textId="77777777" w:rsidR="00A035EA" w:rsidRPr="00C7330C" w:rsidRDefault="00A035EA" w:rsidP="00F66F5A">
            <w:pPr>
              <w:pStyle w:val="Tekstpodstawowy"/>
              <w:spacing w:after="0" w:line="240" w:lineRule="auto"/>
              <w:jc w:val="center"/>
              <w:rPr>
                <w:rFonts w:ascii="Times New Roman" w:hAnsi="Times New Roman"/>
                <w:b/>
                <w:sz w:val="24"/>
                <w:szCs w:val="24"/>
              </w:rPr>
            </w:pPr>
          </w:p>
          <w:p w14:paraId="04A7B8E3" w14:textId="77777777" w:rsidR="00A035EA" w:rsidRPr="00C7330C" w:rsidRDefault="00A035EA" w:rsidP="00F66F5A">
            <w:pPr>
              <w:pStyle w:val="Tekstpodstawowy"/>
              <w:spacing w:after="0" w:line="240" w:lineRule="auto"/>
              <w:jc w:val="center"/>
              <w:rPr>
                <w:rFonts w:ascii="Times New Roman" w:hAnsi="Times New Roman"/>
                <w:b/>
                <w:sz w:val="24"/>
                <w:szCs w:val="24"/>
              </w:rPr>
            </w:pPr>
            <w:r w:rsidRPr="00C7330C">
              <w:rPr>
                <w:rFonts w:ascii="Times New Roman" w:hAnsi="Times New Roman"/>
                <w:b/>
                <w:sz w:val="24"/>
                <w:szCs w:val="24"/>
              </w:rPr>
              <w:t>3</w:t>
            </w:r>
          </w:p>
          <w:p w14:paraId="316C7D49" w14:textId="77777777" w:rsidR="00A035EA" w:rsidRPr="00C7330C" w:rsidRDefault="00A035EA" w:rsidP="00F66F5A">
            <w:pPr>
              <w:pStyle w:val="Tekstpodstawowy"/>
              <w:spacing w:after="0" w:line="240" w:lineRule="auto"/>
              <w:jc w:val="center"/>
              <w:rPr>
                <w:rFonts w:ascii="Times New Roman" w:hAnsi="Times New Roman"/>
                <w:b/>
                <w:sz w:val="24"/>
                <w:szCs w:val="24"/>
              </w:rPr>
            </w:pPr>
            <w:r w:rsidRPr="00C7330C">
              <w:rPr>
                <w:rFonts w:ascii="Times New Roman" w:hAnsi="Times New Roman"/>
                <w:b/>
                <w:sz w:val="24"/>
                <w:szCs w:val="24"/>
              </w:rPr>
              <w:t>1</w:t>
            </w:r>
          </w:p>
          <w:p w14:paraId="2A0F226D" w14:textId="77777777" w:rsidR="00A035EA" w:rsidRDefault="00A035EA" w:rsidP="00F66F5A">
            <w:pPr>
              <w:pStyle w:val="Tekstpodstawowy"/>
              <w:spacing w:after="0" w:line="240" w:lineRule="auto"/>
              <w:jc w:val="center"/>
              <w:rPr>
                <w:rFonts w:ascii="Times New Roman" w:hAnsi="Times New Roman"/>
                <w:b/>
                <w:sz w:val="24"/>
                <w:szCs w:val="24"/>
              </w:rPr>
            </w:pPr>
          </w:p>
          <w:p w14:paraId="21A87F53" w14:textId="77777777" w:rsidR="00A035EA" w:rsidRPr="00C7330C" w:rsidRDefault="00A035EA" w:rsidP="00F66F5A">
            <w:pPr>
              <w:pStyle w:val="Tekstpodstawowy"/>
              <w:spacing w:after="0" w:line="240" w:lineRule="auto"/>
              <w:jc w:val="center"/>
              <w:rPr>
                <w:rFonts w:ascii="Times New Roman" w:hAnsi="Times New Roman"/>
                <w:b/>
                <w:sz w:val="24"/>
                <w:szCs w:val="24"/>
              </w:rPr>
            </w:pPr>
            <w:r w:rsidRPr="00C7330C">
              <w:rPr>
                <w:rFonts w:ascii="Times New Roman" w:hAnsi="Times New Roman"/>
                <w:b/>
                <w:sz w:val="24"/>
                <w:szCs w:val="24"/>
              </w:rPr>
              <w:t>0</w:t>
            </w:r>
          </w:p>
        </w:tc>
        <w:tc>
          <w:tcPr>
            <w:tcW w:w="1417" w:type="dxa"/>
            <w:tcBorders>
              <w:top w:val="single" w:sz="4" w:space="0" w:color="auto"/>
              <w:left w:val="single" w:sz="4" w:space="0" w:color="auto"/>
              <w:bottom w:val="single" w:sz="4" w:space="0" w:color="auto"/>
              <w:right w:val="single" w:sz="4" w:space="0" w:color="auto"/>
            </w:tcBorders>
          </w:tcPr>
          <w:p w14:paraId="582950D1" w14:textId="77777777" w:rsidR="00A035EA" w:rsidRPr="00C7330C" w:rsidRDefault="00A035EA" w:rsidP="00F66F5A">
            <w:pPr>
              <w:pStyle w:val="Tekstpodstawowy"/>
              <w:spacing w:after="0" w:line="240" w:lineRule="auto"/>
              <w:jc w:val="right"/>
              <w:rPr>
                <w:rFonts w:ascii="Times New Roman" w:hAnsi="Times New Roman"/>
                <w:b/>
                <w:sz w:val="24"/>
                <w:szCs w:val="24"/>
              </w:rPr>
            </w:pPr>
          </w:p>
          <w:p w14:paraId="440E4E92" w14:textId="77777777" w:rsidR="00A035EA" w:rsidRPr="00C7330C" w:rsidRDefault="00A035EA" w:rsidP="00F66F5A">
            <w:pPr>
              <w:pStyle w:val="Tekstpodstawowy"/>
              <w:spacing w:after="0" w:line="240" w:lineRule="auto"/>
              <w:jc w:val="right"/>
              <w:rPr>
                <w:rFonts w:ascii="Times New Roman" w:hAnsi="Times New Roman"/>
                <w:b/>
                <w:sz w:val="24"/>
                <w:szCs w:val="24"/>
              </w:rPr>
            </w:pPr>
          </w:p>
          <w:p w14:paraId="73E91F69" w14:textId="77777777" w:rsidR="00A035EA" w:rsidRDefault="00A035EA" w:rsidP="00F66F5A">
            <w:pPr>
              <w:pStyle w:val="Tekstpodstawowy"/>
              <w:spacing w:after="0" w:line="240" w:lineRule="auto"/>
              <w:jc w:val="right"/>
              <w:rPr>
                <w:rFonts w:ascii="Times New Roman" w:hAnsi="Times New Roman"/>
                <w:b/>
                <w:sz w:val="24"/>
                <w:szCs w:val="24"/>
              </w:rPr>
            </w:pPr>
          </w:p>
          <w:p w14:paraId="51670052" w14:textId="77777777" w:rsidR="00A035EA" w:rsidRPr="00C7330C" w:rsidRDefault="00A035EA" w:rsidP="00F66F5A">
            <w:pPr>
              <w:pStyle w:val="Tekstpodstawowy"/>
              <w:spacing w:after="0" w:line="240" w:lineRule="auto"/>
              <w:jc w:val="right"/>
              <w:rPr>
                <w:rFonts w:ascii="Times New Roman" w:hAnsi="Times New Roman"/>
                <w:b/>
                <w:sz w:val="24"/>
                <w:szCs w:val="24"/>
              </w:rPr>
            </w:pPr>
            <w:r w:rsidRPr="00C7330C">
              <w:rPr>
                <w:rFonts w:ascii="Times New Roman" w:hAnsi="Times New Roman"/>
                <w:b/>
                <w:sz w:val="24"/>
                <w:szCs w:val="24"/>
              </w:rPr>
              <w:t>4 731,00</w:t>
            </w:r>
          </w:p>
          <w:p w14:paraId="77842952" w14:textId="77777777" w:rsidR="00A035EA" w:rsidRPr="00C7330C" w:rsidRDefault="00A035EA" w:rsidP="00F66F5A">
            <w:pPr>
              <w:pStyle w:val="Tekstpodstawowy"/>
              <w:spacing w:after="0" w:line="240" w:lineRule="auto"/>
              <w:jc w:val="right"/>
              <w:rPr>
                <w:rFonts w:ascii="Times New Roman" w:hAnsi="Times New Roman"/>
                <w:b/>
                <w:sz w:val="24"/>
                <w:szCs w:val="24"/>
              </w:rPr>
            </w:pPr>
            <w:r w:rsidRPr="00C7330C">
              <w:rPr>
                <w:rFonts w:ascii="Times New Roman" w:hAnsi="Times New Roman"/>
                <w:b/>
                <w:sz w:val="24"/>
                <w:szCs w:val="24"/>
              </w:rPr>
              <w:t>1 577,00</w:t>
            </w:r>
          </w:p>
          <w:p w14:paraId="24321F55" w14:textId="77777777" w:rsidR="00A035EA" w:rsidRDefault="00A035EA" w:rsidP="00F66F5A">
            <w:pPr>
              <w:pStyle w:val="Tekstpodstawowy"/>
              <w:spacing w:after="0" w:line="240" w:lineRule="auto"/>
              <w:jc w:val="right"/>
              <w:rPr>
                <w:rFonts w:ascii="Times New Roman" w:hAnsi="Times New Roman"/>
                <w:b/>
                <w:sz w:val="24"/>
                <w:szCs w:val="24"/>
              </w:rPr>
            </w:pPr>
            <w:r w:rsidRPr="00C7330C">
              <w:rPr>
                <w:rFonts w:ascii="Times New Roman" w:hAnsi="Times New Roman"/>
                <w:b/>
                <w:sz w:val="24"/>
                <w:szCs w:val="24"/>
              </w:rPr>
              <w:t xml:space="preserve">         </w:t>
            </w:r>
          </w:p>
          <w:p w14:paraId="31E8D320" w14:textId="77777777" w:rsidR="00A035EA" w:rsidRPr="00C7330C" w:rsidRDefault="00A035EA" w:rsidP="00F66F5A">
            <w:pPr>
              <w:pStyle w:val="Tekstpodstawowy"/>
              <w:spacing w:after="0" w:line="240" w:lineRule="auto"/>
              <w:jc w:val="right"/>
              <w:rPr>
                <w:rFonts w:ascii="Times New Roman" w:hAnsi="Times New Roman"/>
                <w:b/>
                <w:sz w:val="24"/>
                <w:szCs w:val="24"/>
              </w:rPr>
            </w:pPr>
            <w:r w:rsidRPr="00C7330C">
              <w:rPr>
                <w:rFonts w:ascii="Times New Roman" w:hAnsi="Times New Roman"/>
                <w:b/>
                <w:sz w:val="24"/>
                <w:szCs w:val="24"/>
              </w:rPr>
              <w:t xml:space="preserve">  0</w:t>
            </w:r>
          </w:p>
        </w:tc>
      </w:tr>
      <w:tr w:rsidR="00A035EA" w:rsidRPr="00C7330C" w14:paraId="1ABD0D73" w14:textId="77777777" w:rsidTr="00F66F5A">
        <w:trPr>
          <w:trHeight w:val="393"/>
        </w:trPr>
        <w:tc>
          <w:tcPr>
            <w:tcW w:w="7905" w:type="dxa"/>
            <w:gridSpan w:val="4"/>
            <w:tcBorders>
              <w:top w:val="single" w:sz="4" w:space="0" w:color="auto"/>
              <w:left w:val="single" w:sz="4" w:space="0" w:color="auto"/>
              <w:bottom w:val="single" w:sz="4" w:space="0" w:color="auto"/>
              <w:right w:val="single" w:sz="4" w:space="0" w:color="auto"/>
            </w:tcBorders>
            <w:vAlign w:val="center"/>
          </w:tcPr>
          <w:p w14:paraId="0E77EFF8" w14:textId="77777777" w:rsidR="00A035EA" w:rsidRPr="00C7330C" w:rsidRDefault="00A035EA" w:rsidP="00F66F5A">
            <w:pPr>
              <w:pStyle w:val="Tekstpodstawowy"/>
              <w:spacing w:after="0" w:line="240" w:lineRule="auto"/>
              <w:jc w:val="center"/>
              <w:rPr>
                <w:rFonts w:ascii="Times New Roman" w:hAnsi="Times New Roman"/>
                <w:b/>
                <w:sz w:val="24"/>
                <w:szCs w:val="24"/>
              </w:rPr>
            </w:pPr>
            <w:r w:rsidRPr="00C7330C">
              <w:rPr>
                <w:rFonts w:ascii="Times New Roman" w:hAnsi="Times New Roman"/>
                <w:b/>
                <w:sz w:val="24"/>
                <w:szCs w:val="24"/>
              </w:rPr>
              <w:t>RAZEM</w:t>
            </w:r>
          </w:p>
        </w:tc>
        <w:tc>
          <w:tcPr>
            <w:tcW w:w="1417" w:type="dxa"/>
            <w:tcBorders>
              <w:top w:val="single" w:sz="4" w:space="0" w:color="auto"/>
              <w:left w:val="single" w:sz="4" w:space="0" w:color="auto"/>
              <w:bottom w:val="single" w:sz="4" w:space="0" w:color="auto"/>
              <w:right w:val="single" w:sz="4" w:space="0" w:color="auto"/>
            </w:tcBorders>
            <w:vAlign w:val="center"/>
          </w:tcPr>
          <w:p w14:paraId="2A3DAA5A" w14:textId="77777777" w:rsidR="00A035EA" w:rsidRPr="00C7330C" w:rsidRDefault="00A035EA" w:rsidP="00F66F5A">
            <w:pPr>
              <w:pStyle w:val="Tekstpodstawowy"/>
              <w:spacing w:after="0" w:line="240" w:lineRule="auto"/>
              <w:jc w:val="right"/>
              <w:rPr>
                <w:rFonts w:ascii="Times New Roman" w:hAnsi="Times New Roman"/>
                <w:b/>
                <w:sz w:val="24"/>
                <w:szCs w:val="24"/>
              </w:rPr>
            </w:pPr>
            <w:r w:rsidRPr="00C7330C">
              <w:rPr>
                <w:rFonts w:ascii="Times New Roman" w:hAnsi="Times New Roman"/>
                <w:b/>
                <w:sz w:val="24"/>
                <w:szCs w:val="24"/>
              </w:rPr>
              <w:t>159 836,50</w:t>
            </w:r>
          </w:p>
        </w:tc>
      </w:tr>
    </w:tbl>
    <w:p w14:paraId="61B9A494" w14:textId="77777777" w:rsidR="00A035EA" w:rsidRDefault="00A035EA" w:rsidP="00A035EA">
      <w:pPr>
        <w:pStyle w:val="Tekstpodstawowy"/>
        <w:spacing w:after="0" w:line="360" w:lineRule="auto"/>
        <w:rPr>
          <w:rFonts w:ascii="Times New Roman" w:hAnsi="Times New Roman"/>
          <w:sz w:val="20"/>
          <w:szCs w:val="20"/>
        </w:rPr>
      </w:pPr>
      <w:r w:rsidRPr="00734056">
        <w:rPr>
          <w:rFonts w:ascii="Times New Roman" w:hAnsi="Times New Roman"/>
          <w:b/>
          <w:sz w:val="20"/>
          <w:szCs w:val="20"/>
        </w:rPr>
        <w:t>Dane w</w:t>
      </w:r>
      <w:r>
        <w:rPr>
          <w:rFonts w:ascii="Times New Roman" w:hAnsi="Times New Roman"/>
          <w:b/>
          <w:sz w:val="20"/>
          <w:szCs w:val="20"/>
        </w:rPr>
        <w:t>łasne PCPR w Opocznie z 2019</w:t>
      </w:r>
      <w:r w:rsidRPr="00734056">
        <w:rPr>
          <w:rFonts w:ascii="Times New Roman" w:hAnsi="Times New Roman"/>
          <w:b/>
          <w:sz w:val="20"/>
          <w:szCs w:val="20"/>
        </w:rPr>
        <w:t>r</w:t>
      </w:r>
      <w:r w:rsidRPr="00734056">
        <w:rPr>
          <w:rFonts w:ascii="Times New Roman" w:hAnsi="Times New Roman"/>
          <w:sz w:val="20"/>
          <w:szCs w:val="20"/>
        </w:rPr>
        <w:t xml:space="preserve">. </w:t>
      </w:r>
    </w:p>
    <w:p w14:paraId="29EBBDA0" w14:textId="77777777" w:rsidR="00A035EA" w:rsidRDefault="00A035EA" w:rsidP="00A035EA">
      <w:pPr>
        <w:tabs>
          <w:tab w:val="left" w:pos="567"/>
        </w:tabs>
        <w:spacing w:after="120"/>
        <w:jc w:val="both"/>
      </w:pPr>
      <w:r>
        <w:tab/>
      </w:r>
      <w:r w:rsidRPr="000A4099">
        <w:t>W ocenie pracowników Zespołu do spraw pomocy środowiskowej, realizacji świadczeń i instytucjonalnej pieczy zastępczej największym problemem z jakim borykają się pełnoletni wychowankowie po opuszczeniu rodziny zastępczej lub placówki opiekuńczo- wychowawczej jest</w:t>
      </w:r>
      <w:r>
        <w:t>:</w:t>
      </w:r>
    </w:p>
    <w:p w14:paraId="53D66044" w14:textId="77777777" w:rsidR="00A035EA" w:rsidRDefault="00A035EA" w:rsidP="00A035EA">
      <w:pPr>
        <w:tabs>
          <w:tab w:val="left" w:pos="567"/>
        </w:tabs>
        <w:spacing w:after="120"/>
        <w:jc w:val="both"/>
      </w:pPr>
      <w:r w:rsidRPr="00195433">
        <w:t>-</w:t>
      </w:r>
      <w:r w:rsidRPr="000A4099">
        <w:t xml:space="preserve"> kwestia mieszkaniowa. Na terenie powiatu opoczyńskiego brakuje mieszkań socjalnych, jedynie </w:t>
      </w:r>
      <w:r>
        <w:t>Miasto i Gmina Opoczno posiada</w:t>
      </w:r>
      <w:r w:rsidRPr="000A4099">
        <w:t xml:space="preserve"> lokale socjalne, jednakże lista osób ubiegających się o mieszkanie jest bardzo długa i często czas oczekiwania na przyznanie mieszkania wydłuża się nawet do kilku lat. </w:t>
      </w:r>
      <w:r>
        <w:t>Tymczasem osoby usamodzielniane</w:t>
      </w:r>
      <w:r w:rsidRPr="000A4099">
        <w:t xml:space="preserve"> często pozostają bez żadnego wsparcia, z dnia na dzień muszą opuścić dotyc</w:t>
      </w:r>
      <w:r>
        <w:t>hczasowe miejsce zamieszkania, a w</w:t>
      </w:r>
      <w:r w:rsidRPr="000A4099">
        <w:t>ynajem mieszkania na</w:t>
      </w:r>
      <w:r>
        <w:t xml:space="preserve"> terenie Opoczna jest kosztowny. </w:t>
      </w:r>
    </w:p>
    <w:p w14:paraId="6237F2EF" w14:textId="77777777" w:rsidR="00A035EA" w:rsidRDefault="00A035EA" w:rsidP="00A035EA">
      <w:pPr>
        <w:tabs>
          <w:tab w:val="left" w:pos="567"/>
        </w:tabs>
        <w:spacing w:after="120"/>
        <w:jc w:val="both"/>
      </w:pPr>
      <w:r>
        <w:t>- pomoc na kontynuowanie nauki</w:t>
      </w:r>
      <w:r w:rsidRPr="000A4099">
        <w:t xml:space="preserve"> </w:t>
      </w:r>
      <w:r>
        <w:t>w wysokości 526,00 zł otrzymywana</w:t>
      </w:r>
      <w:r w:rsidRPr="000A4099">
        <w:t xml:space="preserve"> przez pełnoletnich wychowanków z PCPR</w:t>
      </w:r>
      <w:r>
        <w:t xml:space="preserve"> jest niewystarczająca. M</w:t>
      </w:r>
      <w:r w:rsidRPr="000A4099">
        <w:t xml:space="preserve">ożna </w:t>
      </w:r>
      <w:r>
        <w:t xml:space="preserve">z niej </w:t>
      </w:r>
      <w:r w:rsidRPr="000A4099">
        <w:t xml:space="preserve">zabezpieczyć jedynie naprawdę podstawowe potrzeby takie jak zakup żywności. Nie ma możliwości opłacenia rachunków, nie mówiąc już o opłaceniu wynajmu mieszkania. Niestety bardzo często ani rodziny zastępcze ani </w:t>
      </w:r>
      <w:r w:rsidRPr="000A4099">
        <w:lastRenderedPageBreak/>
        <w:t xml:space="preserve">dyrektorzy placówek opiekuńczo- wychowawczych nie odkładają dla nich żadnych środków finansowych, dzięki którym trochę łatwiej byłoby wejść im w dorosłe życie. </w:t>
      </w:r>
    </w:p>
    <w:p w14:paraId="176F99B0" w14:textId="77777777" w:rsidR="00A035EA" w:rsidRDefault="00A035EA" w:rsidP="00A035EA">
      <w:pPr>
        <w:tabs>
          <w:tab w:val="left" w:pos="567"/>
        </w:tabs>
        <w:spacing w:after="120"/>
        <w:jc w:val="both"/>
      </w:pPr>
      <w:r>
        <w:t xml:space="preserve">- </w:t>
      </w:r>
      <w:r w:rsidRPr="000A4099">
        <w:t xml:space="preserve">pełnoletni wychowankowie nie są w żaden sposób przygotowani do dorosłego życia i nie potrafią poradzić sobie z bieżącymi problemami. Osoby te często nie mają wsparcia ze strony byłych opiekunów. </w:t>
      </w:r>
    </w:p>
    <w:p w14:paraId="2F67A6C4" w14:textId="77777777" w:rsidR="00A035EA" w:rsidRDefault="00A035EA" w:rsidP="00A035EA">
      <w:pPr>
        <w:pStyle w:val="Tekstpodstawowy"/>
        <w:spacing w:line="240" w:lineRule="auto"/>
        <w:jc w:val="both"/>
        <w:rPr>
          <w:rFonts w:ascii="Times New Roman" w:hAnsi="Times New Roman"/>
          <w:sz w:val="24"/>
          <w:szCs w:val="24"/>
        </w:rPr>
      </w:pPr>
      <w:r w:rsidRPr="00195433">
        <w:rPr>
          <w:rFonts w:ascii="Times New Roman" w:hAnsi="Times New Roman"/>
          <w:sz w:val="24"/>
          <w:szCs w:val="24"/>
        </w:rPr>
        <w:t>- zauważalny jest również problem w zakresie współpracy między opiekunami usamodzielnienia a pełnoletnimi wychowankami. W ocenie pracowników Zespołu istnieje potrzeba przeszkolenia opiekunów usamodzielnienia w zakresie przygotowywania indywidualnego programu usamodzielnienia, jego realizacji oraz obowiązków opiekunów usamodzielnienia.</w:t>
      </w:r>
    </w:p>
    <w:p w14:paraId="5496F081" w14:textId="4C30A52C" w:rsidR="00A035EA" w:rsidRPr="000A4099" w:rsidRDefault="00A035EA" w:rsidP="00A035EA">
      <w:pPr>
        <w:pStyle w:val="Tekstpodstawowy"/>
        <w:spacing w:after="0" w:line="360" w:lineRule="auto"/>
        <w:rPr>
          <w:rFonts w:ascii="Times New Roman" w:hAnsi="Times New Roman"/>
          <w:b/>
          <w:sz w:val="24"/>
          <w:szCs w:val="24"/>
        </w:rPr>
      </w:pPr>
      <w:r w:rsidRPr="000A4099">
        <w:rPr>
          <w:rFonts w:ascii="Times New Roman" w:hAnsi="Times New Roman"/>
          <w:b/>
          <w:sz w:val="24"/>
          <w:szCs w:val="24"/>
        </w:rPr>
        <w:t>3. Instytucjonalna piecza zastępcza.</w:t>
      </w:r>
    </w:p>
    <w:p w14:paraId="3D957136" w14:textId="77777777" w:rsidR="00A035EA" w:rsidRPr="000A4099" w:rsidRDefault="00A035EA" w:rsidP="00A035EA">
      <w:pPr>
        <w:pStyle w:val="Tekstpodstawowy"/>
        <w:spacing w:line="240" w:lineRule="auto"/>
        <w:rPr>
          <w:rFonts w:ascii="Times New Roman" w:hAnsi="Times New Roman"/>
          <w:sz w:val="24"/>
          <w:szCs w:val="24"/>
        </w:rPr>
      </w:pPr>
      <w:r w:rsidRPr="000A4099">
        <w:rPr>
          <w:rFonts w:ascii="Times New Roman" w:hAnsi="Times New Roman"/>
          <w:sz w:val="24"/>
          <w:szCs w:val="24"/>
        </w:rPr>
        <w:t>Instytucjonalna piecza zastępcza jest sprawowana w formie:</w:t>
      </w:r>
    </w:p>
    <w:p w14:paraId="2924F11F" w14:textId="77777777" w:rsidR="00A035EA" w:rsidRPr="000A4099" w:rsidRDefault="00A035EA" w:rsidP="00A035EA">
      <w:pPr>
        <w:autoSpaceDE w:val="0"/>
        <w:autoSpaceDN w:val="0"/>
        <w:adjustRightInd w:val="0"/>
        <w:spacing w:after="120"/>
      </w:pPr>
      <w:r w:rsidRPr="000A4099">
        <w:t>1) placówki opiekuńczo-wychowawczej;</w:t>
      </w:r>
    </w:p>
    <w:p w14:paraId="0942F733" w14:textId="77777777" w:rsidR="00A035EA" w:rsidRPr="000A4099" w:rsidRDefault="00A035EA" w:rsidP="00A035EA">
      <w:pPr>
        <w:autoSpaceDE w:val="0"/>
        <w:autoSpaceDN w:val="0"/>
        <w:adjustRightInd w:val="0"/>
        <w:spacing w:after="120"/>
      </w:pPr>
      <w:r w:rsidRPr="000A4099">
        <w:t>2) regionalnej placówki opiekuńczo-terapeutycznej;</w:t>
      </w:r>
    </w:p>
    <w:p w14:paraId="69121732" w14:textId="77777777" w:rsidR="00A035EA" w:rsidRPr="000A4099" w:rsidRDefault="00A035EA" w:rsidP="00A035EA">
      <w:pPr>
        <w:pStyle w:val="Tekstpodstawowy"/>
        <w:spacing w:line="240" w:lineRule="auto"/>
        <w:rPr>
          <w:rFonts w:ascii="Times New Roman" w:hAnsi="Times New Roman"/>
          <w:sz w:val="24"/>
          <w:szCs w:val="24"/>
        </w:rPr>
      </w:pPr>
      <w:r w:rsidRPr="000A4099">
        <w:rPr>
          <w:rFonts w:ascii="Times New Roman" w:hAnsi="Times New Roman"/>
          <w:sz w:val="24"/>
          <w:szCs w:val="24"/>
        </w:rPr>
        <w:t>3) interwencyjnego ośrodka preadopcyjnego;</w:t>
      </w:r>
    </w:p>
    <w:p w14:paraId="7610D7CA" w14:textId="77777777" w:rsidR="00A035EA" w:rsidRDefault="00A035EA" w:rsidP="00A035EA">
      <w:pPr>
        <w:pStyle w:val="Tekstpodstawowy"/>
        <w:spacing w:line="240" w:lineRule="auto"/>
        <w:rPr>
          <w:rFonts w:ascii="Times New Roman" w:hAnsi="Times New Roman"/>
          <w:sz w:val="24"/>
          <w:szCs w:val="24"/>
        </w:rPr>
      </w:pPr>
      <w:r w:rsidRPr="000A4099">
        <w:rPr>
          <w:rFonts w:ascii="Times New Roman" w:hAnsi="Times New Roman"/>
          <w:sz w:val="24"/>
          <w:szCs w:val="24"/>
        </w:rPr>
        <w:t xml:space="preserve">4) zakładu pielęgnacyjno- opiekuńczego i zakładu opiekuńczo-leczniczego dla dzieci wymagających wzmożonej opieki i pielęgnacji. </w:t>
      </w:r>
    </w:p>
    <w:p w14:paraId="7F335F88" w14:textId="77777777" w:rsidR="00A035EA" w:rsidRPr="00734056" w:rsidRDefault="00A035EA" w:rsidP="00A035EA">
      <w:pPr>
        <w:pStyle w:val="Tekstpodstawowy"/>
        <w:spacing w:line="240" w:lineRule="auto"/>
        <w:ind w:firstLine="708"/>
        <w:jc w:val="both"/>
        <w:rPr>
          <w:rFonts w:ascii="Times New Roman" w:hAnsi="Times New Roman"/>
          <w:sz w:val="24"/>
          <w:szCs w:val="24"/>
        </w:rPr>
      </w:pPr>
      <w:r w:rsidRPr="000A4099">
        <w:rPr>
          <w:rFonts w:ascii="Times New Roman" w:hAnsi="Times New Roman"/>
          <w:b/>
          <w:sz w:val="24"/>
          <w:szCs w:val="24"/>
        </w:rPr>
        <w:t>Na terenie powiatu opoczyńskiego</w:t>
      </w:r>
      <w:r w:rsidRPr="000A4099">
        <w:rPr>
          <w:rFonts w:ascii="Times New Roman" w:hAnsi="Times New Roman"/>
          <w:sz w:val="24"/>
          <w:szCs w:val="24"/>
        </w:rPr>
        <w:t xml:space="preserve"> </w:t>
      </w:r>
      <w:r w:rsidRPr="000A4099">
        <w:rPr>
          <w:rFonts w:ascii="Times New Roman" w:hAnsi="Times New Roman"/>
          <w:b/>
          <w:sz w:val="24"/>
          <w:szCs w:val="24"/>
        </w:rPr>
        <w:t>funkcjonują dwie Placówk</w:t>
      </w:r>
      <w:r>
        <w:rPr>
          <w:rFonts w:ascii="Times New Roman" w:hAnsi="Times New Roman"/>
          <w:b/>
          <w:sz w:val="24"/>
          <w:szCs w:val="24"/>
        </w:rPr>
        <w:t>i Opiekuńczo– Wychowawcze typu r</w:t>
      </w:r>
      <w:r w:rsidRPr="000A4099">
        <w:rPr>
          <w:rFonts w:ascii="Times New Roman" w:hAnsi="Times New Roman"/>
          <w:b/>
          <w:sz w:val="24"/>
          <w:szCs w:val="24"/>
        </w:rPr>
        <w:t>odzinnego</w:t>
      </w:r>
      <w:r>
        <w:rPr>
          <w:rFonts w:ascii="Times New Roman" w:hAnsi="Times New Roman"/>
          <w:b/>
          <w:sz w:val="24"/>
          <w:szCs w:val="24"/>
        </w:rPr>
        <w:t>:</w:t>
      </w:r>
      <w:r w:rsidRPr="000A4099">
        <w:rPr>
          <w:rFonts w:ascii="Times New Roman" w:hAnsi="Times New Roman"/>
          <w:b/>
          <w:sz w:val="24"/>
          <w:szCs w:val="24"/>
        </w:rPr>
        <w:t xml:space="preserve"> w Mroczkowie Gościnnym 2 i w Byszewach</w:t>
      </w:r>
      <w:r>
        <w:rPr>
          <w:rFonts w:ascii="Times New Roman" w:hAnsi="Times New Roman"/>
          <w:b/>
          <w:sz w:val="24"/>
          <w:szCs w:val="24"/>
        </w:rPr>
        <w:t xml:space="preserve"> oraz od października 2019r. Powiatowa Placówka Opiekuńczo – Wychowawcza typu socjalizacyjnego „Przystań” w Żarnowie.</w:t>
      </w:r>
    </w:p>
    <w:p w14:paraId="70E4EE0C" w14:textId="77777777" w:rsidR="00A035EA" w:rsidRPr="000A4099" w:rsidRDefault="00A035EA" w:rsidP="00A035EA">
      <w:pPr>
        <w:pStyle w:val="Tekstpodstawowy"/>
        <w:spacing w:line="240" w:lineRule="auto"/>
        <w:ind w:firstLine="708"/>
        <w:jc w:val="both"/>
        <w:rPr>
          <w:rFonts w:ascii="Times New Roman" w:hAnsi="Times New Roman"/>
          <w:sz w:val="24"/>
          <w:szCs w:val="24"/>
        </w:rPr>
      </w:pPr>
      <w:r w:rsidRPr="000A4099">
        <w:rPr>
          <w:rFonts w:ascii="Times New Roman" w:hAnsi="Times New Roman"/>
          <w:sz w:val="24"/>
          <w:szCs w:val="24"/>
        </w:rPr>
        <w:t xml:space="preserve">Powiat Opoczyński powierzył prowadzenie </w:t>
      </w:r>
      <w:r>
        <w:rPr>
          <w:rFonts w:ascii="Times New Roman" w:hAnsi="Times New Roman"/>
          <w:sz w:val="24"/>
          <w:szCs w:val="24"/>
        </w:rPr>
        <w:t xml:space="preserve">dwóch </w:t>
      </w:r>
      <w:r w:rsidRPr="000A4099">
        <w:rPr>
          <w:rFonts w:ascii="Times New Roman" w:hAnsi="Times New Roman"/>
          <w:sz w:val="24"/>
          <w:szCs w:val="24"/>
        </w:rPr>
        <w:t xml:space="preserve">placówek </w:t>
      </w:r>
      <w:r>
        <w:rPr>
          <w:rFonts w:ascii="Times New Roman" w:hAnsi="Times New Roman"/>
          <w:sz w:val="24"/>
          <w:szCs w:val="24"/>
        </w:rPr>
        <w:t xml:space="preserve">typu rodzinnego </w:t>
      </w:r>
      <w:r w:rsidRPr="000A4099">
        <w:rPr>
          <w:rFonts w:ascii="Times New Roman" w:hAnsi="Times New Roman"/>
          <w:sz w:val="24"/>
          <w:szCs w:val="24"/>
        </w:rPr>
        <w:t xml:space="preserve">fundacji ”Dar dla Potrzebujących” w Opocznie, zgodnie z umową z </w:t>
      </w:r>
      <w:r w:rsidRPr="00FB00A7">
        <w:rPr>
          <w:rFonts w:ascii="Times New Roman" w:hAnsi="Times New Roman"/>
          <w:sz w:val="24"/>
          <w:szCs w:val="24"/>
        </w:rPr>
        <w:t xml:space="preserve">dnia </w:t>
      </w:r>
      <w:bookmarkStart w:id="1" w:name="_Hlk36813330"/>
      <w:r w:rsidRPr="001B5601">
        <w:rPr>
          <w:rFonts w:ascii="Times New Roman" w:hAnsi="Times New Roman"/>
          <w:color w:val="000000"/>
          <w:sz w:val="24"/>
          <w:szCs w:val="24"/>
        </w:rPr>
        <w:t>02 stycznia 2020 r. nr 3/2020</w:t>
      </w:r>
      <w:r w:rsidRPr="000A4099">
        <w:rPr>
          <w:rFonts w:ascii="Times New Roman" w:hAnsi="Times New Roman"/>
          <w:sz w:val="24"/>
          <w:szCs w:val="24"/>
        </w:rPr>
        <w:t xml:space="preserve"> </w:t>
      </w:r>
      <w:bookmarkEnd w:id="1"/>
      <w:r w:rsidRPr="000A4099">
        <w:rPr>
          <w:rFonts w:ascii="Times New Roman" w:hAnsi="Times New Roman"/>
          <w:sz w:val="24"/>
          <w:szCs w:val="24"/>
        </w:rPr>
        <w:t xml:space="preserve">o powierzenie realizacji zadania publicznego pod nazwą „Prowadzenie całodobowej placówki opiekuńczo – wychowawczej typu rodzinnego na terenie Powiatu Opoczyńskiego” oraz zgodnie </w:t>
      </w:r>
      <w:r w:rsidRPr="001B5601">
        <w:rPr>
          <w:rFonts w:ascii="Times New Roman" w:hAnsi="Times New Roman"/>
          <w:color w:val="000000"/>
          <w:sz w:val="24"/>
          <w:szCs w:val="24"/>
        </w:rPr>
        <w:t>02 stycznia 2020 r. nr 4/2020</w:t>
      </w:r>
      <w:r w:rsidRPr="00FB00A7">
        <w:rPr>
          <w:rFonts w:ascii="Times New Roman" w:hAnsi="Times New Roman"/>
          <w:color w:val="FF0000"/>
          <w:sz w:val="24"/>
          <w:szCs w:val="24"/>
        </w:rPr>
        <w:t xml:space="preserve"> </w:t>
      </w:r>
      <w:r w:rsidRPr="000A4099">
        <w:rPr>
          <w:rFonts w:ascii="Times New Roman" w:hAnsi="Times New Roman"/>
          <w:sz w:val="24"/>
          <w:szCs w:val="24"/>
        </w:rPr>
        <w:t>umowę o realizacji zadania publicznego p.t.” Prowadzenie na zlecenie Powiatu Opoczyńskiego całodobowej Placówki Opiekuńczo – Wychowawczej im. Juliana Andrzeja Koneckiego w Byszewach na terenie Powiatu  łódzkiego-Wschodniego”.</w:t>
      </w:r>
    </w:p>
    <w:p w14:paraId="198D3620" w14:textId="77777777" w:rsidR="00A035EA" w:rsidRDefault="00A035EA" w:rsidP="00A035EA">
      <w:pPr>
        <w:pStyle w:val="Tekstpodstawowy"/>
        <w:spacing w:line="240" w:lineRule="auto"/>
        <w:ind w:firstLine="708"/>
        <w:jc w:val="both"/>
        <w:rPr>
          <w:rFonts w:ascii="Times New Roman" w:hAnsi="Times New Roman"/>
          <w:sz w:val="24"/>
          <w:szCs w:val="24"/>
        </w:rPr>
      </w:pPr>
      <w:r w:rsidRPr="000A4099">
        <w:rPr>
          <w:rFonts w:ascii="Times New Roman" w:hAnsi="Times New Roman"/>
          <w:sz w:val="24"/>
          <w:szCs w:val="24"/>
        </w:rPr>
        <w:t>Placówki posiadają po 8 miejsc statutowych. W Placówce Opiekuńczo – Wychowawczej typu Rodzinnego w Mroczkowie Gości</w:t>
      </w:r>
      <w:r>
        <w:rPr>
          <w:rFonts w:ascii="Times New Roman" w:hAnsi="Times New Roman"/>
          <w:sz w:val="24"/>
          <w:szCs w:val="24"/>
        </w:rPr>
        <w:t>nnym  2 przebywało na koniec 2019r. 7</w:t>
      </w:r>
      <w:r w:rsidRPr="000A4099">
        <w:rPr>
          <w:rFonts w:ascii="Times New Roman" w:hAnsi="Times New Roman"/>
          <w:sz w:val="24"/>
          <w:szCs w:val="24"/>
        </w:rPr>
        <w:t xml:space="preserve"> wychowanków, a w Placówce Opiekuńczo – Wychowawczej im. Juliana Andrze</w:t>
      </w:r>
      <w:r>
        <w:rPr>
          <w:rFonts w:ascii="Times New Roman" w:hAnsi="Times New Roman"/>
          <w:sz w:val="24"/>
          <w:szCs w:val="24"/>
        </w:rPr>
        <w:t>ja Koneckiego w Byszewach było 8 wychowanków</w:t>
      </w:r>
      <w:r w:rsidRPr="000A4099">
        <w:rPr>
          <w:rFonts w:ascii="Times New Roman" w:hAnsi="Times New Roman"/>
          <w:sz w:val="24"/>
          <w:szCs w:val="24"/>
        </w:rPr>
        <w:t>.</w:t>
      </w:r>
    </w:p>
    <w:p w14:paraId="59623587" w14:textId="77777777" w:rsidR="00A035EA" w:rsidRPr="000A4099" w:rsidRDefault="00A035EA" w:rsidP="00A035EA">
      <w:pPr>
        <w:pStyle w:val="Tekstpodstawowy"/>
        <w:spacing w:line="240" w:lineRule="auto"/>
        <w:ind w:firstLine="708"/>
        <w:jc w:val="both"/>
        <w:rPr>
          <w:rFonts w:ascii="Times New Roman" w:hAnsi="Times New Roman"/>
          <w:sz w:val="24"/>
          <w:szCs w:val="24"/>
        </w:rPr>
      </w:pPr>
      <w:r>
        <w:rPr>
          <w:rFonts w:ascii="Times New Roman" w:hAnsi="Times New Roman"/>
          <w:sz w:val="24"/>
          <w:szCs w:val="24"/>
        </w:rPr>
        <w:t>Powiatowa Placówka Opiekuńczo – Wychowawcza typu socjalizacyjnego „Przystań” w Żarnowie prowadzona jest bezpośrednio przez Powiat Opoczyński. Placówka ta posiada 14 miejsc statutowych, a na koniec grudnia 2019r. znajdowało się tam 7 dzieci.</w:t>
      </w:r>
    </w:p>
    <w:p w14:paraId="27AC55F5" w14:textId="77777777" w:rsidR="00A035EA" w:rsidRPr="00B21AE9" w:rsidRDefault="00A035EA" w:rsidP="00A035EA">
      <w:pPr>
        <w:tabs>
          <w:tab w:val="left" w:pos="993"/>
        </w:tabs>
        <w:jc w:val="both"/>
        <w:rPr>
          <w:rFonts w:eastAsia="SimSun"/>
          <w:color w:val="FF0000"/>
        </w:rPr>
      </w:pPr>
      <w:r>
        <w:t xml:space="preserve">           W 2019</w:t>
      </w:r>
      <w:r w:rsidRPr="00B04FA6">
        <w:t xml:space="preserve"> r. na działalność Placówki w Mroczkowie Gościnnym ze środków powiatu została przeznaczona kwota </w:t>
      </w:r>
      <w:r w:rsidRPr="00B04FA6">
        <w:rPr>
          <w:rFonts w:eastAsia="SimSun"/>
        </w:rPr>
        <w:t xml:space="preserve">w wysokości </w:t>
      </w:r>
      <w:r w:rsidRPr="00761EBE">
        <w:rPr>
          <w:rFonts w:eastAsia="SimSun"/>
          <w:color w:val="000000"/>
        </w:rPr>
        <w:t>317 976,00 zł</w:t>
      </w:r>
      <w:r w:rsidRPr="00B21AE9">
        <w:rPr>
          <w:rFonts w:eastAsia="SimSun"/>
          <w:color w:val="FF0000"/>
        </w:rPr>
        <w:t xml:space="preserve"> </w:t>
      </w:r>
      <w:r w:rsidRPr="001B5601">
        <w:rPr>
          <w:rFonts w:eastAsia="SimSun"/>
          <w:color w:val="000000"/>
        </w:rPr>
        <w:t xml:space="preserve">– wykonanie </w:t>
      </w:r>
      <w:bookmarkStart w:id="2" w:name="_Hlk36813488"/>
      <w:r w:rsidRPr="001B5601">
        <w:rPr>
          <w:rFonts w:eastAsia="SimSun"/>
          <w:color w:val="000000"/>
        </w:rPr>
        <w:t>283 719,85 zł</w:t>
      </w:r>
      <w:bookmarkEnd w:id="2"/>
      <w:r w:rsidRPr="001B5601">
        <w:rPr>
          <w:rFonts w:eastAsia="SimSun"/>
          <w:color w:val="000000"/>
        </w:rPr>
        <w:t>.,</w:t>
      </w:r>
      <w:r>
        <w:rPr>
          <w:rFonts w:eastAsia="SimSun"/>
        </w:rPr>
        <w:t xml:space="preserve"> n</w:t>
      </w:r>
      <w:r w:rsidRPr="00B04FA6">
        <w:t>a działalność Placówki Opiekuńczo Wychowawczej im. Juliana Andrzeja Koneckiego w Byszewach została przeznaczona</w:t>
      </w:r>
      <w:r w:rsidRPr="00761EBE">
        <w:rPr>
          <w:color w:val="000000"/>
        </w:rPr>
        <w:t xml:space="preserve"> kwota</w:t>
      </w:r>
      <w:r w:rsidRPr="00B21AE9">
        <w:rPr>
          <w:color w:val="FF0000"/>
        </w:rPr>
        <w:t xml:space="preserve"> </w:t>
      </w:r>
      <w:r w:rsidRPr="00761EBE">
        <w:rPr>
          <w:rFonts w:eastAsia="SimSun"/>
          <w:color w:val="000000"/>
        </w:rPr>
        <w:t>327 896,00 zł – 319</w:t>
      </w:r>
      <w:r w:rsidRPr="00FB00A7">
        <w:rPr>
          <w:rFonts w:eastAsia="SimSun"/>
          <w:color w:val="000000"/>
        </w:rPr>
        <w:t> 707,91 zł</w:t>
      </w:r>
      <w:r>
        <w:rPr>
          <w:rFonts w:eastAsia="SimSun"/>
          <w:color w:val="FF0000"/>
        </w:rPr>
        <w:t>.</w:t>
      </w:r>
    </w:p>
    <w:p w14:paraId="196A70A6" w14:textId="77777777" w:rsidR="00A035EA" w:rsidRDefault="00A035EA" w:rsidP="00A035EA">
      <w:pPr>
        <w:pStyle w:val="Tekstpodstawowy"/>
        <w:spacing w:line="240" w:lineRule="auto"/>
        <w:ind w:firstLine="708"/>
        <w:jc w:val="both"/>
        <w:rPr>
          <w:rFonts w:ascii="Times New Roman" w:hAnsi="Times New Roman"/>
          <w:color w:val="FF0000"/>
          <w:sz w:val="24"/>
          <w:szCs w:val="24"/>
        </w:rPr>
      </w:pPr>
    </w:p>
    <w:p w14:paraId="23703F36" w14:textId="77777777" w:rsidR="00A035EA" w:rsidRPr="001B5601" w:rsidRDefault="00A035EA" w:rsidP="00A035EA">
      <w:pPr>
        <w:pStyle w:val="Tekstpodstawowy"/>
        <w:spacing w:line="240" w:lineRule="auto"/>
        <w:ind w:firstLine="708"/>
        <w:jc w:val="both"/>
        <w:rPr>
          <w:rFonts w:ascii="Times New Roman" w:hAnsi="Times New Roman"/>
          <w:color w:val="000000"/>
          <w:sz w:val="24"/>
          <w:szCs w:val="24"/>
        </w:rPr>
      </w:pPr>
      <w:r w:rsidRPr="001B5601">
        <w:rPr>
          <w:rFonts w:ascii="Times New Roman" w:hAnsi="Times New Roman"/>
          <w:color w:val="000000"/>
          <w:sz w:val="24"/>
          <w:szCs w:val="24"/>
        </w:rPr>
        <w:t>Ponadto zakończyła się realizacja 2 projektów dotyczących utworzenia placówek opiekuńczo wychowawczych dla 14 dzieci:</w:t>
      </w:r>
    </w:p>
    <w:p w14:paraId="2435C938" w14:textId="77777777" w:rsidR="00A035EA" w:rsidRPr="001B5601" w:rsidRDefault="00A035EA" w:rsidP="00A035EA">
      <w:pPr>
        <w:pStyle w:val="Tekstpodstawowy"/>
        <w:spacing w:line="240" w:lineRule="auto"/>
        <w:jc w:val="both"/>
        <w:rPr>
          <w:rFonts w:ascii="Times New Roman" w:hAnsi="Times New Roman"/>
          <w:color w:val="000000"/>
          <w:sz w:val="24"/>
          <w:szCs w:val="24"/>
        </w:rPr>
      </w:pPr>
      <w:r w:rsidRPr="001B5601">
        <w:rPr>
          <w:rFonts w:ascii="Times New Roman" w:hAnsi="Times New Roman"/>
          <w:color w:val="000000"/>
          <w:sz w:val="24"/>
          <w:szCs w:val="24"/>
        </w:rPr>
        <w:lastRenderedPageBreak/>
        <w:t>1. „Przebudowa istniejącego budynku oświatowego w miejscowości Mroczków Gościnny „Dwór” wraz ze zmianą sposobu użytkowania dla potrzeb placówki opiekuńczo – wychowawczej dla 14 dzieci”. Okres realizacji projektu od 2017-02-20 do 2019-11-30. Wartość ogółem projektu 2 487 185,00 – dofinansowanie w wysokości 1 868 035,81;</w:t>
      </w:r>
    </w:p>
    <w:p w14:paraId="3E753193" w14:textId="77777777" w:rsidR="00A035EA" w:rsidRPr="001B5601" w:rsidRDefault="00A035EA" w:rsidP="00A035EA">
      <w:pPr>
        <w:pStyle w:val="Tekstpodstawowy"/>
        <w:spacing w:line="240" w:lineRule="auto"/>
        <w:jc w:val="both"/>
        <w:rPr>
          <w:rFonts w:ascii="Times New Roman" w:hAnsi="Times New Roman"/>
          <w:color w:val="000000"/>
          <w:sz w:val="24"/>
          <w:szCs w:val="24"/>
        </w:rPr>
      </w:pPr>
      <w:r w:rsidRPr="001B5601">
        <w:rPr>
          <w:rFonts w:ascii="Times New Roman" w:hAnsi="Times New Roman"/>
          <w:color w:val="000000"/>
          <w:sz w:val="24"/>
          <w:szCs w:val="24"/>
        </w:rPr>
        <w:t>2. „Przebudowa wraz z rozbudową budynku mieszkalnego w gm. Żarnów wraz ze zmianą sposobu użytkowania dla potrzeb placówki opiekuńczo – wychowawczej dla 14 dzieci”. Wartość ogółem projektu 1 580 820,92 – dofinansowanie 1 181 164,48. Okres realizacji projektu od 2017-02-15 do 2019-11-30.</w:t>
      </w:r>
    </w:p>
    <w:p w14:paraId="30FBB224" w14:textId="77777777" w:rsidR="00A035EA" w:rsidRPr="000A4099" w:rsidRDefault="00A035EA" w:rsidP="00A035EA">
      <w:pPr>
        <w:pStyle w:val="Tekstpodstawowy"/>
        <w:spacing w:line="240" w:lineRule="auto"/>
        <w:ind w:firstLine="709"/>
        <w:jc w:val="both"/>
        <w:rPr>
          <w:rFonts w:ascii="Times New Roman" w:hAnsi="Times New Roman"/>
          <w:b/>
          <w:sz w:val="24"/>
          <w:szCs w:val="24"/>
        </w:rPr>
      </w:pPr>
      <w:r w:rsidRPr="000A4099">
        <w:rPr>
          <w:rFonts w:ascii="Times New Roman" w:hAnsi="Times New Roman"/>
          <w:sz w:val="24"/>
          <w:szCs w:val="24"/>
        </w:rPr>
        <w:t>Powiatowe Centrum Pomocy Rodzinie w Opocznie w imieniu Starosty Opoczyńskiego sprawuje n</w:t>
      </w:r>
      <w:r>
        <w:rPr>
          <w:rFonts w:ascii="Times New Roman" w:hAnsi="Times New Roman"/>
          <w:sz w:val="24"/>
          <w:szCs w:val="24"/>
        </w:rPr>
        <w:t>adzór nad działalnością placówek istniejących na terenie powiatu opoczyńskiego</w:t>
      </w:r>
      <w:r w:rsidRPr="000A4099">
        <w:rPr>
          <w:rFonts w:ascii="Times New Roman" w:hAnsi="Times New Roman"/>
          <w:sz w:val="24"/>
          <w:szCs w:val="24"/>
        </w:rPr>
        <w:t xml:space="preserve"> poprzez:</w:t>
      </w:r>
    </w:p>
    <w:p w14:paraId="42EDCB78" w14:textId="77777777" w:rsidR="00A035EA" w:rsidRPr="000A4099" w:rsidRDefault="00A035EA" w:rsidP="00A035EA">
      <w:pPr>
        <w:pStyle w:val="Tekstpodstawowy"/>
        <w:spacing w:after="0" w:line="240" w:lineRule="auto"/>
        <w:jc w:val="both"/>
        <w:rPr>
          <w:rFonts w:ascii="Times New Roman" w:hAnsi="Times New Roman"/>
          <w:sz w:val="24"/>
          <w:szCs w:val="24"/>
        </w:rPr>
      </w:pPr>
      <w:r w:rsidRPr="000A4099">
        <w:rPr>
          <w:rFonts w:ascii="Times New Roman" w:hAnsi="Times New Roman"/>
          <w:sz w:val="24"/>
          <w:szCs w:val="24"/>
        </w:rPr>
        <w:t>-  udział w posiedzeniach stałego zespołu do spraw oceny wychowanka,</w:t>
      </w:r>
    </w:p>
    <w:p w14:paraId="37A3A3DE" w14:textId="77777777" w:rsidR="00A035EA" w:rsidRPr="000A4099" w:rsidRDefault="00A035EA" w:rsidP="00A035EA">
      <w:pPr>
        <w:pStyle w:val="Tekstpodstawowy"/>
        <w:spacing w:after="0" w:line="240" w:lineRule="auto"/>
        <w:jc w:val="both"/>
        <w:rPr>
          <w:rFonts w:ascii="Times New Roman" w:hAnsi="Times New Roman"/>
          <w:sz w:val="24"/>
          <w:szCs w:val="24"/>
        </w:rPr>
      </w:pPr>
      <w:r w:rsidRPr="000A4099">
        <w:rPr>
          <w:rFonts w:ascii="Times New Roman" w:hAnsi="Times New Roman"/>
          <w:sz w:val="24"/>
          <w:szCs w:val="24"/>
        </w:rPr>
        <w:t>- rozliczanie kwartalnych sprawozdań z działalności Placówki,</w:t>
      </w:r>
    </w:p>
    <w:p w14:paraId="1BD25D5C" w14:textId="77777777" w:rsidR="00A035EA" w:rsidRDefault="00A035EA" w:rsidP="00A035EA">
      <w:pPr>
        <w:pStyle w:val="Tekstpodstawowy"/>
        <w:spacing w:after="0" w:line="240" w:lineRule="auto"/>
        <w:jc w:val="both"/>
        <w:rPr>
          <w:rFonts w:ascii="Times New Roman" w:hAnsi="Times New Roman"/>
          <w:sz w:val="24"/>
          <w:szCs w:val="24"/>
        </w:rPr>
      </w:pPr>
      <w:r w:rsidRPr="000A4099">
        <w:rPr>
          <w:rFonts w:ascii="Times New Roman" w:hAnsi="Times New Roman"/>
          <w:sz w:val="24"/>
          <w:szCs w:val="24"/>
        </w:rPr>
        <w:t xml:space="preserve">- przygotowywanie aneksów dotyczących kosztów </w:t>
      </w:r>
      <w:r>
        <w:rPr>
          <w:rFonts w:ascii="Times New Roman" w:hAnsi="Times New Roman"/>
          <w:sz w:val="24"/>
          <w:szCs w:val="24"/>
        </w:rPr>
        <w:t>utrzymania Placówki na dany rok,</w:t>
      </w:r>
    </w:p>
    <w:p w14:paraId="70544080" w14:textId="77777777" w:rsidR="00A035EA" w:rsidRPr="000A4099" w:rsidRDefault="00A035EA" w:rsidP="00A035EA">
      <w:pPr>
        <w:pStyle w:val="Tekstpodstawowy"/>
        <w:spacing w:after="0" w:line="240" w:lineRule="auto"/>
        <w:jc w:val="both"/>
        <w:rPr>
          <w:rFonts w:ascii="Times New Roman" w:hAnsi="Times New Roman"/>
          <w:sz w:val="24"/>
          <w:szCs w:val="24"/>
        </w:rPr>
      </w:pPr>
      <w:r>
        <w:rPr>
          <w:rFonts w:ascii="Times New Roman" w:hAnsi="Times New Roman"/>
          <w:sz w:val="24"/>
          <w:szCs w:val="24"/>
        </w:rPr>
        <w:t>- analizę działalności.</w:t>
      </w:r>
    </w:p>
    <w:p w14:paraId="6B3B6389" w14:textId="77777777" w:rsidR="00A035EA" w:rsidRPr="001B5601" w:rsidRDefault="00A035EA" w:rsidP="00A035EA">
      <w:pPr>
        <w:pStyle w:val="Tekstpodstawowy"/>
        <w:spacing w:line="240" w:lineRule="auto"/>
        <w:jc w:val="both"/>
        <w:rPr>
          <w:rFonts w:ascii="Times New Roman" w:hAnsi="Times New Roman"/>
          <w:color w:val="000000"/>
          <w:sz w:val="24"/>
          <w:szCs w:val="24"/>
        </w:rPr>
      </w:pPr>
      <w:r w:rsidRPr="001B5601">
        <w:rPr>
          <w:rFonts w:ascii="Times New Roman" w:hAnsi="Times New Roman"/>
          <w:color w:val="000000"/>
          <w:sz w:val="24"/>
          <w:szCs w:val="24"/>
        </w:rPr>
        <w:t xml:space="preserve">            Pracownicy PCPR w 2019r. wzięli udział w posiedzeniach stałych zespołów do spraw okresowej oceny sytuacji dzieci przebywających w placówkach opiekuńczo – wychowawczych zarówno na terenie powiatu opoczyńskiego, jak i ma terenie innych powiatów. </w:t>
      </w:r>
    </w:p>
    <w:p w14:paraId="6066747B" w14:textId="77777777" w:rsidR="00A035EA" w:rsidRPr="000A4099" w:rsidRDefault="00A035EA" w:rsidP="00A035EA">
      <w:pPr>
        <w:pStyle w:val="Tekstpodstawowy"/>
        <w:spacing w:line="240" w:lineRule="auto"/>
        <w:ind w:firstLine="708"/>
        <w:jc w:val="both"/>
        <w:rPr>
          <w:rFonts w:ascii="Times New Roman" w:hAnsi="Times New Roman"/>
          <w:sz w:val="24"/>
          <w:szCs w:val="24"/>
        </w:rPr>
      </w:pPr>
      <w:r w:rsidRPr="000A4099">
        <w:rPr>
          <w:rFonts w:ascii="Times New Roman" w:hAnsi="Times New Roman"/>
          <w:sz w:val="24"/>
          <w:szCs w:val="24"/>
        </w:rPr>
        <w:t>W placówce opiekuńczo – wychowawczej zespół do spraw okresowej oceny sytuacji dziecka, ocenia sytuację umieszczonego dziecka. Do udziału w posiedzeniach zespołu zapraszani są min. przedstawiciele właściwego powiatowego centrum pomocy rodzinie, sądu, policji, instytucji oświatowych. Zespół dokonuje okresowej oceny sytuacji dziecka w miarę potrzeb nie rzadziej niż co pół roku, a w przypadku dziecka w wieku poniżej 3 lat nie rzadziej niż co trzy miesiące. Po dokonaniu okresowej oceny sytuacji dziecka zespół formułuje na piśmie wniosek dotyczący zasadności dalszego pobytu dziecka w placówce i przesyła do sądu.</w:t>
      </w:r>
    </w:p>
    <w:p w14:paraId="558F7A4F" w14:textId="77777777" w:rsidR="00A035EA" w:rsidRPr="00761EBE" w:rsidRDefault="00A035EA" w:rsidP="00A035EA">
      <w:pPr>
        <w:ind w:firstLine="708"/>
        <w:jc w:val="both"/>
        <w:rPr>
          <w:color w:val="000000"/>
        </w:rPr>
      </w:pPr>
      <w:r w:rsidRPr="001B5601">
        <w:rPr>
          <w:color w:val="000000"/>
        </w:rPr>
        <w:t>W instytucjonalnej pieczy zastępczej poza terenem powiatu opoczyńskiego w 2019r. przebywało</w:t>
      </w:r>
      <w:r w:rsidRPr="00047608">
        <w:rPr>
          <w:color w:val="FF0000"/>
        </w:rPr>
        <w:t xml:space="preserve"> </w:t>
      </w:r>
      <w:r w:rsidRPr="00761EBE">
        <w:rPr>
          <w:color w:val="000000"/>
        </w:rPr>
        <w:t>10</w:t>
      </w:r>
      <w:r w:rsidRPr="00047608">
        <w:rPr>
          <w:color w:val="FF0000"/>
        </w:rPr>
        <w:t xml:space="preserve"> </w:t>
      </w:r>
      <w:r w:rsidRPr="001B5601">
        <w:rPr>
          <w:color w:val="000000"/>
        </w:rPr>
        <w:t>dzieci</w:t>
      </w:r>
      <w:r w:rsidRPr="00761EBE">
        <w:rPr>
          <w:color w:val="000000"/>
        </w:rPr>
        <w:t>,</w:t>
      </w:r>
      <w:r w:rsidRPr="00047608">
        <w:rPr>
          <w:color w:val="FF0000"/>
        </w:rPr>
        <w:t xml:space="preserve"> </w:t>
      </w:r>
      <w:r w:rsidRPr="001B5601">
        <w:rPr>
          <w:color w:val="000000"/>
        </w:rPr>
        <w:t>natomiast na koniec 2019 roku w placówkach tych przebywało</w:t>
      </w:r>
      <w:r w:rsidRPr="00047608">
        <w:rPr>
          <w:color w:val="FF0000"/>
        </w:rPr>
        <w:t xml:space="preserve"> </w:t>
      </w:r>
      <w:r w:rsidRPr="00761EBE">
        <w:rPr>
          <w:color w:val="000000"/>
        </w:rPr>
        <w:t xml:space="preserve">5 dzieci.  </w:t>
      </w:r>
    </w:p>
    <w:p w14:paraId="7C540A8D" w14:textId="32FB3698" w:rsidR="00A035EA" w:rsidRDefault="00A035EA" w:rsidP="00A035EA">
      <w:pPr>
        <w:pStyle w:val="Tekstpodstawowy"/>
        <w:spacing w:line="240" w:lineRule="auto"/>
        <w:ind w:firstLine="708"/>
        <w:jc w:val="both"/>
        <w:rPr>
          <w:rFonts w:ascii="Times New Roman" w:hAnsi="Times New Roman"/>
          <w:sz w:val="24"/>
          <w:szCs w:val="24"/>
        </w:rPr>
      </w:pPr>
    </w:p>
    <w:p w14:paraId="6A6A2BA6" w14:textId="77777777" w:rsidR="00CC3B8F" w:rsidRPr="004A5222" w:rsidRDefault="00CC3B8F" w:rsidP="00A035EA">
      <w:pPr>
        <w:pStyle w:val="Tekstpodstawowy"/>
        <w:spacing w:line="240" w:lineRule="auto"/>
        <w:ind w:firstLine="708"/>
        <w:jc w:val="both"/>
        <w:rPr>
          <w:rFonts w:ascii="Times New Roman" w:hAnsi="Times New Roman"/>
          <w:sz w:val="24"/>
          <w:szCs w:val="24"/>
        </w:rPr>
      </w:pPr>
    </w:p>
    <w:p w14:paraId="3F25CBF8" w14:textId="77777777" w:rsidR="00A035EA" w:rsidRPr="00E81F3D" w:rsidRDefault="00A035EA" w:rsidP="00A035EA">
      <w:pPr>
        <w:pStyle w:val="Tekstpodstawowy"/>
        <w:spacing w:line="240" w:lineRule="auto"/>
        <w:rPr>
          <w:rFonts w:ascii="Times New Roman" w:hAnsi="Times New Roman"/>
          <w:b/>
          <w:sz w:val="20"/>
          <w:szCs w:val="20"/>
        </w:rPr>
      </w:pPr>
      <w:r w:rsidRPr="00E81F3D">
        <w:rPr>
          <w:rFonts w:ascii="Times New Roman" w:hAnsi="Times New Roman"/>
          <w:b/>
          <w:sz w:val="20"/>
          <w:szCs w:val="20"/>
        </w:rPr>
        <w:t xml:space="preserve">Tabela </w:t>
      </w:r>
      <w:r>
        <w:rPr>
          <w:rFonts w:ascii="Times New Roman" w:hAnsi="Times New Roman"/>
          <w:b/>
          <w:sz w:val="20"/>
          <w:szCs w:val="20"/>
        </w:rPr>
        <w:t>nr 4.</w:t>
      </w:r>
      <w:r w:rsidRPr="00E81F3D">
        <w:rPr>
          <w:rFonts w:ascii="Times New Roman" w:hAnsi="Times New Roman"/>
          <w:b/>
          <w:sz w:val="20"/>
          <w:szCs w:val="20"/>
        </w:rPr>
        <w:t xml:space="preserve"> Dzieci przebywające w instytucjonalnej pieczy zastępczej na terenie powiatu opoczyńskiego.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2"/>
        <w:gridCol w:w="2770"/>
      </w:tblGrid>
      <w:tr w:rsidR="00A035EA" w:rsidRPr="00047608" w14:paraId="27B055BD" w14:textId="77777777" w:rsidTr="00F66F5A">
        <w:tc>
          <w:tcPr>
            <w:tcW w:w="6408" w:type="dxa"/>
            <w:shd w:val="clear" w:color="auto" w:fill="auto"/>
          </w:tcPr>
          <w:p w14:paraId="280EAF9A" w14:textId="77777777" w:rsidR="00A035EA" w:rsidRPr="00047608" w:rsidRDefault="00A035EA" w:rsidP="00F66F5A">
            <w:pPr>
              <w:jc w:val="both"/>
              <w:rPr>
                <w:b/>
              </w:rPr>
            </w:pPr>
            <w:bookmarkStart w:id="3" w:name="_Hlk2161935"/>
            <w:r w:rsidRPr="00047608">
              <w:rPr>
                <w:b/>
              </w:rPr>
              <w:t>Instytucjonalna piecza zastępcza</w:t>
            </w:r>
          </w:p>
        </w:tc>
        <w:tc>
          <w:tcPr>
            <w:tcW w:w="2804" w:type="dxa"/>
            <w:shd w:val="clear" w:color="auto" w:fill="auto"/>
          </w:tcPr>
          <w:p w14:paraId="56737DDC" w14:textId="77777777" w:rsidR="00A035EA" w:rsidRPr="00047608" w:rsidRDefault="00A035EA" w:rsidP="00F66F5A">
            <w:pPr>
              <w:jc w:val="both"/>
              <w:rPr>
                <w:b/>
              </w:rPr>
            </w:pPr>
            <w:r w:rsidRPr="00047608">
              <w:rPr>
                <w:b/>
              </w:rPr>
              <w:t>Stan na 31.12.2019r.</w:t>
            </w:r>
          </w:p>
        </w:tc>
      </w:tr>
      <w:bookmarkEnd w:id="3"/>
      <w:tr w:rsidR="00A035EA" w:rsidRPr="00047608" w14:paraId="00908269" w14:textId="77777777" w:rsidTr="00F66F5A">
        <w:tc>
          <w:tcPr>
            <w:tcW w:w="6408" w:type="dxa"/>
            <w:shd w:val="clear" w:color="auto" w:fill="auto"/>
          </w:tcPr>
          <w:p w14:paraId="32D5EDF5" w14:textId="77777777" w:rsidR="00A035EA" w:rsidRPr="00047608" w:rsidRDefault="00A035EA" w:rsidP="00F66F5A">
            <w:pPr>
              <w:jc w:val="both"/>
            </w:pPr>
            <w:r w:rsidRPr="00047608">
              <w:t>Placówka opiekuńczo-wychowawcza typu rodzinnego w Mroczkowie Gościnnym</w:t>
            </w:r>
          </w:p>
        </w:tc>
        <w:tc>
          <w:tcPr>
            <w:tcW w:w="2804" w:type="dxa"/>
            <w:shd w:val="clear" w:color="auto" w:fill="auto"/>
          </w:tcPr>
          <w:p w14:paraId="54168F9E" w14:textId="77777777" w:rsidR="00A035EA" w:rsidRPr="00047608" w:rsidRDefault="00A035EA" w:rsidP="00F66F5A">
            <w:pPr>
              <w:jc w:val="center"/>
            </w:pPr>
            <w:r w:rsidRPr="00047608">
              <w:t>7</w:t>
            </w:r>
          </w:p>
        </w:tc>
      </w:tr>
      <w:tr w:rsidR="00A035EA" w:rsidRPr="00047608" w14:paraId="3C44785C" w14:textId="77777777" w:rsidTr="00F66F5A">
        <w:tc>
          <w:tcPr>
            <w:tcW w:w="6408" w:type="dxa"/>
            <w:shd w:val="clear" w:color="auto" w:fill="auto"/>
          </w:tcPr>
          <w:p w14:paraId="42E799BC" w14:textId="77777777" w:rsidR="00A035EA" w:rsidRPr="00047608" w:rsidRDefault="00A035EA" w:rsidP="00F66F5A">
            <w:pPr>
              <w:jc w:val="both"/>
            </w:pPr>
            <w:r w:rsidRPr="00047608">
              <w:t>Placówka opiekuńczo-wychowawcza typu rodzinnego w Byszewach</w:t>
            </w:r>
          </w:p>
        </w:tc>
        <w:tc>
          <w:tcPr>
            <w:tcW w:w="2804" w:type="dxa"/>
            <w:shd w:val="clear" w:color="auto" w:fill="auto"/>
          </w:tcPr>
          <w:p w14:paraId="4A01A5DA" w14:textId="77777777" w:rsidR="00A035EA" w:rsidRPr="00047608" w:rsidRDefault="00A035EA" w:rsidP="00F66F5A">
            <w:pPr>
              <w:jc w:val="center"/>
            </w:pPr>
            <w:r w:rsidRPr="00047608">
              <w:t>8</w:t>
            </w:r>
          </w:p>
        </w:tc>
      </w:tr>
      <w:tr w:rsidR="00A035EA" w:rsidRPr="00047608" w14:paraId="1B634810" w14:textId="77777777" w:rsidTr="00F66F5A">
        <w:tc>
          <w:tcPr>
            <w:tcW w:w="6408" w:type="dxa"/>
            <w:shd w:val="clear" w:color="auto" w:fill="auto"/>
          </w:tcPr>
          <w:p w14:paraId="29CA24EF" w14:textId="77777777" w:rsidR="00A035EA" w:rsidRPr="00047608" w:rsidRDefault="00A035EA" w:rsidP="00F66F5A">
            <w:pPr>
              <w:jc w:val="both"/>
            </w:pPr>
            <w:r w:rsidRPr="00047608">
              <w:t>Powiatowa Placówka opiekuńczo – wychowawcza typu socjalizacyjnego „Przystań” w Żarnowie</w:t>
            </w:r>
          </w:p>
        </w:tc>
        <w:tc>
          <w:tcPr>
            <w:tcW w:w="2804" w:type="dxa"/>
            <w:shd w:val="clear" w:color="auto" w:fill="auto"/>
          </w:tcPr>
          <w:p w14:paraId="4AF7B18D" w14:textId="77777777" w:rsidR="00A035EA" w:rsidRPr="00047608" w:rsidRDefault="00A035EA" w:rsidP="00F66F5A">
            <w:pPr>
              <w:jc w:val="center"/>
            </w:pPr>
            <w:r w:rsidRPr="00047608">
              <w:t>7</w:t>
            </w:r>
          </w:p>
        </w:tc>
      </w:tr>
    </w:tbl>
    <w:p w14:paraId="4AD05F7C" w14:textId="77777777" w:rsidR="00A035EA" w:rsidRDefault="00A035EA" w:rsidP="00A035EA">
      <w:pPr>
        <w:pStyle w:val="Tekstpodstawowy"/>
        <w:spacing w:after="0" w:line="360" w:lineRule="auto"/>
        <w:rPr>
          <w:rFonts w:ascii="Times New Roman" w:hAnsi="Times New Roman"/>
          <w:b/>
          <w:sz w:val="20"/>
          <w:szCs w:val="20"/>
        </w:rPr>
      </w:pPr>
      <w:r w:rsidRPr="00734056">
        <w:rPr>
          <w:rFonts w:ascii="Times New Roman" w:hAnsi="Times New Roman"/>
          <w:b/>
          <w:sz w:val="20"/>
          <w:szCs w:val="20"/>
        </w:rPr>
        <w:t>Dane własne PCPR w Opocznie z 20</w:t>
      </w:r>
      <w:r>
        <w:rPr>
          <w:rFonts w:ascii="Times New Roman" w:hAnsi="Times New Roman"/>
          <w:b/>
          <w:sz w:val="20"/>
          <w:szCs w:val="20"/>
        </w:rPr>
        <w:t>19</w:t>
      </w:r>
      <w:r w:rsidRPr="00734056">
        <w:rPr>
          <w:rFonts w:ascii="Times New Roman" w:hAnsi="Times New Roman"/>
          <w:b/>
          <w:sz w:val="20"/>
          <w:szCs w:val="20"/>
        </w:rPr>
        <w:t xml:space="preserve">r. </w:t>
      </w:r>
    </w:p>
    <w:p w14:paraId="36EBF170" w14:textId="0619759F" w:rsidR="00A035EA" w:rsidRDefault="00A035EA" w:rsidP="00A035EA">
      <w:pPr>
        <w:pStyle w:val="Tekstpodstawowy"/>
        <w:spacing w:after="0" w:line="360" w:lineRule="auto"/>
        <w:rPr>
          <w:rFonts w:ascii="Times New Roman" w:hAnsi="Times New Roman"/>
          <w:b/>
          <w:sz w:val="20"/>
          <w:szCs w:val="20"/>
        </w:rPr>
      </w:pPr>
    </w:p>
    <w:p w14:paraId="19C200F9" w14:textId="42AC0A60" w:rsidR="00CC3B8F" w:rsidRDefault="00CC3B8F" w:rsidP="00A035EA">
      <w:pPr>
        <w:pStyle w:val="Tekstpodstawowy"/>
        <w:spacing w:after="0" w:line="360" w:lineRule="auto"/>
        <w:rPr>
          <w:rFonts w:ascii="Times New Roman" w:hAnsi="Times New Roman"/>
          <w:b/>
          <w:sz w:val="20"/>
          <w:szCs w:val="20"/>
        </w:rPr>
      </w:pPr>
    </w:p>
    <w:p w14:paraId="5D16EE5F" w14:textId="53C3A91F" w:rsidR="00CC3B8F" w:rsidRDefault="00CC3B8F" w:rsidP="00A035EA">
      <w:pPr>
        <w:pStyle w:val="Tekstpodstawowy"/>
        <w:spacing w:after="0" w:line="360" w:lineRule="auto"/>
        <w:rPr>
          <w:rFonts w:ascii="Times New Roman" w:hAnsi="Times New Roman"/>
          <w:b/>
          <w:sz w:val="20"/>
          <w:szCs w:val="20"/>
        </w:rPr>
      </w:pPr>
    </w:p>
    <w:p w14:paraId="143BF8B6" w14:textId="5BC1078D" w:rsidR="00CC3B8F" w:rsidRDefault="00CC3B8F" w:rsidP="00A035EA">
      <w:pPr>
        <w:pStyle w:val="Tekstpodstawowy"/>
        <w:spacing w:after="0" w:line="360" w:lineRule="auto"/>
        <w:rPr>
          <w:rFonts w:ascii="Times New Roman" w:hAnsi="Times New Roman"/>
          <w:b/>
          <w:sz w:val="20"/>
          <w:szCs w:val="20"/>
        </w:rPr>
      </w:pPr>
    </w:p>
    <w:p w14:paraId="174B9739" w14:textId="49F527DE" w:rsidR="00CC3B8F" w:rsidRDefault="00CC3B8F" w:rsidP="00A035EA">
      <w:pPr>
        <w:pStyle w:val="Tekstpodstawowy"/>
        <w:spacing w:after="0" w:line="360" w:lineRule="auto"/>
        <w:rPr>
          <w:rFonts w:ascii="Times New Roman" w:hAnsi="Times New Roman"/>
          <w:b/>
          <w:sz w:val="20"/>
          <w:szCs w:val="20"/>
        </w:rPr>
      </w:pPr>
    </w:p>
    <w:p w14:paraId="5D075866" w14:textId="77777777" w:rsidR="00CC3B8F" w:rsidRPr="00734056" w:rsidRDefault="00CC3B8F" w:rsidP="00A035EA">
      <w:pPr>
        <w:pStyle w:val="Tekstpodstawowy"/>
        <w:spacing w:after="0" w:line="360" w:lineRule="auto"/>
        <w:rPr>
          <w:rFonts w:ascii="Times New Roman" w:hAnsi="Times New Roman"/>
          <w:b/>
          <w:sz w:val="20"/>
          <w:szCs w:val="20"/>
        </w:rPr>
      </w:pPr>
    </w:p>
    <w:p w14:paraId="149A23EA" w14:textId="77777777" w:rsidR="00A035EA" w:rsidRDefault="00A035EA" w:rsidP="00A035EA">
      <w:pPr>
        <w:jc w:val="both"/>
        <w:rPr>
          <w:b/>
          <w:sz w:val="20"/>
          <w:szCs w:val="20"/>
        </w:rPr>
      </w:pPr>
      <w:r>
        <w:rPr>
          <w:b/>
          <w:sz w:val="20"/>
          <w:szCs w:val="20"/>
        </w:rPr>
        <w:lastRenderedPageBreak/>
        <w:t>Tabela nr 5</w:t>
      </w:r>
      <w:r w:rsidRPr="00E81F3D">
        <w:rPr>
          <w:b/>
          <w:sz w:val="20"/>
          <w:szCs w:val="20"/>
        </w:rPr>
        <w:t xml:space="preserve">. Dzieci z terenu powiatu opoczyńskiego umieszczone poza terenem powiatu </w:t>
      </w:r>
      <w:r>
        <w:rPr>
          <w:b/>
          <w:sz w:val="20"/>
          <w:szCs w:val="20"/>
        </w:rPr>
        <w:t>opoczyńskiego Stan na 31.12.2019</w:t>
      </w:r>
      <w:r w:rsidRPr="00E81F3D">
        <w:rPr>
          <w:b/>
          <w:sz w:val="20"/>
          <w:szCs w:val="20"/>
        </w:rPr>
        <w: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531"/>
        <w:gridCol w:w="3021"/>
      </w:tblGrid>
      <w:tr w:rsidR="00A035EA" w:rsidRPr="00047608" w14:paraId="5457C675" w14:textId="77777777" w:rsidTr="00F66F5A">
        <w:tc>
          <w:tcPr>
            <w:tcW w:w="3510" w:type="dxa"/>
            <w:shd w:val="clear" w:color="auto" w:fill="auto"/>
          </w:tcPr>
          <w:p w14:paraId="786093C2" w14:textId="77777777" w:rsidR="00A035EA" w:rsidRPr="00047608" w:rsidRDefault="00A035EA" w:rsidP="00F66F5A">
            <w:pPr>
              <w:rPr>
                <w:color w:val="000000"/>
              </w:rPr>
            </w:pPr>
            <w:r w:rsidRPr="00047608">
              <w:rPr>
                <w:color w:val="000000"/>
              </w:rPr>
              <w:t>Nazwa placówki</w:t>
            </w:r>
          </w:p>
        </w:tc>
        <w:tc>
          <w:tcPr>
            <w:tcW w:w="2531" w:type="dxa"/>
            <w:shd w:val="clear" w:color="auto" w:fill="auto"/>
          </w:tcPr>
          <w:p w14:paraId="2C116BD2" w14:textId="77777777" w:rsidR="00A035EA" w:rsidRPr="00047608" w:rsidRDefault="00A035EA" w:rsidP="00F66F5A">
            <w:pPr>
              <w:rPr>
                <w:color w:val="000000"/>
              </w:rPr>
            </w:pPr>
            <w:r w:rsidRPr="00047608">
              <w:rPr>
                <w:color w:val="000000"/>
              </w:rPr>
              <w:t>Liczba dzieci</w:t>
            </w:r>
          </w:p>
        </w:tc>
        <w:tc>
          <w:tcPr>
            <w:tcW w:w="3021" w:type="dxa"/>
            <w:shd w:val="clear" w:color="auto" w:fill="auto"/>
          </w:tcPr>
          <w:p w14:paraId="336211F6" w14:textId="77777777" w:rsidR="00A035EA" w:rsidRPr="00047608" w:rsidRDefault="00A035EA" w:rsidP="00F66F5A">
            <w:pPr>
              <w:rPr>
                <w:color w:val="000000"/>
              </w:rPr>
            </w:pPr>
            <w:r w:rsidRPr="00047608">
              <w:rPr>
                <w:color w:val="000000"/>
              </w:rPr>
              <w:t>Miesięczny koszt utrzymania na 1 dziecko</w:t>
            </w:r>
          </w:p>
        </w:tc>
      </w:tr>
      <w:tr w:rsidR="00A035EA" w:rsidRPr="00047608" w14:paraId="2A98F37A" w14:textId="77777777" w:rsidTr="00F66F5A">
        <w:tc>
          <w:tcPr>
            <w:tcW w:w="3510" w:type="dxa"/>
            <w:shd w:val="clear" w:color="auto" w:fill="auto"/>
          </w:tcPr>
          <w:p w14:paraId="46656A45" w14:textId="77777777" w:rsidR="00A035EA" w:rsidRPr="00047608" w:rsidRDefault="00A035EA" w:rsidP="00F66F5A">
            <w:pPr>
              <w:rPr>
                <w:color w:val="000000"/>
              </w:rPr>
            </w:pPr>
            <w:r w:rsidRPr="00047608">
              <w:rPr>
                <w:color w:val="000000"/>
              </w:rPr>
              <w:t>Placówka Opiekuńczo – Wychowawcza „Horyzont” w Krasnymstawie</w:t>
            </w:r>
          </w:p>
        </w:tc>
        <w:tc>
          <w:tcPr>
            <w:tcW w:w="2531" w:type="dxa"/>
            <w:shd w:val="clear" w:color="auto" w:fill="auto"/>
          </w:tcPr>
          <w:p w14:paraId="3BAAA4E5" w14:textId="77777777" w:rsidR="00A035EA" w:rsidRPr="00047608" w:rsidRDefault="00A035EA" w:rsidP="00F66F5A">
            <w:pPr>
              <w:jc w:val="center"/>
              <w:rPr>
                <w:color w:val="000000"/>
              </w:rPr>
            </w:pPr>
            <w:r w:rsidRPr="00047608">
              <w:rPr>
                <w:color w:val="000000"/>
              </w:rPr>
              <w:t>1</w:t>
            </w:r>
          </w:p>
        </w:tc>
        <w:tc>
          <w:tcPr>
            <w:tcW w:w="3021" w:type="dxa"/>
            <w:shd w:val="clear" w:color="auto" w:fill="auto"/>
          </w:tcPr>
          <w:p w14:paraId="1C84B824" w14:textId="77777777" w:rsidR="00A035EA" w:rsidRPr="00047608" w:rsidRDefault="00A035EA" w:rsidP="00F66F5A">
            <w:pPr>
              <w:jc w:val="center"/>
              <w:rPr>
                <w:color w:val="000000"/>
              </w:rPr>
            </w:pPr>
            <w:r w:rsidRPr="00047608">
              <w:rPr>
                <w:color w:val="000000"/>
              </w:rPr>
              <w:t>3 650,00 zł</w:t>
            </w:r>
          </w:p>
        </w:tc>
      </w:tr>
      <w:tr w:rsidR="00A035EA" w:rsidRPr="00047608" w14:paraId="1B3AA405" w14:textId="77777777" w:rsidTr="00F66F5A">
        <w:tc>
          <w:tcPr>
            <w:tcW w:w="3510" w:type="dxa"/>
            <w:shd w:val="clear" w:color="auto" w:fill="auto"/>
          </w:tcPr>
          <w:p w14:paraId="48C16437" w14:textId="77777777" w:rsidR="00A035EA" w:rsidRPr="00047608" w:rsidRDefault="00A035EA" w:rsidP="00F66F5A">
            <w:pPr>
              <w:rPr>
                <w:color w:val="000000"/>
              </w:rPr>
            </w:pPr>
            <w:r w:rsidRPr="00047608">
              <w:rPr>
                <w:color w:val="000000"/>
              </w:rPr>
              <w:t xml:space="preserve">Wioska Dziecięca w Biłgoraju </w:t>
            </w:r>
          </w:p>
        </w:tc>
        <w:tc>
          <w:tcPr>
            <w:tcW w:w="2531" w:type="dxa"/>
            <w:shd w:val="clear" w:color="auto" w:fill="auto"/>
          </w:tcPr>
          <w:p w14:paraId="3E2E641A" w14:textId="77777777" w:rsidR="00A035EA" w:rsidRPr="00047608" w:rsidRDefault="00A035EA" w:rsidP="00F66F5A">
            <w:pPr>
              <w:jc w:val="center"/>
              <w:rPr>
                <w:color w:val="000000"/>
              </w:rPr>
            </w:pPr>
            <w:r w:rsidRPr="00047608">
              <w:rPr>
                <w:color w:val="000000"/>
              </w:rPr>
              <w:t>2</w:t>
            </w:r>
          </w:p>
        </w:tc>
        <w:tc>
          <w:tcPr>
            <w:tcW w:w="3021" w:type="dxa"/>
            <w:shd w:val="clear" w:color="auto" w:fill="auto"/>
          </w:tcPr>
          <w:p w14:paraId="14C31649" w14:textId="77777777" w:rsidR="00A035EA" w:rsidRPr="00047608" w:rsidRDefault="00A035EA" w:rsidP="00F66F5A">
            <w:pPr>
              <w:jc w:val="center"/>
              <w:rPr>
                <w:color w:val="000000"/>
              </w:rPr>
            </w:pPr>
            <w:r w:rsidRPr="00047608">
              <w:rPr>
                <w:color w:val="000000"/>
              </w:rPr>
              <w:t>3 000,00 zł</w:t>
            </w:r>
          </w:p>
        </w:tc>
      </w:tr>
      <w:tr w:rsidR="00A035EA" w:rsidRPr="00047608" w14:paraId="4CB6DFEB" w14:textId="77777777" w:rsidTr="00F66F5A">
        <w:tc>
          <w:tcPr>
            <w:tcW w:w="3510" w:type="dxa"/>
            <w:shd w:val="clear" w:color="auto" w:fill="auto"/>
          </w:tcPr>
          <w:p w14:paraId="33B321D1" w14:textId="77777777" w:rsidR="00A035EA" w:rsidRPr="00047608" w:rsidRDefault="00A035EA" w:rsidP="00F66F5A">
            <w:pPr>
              <w:rPr>
                <w:color w:val="000000"/>
              </w:rPr>
            </w:pPr>
            <w:r w:rsidRPr="00047608">
              <w:rPr>
                <w:color w:val="000000"/>
              </w:rPr>
              <w:t>Dom Dziecka w Rawie Mazowieckiej</w:t>
            </w:r>
          </w:p>
        </w:tc>
        <w:tc>
          <w:tcPr>
            <w:tcW w:w="2531" w:type="dxa"/>
            <w:shd w:val="clear" w:color="auto" w:fill="auto"/>
          </w:tcPr>
          <w:p w14:paraId="7A252C22" w14:textId="77777777" w:rsidR="00A035EA" w:rsidRPr="00047608" w:rsidRDefault="00A035EA" w:rsidP="00F66F5A">
            <w:pPr>
              <w:jc w:val="center"/>
              <w:rPr>
                <w:color w:val="000000"/>
              </w:rPr>
            </w:pPr>
            <w:r w:rsidRPr="00047608">
              <w:rPr>
                <w:color w:val="000000"/>
              </w:rPr>
              <w:t>1</w:t>
            </w:r>
          </w:p>
        </w:tc>
        <w:tc>
          <w:tcPr>
            <w:tcW w:w="3021" w:type="dxa"/>
            <w:shd w:val="clear" w:color="auto" w:fill="auto"/>
          </w:tcPr>
          <w:p w14:paraId="7F1B130D" w14:textId="77777777" w:rsidR="00A035EA" w:rsidRPr="00047608" w:rsidRDefault="00A035EA" w:rsidP="00F66F5A">
            <w:pPr>
              <w:jc w:val="center"/>
              <w:rPr>
                <w:color w:val="000000"/>
              </w:rPr>
            </w:pPr>
            <w:r w:rsidRPr="00047608">
              <w:rPr>
                <w:color w:val="000000"/>
              </w:rPr>
              <w:t>4 240,00 zł</w:t>
            </w:r>
          </w:p>
        </w:tc>
      </w:tr>
      <w:tr w:rsidR="00A035EA" w:rsidRPr="00047608" w14:paraId="54FA31E8" w14:textId="77777777" w:rsidTr="00F66F5A">
        <w:tc>
          <w:tcPr>
            <w:tcW w:w="3510" w:type="dxa"/>
            <w:shd w:val="clear" w:color="auto" w:fill="auto"/>
          </w:tcPr>
          <w:p w14:paraId="1EB92080" w14:textId="77777777" w:rsidR="00A035EA" w:rsidRPr="00047608" w:rsidRDefault="00A035EA" w:rsidP="00F66F5A">
            <w:pPr>
              <w:rPr>
                <w:color w:val="000000"/>
              </w:rPr>
            </w:pPr>
            <w:r w:rsidRPr="00047608">
              <w:rPr>
                <w:color w:val="000000"/>
              </w:rPr>
              <w:t xml:space="preserve">Zespół Placówek „Kamyk” w Kielcach </w:t>
            </w:r>
          </w:p>
        </w:tc>
        <w:tc>
          <w:tcPr>
            <w:tcW w:w="2531" w:type="dxa"/>
            <w:shd w:val="clear" w:color="auto" w:fill="auto"/>
          </w:tcPr>
          <w:p w14:paraId="3F209814" w14:textId="77777777" w:rsidR="00A035EA" w:rsidRPr="00047608" w:rsidRDefault="00A035EA" w:rsidP="00F66F5A">
            <w:pPr>
              <w:jc w:val="center"/>
              <w:rPr>
                <w:color w:val="000000"/>
              </w:rPr>
            </w:pPr>
            <w:r w:rsidRPr="00047608">
              <w:rPr>
                <w:color w:val="000000"/>
              </w:rPr>
              <w:t>1</w:t>
            </w:r>
          </w:p>
        </w:tc>
        <w:tc>
          <w:tcPr>
            <w:tcW w:w="3021" w:type="dxa"/>
            <w:shd w:val="clear" w:color="auto" w:fill="auto"/>
          </w:tcPr>
          <w:p w14:paraId="60771F57" w14:textId="77777777" w:rsidR="00A035EA" w:rsidRPr="00047608" w:rsidRDefault="00A035EA" w:rsidP="00F66F5A">
            <w:pPr>
              <w:jc w:val="center"/>
              <w:rPr>
                <w:color w:val="000000"/>
              </w:rPr>
            </w:pPr>
            <w:r w:rsidRPr="00047608">
              <w:rPr>
                <w:color w:val="000000"/>
              </w:rPr>
              <w:t>4 417,00 zł</w:t>
            </w:r>
          </w:p>
        </w:tc>
      </w:tr>
    </w:tbl>
    <w:p w14:paraId="1D59814D" w14:textId="77777777" w:rsidR="00A035EA" w:rsidRPr="00734056" w:rsidRDefault="00A035EA" w:rsidP="00A035EA">
      <w:pPr>
        <w:pStyle w:val="Tekstpodstawowy"/>
        <w:spacing w:after="0" w:line="360" w:lineRule="auto"/>
        <w:rPr>
          <w:rFonts w:ascii="Times New Roman" w:hAnsi="Times New Roman"/>
          <w:b/>
          <w:sz w:val="20"/>
          <w:szCs w:val="20"/>
        </w:rPr>
      </w:pPr>
      <w:r w:rsidRPr="00734056">
        <w:rPr>
          <w:rFonts w:ascii="Times New Roman" w:hAnsi="Times New Roman"/>
          <w:b/>
          <w:sz w:val="20"/>
          <w:szCs w:val="20"/>
        </w:rPr>
        <w:t>Dane własne PCPR w Opocznie z 2</w:t>
      </w:r>
      <w:r>
        <w:rPr>
          <w:rFonts w:ascii="Times New Roman" w:hAnsi="Times New Roman"/>
          <w:b/>
          <w:sz w:val="20"/>
          <w:szCs w:val="20"/>
        </w:rPr>
        <w:t>019</w:t>
      </w:r>
      <w:r w:rsidRPr="00734056">
        <w:rPr>
          <w:rFonts w:ascii="Times New Roman" w:hAnsi="Times New Roman"/>
          <w:b/>
          <w:sz w:val="20"/>
          <w:szCs w:val="20"/>
        </w:rPr>
        <w:t xml:space="preserve"> r. </w:t>
      </w:r>
    </w:p>
    <w:p w14:paraId="2D1E9224" w14:textId="77777777" w:rsidR="00FF775A" w:rsidRDefault="00FF775A" w:rsidP="00A035EA">
      <w:pPr>
        <w:pStyle w:val="Tekstpodstawowy"/>
        <w:spacing w:after="0" w:line="360" w:lineRule="auto"/>
        <w:rPr>
          <w:rFonts w:ascii="Times New Roman" w:hAnsi="Times New Roman"/>
          <w:b/>
          <w:sz w:val="24"/>
          <w:szCs w:val="24"/>
        </w:rPr>
      </w:pPr>
    </w:p>
    <w:p w14:paraId="0DC22FA8" w14:textId="013D70D7" w:rsidR="00A035EA" w:rsidRPr="00E15075" w:rsidRDefault="00A035EA" w:rsidP="00A035EA">
      <w:pPr>
        <w:pStyle w:val="Tekstpodstawowy"/>
        <w:spacing w:after="0" w:line="360" w:lineRule="auto"/>
        <w:rPr>
          <w:rFonts w:ascii="Times New Roman" w:hAnsi="Times New Roman"/>
          <w:b/>
          <w:sz w:val="24"/>
          <w:szCs w:val="24"/>
        </w:rPr>
      </w:pPr>
      <w:r w:rsidRPr="00E15075">
        <w:rPr>
          <w:rFonts w:ascii="Times New Roman" w:hAnsi="Times New Roman"/>
          <w:b/>
          <w:sz w:val="24"/>
          <w:szCs w:val="24"/>
        </w:rPr>
        <w:t>4. Ustalanie odpłatności rodziców biologicznych za pobyt dzieci w pieczy zastępczej.</w:t>
      </w:r>
    </w:p>
    <w:p w14:paraId="6DAAFAD9" w14:textId="77777777" w:rsidR="00A035EA" w:rsidRDefault="00A035EA" w:rsidP="00A035EA">
      <w:pPr>
        <w:pStyle w:val="Tekstpodstawowy"/>
        <w:spacing w:after="160" w:line="240" w:lineRule="auto"/>
        <w:ind w:firstLine="709"/>
        <w:jc w:val="both"/>
        <w:rPr>
          <w:rFonts w:ascii="Times New Roman" w:hAnsi="Times New Roman"/>
          <w:sz w:val="24"/>
          <w:szCs w:val="24"/>
        </w:rPr>
      </w:pPr>
      <w:r w:rsidRPr="00A82F8E">
        <w:rPr>
          <w:rFonts w:ascii="Times New Roman" w:hAnsi="Times New Roman"/>
          <w:sz w:val="24"/>
          <w:szCs w:val="24"/>
        </w:rPr>
        <w:t>Na podstawie art. 193 ustawy z dnia 9 czerwca 2011r. o wspieraniu rodzi</w:t>
      </w:r>
      <w:r>
        <w:rPr>
          <w:rFonts w:ascii="Times New Roman" w:hAnsi="Times New Roman"/>
          <w:sz w:val="24"/>
          <w:szCs w:val="24"/>
        </w:rPr>
        <w:t>ny</w:t>
      </w:r>
      <w:r w:rsidRPr="00A82F8E">
        <w:rPr>
          <w:rFonts w:ascii="Times New Roman" w:hAnsi="Times New Roman"/>
          <w:sz w:val="24"/>
          <w:szCs w:val="24"/>
        </w:rPr>
        <w:t xml:space="preserve"> i systemie pieczy</w:t>
      </w:r>
      <w:r>
        <w:rPr>
          <w:rFonts w:ascii="Times New Roman" w:hAnsi="Times New Roman"/>
          <w:sz w:val="24"/>
          <w:szCs w:val="24"/>
        </w:rPr>
        <w:t xml:space="preserve"> zastępczej (t. j. Dz. U. z 2019r., poz. 1111</w:t>
      </w:r>
      <w:r w:rsidRPr="00A82F8E">
        <w:rPr>
          <w:rFonts w:ascii="Times New Roman" w:hAnsi="Times New Roman"/>
          <w:sz w:val="24"/>
          <w:szCs w:val="24"/>
        </w:rPr>
        <w:t xml:space="preserve"> ze zm.),  za pobyt dziecka w pieczy zastępczej opła</w:t>
      </w:r>
      <w:r>
        <w:rPr>
          <w:rFonts w:ascii="Times New Roman" w:hAnsi="Times New Roman"/>
          <w:sz w:val="24"/>
          <w:szCs w:val="24"/>
        </w:rPr>
        <w:t>tę ponoszą  rodzice biologiczni.</w:t>
      </w:r>
    </w:p>
    <w:p w14:paraId="53664739" w14:textId="77777777" w:rsidR="00A035EA" w:rsidRPr="00CF6339" w:rsidRDefault="00A035EA" w:rsidP="00A035EA">
      <w:pPr>
        <w:pStyle w:val="Tekstpodstawowy"/>
        <w:ind w:firstLine="709"/>
        <w:jc w:val="both"/>
        <w:rPr>
          <w:rFonts w:ascii="Times New Roman" w:hAnsi="Times New Roman"/>
          <w:sz w:val="24"/>
          <w:szCs w:val="24"/>
        </w:rPr>
      </w:pPr>
      <w:r w:rsidRPr="000A4099">
        <w:rPr>
          <w:rFonts w:ascii="Times New Roman" w:hAnsi="Times New Roman"/>
          <w:b/>
          <w:sz w:val="24"/>
          <w:szCs w:val="24"/>
        </w:rPr>
        <w:t xml:space="preserve">4.1. Ustalenie odpłatności od rodziców biologicznych za pobyt dzieci w pieczy zastępczej </w:t>
      </w:r>
    </w:p>
    <w:p w14:paraId="15C7413B" w14:textId="77777777" w:rsidR="00A035EA" w:rsidRDefault="00A035EA" w:rsidP="00A035EA">
      <w:pPr>
        <w:pStyle w:val="western"/>
        <w:spacing w:before="0" w:after="120"/>
        <w:ind w:firstLine="709"/>
        <w:rPr>
          <w:b w:val="0"/>
          <w:sz w:val="24"/>
          <w:szCs w:val="24"/>
        </w:rPr>
      </w:pPr>
      <w:r w:rsidRPr="000A4099">
        <w:rPr>
          <w:b w:val="0"/>
          <w:sz w:val="24"/>
          <w:szCs w:val="24"/>
        </w:rPr>
        <w:t xml:space="preserve">Powiatowe Centrum Pomocy Rodzinie w Opocznie ustała odpłatność za pobyt dzieci w pieczy zastępczej w oparciu o Uchwałę Nr III/19/14 Rady Powiatu Opoczyńskiego w sprawie zmiany Uchwały nr XIII/101/2012 z dnia 30 grudnia 2014r.w sprawie szczegółowych warunków umorzenia w całości lub części łącznie z odsetkami, odroczenia terminu płatności, rozłożenia na raty lub odstąpienia od ustalenia opłaty miesięcznej za pobyt dziecka w pieczy zastępczej. </w:t>
      </w:r>
    </w:p>
    <w:p w14:paraId="181E4103" w14:textId="77777777" w:rsidR="00A035EA" w:rsidRDefault="00A035EA" w:rsidP="00A035EA">
      <w:pPr>
        <w:pStyle w:val="western"/>
        <w:spacing w:before="0"/>
        <w:ind w:firstLine="708"/>
        <w:rPr>
          <w:b w:val="0"/>
          <w:sz w:val="24"/>
          <w:szCs w:val="24"/>
        </w:rPr>
      </w:pPr>
      <w:r w:rsidRPr="000A4099">
        <w:rPr>
          <w:b w:val="0"/>
          <w:sz w:val="24"/>
          <w:szCs w:val="24"/>
        </w:rPr>
        <w:t xml:space="preserve">Przyjęcie uchwały stanowiło wypełnienie dyspozycji art. 194 ust. 2 ustawy o wspieraniu rodziny i systemie pieczy zastępczej. Starosta lub osoba przez niego upoważniona  ustala opłatę za pobyt dzieci w pieczy zastępczej.  Zgodnie z tą uchwałą należności z tytułu ponoszenia miesięcznych opłat za pobyt dziecka w pieczy zastępczej mogą być </w:t>
      </w:r>
      <w:r w:rsidRPr="00E15075">
        <w:rPr>
          <w:b w:val="0"/>
          <w:sz w:val="24"/>
          <w:szCs w:val="24"/>
        </w:rPr>
        <w:t xml:space="preserve">umarzane, odraczane lub można odstąpić od ustalania opłaty miesięcznej.  </w:t>
      </w:r>
    </w:p>
    <w:p w14:paraId="5BB0DBFE" w14:textId="77777777" w:rsidR="00A035EA" w:rsidRPr="00E15075" w:rsidRDefault="00A035EA" w:rsidP="00A035EA">
      <w:pPr>
        <w:pStyle w:val="western"/>
        <w:spacing w:before="0"/>
        <w:ind w:firstLine="708"/>
        <w:rPr>
          <w:b w:val="0"/>
          <w:sz w:val="24"/>
          <w:szCs w:val="24"/>
        </w:rPr>
      </w:pPr>
    </w:p>
    <w:p w14:paraId="2AF47930" w14:textId="77777777" w:rsidR="00A035EA" w:rsidRPr="000A4099" w:rsidRDefault="00A035EA" w:rsidP="00A035EA">
      <w:pPr>
        <w:pStyle w:val="western"/>
        <w:spacing w:before="0" w:after="120"/>
        <w:rPr>
          <w:b w:val="0"/>
          <w:sz w:val="24"/>
          <w:szCs w:val="24"/>
        </w:rPr>
      </w:pPr>
      <w:r w:rsidRPr="000A4099">
        <w:rPr>
          <w:b w:val="0"/>
          <w:sz w:val="24"/>
          <w:szCs w:val="24"/>
        </w:rPr>
        <w:t xml:space="preserve">         </w:t>
      </w:r>
      <w:r>
        <w:rPr>
          <w:sz w:val="24"/>
          <w:szCs w:val="24"/>
        </w:rPr>
        <w:t xml:space="preserve">4.2. </w:t>
      </w:r>
      <w:r w:rsidRPr="000A4099">
        <w:rPr>
          <w:sz w:val="24"/>
          <w:szCs w:val="24"/>
        </w:rPr>
        <w:t>Odstąpienie od ustalenia opłaty może nastąpić w przypadku, gdy:</w:t>
      </w:r>
    </w:p>
    <w:p w14:paraId="7FD9FF13" w14:textId="77777777" w:rsidR="00A035EA" w:rsidRPr="000A4099" w:rsidRDefault="00A035EA" w:rsidP="00A035EA">
      <w:pPr>
        <w:pStyle w:val="western"/>
        <w:spacing w:before="0" w:after="120"/>
        <w:rPr>
          <w:b w:val="0"/>
          <w:sz w:val="24"/>
          <w:szCs w:val="24"/>
        </w:rPr>
      </w:pPr>
      <w:r w:rsidRPr="000A4099">
        <w:rPr>
          <w:b w:val="0"/>
          <w:sz w:val="24"/>
          <w:szCs w:val="24"/>
        </w:rPr>
        <w:t>a) osoba zobowiązana do ponoszenia odpłatności za pobyt dziecka w pieczy zastępczej uiszcza na rzecz dziecka przebywającego w pieczy zastępczej świadczenia alimentacyjne dobrowolne lub na podstawie orzeczenia sądu;</w:t>
      </w:r>
    </w:p>
    <w:p w14:paraId="691B7788" w14:textId="77777777" w:rsidR="00A035EA" w:rsidRPr="000A4099" w:rsidRDefault="00A035EA" w:rsidP="00A035EA">
      <w:pPr>
        <w:pStyle w:val="western"/>
        <w:spacing w:before="100" w:beforeAutospacing="1"/>
        <w:rPr>
          <w:b w:val="0"/>
          <w:sz w:val="24"/>
          <w:szCs w:val="24"/>
        </w:rPr>
      </w:pPr>
      <w:r w:rsidRPr="000A4099">
        <w:rPr>
          <w:b w:val="0"/>
          <w:sz w:val="24"/>
          <w:szCs w:val="24"/>
        </w:rPr>
        <w:t>b) osoba zobowiązana do ponoszenia odpłatności za pobyt dziecka w pieczy zastępczej przebywa poza granicami kraju lub nieznane jest miejsce jej pobytu w kraju;</w:t>
      </w:r>
    </w:p>
    <w:p w14:paraId="5DC59185" w14:textId="77777777" w:rsidR="00A035EA" w:rsidRPr="000A4099" w:rsidRDefault="00A035EA" w:rsidP="00A035EA">
      <w:pPr>
        <w:pStyle w:val="western"/>
        <w:spacing w:before="100" w:beforeAutospacing="1"/>
        <w:rPr>
          <w:b w:val="0"/>
          <w:sz w:val="24"/>
          <w:szCs w:val="24"/>
        </w:rPr>
      </w:pPr>
      <w:r w:rsidRPr="000A4099">
        <w:rPr>
          <w:b w:val="0"/>
          <w:sz w:val="24"/>
          <w:szCs w:val="24"/>
        </w:rPr>
        <w:t>c) w stosunku do osoby zobowiązanej do ponoszenia odpłatności za pobyt dziec</w:t>
      </w:r>
      <w:r>
        <w:rPr>
          <w:b w:val="0"/>
          <w:sz w:val="24"/>
          <w:szCs w:val="24"/>
        </w:rPr>
        <w:t>ka w pieczy  zastępczej zachodzi</w:t>
      </w:r>
      <w:r w:rsidRPr="000A4099">
        <w:rPr>
          <w:b w:val="0"/>
          <w:sz w:val="24"/>
          <w:szCs w:val="24"/>
        </w:rPr>
        <w:t xml:space="preserve"> jedna z wymienionych niżej okoliczności:</w:t>
      </w:r>
    </w:p>
    <w:p w14:paraId="7F6C717B" w14:textId="77777777" w:rsidR="00A035EA" w:rsidRPr="000A4099" w:rsidRDefault="00A035EA" w:rsidP="00A035EA">
      <w:pPr>
        <w:pStyle w:val="western"/>
        <w:spacing w:before="0"/>
        <w:rPr>
          <w:b w:val="0"/>
          <w:sz w:val="24"/>
          <w:szCs w:val="24"/>
        </w:rPr>
      </w:pPr>
      <w:r w:rsidRPr="000A4099">
        <w:rPr>
          <w:b w:val="0"/>
          <w:sz w:val="24"/>
          <w:szCs w:val="24"/>
        </w:rPr>
        <w:t>- ubóstwo;</w:t>
      </w:r>
    </w:p>
    <w:p w14:paraId="7E4A7789" w14:textId="77777777" w:rsidR="00A035EA" w:rsidRPr="000A4099" w:rsidRDefault="00A035EA" w:rsidP="00A035EA">
      <w:pPr>
        <w:pStyle w:val="western"/>
        <w:spacing w:before="0"/>
        <w:rPr>
          <w:b w:val="0"/>
          <w:sz w:val="24"/>
          <w:szCs w:val="24"/>
        </w:rPr>
      </w:pPr>
      <w:r w:rsidRPr="000A4099">
        <w:rPr>
          <w:b w:val="0"/>
          <w:sz w:val="24"/>
          <w:szCs w:val="24"/>
        </w:rPr>
        <w:t>- bezdomność;</w:t>
      </w:r>
    </w:p>
    <w:p w14:paraId="09D8CCB7" w14:textId="77777777" w:rsidR="00A035EA" w:rsidRPr="000A4099" w:rsidRDefault="00A035EA" w:rsidP="00A035EA">
      <w:pPr>
        <w:pStyle w:val="western"/>
        <w:spacing w:before="0"/>
        <w:rPr>
          <w:b w:val="0"/>
          <w:sz w:val="24"/>
          <w:szCs w:val="24"/>
        </w:rPr>
      </w:pPr>
      <w:r w:rsidRPr="000A4099">
        <w:rPr>
          <w:b w:val="0"/>
          <w:sz w:val="24"/>
          <w:szCs w:val="24"/>
        </w:rPr>
        <w:t>- długotrwała lub ciężka choroba;</w:t>
      </w:r>
    </w:p>
    <w:p w14:paraId="5D324B64" w14:textId="77777777" w:rsidR="00A035EA" w:rsidRPr="000A4099" w:rsidRDefault="00A035EA" w:rsidP="00A035EA">
      <w:pPr>
        <w:pStyle w:val="western"/>
        <w:spacing w:before="0"/>
        <w:rPr>
          <w:b w:val="0"/>
          <w:sz w:val="24"/>
          <w:szCs w:val="24"/>
        </w:rPr>
      </w:pPr>
      <w:r w:rsidRPr="000A4099">
        <w:rPr>
          <w:b w:val="0"/>
          <w:sz w:val="24"/>
          <w:szCs w:val="24"/>
        </w:rPr>
        <w:t xml:space="preserve"> - długotrwałe bezrobocie;</w:t>
      </w:r>
    </w:p>
    <w:p w14:paraId="6D831D08" w14:textId="77777777" w:rsidR="00A035EA" w:rsidRPr="000A4099" w:rsidRDefault="00A035EA" w:rsidP="00A035EA">
      <w:pPr>
        <w:pStyle w:val="western"/>
        <w:spacing w:before="0"/>
        <w:rPr>
          <w:b w:val="0"/>
          <w:sz w:val="24"/>
          <w:szCs w:val="24"/>
        </w:rPr>
      </w:pPr>
      <w:r w:rsidRPr="000A4099">
        <w:rPr>
          <w:b w:val="0"/>
          <w:sz w:val="24"/>
          <w:szCs w:val="24"/>
        </w:rPr>
        <w:t>- niepełnosprawność w stopniu umiarkowanym lub znacznym;</w:t>
      </w:r>
    </w:p>
    <w:p w14:paraId="59FDB6B6" w14:textId="77777777" w:rsidR="00A035EA" w:rsidRPr="000A4099" w:rsidRDefault="00A035EA" w:rsidP="00A035EA">
      <w:pPr>
        <w:pStyle w:val="western"/>
        <w:spacing w:before="0"/>
        <w:rPr>
          <w:b w:val="0"/>
          <w:sz w:val="24"/>
          <w:szCs w:val="24"/>
        </w:rPr>
      </w:pPr>
      <w:r w:rsidRPr="000A4099">
        <w:rPr>
          <w:b w:val="0"/>
          <w:sz w:val="24"/>
          <w:szCs w:val="24"/>
        </w:rPr>
        <w:lastRenderedPageBreak/>
        <w:t>- zdarzenie losowe lub sytuacja kryzysowa</w:t>
      </w:r>
      <w:r w:rsidRPr="000A4099">
        <w:rPr>
          <w:sz w:val="24"/>
          <w:szCs w:val="24"/>
        </w:rPr>
        <w:t>.</w:t>
      </w:r>
    </w:p>
    <w:p w14:paraId="7557593A" w14:textId="77777777" w:rsidR="00A035EA" w:rsidRPr="000A4099" w:rsidRDefault="00A035EA" w:rsidP="00A035EA">
      <w:pPr>
        <w:pStyle w:val="western"/>
        <w:spacing w:before="0"/>
        <w:rPr>
          <w:b w:val="0"/>
          <w:sz w:val="24"/>
          <w:szCs w:val="24"/>
        </w:rPr>
      </w:pPr>
    </w:p>
    <w:p w14:paraId="3307029A" w14:textId="77777777" w:rsidR="00A035EA" w:rsidRPr="00FA2787" w:rsidRDefault="00A035EA" w:rsidP="00A035EA">
      <w:pPr>
        <w:pStyle w:val="western"/>
        <w:spacing w:before="0" w:after="120"/>
        <w:ind w:firstLine="708"/>
        <w:rPr>
          <w:b w:val="0"/>
          <w:color w:val="000000"/>
          <w:sz w:val="24"/>
          <w:szCs w:val="24"/>
        </w:rPr>
      </w:pPr>
      <w:r w:rsidRPr="00FA2787">
        <w:rPr>
          <w:b w:val="0"/>
          <w:color w:val="000000"/>
          <w:sz w:val="24"/>
          <w:szCs w:val="24"/>
        </w:rPr>
        <w:t xml:space="preserve">W 2019r. zostały wszczęte </w:t>
      </w:r>
      <w:r>
        <w:rPr>
          <w:b w:val="0"/>
          <w:color w:val="000000"/>
          <w:sz w:val="24"/>
          <w:szCs w:val="24"/>
        </w:rPr>
        <w:t>41</w:t>
      </w:r>
      <w:r w:rsidRPr="00FA2787">
        <w:rPr>
          <w:b w:val="0"/>
          <w:color w:val="000000"/>
          <w:sz w:val="24"/>
          <w:szCs w:val="24"/>
        </w:rPr>
        <w:t xml:space="preserve"> postępowania w sprawie ustalenia odpłatności rodziców biologicznych. Po przeprowadzonym postępowaniu w </w:t>
      </w:r>
      <w:r w:rsidRPr="00F12DDE">
        <w:rPr>
          <w:b w:val="0"/>
          <w:color w:val="000000"/>
          <w:sz w:val="24"/>
          <w:szCs w:val="24"/>
        </w:rPr>
        <w:t>41</w:t>
      </w:r>
      <w:r w:rsidRPr="00FA2787">
        <w:rPr>
          <w:b w:val="0"/>
          <w:color w:val="000000"/>
          <w:sz w:val="24"/>
          <w:szCs w:val="24"/>
        </w:rPr>
        <w:t xml:space="preserve"> przypadkach odstąpiono od ustalenia odpłatności oraz wystąpiono w 4 przypadkach do Sądu Rejonowego w Opocznie III Wydział Rodzinny i Nieletnich celem ustalenia alimentów.</w:t>
      </w:r>
    </w:p>
    <w:p w14:paraId="2EFBA397" w14:textId="77777777" w:rsidR="00A035EA" w:rsidRPr="00920867" w:rsidRDefault="00A035EA" w:rsidP="00A035EA">
      <w:pPr>
        <w:pStyle w:val="western"/>
        <w:spacing w:before="0"/>
        <w:rPr>
          <w:b w:val="0"/>
          <w:color w:val="000000"/>
          <w:sz w:val="24"/>
          <w:szCs w:val="24"/>
        </w:rPr>
      </w:pPr>
      <w:r w:rsidRPr="00920867">
        <w:rPr>
          <w:b w:val="0"/>
          <w:color w:val="000000"/>
          <w:sz w:val="24"/>
          <w:szCs w:val="24"/>
        </w:rPr>
        <w:t>Przyczyny odstąpienia od ustalania opłaty:</w:t>
      </w:r>
    </w:p>
    <w:p w14:paraId="06BFA2F0" w14:textId="77777777" w:rsidR="00A035EA" w:rsidRPr="00920867" w:rsidRDefault="00A035EA" w:rsidP="00A035EA">
      <w:pPr>
        <w:pStyle w:val="western"/>
        <w:spacing w:before="0"/>
        <w:rPr>
          <w:b w:val="0"/>
          <w:color w:val="000000"/>
          <w:sz w:val="24"/>
          <w:szCs w:val="24"/>
        </w:rPr>
      </w:pPr>
      <w:r w:rsidRPr="00920867">
        <w:rPr>
          <w:b w:val="0"/>
          <w:color w:val="000000"/>
          <w:sz w:val="24"/>
          <w:szCs w:val="24"/>
        </w:rPr>
        <w:t xml:space="preserve">- dobrowolne alimenty </w:t>
      </w:r>
    </w:p>
    <w:p w14:paraId="00DA84D1" w14:textId="77777777" w:rsidR="00A035EA" w:rsidRPr="00920867" w:rsidRDefault="00A035EA" w:rsidP="00A035EA">
      <w:pPr>
        <w:pStyle w:val="western"/>
        <w:spacing w:before="0"/>
        <w:rPr>
          <w:b w:val="0"/>
          <w:color w:val="000000"/>
          <w:sz w:val="24"/>
          <w:szCs w:val="24"/>
        </w:rPr>
      </w:pPr>
      <w:r w:rsidRPr="00920867">
        <w:rPr>
          <w:b w:val="0"/>
          <w:color w:val="000000"/>
          <w:sz w:val="24"/>
          <w:szCs w:val="24"/>
        </w:rPr>
        <w:t xml:space="preserve">- świadczenia alimentacyjne na podstawie orzeczenia Sądu </w:t>
      </w:r>
    </w:p>
    <w:p w14:paraId="5A25FF2B" w14:textId="77777777" w:rsidR="00A035EA" w:rsidRPr="00920867" w:rsidRDefault="00A035EA" w:rsidP="00A035EA">
      <w:pPr>
        <w:pStyle w:val="western"/>
        <w:spacing w:before="0"/>
        <w:rPr>
          <w:b w:val="0"/>
          <w:color w:val="000000"/>
          <w:sz w:val="24"/>
          <w:szCs w:val="24"/>
        </w:rPr>
      </w:pPr>
      <w:r w:rsidRPr="00920867">
        <w:rPr>
          <w:b w:val="0"/>
          <w:color w:val="000000"/>
          <w:sz w:val="24"/>
          <w:szCs w:val="24"/>
        </w:rPr>
        <w:t xml:space="preserve">- ubóstwo, niepełnosprawność </w:t>
      </w:r>
    </w:p>
    <w:p w14:paraId="7EBB0C21" w14:textId="77777777" w:rsidR="00A035EA" w:rsidRPr="00920867" w:rsidRDefault="00A035EA" w:rsidP="00A035EA">
      <w:pPr>
        <w:pStyle w:val="western"/>
        <w:spacing w:before="0" w:after="120"/>
        <w:rPr>
          <w:b w:val="0"/>
          <w:color w:val="000000"/>
          <w:sz w:val="24"/>
          <w:szCs w:val="24"/>
        </w:rPr>
      </w:pPr>
      <w:r w:rsidRPr="00920867">
        <w:rPr>
          <w:b w:val="0"/>
          <w:color w:val="000000"/>
          <w:sz w:val="24"/>
          <w:szCs w:val="24"/>
        </w:rPr>
        <w:t xml:space="preserve">- nieznane miejsce pobytu, zdarzenie losowe </w:t>
      </w:r>
    </w:p>
    <w:p w14:paraId="68CD4ECA" w14:textId="77777777" w:rsidR="00A035EA" w:rsidRPr="000A4099" w:rsidRDefault="00A035EA" w:rsidP="00A035EA">
      <w:pPr>
        <w:pStyle w:val="Tekstpodstawowy"/>
        <w:spacing w:line="240" w:lineRule="auto"/>
        <w:jc w:val="both"/>
        <w:rPr>
          <w:rFonts w:ascii="Times New Roman" w:hAnsi="Times New Roman"/>
          <w:sz w:val="24"/>
          <w:szCs w:val="24"/>
        </w:rPr>
      </w:pPr>
      <w:r w:rsidRPr="000A4099">
        <w:rPr>
          <w:rFonts w:ascii="Times New Roman" w:hAnsi="Times New Roman"/>
          <w:bCs/>
          <w:sz w:val="24"/>
          <w:szCs w:val="24"/>
          <w:lang w:eastAsia="ar-SA"/>
        </w:rPr>
        <w:t xml:space="preserve">          </w:t>
      </w:r>
      <w:r w:rsidRPr="000A4099">
        <w:rPr>
          <w:rFonts w:ascii="Times New Roman" w:hAnsi="Times New Roman"/>
          <w:sz w:val="24"/>
          <w:szCs w:val="24"/>
        </w:rPr>
        <w:t xml:space="preserve"> Zgodnie z art. 38 ust. 2 ustawy z dnia 9 czerwca 2011 r. o wspieraniu rodziny i systemie piecz</w:t>
      </w:r>
      <w:r>
        <w:rPr>
          <w:rFonts w:ascii="Times New Roman" w:hAnsi="Times New Roman"/>
          <w:sz w:val="24"/>
          <w:szCs w:val="24"/>
        </w:rPr>
        <w:t>y zastępczej (Dz. U z 2019r. poz. 1111</w:t>
      </w:r>
      <w:r w:rsidRPr="000A4099">
        <w:rPr>
          <w:rFonts w:ascii="Times New Roman" w:hAnsi="Times New Roman"/>
          <w:sz w:val="24"/>
          <w:szCs w:val="24"/>
        </w:rPr>
        <w:t xml:space="preserve"> z późn. zm.) kierownik powiatowego centrum pomocy rodzinie wytacza powództwo: o zasądzenie świadczeń alimentacyjnych, gdy od umieszczenia dziecka w pieczy zastępczej upłynął rok. Przepis ten należy stosować również w przypadku, gdy dziecko zostało umieszczone w pieczy zastępczej przed wejściem w życie ustawy o wspieraniu rodziny i systemie pieczy zastępczej, gdyż nie został on wyłączony od takiego stosowania na mocy art. 238 ustawy o wspieraniu rodziny i systemie pieczy zastępczej.</w:t>
      </w:r>
    </w:p>
    <w:p w14:paraId="27547E84" w14:textId="77777777" w:rsidR="00A035EA" w:rsidRPr="00E15075" w:rsidRDefault="00A035EA" w:rsidP="00A035EA">
      <w:pPr>
        <w:spacing w:after="160"/>
        <w:jc w:val="both"/>
        <w:rPr>
          <w:b/>
        </w:rPr>
      </w:pPr>
      <w:r w:rsidRPr="00E15075">
        <w:rPr>
          <w:b/>
        </w:rPr>
        <w:t>5.</w:t>
      </w:r>
      <w:r>
        <w:rPr>
          <w:b/>
        </w:rPr>
        <w:t xml:space="preserve"> </w:t>
      </w:r>
      <w:r w:rsidRPr="00E15075">
        <w:rPr>
          <w:b/>
        </w:rPr>
        <w:t>Przygotowywanie i zawieranie porozumień pomiędzy powiatami w sprawie umieszczenia dzieci w rodzinach zastępczych.</w:t>
      </w:r>
    </w:p>
    <w:p w14:paraId="6F864D57" w14:textId="77777777" w:rsidR="00A035EA" w:rsidRPr="00E15075" w:rsidRDefault="00A035EA" w:rsidP="00A035EA">
      <w:pPr>
        <w:spacing w:after="160"/>
        <w:jc w:val="both"/>
      </w:pPr>
      <w:r w:rsidRPr="00E15075">
        <w:tab/>
        <w:t>Zgodnie z art. 191 ust. 1 ustawy z dnia 9 czerwca 2011 r. o wspieraniu rodziny i systemie pieczy</w:t>
      </w:r>
      <w:r>
        <w:t xml:space="preserve"> zastępczej (Dz. U. z 2019</w:t>
      </w:r>
      <w:r w:rsidRPr="00E15075">
        <w:t>r. po</w:t>
      </w:r>
      <w:r>
        <w:t>z. 1111</w:t>
      </w:r>
      <w:r w:rsidRPr="00E15075">
        <w:t xml:space="preserve"> z późn. zm.) powiat właściwy ze względu na miejsce zamieszkania dziecka przed umieszczeniem go po raz pierwszy w pieczy zastępczej ponosi:</w:t>
      </w:r>
    </w:p>
    <w:p w14:paraId="0E51F613" w14:textId="77777777" w:rsidR="00A035EA" w:rsidRPr="00E15075" w:rsidRDefault="00A035EA" w:rsidP="00A035EA">
      <w:pPr>
        <w:jc w:val="both"/>
      </w:pPr>
      <w:r w:rsidRPr="00E15075">
        <w:t>1) wydatki na opiekę i wychowanie dziecka umieszczonego w rodzinie zastępczej albo rodzinnym domu dziecka;</w:t>
      </w:r>
    </w:p>
    <w:p w14:paraId="7959E6EE" w14:textId="77777777" w:rsidR="00A035EA" w:rsidRDefault="00A035EA" w:rsidP="00A035EA">
      <w:pPr>
        <w:jc w:val="both"/>
      </w:pPr>
      <w:r w:rsidRPr="00E15075">
        <w:t xml:space="preserve">2) średnie miesięczne wydatki przeznaczone na utrzymanie dziecka w placówce opiekuńczo- wychowawczej, regionalnej placówce opiekuńczo- terapeutycznej albo interwencyjnym ośrodku preadopcyjnym.  </w:t>
      </w:r>
    </w:p>
    <w:p w14:paraId="08FD22DD" w14:textId="77777777" w:rsidR="00A035EA" w:rsidRPr="00E15075" w:rsidRDefault="00A035EA" w:rsidP="00A035EA">
      <w:pPr>
        <w:jc w:val="both"/>
      </w:pPr>
    </w:p>
    <w:p w14:paraId="722F2910" w14:textId="77777777" w:rsidR="00A035EA" w:rsidRPr="000A4099" w:rsidRDefault="00A035EA" w:rsidP="00A035EA">
      <w:pPr>
        <w:spacing w:after="120"/>
        <w:ind w:firstLine="708"/>
        <w:rPr>
          <w:b/>
        </w:rPr>
      </w:pPr>
      <w:r w:rsidRPr="000A4099">
        <w:rPr>
          <w:b/>
        </w:rPr>
        <w:t>5.1. Porozumienia dotyczące dzieci umieszczonych w rodzinach zastępczych</w:t>
      </w:r>
    </w:p>
    <w:p w14:paraId="16472E2C" w14:textId="77777777" w:rsidR="00A035EA" w:rsidRDefault="00A035EA" w:rsidP="00A035EA">
      <w:pPr>
        <w:spacing w:after="120"/>
        <w:jc w:val="both"/>
        <w:rPr>
          <w:b/>
        </w:rPr>
      </w:pPr>
      <w:r w:rsidRPr="000A4099">
        <w:tab/>
        <w:t>Na terenie Powiatu O</w:t>
      </w:r>
      <w:r>
        <w:t>poczyńskiego w 2019 roku</w:t>
      </w:r>
      <w:r w:rsidRPr="000A4099">
        <w:t xml:space="preserve"> funkcjonowało </w:t>
      </w:r>
      <w:r>
        <w:rPr>
          <w:b/>
        </w:rPr>
        <w:t>11</w:t>
      </w:r>
      <w:r w:rsidRPr="000A4099">
        <w:rPr>
          <w:b/>
        </w:rPr>
        <w:t xml:space="preserve"> rodzin</w:t>
      </w:r>
      <w:r w:rsidRPr="000A4099">
        <w:t xml:space="preserve"> zastępczych, z których dzieci przed umieszczeniem w rodzinie zastępczej zamieszkiwały na terenie innego powiatu, niż Powiat Opoczyński. Powiatowe Centrum Pomocy Rodzinie w Opocznie przyzn</w:t>
      </w:r>
      <w:r>
        <w:t>awało</w:t>
      </w:r>
      <w:r w:rsidRPr="000A4099">
        <w:t xml:space="preserve"> świadczenia na opiekę i wychowanie </w:t>
      </w:r>
      <w:r w:rsidRPr="00043F1E">
        <w:rPr>
          <w:b/>
        </w:rPr>
        <w:t>1</w:t>
      </w:r>
      <w:r>
        <w:rPr>
          <w:b/>
        </w:rPr>
        <w:t>5</w:t>
      </w:r>
      <w:r w:rsidRPr="00043F1E">
        <w:rPr>
          <w:b/>
        </w:rPr>
        <w:t xml:space="preserve"> dzieci</w:t>
      </w:r>
      <w:r w:rsidRPr="000A4099">
        <w:t xml:space="preserve"> z powyższych rodzin, natomiast powiaty właściwe ze względu na miejsce zamieszkiwania dziecka przed umieszczeniem go po raz pierwszy w pieczy zastępczej są zobowiązane do zwrotu tych wydatków na podstawie zawartego </w:t>
      </w:r>
      <w:r>
        <w:t>porozumienia. Aspirant pracy socjalnej</w:t>
      </w:r>
      <w:r w:rsidRPr="000A4099">
        <w:t xml:space="preserve"> po zawarciu porozumienia sporządza noty księgowe obciążające powiaty właściwe do ponoszenia wydatków. W związku z powyższym, tytułem zwrotu dla Powiatu Opoczyńskiego poniesionych kosztów na opiekę i wychowanie dzieci umieszczonych w rodzinach zastępczych, przekazana została przez inne powiaty łączna kwota w wysokości </w:t>
      </w:r>
      <w:r w:rsidRPr="00917011">
        <w:rPr>
          <w:b/>
        </w:rPr>
        <w:t>1</w:t>
      </w:r>
      <w:r>
        <w:rPr>
          <w:b/>
        </w:rPr>
        <w:t>33 508,71</w:t>
      </w:r>
      <w:r w:rsidRPr="00917011">
        <w:rPr>
          <w:b/>
        </w:rPr>
        <w:t xml:space="preserve"> zł.</w:t>
      </w:r>
    </w:p>
    <w:p w14:paraId="3FCDD943" w14:textId="77777777" w:rsidR="00CC3B8F" w:rsidRDefault="00CC3B8F" w:rsidP="00A035EA">
      <w:pPr>
        <w:spacing w:after="120"/>
        <w:jc w:val="both"/>
        <w:rPr>
          <w:b/>
          <w:sz w:val="20"/>
          <w:szCs w:val="20"/>
        </w:rPr>
      </w:pPr>
    </w:p>
    <w:p w14:paraId="4F00032E" w14:textId="77777777" w:rsidR="00CC3B8F" w:rsidRDefault="00CC3B8F" w:rsidP="00A035EA">
      <w:pPr>
        <w:spacing w:after="120"/>
        <w:jc w:val="both"/>
        <w:rPr>
          <w:b/>
          <w:sz w:val="20"/>
          <w:szCs w:val="20"/>
        </w:rPr>
      </w:pPr>
    </w:p>
    <w:p w14:paraId="24512431" w14:textId="77777777" w:rsidR="00CC3B8F" w:rsidRDefault="00CC3B8F" w:rsidP="00A035EA">
      <w:pPr>
        <w:spacing w:after="120"/>
        <w:jc w:val="both"/>
        <w:rPr>
          <w:b/>
          <w:sz w:val="20"/>
          <w:szCs w:val="20"/>
        </w:rPr>
      </w:pPr>
    </w:p>
    <w:p w14:paraId="43C2FC11" w14:textId="4E86CC1C" w:rsidR="00A035EA" w:rsidRDefault="00A035EA" w:rsidP="00A035EA">
      <w:pPr>
        <w:spacing w:after="120"/>
        <w:jc w:val="both"/>
        <w:rPr>
          <w:b/>
          <w:sz w:val="20"/>
          <w:szCs w:val="20"/>
        </w:rPr>
      </w:pPr>
      <w:r w:rsidRPr="00E81F3D">
        <w:rPr>
          <w:b/>
          <w:sz w:val="20"/>
          <w:szCs w:val="20"/>
        </w:rPr>
        <w:lastRenderedPageBreak/>
        <w:t xml:space="preserve">Tabela </w:t>
      </w:r>
      <w:r>
        <w:rPr>
          <w:b/>
          <w:sz w:val="20"/>
          <w:szCs w:val="20"/>
        </w:rPr>
        <w:t>nr 6</w:t>
      </w:r>
      <w:r w:rsidRPr="00E81F3D">
        <w:rPr>
          <w:b/>
          <w:sz w:val="20"/>
          <w:szCs w:val="20"/>
        </w:rPr>
        <w:t>. Dzieci</w:t>
      </w:r>
      <w:r>
        <w:rPr>
          <w:b/>
          <w:sz w:val="20"/>
          <w:szCs w:val="20"/>
        </w:rPr>
        <w:t xml:space="preserve"> pochodzące z innych powiatów przebywające w rodzinnej pieczy zastępczej </w:t>
      </w:r>
      <w:r w:rsidRPr="00E81F3D">
        <w:rPr>
          <w:b/>
          <w:sz w:val="20"/>
          <w:szCs w:val="20"/>
        </w:rPr>
        <w:t>na terenie powiatu opoczyńskiego</w:t>
      </w:r>
      <w:r>
        <w:rPr>
          <w:b/>
          <w:sz w:val="20"/>
          <w:szCs w:val="20"/>
        </w:rPr>
        <w:t xml:space="preserve"> w 2019r.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2"/>
        <w:gridCol w:w="2480"/>
      </w:tblGrid>
      <w:tr w:rsidR="00A035EA" w:rsidRPr="00CF6339" w14:paraId="50EBE44E" w14:textId="77777777" w:rsidTr="00F66F5A">
        <w:tc>
          <w:tcPr>
            <w:tcW w:w="6708" w:type="dxa"/>
            <w:shd w:val="clear" w:color="auto" w:fill="auto"/>
          </w:tcPr>
          <w:p w14:paraId="2A4CE6DA" w14:textId="77777777" w:rsidR="00A035EA" w:rsidRPr="00852A66" w:rsidRDefault="00A035EA" w:rsidP="00F66F5A">
            <w:pPr>
              <w:rPr>
                <w:b/>
              </w:rPr>
            </w:pPr>
            <w:r>
              <w:rPr>
                <w:b/>
              </w:rPr>
              <w:t>Teren</w:t>
            </w:r>
            <w:r w:rsidRPr="00852A66">
              <w:rPr>
                <w:b/>
              </w:rPr>
              <w:t>, z którego pochodzi dziecko umieszczone w rodzinie zastępczej na terenie powiatu opoczyńskiego</w:t>
            </w:r>
          </w:p>
        </w:tc>
        <w:tc>
          <w:tcPr>
            <w:tcW w:w="2520" w:type="dxa"/>
            <w:shd w:val="clear" w:color="auto" w:fill="auto"/>
          </w:tcPr>
          <w:p w14:paraId="63410865" w14:textId="77777777" w:rsidR="00A035EA" w:rsidRPr="00043F1E" w:rsidRDefault="00A035EA" w:rsidP="00F66F5A">
            <w:pPr>
              <w:jc w:val="center"/>
              <w:rPr>
                <w:b/>
              </w:rPr>
            </w:pPr>
            <w:r w:rsidRPr="00043F1E">
              <w:rPr>
                <w:b/>
              </w:rPr>
              <w:t>Liczba dzieci</w:t>
            </w:r>
          </w:p>
        </w:tc>
      </w:tr>
      <w:tr w:rsidR="00A035EA" w:rsidRPr="00CF6339" w14:paraId="678601A5" w14:textId="77777777" w:rsidTr="00F66F5A">
        <w:tc>
          <w:tcPr>
            <w:tcW w:w="6708" w:type="dxa"/>
            <w:shd w:val="clear" w:color="auto" w:fill="auto"/>
          </w:tcPr>
          <w:p w14:paraId="04A26778" w14:textId="77777777" w:rsidR="00A035EA" w:rsidRPr="00CF6339" w:rsidRDefault="00A035EA" w:rsidP="00F66F5A">
            <w:r>
              <w:t>Powiat Wrocławski</w:t>
            </w:r>
          </w:p>
        </w:tc>
        <w:tc>
          <w:tcPr>
            <w:tcW w:w="2520" w:type="dxa"/>
            <w:shd w:val="clear" w:color="auto" w:fill="auto"/>
          </w:tcPr>
          <w:p w14:paraId="656825FB" w14:textId="77777777" w:rsidR="00A035EA" w:rsidRPr="00043F1E" w:rsidRDefault="00A035EA" w:rsidP="00F66F5A">
            <w:pPr>
              <w:jc w:val="center"/>
            </w:pPr>
            <w:r w:rsidRPr="00043F1E">
              <w:t>1</w:t>
            </w:r>
          </w:p>
        </w:tc>
      </w:tr>
      <w:tr w:rsidR="00A035EA" w:rsidRPr="00CF6339" w14:paraId="65F49910" w14:textId="77777777" w:rsidTr="00F66F5A">
        <w:tc>
          <w:tcPr>
            <w:tcW w:w="6708" w:type="dxa"/>
            <w:shd w:val="clear" w:color="auto" w:fill="auto"/>
          </w:tcPr>
          <w:p w14:paraId="1AFA13A0" w14:textId="77777777" w:rsidR="00A035EA" w:rsidRPr="00CF6339" w:rsidRDefault="00A035EA" w:rsidP="00F66F5A">
            <w:r>
              <w:t>Powiat Konecki</w:t>
            </w:r>
          </w:p>
        </w:tc>
        <w:tc>
          <w:tcPr>
            <w:tcW w:w="2520" w:type="dxa"/>
            <w:shd w:val="clear" w:color="auto" w:fill="auto"/>
          </w:tcPr>
          <w:p w14:paraId="06CF9E32" w14:textId="77777777" w:rsidR="00A035EA" w:rsidRPr="00043F1E" w:rsidRDefault="00A035EA" w:rsidP="00F66F5A">
            <w:pPr>
              <w:jc w:val="center"/>
            </w:pPr>
            <w:r w:rsidRPr="00043F1E">
              <w:t>6</w:t>
            </w:r>
          </w:p>
        </w:tc>
      </w:tr>
      <w:tr w:rsidR="00A035EA" w:rsidRPr="00CF6339" w14:paraId="554245A8" w14:textId="77777777" w:rsidTr="00F66F5A">
        <w:tc>
          <w:tcPr>
            <w:tcW w:w="6708" w:type="dxa"/>
            <w:shd w:val="clear" w:color="auto" w:fill="auto"/>
          </w:tcPr>
          <w:p w14:paraId="73A0DDCA" w14:textId="77777777" w:rsidR="00A035EA" w:rsidRPr="00CF6339" w:rsidRDefault="00A035EA" w:rsidP="00F66F5A">
            <w:r>
              <w:t>Miasto Siedlce</w:t>
            </w:r>
            <w:r w:rsidRPr="00CF6339">
              <w:t xml:space="preserve"> </w:t>
            </w:r>
          </w:p>
        </w:tc>
        <w:tc>
          <w:tcPr>
            <w:tcW w:w="2520" w:type="dxa"/>
            <w:shd w:val="clear" w:color="auto" w:fill="auto"/>
          </w:tcPr>
          <w:p w14:paraId="7D698C8F" w14:textId="77777777" w:rsidR="00A035EA" w:rsidRPr="00043F1E" w:rsidRDefault="00A035EA" w:rsidP="00F66F5A">
            <w:pPr>
              <w:jc w:val="center"/>
            </w:pPr>
            <w:r w:rsidRPr="00043F1E">
              <w:t>1</w:t>
            </w:r>
          </w:p>
        </w:tc>
      </w:tr>
      <w:tr w:rsidR="00A035EA" w:rsidRPr="00CF6339" w14:paraId="64EFC416" w14:textId="77777777" w:rsidTr="00F66F5A">
        <w:tc>
          <w:tcPr>
            <w:tcW w:w="6708" w:type="dxa"/>
            <w:shd w:val="clear" w:color="auto" w:fill="auto"/>
          </w:tcPr>
          <w:p w14:paraId="6A7713AC" w14:textId="77777777" w:rsidR="00A035EA" w:rsidRPr="00CF6339" w:rsidRDefault="00A035EA" w:rsidP="00F66F5A">
            <w:r>
              <w:t>Powiat Pruszkowski</w:t>
            </w:r>
          </w:p>
        </w:tc>
        <w:tc>
          <w:tcPr>
            <w:tcW w:w="2520" w:type="dxa"/>
            <w:shd w:val="clear" w:color="auto" w:fill="auto"/>
          </w:tcPr>
          <w:p w14:paraId="753A9EEC" w14:textId="77777777" w:rsidR="00A035EA" w:rsidRPr="00043F1E" w:rsidRDefault="00A035EA" w:rsidP="00F66F5A">
            <w:pPr>
              <w:jc w:val="center"/>
            </w:pPr>
            <w:r w:rsidRPr="00043F1E">
              <w:t>1</w:t>
            </w:r>
          </w:p>
        </w:tc>
      </w:tr>
      <w:tr w:rsidR="00A035EA" w:rsidRPr="00CF6339" w14:paraId="539E9995" w14:textId="77777777" w:rsidTr="00F66F5A">
        <w:tc>
          <w:tcPr>
            <w:tcW w:w="6708" w:type="dxa"/>
            <w:shd w:val="clear" w:color="auto" w:fill="auto"/>
          </w:tcPr>
          <w:p w14:paraId="5D425FAD" w14:textId="77777777" w:rsidR="00A035EA" w:rsidRPr="00CF6339" w:rsidRDefault="00A035EA" w:rsidP="00F66F5A">
            <w:r>
              <w:t>Miasto Piotrków Trybunalski</w:t>
            </w:r>
          </w:p>
        </w:tc>
        <w:tc>
          <w:tcPr>
            <w:tcW w:w="2520" w:type="dxa"/>
            <w:shd w:val="clear" w:color="auto" w:fill="auto"/>
          </w:tcPr>
          <w:p w14:paraId="565D47F6" w14:textId="77777777" w:rsidR="00A035EA" w:rsidRPr="00043F1E" w:rsidRDefault="00A035EA" w:rsidP="00F66F5A">
            <w:pPr>
              <w:jc w:val="center"/>
            </w:pPr>
            <w:r w:rsidRPr="00043F1E">
              <w:t>1</w:t>
            </w:r>
          </w:p>
        </w:tc>
      </w:tr>
      <w:tr w:rsidR="00A035EA" w:rsidRPr="00CF6339" w14:paraId="20AFEDE7" w14:textId="77777777" w:rsidTr="00F66F5A">
        <w:tc>
          <w:tcPr>
            <w:tcW w:w="6708" w:type="dxa"/>
            <w:shd w:val="clear" w:color="auto" w:fill="auto"/>
          </w:tcPr>
          <w:p w14:paraId="0676D494" w14:textId="77777777" w:rsidR="00A035EA" w:rsidRPr="00CF6339" w:rsidRDefault="00A035EA" w:rsidP="00F66F5A">
            <w:r>
              <w:t>Powiat Gliwicki</w:t>
            </w:r>
            <w:r w:rsidRPr="00CF6339">
              <w:t xml:space="preserve"> </w:t>
            </w:r>
          </w:p>
        </w:tc>
        <w:tc>
          <w:tcPr>
            <w:tcW w:w="2520" w:type="dxa"/>
            <w:shd w:val="clear" w:color="auto" w:fill="auto"/>
          </w:tcPr>
          <w:p w14:paraId="17C5F760" w14:textId="77777777" w:rsidR="00A035EA" w:rsidRPr="00043F1E" w:rsidRDefault="00A035EA" w:rsidP="00F66F5A">
            <w:pPr>
              <w:jc w:val="center"/>
            </w:pPr>
            <w:r w:rsidRPr="00043F1E">
              <w:t>1</w:t>
            </w:r>
          </w:p>
        </w:tc>
      </w:tr>
      <w:tr w:rsidR="00A035EA" w:rsidRPr="00CF6339" w14:paraId="02EBFF9E" w14:textId="77777777" w:rsidTr="00F66F5A">
        <w:tc>
          <w:tcPr>
            <w:tcW w:w="6708" w:type="dxa"/>
            <w:shd w:val="clear" w:color="auto" w:fill="auto"/>
          </w:tcPr>
          <w:p w14:paraId="18466A19" w14:textId="77777777" w:rsidR="00A035EA" w:rsidRDefault="00A035EA" w:rsidP="00F66F5A">
            <w:r>
              <w:t>Powiat Rawski</w:t>
            </w:r>
          </w:p>
        </w:tc>
        <w:tc>
          <w:tcPr>
            <w:tcW w:w="2520" w:type="dxa"/>
            <w:shd w:val="clear" w:color="auto" w:fill="auto"/>
          </w:tcPr>
          <w:p w14:paraId="6060F6E1" w14:textId="77777777" w:rsidR="00A035EA" w:rsidRPr="00043F1E" w:rsidRDefault="00A035EA" w:rsidP="00F66F5A">
            <w:pPr>
              <w:jc w:val="center"/>
            </w:pPr>
            <w:r w:rsidRPr="00043F1E">
              <w:t>1</w:t>
            </w:r>
          </w:p>
        </w:tc>
      </w:tr>
      <w:tr w:rsidR="00A035EA" w:rsidRPr="00CF6339" w14:paraId="60BBABE2" w14:textId="77777777" w:rsidTr="00F66F5A">
        <w:tc>
          <w:tcPr>
            <w:tcW w:w="6708" w:type="dxa"/>
            <w:shd w:val="clear" w:color="auto" w:fill="auto"/>
          </w:tcPr>
          <w:p w14:paraId="32B9F6C3" w14:textId="77777777" w:rsidR="00A035EA" w:rsidRDefault="00A035EA" w:rsidP="00F66F5A">
            <w:r>
              <w:t>Powiat Tomaszowski</w:t>
            </w:r>
          </w:p>
        </w:tc>
        <w:tc>
          <w:tcPr>
            <w:tcW w:w="2520" w:type="dxa"/>
            <w:shd w:val="clear" w:color="auto" w:fill="auto"/>
          </w:tcPr>
          <w:p w14:paraId="233C70AF" w14:textId="77777777" w:rsidR="00A035EA" w:rsidRPr="00043F1E" w:rsidRDefault="00A035EA" w:rsidP="00F66F5A">
            <w:pPr>
              <w:jc w:val="center"/>
            </w:pPr>
            <w:r w:rsidRPr="00043F1E">
              <w:t>1</w:t>
            </w:r>
          </w:p>
        </w:tc>
      </w:tr>
      <w:tr w:rsidR="00A035EA" w:rsidRPr="00CF6339" w14:paraId="67467D00" w14:textId="77777777" w:rsidTr="00F66F5A">
        <w:tc>
          <w:tcPr>
            <w:tcW w:w="6708" w:type="dxa"/>
            <w:shd w:val="clear" w:color="auto" w:fill="auto"/>
          </w:tcPr>
          <w:p w14:paraId="1ABDF3CA" w14:textId="77777777" w:rsidR="00A035EA" w:rsidRDefault="00A035EA" w:rsidP="00F66F5A">
            <w:r>
              <w:t>Powiat Wieruszowski</w:t>
            </w:r>
          </w:p>
        </w:tc>
        <w:tc>
          <w:tcPr>
            <w:tcW w:w="2520" w:type="dxa"/>
            <w:shd w:val="clear" w:color="auto" w:fill="auto"/>
          </w:tcPr>
          <w:p w14:paraId="043E5B70" w14:textId="77777777" w:rsidR="00A035EA" w:rsidRPr="00043F1E" w:rsidRDefault="00A035EA" w:rsidP="00F66F5A">
            <w:pPr>
              <w:jc w:val="center"/>
            </w:pPr>
            <w:r>
              <w:t>1</w:t>
            </w:r>
          </w:p>
        </w:tc>
      </w:tr>
      <w:tr w:rsidR="00A035EA" w:rsidRPr="00CF6339" w14:paraId="338D8D19" w14:textId="77777777" w:rsidTr="00F66F5A">
        <w:tc>
          <w:tcPr>
            <w:tcW w:w="6708" w:type="dxa"/>
            <w:shd w:val="clear" w:color="auto" w:fill="auto"/>
          </w:tcPr>
          <w:p w14:paraId="16365460" w14:textId="77777777" w:rsidR="00A035EA" w:rsidRDefault="00A035EA" w:rsidP="00F66F5A">
            <w:r>
              <w:t>Gmina Sosnowiec</w:t>
            </w:r>
          </w:p>
        </w:tc>
        <w:tc>
          <w:tcPr>
            <w:tcW w:w="2520" w:type="dxa"/>
            <w:shd w:val="clear" w:color="auto" w:fill="auto"/>
          </w:tcPr>
          <w:p w14:paraId="3D4FA584" w14:textId="77777777" w:rsidR="00A035EA" w:rsidRPr="00043F1E" w:rsidRDefault="00A035EA" w:rsidP="00F66F5A">
            <w:pPr>
              <w:jc w:val="center"/>
            </w:pPr>
            <w:r>
              <w:t>1</w:t>
            </w:r>
          </w:p>
        </w:tc>
      </w:tr>
    </w:tbl>
    <w:p w14:paraId="586AD13F" w14:textId="08D9451A" w:rsidR="00A035EA" w:rsidRDefault="00A035EA" w:rsidP="00A035EA">
      <w:pPr>
        <w:pStyle w:val="Tekstpodstawowy"/>
        <w:spacing w:after="0" w:line="360" w:lineRule="auto"/>
        <w:rPr>
          <w:rFonts w:ascii="Times New Roman" w:hAnsi="Times New Roman"/>
          <w:b/>
          <w:sz w:val="20"/>
          <w:szCs w:val="20"/>
        </w:rPr>
      </w:pPr>
      <w:r w:rsidRPr="00734056">
        <w:rPr>
          <w:rFonts w:ascii="Times New Roman" w:hAnsi="Times New Roman"/>
          <w:b/>
          <w:sz w:val="20"/>
          <w:szCs w:val="20"/>
        </w:rPr>
        <w:t>Da</w:t>
      </w:r>
      <w:r>
        <w:rPr>
          <w:rFonts w:ascii="Times New Roman" w:hAnsi="Times New Roman"/>
          <w:b/>
          <w:sz w:val="20"/>
          <w:szCs w:val="20"/>
        </w:rPr>
        <w:t>ne własne PCPR w Opocznie z 2019</w:t>
      </w:r>
      <w:r w:rsidRPr="00734056">
        <w:rPr>
          <w:rFonts w:ascii="Times New Roman" w:hAnsi="Times New Roman"/>
          <w:b/>
          <w:sz w:val="20"/>
          <w:szCs w:val="20"/>
        </w:rPr>
        <w:t xml:space="preserve"> r. </w:t>
      </w:r>
    </w:p>
    <w:p w14:paraId="492692E5" w14:textId="77777777" w:rsidR="00FF775A" w:rsidRDefault="00FF775A" w:rsidP="00A035EA">
      <w:pPr>
        <w:jc w:val="both"/>
        <w:rPr>
          <w:b/>
          <w:sz w:val="20"/>
          <w:szCs w:val="20"/>
        </w:rPr>
      </w:pPr>
    </w:p>
    <w:p w14:paraId="14EA3D93" w14:textId="5818C411" w:rsidR="00A035EA" w:rsidRDefault="00A035EA" w:rsidP="00A035EA">
      <w:pPr>
        <w:jc w:val="both"/>
        <w:rPr>
          <w:b/>
          <w:sz w:val="20"/>
          <w:szCs w:val="20"/>
        </w:rPr>
      </w:pPr>
      <w:r w:rsidRPr="00E81F3D">
        <w:rPr>
          <w:b/>
          <w:sz w:val="20"/>
          <w:szCs w:val="20"/>
        </w:rPr>
        <w:t xml:space="preserve">Tabela nr </w:t>
      </w:r>
      <w:r>
        <w:rPr>
          <w:b/>
          <w:sz w:val="20"/>
          <w:szCs w:val="20"/>
        </w:rPr>
        <w:t>7</w:t>
      </w:r>
      <w:r w:rsidRPr="00E81F3D">
        <w:rPr>
          <w:b/>
          <w:sz w:val="20"/>
          <w:szCs w:val="20"/>
        </w:rPr>
        <w:t>. Dzieci z terenu powiatu opoczyńskiego umieszczone</w:t>
      </w:r>
      <w:r>
        <w:rPr>
          <w:b/>
          <w:sz w:val="20"/>
          <w:szCs w:val="20"/>
        </w:rPr>
        <w:t xml:space="preserve"> w rodzinnej pieczy zastępczej</w:t>
      </w:r>
      <w:r w:rsidRPr="00E81F3D">
        <w:rPr>
          <w:b/>
          <w:sz w:val="20"/>
          <w:szCs w:val="20"/>
        </w:rPr>
        <w:t xml:space="preserve"> poza terenem powiatu </w:t>
      </w:r>
      <w:r>
        <w:rPr>
          <w:b/>
          <w:sz w:val="20"/>
          <w:szCs w:val="20"/>
        </w:rPr>
        <w:t>opoczyńskiego Stan na 31.12.2019</w:t>
      </w:r>
      <w:r w:rsidRPr="00E81F3D">
        <w:rPr>
          <w:b/>
          <w:sz w:val="20"/>
          <w:szCs w:val="20"/>
        </w:rPr>
        <w: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2"/>
        <w:gridCol w:w="2480"/>
      </w:tblGrid>
      <w:tr w:rsidR="00A035EA" w:rsidRPr="00CF6339" w14:paraId="61D8121F" w14:textId="77777777" w:rsidTr="00F66F5A">
        <w:tc>
          <w:tcPr>
            <w:tcW w:w="6708" w:type="dxa"/>
            <w:shd w:val="clear" w:color="auto" w:fill="auto"/>
          </w:tcPr>
          <w:p w14:paraId="7948E227" w14:textId="77777777" w:rsidR="00A035EA" w:rsidRPr="00852A66" w:rsidRDefault="00A035EA" w:rsidP="00F66F5A">
            <w:pPr>
              <w:rPr>
                <w:b/>
              </w:rPr>
            </w:pPr>
            <w:r>
              <w:rPr>
                <w:b/>
              </w:rPr>
              <w:t>Teren</w:t>
            </w:r>
            <w:r w:rsidRPr="00852A66">
              <w:rPr>
                <w:b/>
              </w:rPr>
              <w:t xml:space="preserve">, </w:t>
            </w:r>
            <w:r>
              <w:rPr>
                <w:b/>
              </w:rPr>
              <w:t>na którym przebywa</w:t>
            </w:r>
            <w:r w:rsidRPr="00852A66">
              <w:rPr>
                <w:b/>
              </w:rPr>
              <w:t xml:space="preserve"> dziecko</w:t>
            </w:r>
            <w:r>
              <w:rPr>
                <w:b/>
              </w:rPr>
              <w:t xml:space="preserve"> pochodzące z powiatu opoczyńskiego</w:t>
            </w:r>
            <w:r w:rsidRPr="00852A66">
              <w:rPr>
                <w:b/>
              </w:rPr>
              <w:t xml:space="preserve"> umieszczone w rodzinie zastępczej </w:t>
            </w:r>
          </w:p>
        </w:tc>
        <w:tc>
          <w:tcPr>
            <w:tcW w:w="2520" w:type="dxa"/>
            <w:shd w:val="clear" w:color="auto" w:fill="auto"/>
          </w:tcPr>
          <w:p w14:paraId="7C18E362" w14:textId="77777777" w:rsidR="00A035EA" w:rsidRPr="00852A66" w:rsidRDefault="00A035EA" w:rsidP="00F66F5A">
            <w:pPr>
              <w:jc w:val="center"/>
              <w:rPr>
                <w:b/>
              </w:rPr>
            </w:pPr>
            <w:r w:rsidRPr="00852A66">
              <w:rPr>
                <w:b/>
              </w:rPr>
              <w:t>Liczba dzieci</w:t>
            </w:r>
          </w:p>
        </w:tc>
      </w:tr>
      <w:tr w:rsidR="00A035EA" w:rsidRPr="00CF6339" w14:paraId="2180DF8E" w14:textId="77777777" w:rsidTr="00F66F5A">
        <w:tc>
          <w:tcPr>
            <w:tcW w:w="6708" w:type="dxa"/>
            <w:shd w:val="clear" w:color="auto" w:fill="auto"/>
          </w:tcPr>
          <w:p w14:paraId="393C2247" w14:textId="77777777" w:rsidR="00A035EA" w:rsidRPr="00CF6339" w:rsidRDefault="00A035EA" w:rsidP="00F66F5A">
            <w:r>
              <w:t>Powiat Wodzisławski</w:t>
            </w:r>
          </w:p>
        </w:tc>
        <w:tc>
          <w:tcPr>
            <w:tcW w:w="2520" w:type="dxa"/>
            <w:shd w:val="clear" w:color="auto" w:fill="auto"/>
          </w:tcPr>
          <w:p w14:paraId="52FBD0AA" w14:textId="77777777" w:rsidR="00A035EA" w:rsidRPr="00CA427E" w:rsidRDefault="00A035EA" w:rsidP="00F66F5A">
            <w:pPr>
              <w:jc w:val="center"/>
            </w:pPr>
            <w:r w:rsidRPr="00CA427E">
              <w:t>1</w:t>
            </w:r>
          </w:p>
        </w:tc>
      </w:tr>
      <w:tr w:rsidR="00A035EA" w:rsidRPr="00CF6339" w14:paraId="40834AA4" w14:textId="77777777" w:rsidTr="00F66F5A">
        <w:tc>
          <w:tcPr>
            <w:tcW w:w="6708" w:type="dxa"/>
            <w:shd w:val="clear" w:color="auto" w:fill="auto"/>
          </w:tcPr>
          <w:p w14:paraId="680CFD3C" w14:textId="77777777" w:rsidR="00A035EA" w:rsidRPr="00CF6339" w:rsidRDefault="00A035EA" w:rsidP="00F66F5A">
            <w:r>
              <w:t>Powiat Przysuski</w:t>
            </w:r>
          </w:p>
        </w:tc>
        <w:tc>
          <w:tcPr>
            <w:tcW w:w="2520" w:type="dxa"/>
            <w:shd w:val="clear" w:color="auto" w:fill="auto"/>
          </w:tcPr>
          <w:p w14:paraId="555BDEE8" w14:textId="77777777" w:rsidR="00A035EA" w:rsidRPr="00CA427E" w:rsidRDefault="00A035EA" w:rsidP="00F66F5A">
            <w:pPr>
              <w:jc w:val="center"/>
            </w:pPr>
            <w:r w:rsidRPr="00CA427E">
              <w:t>1</w:t>
            </w:r>
          </w:p>
        </w:tc>
      </w:tr>
      <w:tr w:rsidR="00A035EA" w:rsidRPr="00CF6339" w14:paraId="5E7209D8" w14:textId="77777777" w:rsidTr="00F66F5A">
        <w:tc>
          <w:tcPr>
            <w:tcW w:w="6708" w:type="dxa"/>
            <w:shd w:val="clear" w:color="auto" w:fill="auto"/>
          </w:tcPr>
          <w:p w14:paraId="07D33FB0" w14:textId="77777777" w:rsidR="00A035EA" w:rsidRPr="00CF6339" w:rsidRDefault="00A035EA" w:rsidP="00F66F5A">
            <w:r>
              <w:t>Miasto Łódź</w:t>
            </w:r>
          </w:p>
        </w:tc>
        <w:tc>
          <w:tcPr>
            <w:tcW w:w="2520" w:type="dxa"/>
            <w:shd w:val="clear" w:color="auto" w:fill="auto"/>
          </w:tcPr>
          <w:p w14:paraId="4E3EE8B3" w14:textId="77777777" w:rsidR="00A035EA" w:rsidRPr="00CA427E" w:rsidRDefault="00A035EA" w:rsidP="00F66F5A">
            <w:pPr>
              <w:jc w:val="center"/>
            </w:pPr>
            <w:r w:rsidRPr="00CA427E">
              <w:t>2</w:t>
            </w:r>
          </w:p>
        </w:tc>
      </w:tr>
      <w:tr w:rsidR="00A035EA" w:rsidRPr="00CF6339" w14:paraId="0C262CB7" w14:textId="77777777" w:rsidTr="00F66F5A">
        <w:tc>
          <w:tcPr>
            <w:tcW w:w="6708" w:type="dxa"/>
            <w:shd w:val="clear" w:color="auto" w:fill="auto"/>
          </w:tcPr>
          <w:p w14:paraId="57F0961C" w14:textId="77777777" w:rsidR="00A035EA" w:rsidRPr="00CF6339" w:rsidRDefault="00A035EA" w:rsidP="00F66F5A">
            <w:r>
              <w:t>Powiat Pabianicki</w:t>
            </w:r>
          </w:p>
        </w:tc>
        <w:tc>
          <w:tcPr>
            <w:tcW w:w="2520" w:type="dxa"/>
            <w:shd w:val="clear" w:color="auto" w:fill="auto"/>
          </w:tcPr>
          <w:p w14:paraId="43BB8690" w14:textId="77777777" w:rsidR="00A035EA" w:rsidRPr="00CA427E" w:rsidRDefault="00A035EA" w:rsidP="00F66F5A">
            <w:pPr>
              <w:jc w:val="center"/>
            </w:pPr>
            <w:r w:rsidRPr="00CA427E">
              <w:t>1</w:t>
            </w:r>
          </w:p>
        </w:tc>
      </w:tr>
      <w:tr w:rsidR="00A035EA" w:rsidRPr="00CF6339" w14:paraId="39F07D2D" w14:textId="77777777" w:rsidTr="00F66F5A">
        <w:tc>
          <w:tcPr>
            <w:tcW w:w="6708" w:type="dxa"/>
            <w:shd w:val="clear" w:color="auto" w:fill="auto"/>
          </w:tcPr>
          <w:p w14:paraId="2F8E1943" w14:textId="77777777" w:rsidR="00A035EA" w:rsidRPr="00862527" w:rsidRDefault="00A035EA" w:rsidP="00F66F5A">
            <w:r w:rsidRPr="00862527">
              <w:t>Powiat Ostrowski</w:t>
            </w:r>
          </w:p>
        </w:tc>
        <w:tc>
          <w:tcPr>
            <w:tcW w:w="2520" w:type="dxa"/>
            <w:shd w:val="clear" w:color="auto" w:fill="auto"/>
          </w:tcPr>
          <w:p w14:paraId="796BDC54" w14:textId="77777777" w:rsidR="00A035EA" w:rsidRPr="00CA427E" w:rsidRDefault="00A035EA" w:rsidP="00F66F5A">
            <w:pPr>
              <w:jc w:val="center"/>
            </w:pPr>
            <w:r w:rsidRPr="00CA427E">
              <w:t>1</w:t>
            </w:r>
          </w:p>
        </w:tc>
      </w:tr>
      <w:tr w:rsidR="00A035EA" w:rsidRPr="00862527" w14:paraId="35DEC415" w14:textId="77777777" w:rsidTr="00F66F5A">
        <w:tc>
          <w:tcPr>
            <w:tcW w:w="6708" w:type="dxa"/>
            <w:shd w:val="clear" w:color="auto" w:fill="auto"/>
          </w:tcPr>
          <w:p w14:paraId="59FEE829" w14:textId="77777777" w:rsidR="00A035EA" w:rsidRPr="00862527" w:rsidRDefault="00A035EA" w:rsidP="00F66F5A">
            <w:r w:rsidRPr="00862527">
              <w:t>Powiat Bielski</w:t>
            </w:r>
          </w:p>
        </w:tc>
        <w:tc>
          <w:tcPr>
            <w:tcW w:w="2520" w:type="dxa"/>
            <w:shd w:val="clear" w:color="auto" w:fill="auto"/>
          </w:tcPr>
          <w:p w14:paraId="231D4B4E" w14:textId="77777777" w:rsidR="00A035EA" w:rsidRPr="00CA427E" w:rsidRDefault="00A035EA" w:rsidP="00F66F5A">
            <w:pPr>
              <w:jc w:val="center"/>
            </w:pPr>
            <w:r w:rsidRPr="00CA427E">
              <w:t>1</w:t>
            </w:r>
          </w:p>
        </w:tc>
      </w:tr>
    </w:tbl>
    <w:p w14:paraId="3E151DD0" w14:textId="77777777" w:rsidR="00A035EA" w:rsidRPr="00862527" w:rsidRDefault="00A035EA" w:rsidP="00A035EA">
      <w:pPr>
        <w:pStyle w:val="Tekstpodstawowy"/>
        <w:spacing w:after="0" w:line="360" w:lineRule="auto"/>
        <w:rPr>
          <w:rFonts w:ascii="Times New Roman" w:hAnsi="Times New Roman"/>
          <w:b/>
          <w:sz w:val="20"/>
          <w:szCs w:val="20"/>
        </w:rPr>
      </w:pPr>
      <w:r w:rsidRPr="00862527">
        <w:rPr>
          <w:rFonts w:ascii="Times New Roman" w:hAnsi="Times New Roman"/>
          <w:b/>
          <w:sz w:val="20"/>
          <w:szCs w:val="20"/>
        </w:rPr>
        <w:t>Da</w:t>
      </w:r>
      <w:r>
        <w:rPr>
          <w:rFonts w:ascii="Times New Roman" w:hAnsi="Times New Roman"/>
          <w:b/>
          <w:sz w:val="20"/>
          <w:szCs w:val="20"/>
        </w:rPr>
        <w:t>ne własne PCPR w Opocznie z 2019</w:t>
      </w:r>
      <w:r w:rsidRPr="00862527">
        <w:rPr>
          <w:rFonts w:ascii="Times New Roman" w:hAnsi="Times New Roman"/>
          <w:b/>
          <w:sz w:val="20"/>
          <w:szCs w:val="20"/>
        </w:rPr>
        <w:t xml:space="preserve"> r. </w:t>
      </w:r>
    </w:p>
    <w:p w14:paraId="55B32267" w14:textId="77777777" w:rsidR="00FF775A" w:rsidRDefault="00A035EA" w:rsidP="00A035EA">
      <w:pPr>
        <w:spacing w:after="120"/>
        <w:jc w:val="both"/>
      </w:pPr>
      <w:r w:rsidRPr="000A4099">
        <w:tab/>
        <w:t xml:space="preserve">Powiat Opoczyński jest zobowiązany do zwrotu wydatków na opiekę i wychowanie dzieci umieszczonych w rodzinach zastępczych, które  przed umieszczeniem po raz pierwszy w pieczy zastępczej zamieszkiwały na terenie Powiatu Opoczyńskiego i zostały umieszczone w rodzinach zastępczych, funkcjonujących na terenie innych powiatów. </w:t>
      </w:r>
      <w:r>
        <w:t>Na dzień 31.12.2018r.</w:t>
      </w:r>
      <w:r w:rsidRPr="00E00C8B">
        <w:t xml:space="preserve"> Powiat Opoczyński był zobowiązany do zwrotu kosztów ponoszonych na opiekę          </w:t>
      </w:r>
      <w:r>
        <w:t xml:space="preserve">                  i wychowanie </w:t>
      </w:r>
      <w:r w:rsidRPr="00CF6339">
        <w:rPr>
          <w:b/>
        </w:rPr>
        <w:t>7 dzieci</w:t>
      </w:r>
      <w:r w:rsidRPr="00E00C8B">
        <w:t>.</w:t>
      </w:r>
      <w:r>
        <w:t xml:space="preserve"> </w:t>
      </w:r>
    </w:p>
    <w:p w14:paraId="4B2599A4" w14:textId="67DE4969" w:rsidR="00A035EA" w:rsidRPr="000A4099" w:rsidRDefault="00A035EA" w:rsidP="00A035EA">
      <w:pPr>
        <w:spacing w:after="120"/>
        <w:jc w:val="both"/>
      </w:pPr>
      <w:r w:rsidRPr="000A4099">
        <w:t xml:space="preserve">Łączna kwota obciążeń Powiatu Opoczyńskiego wyniosła </w:t>
      </w:r>
      <w:r>
        <w:rPr>
          <w:b/>
        </w:rPr>
        <w:t>62 108,29</w:t>
      </w:r>
      <w:r w:rsidRPr="00917011">
        <w:rPr>
          <w:b/>
        </w:rPr>
        <w:t xml:space="preserve"> zł.</w:t>
      </w:r>
    </w:p>
    <w:p w14:paraId="0D9FBBEA" w14:textId="77777777" w:rsidR="00FF775A" w:rsidRDefault="00FF775A" w:rsidP="00A035EA">
      <w:pPr>
        <w:spacing w:after="120"/>
        <w:ind w:firstLine="708"/>
        <w:rPr>
          <w:b/>
        </w:rPr>
      </w:pPr>
    </w:p>
    <w:p w14:paraId="7C8403B0" w14:textId="543B9A6A" w:rsidR="00A035EA" w:rsidRPr="000A4099" w:rsidRDefault="00A035EA" w:rsidP="00A035EA">
      <w:pPr>
        <w:spacing w:after="120"/>
        <w:ind w:firstLine="708"/>
        <w:rPr>
          <w:b/>
        </w:rPr>
      </w:pPr>
      <w:r w:rsidRPr="000A4099">
        <w:rPr>
          <w:b/>
        </w:rPr>
        <w:t>5.2 Porozumienia dotyczące dzieci umieszcz</w:t>
      </w:r>
      <w:r>
        <w:rPr>
          <w:b/>
        </w:rPr>
        <w:t xml:space="preserve">onych w instytucjonalnej pieczy </w:t>
      </w:r>
      <w:r w:rsidRPr="000A4099">
        <w:rPr>
          <w:b/>
        </w:rPr>
        <w:t>zastępczej</w:t>
      </w:r>
    </w:p>
    <w:p w14:paraId="6F8E7258" w14:textId="77777777" w:rsidR="00A035EA" w:rsidRPr="00E00C8B" w:rsidRDefault="00A035EA" w:rsidP="00A035EA">
      <w:pPr>
        <w:spacing w:after="120"/>
        <w:jc w:val="both"/>
      </w:pPr>
      <w:r w:rsidRPr="000A4099">
        <w:rPr>
          <w:i/>
        </w:rPr>
        <w:tab/>
      </w:r>
      <w:r w:rsidRPr="00E00C8B">
        <w:t>Zgodnie z art. 196 ustawy z dnia 9 czerwca 2011 r. o wspieraniu rodziny i systemie piecz</w:t>
      </w:r>
      <w:r>
        <w:t>y zastępczej (t. .j. Dz.U z 2018r. poz. 998 z późn. zm.</w:t>
      </w:r>
      <w:r w:rsidRPr="00E00C8B">
        <w:t>) oraz z § 2 ust. 3 Rozporządzenia Ministra Pracy i Polityki Społecznej z dnia 22 grudnia 2011 r. w sprawie instytucjonalnej pieczy zastępczej powiaty zawierają porozumienia w sprawie przyjęcia dziecka do placówki opiekuńczo – wychowawczej oraz warunków jego pobytu i wysokości wydatków na jego utrzymanie.</w:t>
      </w:r>
    </w:p>
    <w:p w14:paraId="46C57A1A" w14:textId="77777777" w:rsidR="00A035EA" w:rsidRPr="000A4099" w:rsidRDefault="00A035EA" w:rsidP="00A035EA">
      <w:pPr>
        <w:spacing w:after="120"/>
        <w:jc w:val="both"/>
      </w:pPr>
      <w:r w:rsidRPr="000A4099">
        <w:tab/>
      </w:r>
      <w:r w:rsidRPr="00333ABD">
        <w:rPr>
          <w:color w:val="000000"/>
        </w:rPr>
        <w:t xml:space="preserve">W </w:t>
      </w:r>
      <w:r>
        <w:rPr>
          <w:color w:val="000000"/>
        </w:rPr>
        <w:t>2019</w:t>
      </w:r>
      <w:r w:rsidRPr="00333ABD">
        <w:rPr>
          <w:color w:val="000000"/>
        </w:rPr>
        <w:t xml:space="preserve"> w placówkach na terenie innych powiatów przebywało </w:t>
      </w:r>
      <w:r w:rsidRPr="00761EBE">
        <w:rPr>
          <w:color w:val="000000"/>
        </w:rPr>
        <w:t>łącznie 10 dzieci.</w:t>
      </w:r>
      <w:r>
        <w:rPr>
          <w:color w:val="FF0000"/>
        </w:rPr>
        <w:t xml:space="preserve"> </w:t>
      </w:r>
      <w:r w:rsidRPr="004B3D31">
        <w:rPr>
          <w:color w:val="FF0000"/>
        </w:rPr>
        <w:t xml:space="preserve"> </w:t>
      </w:r>
      <w:r>
        <w:t>O</w:t>
      </w:r>
      <w:r w:rsidRPr="000A4099">
        <w:t>bowiązują wcześniejsze porozumienia, w których zmieniane są średnie koszty utrzymania na dany rok kalendarzowy, ogłoszony w dzienniku urzędowym województwa na terenie, którego znajduje się placówka.</w:t>
      </w:r>
    </w:p>
    <w:p w14:paraId="20EA1316" w14:textId="77777777" w:rsidR="00A035EA" w:rsidRPr="000A4099" w:rsidRDefault="00A035EA" w:rsidP="00A035EA">
      <w:pPr>
        <w:spacing w:after="120"/>
        <w:jc w:val="both"/>
        <w:rPr>
          <w:b/>
        </w:rPr>
      </w:pPr>
      <w:r w:rsidRPr="000A4099">
        <w:rPr>
          <w:b/>
        </w:rPr>
        <w:lastRenderedPageBreak/>
        <w:tab/>
      </w:r>
      <w:r>
        <w:t>W 2019</w:t>
      </w:r>
      <w:r w:rsidRPr="00A71DD7">
        <w:t>r. Powiat Opoczyński poniósł koszty utrzymania za pobyt dzieci w placówkach  w wysokości</w:t>
      </w:r>
      <w:r>
        <w:rPr>
          <w:b/>
        </w:rPr>
        <w:t xml:space="preserve"> </w:t>
      </w:r>
      <w:r w:rsidRPr="004B3D31">
        <w:rPr>
          <w:b/>
          <w:color w:val="000000"/>
        </w:rPr>
        <w:t>442 370,65zł.</w:t>
      </w:r>
    </w:p>
    <w:p w14:paraId="4EEAEC16" w14:textId="77777777" w:rsidR="00A035EA" w:rsidRPr="000A4099" w:rsidRDefault="00A035EA" w:rsidP="00A035EA">
      <w:pPr>
        <w:jc w:val="both"/>
        <w:rPr>
          <w:b/>
        </w:rPr>
      </w:pPr>
    </w:p>
    <w:p w14:paraId="256FF191" w14:textId="77777777" w:rsidR="00A035EA" w:rsidRPr="004A5222" w:rsidRDefault="00A035EA" w:rsidP="00A035EA">
      <w:pPr>
        <w:spacing w:after="160"/>
        <w:jc w:val="both"/>
        <w:rPr>
          <w:b/>
        </w:rPr>
      </w:pPr>
      <w:r>
        <w:rPr>
          <w:b/>
        </w:rPr>
        <w:t>6.</w:t>
      </w:r>
      <w:r w:rsidRPr="00E00C8B">
        <w:rPr>
          <w:b/>
        </w:rPr>
        <w:t xml:space="preserve"> Sporządzanie not księgowych ustalających wysokość wydatków ponoszonych na opiekę i wychowanie dzieci umieszczonych w pieczy zastępczej przez gminy z Powiatu Opoczyńskiego.</w:t>
      </w:r>
    </w:p>
    <w:p w14:paraId="52931EE4" w14:textId="77777777" w:rsidR="00A035EA" w:rsidRPr="00E00C8B" w:rsidRDefault="00A035EA" w:rsidP="00A035EA">
      <w:pPr>
        <w:spacing w:after="160"/>
        <w:ind w:firstLine="708"/>
        <w:jc w:val="both"/>
      </w:pPr>
      <w:r w:rsidRPr="00E00C8B">
        <w:t>Zgodnie z art. 191 ust. 9 i 10 ustawy z dnia 9 czerwca 2011 r. o wspieraniu rodziny i systemie pieczy</w:t>
      </w:r>
      <w:r>
        <w:t xml:space="preserve"> zastępczej (Dz. U. z 2019 r. poz. 1111</w:t>
      </w:r>
      <w:r w:rsidRPr="00E00C8B">
        <w:t xml:space="preserve"> z późn. zm.) w przypadku umieszczenia dziecka w rodzinie zastępczej, rodzinnym domu dziecka, placówce opiekuńczo- wychowawczej, interwencyjnym ośrodku preadopcyjnym, zakładzie pielęgnacyjno- opiekuńczym lub zakładzie opiekuńczo- leczniczym gmina właściwa ze względu na miejsce zamieszkania dziecka przed umieszczeniem go po raz pierwszy w pieczy zastępczej ponosi odpowiednio wydatki w wysokości: </w:t>
      </w:r>
    </w:p>
    <w:p w14:paraId="7114FB26" w14:textId="77777777" w:rsidR="00A035EA" w:rsidRPr="00E00C8B" w:rsidRDefault="00A035EA" w:rsidP="00A035EA">
      <w:pPr>
        <w:spacing w:after="120"/>
        <w:jc w:val="both"/>
      </w:pPr>
      <w:r w:rsidRPr="00E00C8B">
        <w:rPr>
          <w:b/>
        </w:rPr>
        <w:t>10%</w:t>
      </w:r>
      <w:r w:rsidRPr="00E00C8B">
        <w:t xml:space="preserve"> wydatków na opiekę i wychowanie dziecka - w pierwszym roku pobytu dziecka w pieczy zastępczej; </w:t>
      </w:r>
    </w:p>
    <w:p w14:paraId="4CF3D757" w14:textId="77777777" w:rsidR="00A035EA" w:rsidRPr="00E00C8B" w:rsidRDefault="00A035EA" w:rsidP="00A035EA">
      <w:pPr>
        <w:spacing w:after="120"/>
        <w:jc w:val="both"/>
      </w:pPr>
      <w:r w:rsidRPr="00E00C8B">
        <w:rPr>
          <w:b/>
        </w:rPr>
        <w:t>30%</w:t>
      </w:r>
      <w:r w:rsidRPr="00E00C8B">
        <w:t xml:space="preserve"> wydatków na opiekę i wychowanie dziecka - w drugim roku pobytu dziecka w pieczy zastępczej; </w:t>
      </w:r>
    </w:p>
    <w:p w14:paraId="41990C3B" w14:textId="77777777" w:rsidR="00A035EA" w:rsidRPr="00E00C8B" w:rsidRDefault="00A035EA" w:rsidP="00A035EA">
      <w:pPr>
        <w:spacing w:after="120"/>
        <w:jc w:val="both"/>
      </w:pPr>
      <w:r w:rsidRPr="00E00C8B">
        <w:rPr>
          <w:b/>
        </w:rPr>
        <w:t>50%</w:t>
      </w:r>
      <w:r w:rsidRPr="00E00C8B">
        <w:t xml:space="preserve"> wydatków na opiekę i wychowanie dziecka - w trzecim roku i następnych latach pobytu dziecka w pieczy zastępczej. </w:t>
      </w:r>
    </w:p>
    <w:p w14:paraId="2777154B" w14:textId="77777777" w:rsidR="00A035EA" w:rsidRPr="00E00C8B" w:rsidRDefault="00A035EA" w:rsidP="00A035EA">
      <w:pPr>
        <w:jc w:val="both"/>
      </w:pPr>
    </w:p>
    <w:p w14:paraId="1E789A44" w14:textId="77777777" w:rsidR="00A035EA" w:rsidRPr="00C52EF7" w:rsidRDefault="00A035EA" w:rsidP="00A035EA">
      <w:pPr>
        <w:spacing w:after="120" w:line="360" w:lineRule="auto"/>
        <w:rPr>
          <w:b/>
        </w:rPr>
      </w:pPr>
      <w:r w:rsidRPr="00C52EF7">
        <w:rPr>
          <w:b/>
        </w:rPr>
        <w:t>7.  Domy Pomocy Społecznej.</w:t>
      </w:r>
    </w:p>
    <w:p w14:paraId="13C2E924" w14:textId="77777777" w:rsidR="00A035EA" w:rsidRPr="00C52EF7" w:rsidRDefault="00A035EA" w:rsidP="00A035EA">
      <w:pPr>
        <w:spacing w:after="120"/>
        <w:ind w:firstLine="567"/>
        <w:jc w:val="both"/>
      </w:pPr>
      <w:r w:rsidRPr="000A4099">
        <w:rPr>
          <w:b/>
          <w:i/>
        </w:rPr>
        <w:tab/>
      </w:r>
      <w:r w:rsidRPr="00C52EF7">
        <w:t>Zgodnie z ustawą z dnia 12 ma</w:t>
      </w:r>
      <w:r>
        <w:t>rca 2004 r. (Dz. U. z 2019r. poz. 1507 z pózn.</w:t>
      </w:r>
      <w:r w:rsidRPr="00C52EF7">
        <w:t xml:space="preserve"> zm.)  o pomocy społecznej do zadań z zakresu pomocy społecznej realizowanych przez powiat należy między innymi  prowadzenie i rozwój infrastruktury domów pomocy społecznej o zasięgu ponadgminnym oraz umieszczanie w nich skierowanych osób oraz prowadzenie i rozwój infrastruktury ośrodków wsparcia dla osób z zaburzeniami psychicznymi.     </w:t>
      </w:r>
    </w:p>
    <w:p w14:paraId="3776B3AA" w14:textId="77777777" w:rsidR="00A035EA" w:rsidRPr="000A4099" w:rsidRDefault="00A035EA" w:rsidP="00A035EA">
      <w:pPr>
        <w:spacing w:after="120"/>
        <w:jc w:val="both"/>
        <w:rPr>
          <w:i/>
        </w:rPr>
      </w:pPr>
      <w:r w:rsidRPr="000A4099">
        <w:t>Na terenie powiatu funkcjonują  dwa domy pomocy społecznej dla osób przewlekle somatycznie chorych i osób starszych .</w:t>
      </w:r>
    </w:p>
    <w:p w14:paraId="5FD75354" w14:textId="77777777" w:rsidR="00A035EA" w:rsidRPr="000A4099" w:rsidRDefault="00A035EA" w:rsidP="00A035EA">
      <w:pPr>
        <w:spacing w:after="120"/>
        <w:jc w:val="both"/>
      </w:pPr>
      <w:r w:rsidRPr="000A4099">
        <w:t xml:space="preserve">1. Dom Pomocy Społecznej w Niemojowicach –  miejsc statutowych  97 z podziałem na płeć. </w:t>
      </w:r>
    </w:p>
    <w:p w14:paraId="62A49DCC" w14:textId="77777777" w:rsidR="00A035EA" w:rsidRPr="000A4099" w:rsidRDefault="00A035EA" w:rsidP="00A035EA">
      <w:pPr>
        <w:spacing w:after="120"/>
        <w:jc w:val="both"/>
      </w:pPr>
      <w:r w:rsidRPr="000A4099">
        <w:t xml:space="preserve">2. Dom Pomocy Społecznej w Drzewicy – miejsc statutowych 77 z podziałem na płeć.        </w:t>
      </w:r>
    </w:p>
    <w:p w14:paraId="6046849B" w14:textId="77777777" w:rsidR="00A035EA" w:rsidRPr="000A4099" w:rsidRDefault="00A035EA" w:rsidP="00A035EA">
      <w:pPr>
        <w:spacing w:after="120"/>
        <w:ind w:firstLine="708"/>
        <w:jc w:val="both"/>
      </w:pPr>
      <w:r w:rsidRPr="000A4099">
        <w:t>Powiat uzyskał stałe zezwolenia na prowadzenie domów pomocy społecznej.  Koszty utrzymania domów pomocy społecznej naszego powiatu są niskie i mogą być konkurencyjne w stosunku do innych domów.</w:t>
      </w:r>
    </w:p>
    <w:p w14:paraId="0C5A24EC" w14:textId="77777777" w:rsidR="00A035EA" w:rsidRPr="003E24BD" w:rsidRDefault="00A035EA" w:rsidP="00A035EA">
      <w:pPr>
        <w:spacing w:after="120"/>
        <w:jc w:val="both"/>
        <w:rPr>
          <w:b/>
        </w:rPr>
      </w:pPr>
      <w:r w:rsidRPr="000A4099">
        <w:t xml:space="preserve"> </w:t>
      </w:r>
      <w:r>
        <w:tab/>
        <w:t>K</w:t>
      </w:r>
      <w:r w:rsidRPr="000A4099">
        <w:t xml:space="preserve">oszt utrzymania DPS Niemojowice w </w:t>
      </w:r>
      <w:r w:rsidRPr="000A4099">
        <w:rPr>
          <w:b/>
        </w:rPr>
        <w:t>201</w:t>
      </w:r>
      <w:r>
        <w:rPr>
          <w:b/>
        </w:rPr>
        <w:t>9</w:t>
      </w:r>
      <w:r w:rsidRPr="000A4099">
        <w:t xml:space="preserve">r. wynosił </w:t>
      </w:r>
      <w:r w:rsidRPr="000A4099">
        <w:rPr>
          <w:b/>
        </w:rPr>
        <w:t>3 </w:t>
      </w:r>
      <w:r>
        <w:rPr>
          <w:b/>
        </w:rPr>
        <w:t>300</w:t>
      </w:r>
      <w:r w:rsidRPr="000A4099">
        <w:rPr>
          <w:b/>
        </w:rPr>
        <w:t>,00 zł / wydatki ogólne -</w:t>
      </w:r>
      <w:r w:rsidRPr="0073659C">
        <w:rPr>
          <w:b/>
          <w:color w:val="000000"/>
        </w:rPr>
        <w:t xml:space="preserve">3 837 503,23 </w:t>
      </w:r>
      <w:r w:rsidRPr="000A4099">
        <w:rPr>
          <w:b/>
        </w:rPr>
        <w:t>zł</w:t>
      </w:r>
      <w:r w:rsidRPr="000A4099">
        <w:t xml:space="preserve">./ i DPS Drzewica </w:t>
      </w:r>
      <w:r>
        <w:rPr>
          <w:b/>
        </w:rPr>
        <w:t>3 014</w:t>
      </w:r>
      <w:r w:rsidRPr="000A4099">
        <w:rPr>
          <w:b/>
        </w:rPr>
        <w:t>,00 zł</w:t>
      </w:r>
      <w:r w:rsidRPr="000A4099">
        <w:t xml:space="preserve">./ </w:t>
      </w:r>
      <w:r w:rsidRPr="000A4099">
        <w:rPr>
          <w:b/>
        </w:rPr>
        <w:t xml:space="preserve">wydatki ogólne </w:t>
      </w:r>
      <w:r w:rsidRPr="0073659C">
        <w:rPr>
          <w:b/>
          <w:color w:val="000000"/>
        </w:rPr>
        <w:t>2 946 309,37</w:t>
      </w:r>
      <w:r w:rsidRPr="000A4099">
        <w:rPr>
          <w:b/>
        </w:rPr>
        <w:t>zł</w:t>
      </w:r>
      <w:r w:rsidRPr="000A4099">
        <w:t>/.  Stan mieszkańców w  Domu Pomocy Społecznej w Niemojowicach na dzień 31 grudnia 201</w:t>
      </w:r>
      <w:r>
        <w:t>8</w:t>
      </w:r>
      <w:r w:rsidRPr="000A4099">
        <w:t xml:space="preserve"> r. wyniósł – </w:t>
      </w:r>
      <w:r w:rsidRPr="000A4099">
        <w:rPr>
          <w:b/>
        </w:rPr>
        <w:t>9</w:t>
      </w:r>
      <w:r>
        <w:rPr>
          <w:b/>
        </w:rPr>
        <w:t>7</w:t>
      </w:r>
      <w:r w:rsidRPr="000A4099">
        <w:rPr>
          <w:b/>
        </w:rPr>
        <w:t>,</w:t>
      </w:r>
      <w:r w:rsidRPr="000A4099">
        <w:t xml:space="preserve"> a w Domu Pomocy Społecznej w Drzewicy - </w:t>
      </w:r>
      <w:r w:rsidRPr="000A4099">
        <w:rPr>
          <w:b/>
        </w:rPr>
        <w:t>7</w:t>
      </w:r>
      <w:r>
        <w:rPr>
          <w:b/>
        </w:rPr>
        <w:t>6</w:t>
      </w:r>
      <w:r w:rsidRPr="000A4099">
        <w:rPr>
          <w:b/>
        </w:rPr>
        <w:t xml:space="preserve">. </w:t>
      </w:r>
      <w:r>
        <w:rPr>
          <w:b/>
        </w:rPr>
        <w:t xml:space="preserve"> </w:t>
      </w:r>
    </w:p>
    <w:p w14:paraId="794739D0" w14:textId="77777777" w:rsidR="00A035EA" w:rsidRPr="00761EBE" w:rsidRDefault="00A035EA" w:rsidP="00A035EA">
      <w:pPr>
        <w:spacing w:after="120"/>
        <w:ind w:firstLine="708"/>
        <w:jc w:val="both"/>
        <w:rPr>
          <w:color w:val="000000"/>
        </w:rPr>
      </w:pPr>
      <w:r w:rsidRPr="00761EBE">
        <w:rPr>
          <w:color w:val="000000"/>
        </w:rPr>
        <w:t>W 2019r. Dyrektor PCPR w Opocznie wydał 42 decyzji o umieszczenie  w DPS  w Drzewicy oraz DPS w Niemojowicach.</w:t>
      </w:r>
    </w:p>
    <w:p w14:paraId="3C81D6BA" w14:textId="77777777" w:rsidR="00A035EA" w:rsidRPr="008F2877" w:rsidRDefault="00A035EA" w:rsidP="00A035EA">
      <w:pPr>
        <w:spacing w:after="120"/>
        <w:ind w:firstLine="708"/>
        <w:jc w:val="both"/>
      </w:pPr>
      <w:r w:rsidRPr="00C52EF7">
        <w:t xml:space="preserve">Dom Pomocy Społecznej dla Dorosłych w Drzewicy ma trudne warunki lokalowe,  mieści się w starych budynkach, w związku z tym realizowany jest  projekt p.n.” Rozbudowa i przebudowa budynku Domu Pomocy Społecznej dla Dorosłych w Drzewicy ul. Stawowa </w:t>
      </w:r>
      <w:r w:rsidRPr="00C52EF7">
        <w:lastRenderedPageBreak/>
        <w:t>21/25”. Całkowita wartość projektu wynosi 11 450 776,64, w tym przyznane dofina</w:t>
      </w:r>
      <w:r>
        <w:t>n</w:t>
      </w:r>
      <w:r w:rsidRPr="00C52EF7">
        <w:t>sowanie z EFRR 8 670 051,47zł</w:t>
      </w:r>
      <w:r>
        <w:t>.</w:t>
      </w:r>
      <w:r w:rsidRPr="00C52EF7">
        <w:t xml:space="preserve"> i będzie realizowany do 31 maja 2020r.</w:t>
      </w:r>
    </w:p>
    <w:p w14:paraId="5C176247" w14:textId="77777777" w:rsidR="00A035EA" w:rsidRPr="006B7816" w:rsidRDefault="00A035EA" w:rsidP="00A035EA">
      <w:pPr>
        <w:spacing w:after="120"/>
        <w:jc w:val="both"/>
        <w:rPr>
          <w:color w:val="FF0000"/>
        </w:rPr>
      </w:pPr>
      <w:r w:rsidRPr="000A4099">
        <w:tab/>
      </w:r>
    </w:p>
    <w:p w14:paraId="08222D4A" w14:textId="351C03F7" w:rsidR="00A035EA" w:rsidRPr="006B7816" w:rsidRDefault="00FF775A" w:rsidP="00A035EA">
      <w:pPr>
        <w:spacing w:after="120"/>
        <w:jc w:val="both"/>
        <w:rPr>
          <w:b/>
          <w:color w:val="FF0000"/>
        </w:rPr>
      </w:pPr>
      <w:r>
        <w:rPr>
          <w:b/>
        </w:rPr>
        <w:t>8</w:t>
      </w:r>
      <w:r w:rsidR="00A035EA" w:rsidRPr="00C52EF7">
        <w:rPr>
          <w:b/>
        </w:rPr>
        <w:t>. Kontro</w:t>
      </w:r>
      <w:r w:rsidR="00A035EA">
        <w:rPr>
          <w:b/>
        </w:rPr>
        <w:t>le placówek opiekuńczo- wychowawczych</w:t>
      </w:r>
      <w:r w:rsidR="00A035EA" w:rsidRPr="00C52EF7">
        <w:rPr>
          <w:b/>
        </w:rPr>
        <w:t xml:space="preserve"> typu </w:t>
      </w:r>
      <w:r w:rsidR="00A035EA" w:rsidRPr="001B5601">
        <w:rPr>
          <w:b/>
          <w:color w:val="000000"/>
        </w:rPr>
        <w:t>rodzinnego.</w:t>
      </w:r>
    </w:p>
    <w:p w14:paraId="22302E26" w14:textId="08050778" w:rsidR="00A035EA" w:rsidRDefault="00A035EA" w:rsidP="00A035EA">
      <w:pPr>
        <w:pStyle w:val="Standard"/>
        <w:jc w:val="both"/>
        <w:rPr>
          <w:color w:val="000000"/>
        </w:rPr>
      </w:pPr>
      <w:r w:rsidRPr="004175C4">
        <w:rPr>
          <w:color w:val="000000"/>
        </w:rPr>
        <w:t>Zgodnie z planem kontroli w dniach od 23.09.2019 r. do 31.10.2019 r. została przeprowadzona kontrola problemowa w Placówce Opiekuńczo – Wychowawczej w Byszewach</w:t>
      </w:r>
      <w:r w:rsidRPr="006B7816">
        <w:rPr>
          <w:color w:val="FF0000"/>
        </w:rPr>
        <w:t xml:space="preserve">. </w:t>
      </w:r>
      <w:r w:rsidRPr="004175C4">
        <w:rPr>
          <w:color w:val="000000"/>
        </w:rPr>
        <w:t>Zakres kontroli obejmował:</w:t>
      </w:r>
      <w:r w:rsidRPr="006B7816">
        <w:rPr>
          <w:color w:val="FF0000"/>
        </w:rPr>
        <w:t xml:space="preserve"> </w:t>
      </w:r>
      <w:r>
        <w:t xml:space="preserve">ykonanie zaleceń pokontrolnych,warunki bytowe wychowanków, realizacja planów pomocy dziecku, prowadzenie kart pobytu dziecka, bieżąca działalność placówki pod kątem zgodności z ustawą o wspieraniu rodziny i systemie pieczy zastępczej (t.j. Dz.U.2019 poz.1111 z pózn.zm.), rozporządzeniem MPiPS w sprawie instytucjonalnej pieczy zastępczej, umowy nr 211/2017 z dnia 30.11.2017 na prowadzenie </w:t>
      </w:r>
      <w:r w:rsidRPr="004175C4">
        <w:rPr>
          <w:color w:val="000000"/>
        </w:rPr>
        <w:t>placówki.Wydano zalecenia pokontrolne. W dniu 14.12.2019r przeprowadzono rekontrolę, której zakres obejmował</w:t>
      </w:r>
      <w:r>
        <w:rPr>
          <w:color w:val="000000"/>
        </w:rPr>
        <w:t xml:space="preserve">: </w:t>
      </w:r>
      <w:r w:rsidRPr="00144810">
        <w:rPr>
          <w:color w:val="000000"/>
        </w:rPr>
        <w:t>wykonanie zaleceń pokontrolnych,</w:t>
      </w:r>
      <w:r>
        <w:rPr>
          <w:color w:val="000000"/>
        </w:rPr>
        <w:t xml:space="preserve"> </w:t>
      </w:r>
      <w:r w:rsidRPr="00144810">
        <w:rPr>
          <w:color w:val="000000"/>
        </w:rPr>
        <w:t>kontrola warunków bytowych wychowanków, realizacja planów pomocy dziecku, prowadzenie kart pobytu dziecka,</w:t>
      </w:r>
      <w:r>
        <w:rPr>
          <w:color w:val="000000"/>
        </w:rPr>
        <w:t xml:space="preserve"> </w:t>
      </w:r>
      <w:r w:rsidRPr="00144810">
        <w:rPr>
          <w:color w:val="000000"/>
        </w:rPr>
        <w:t>bieżąca działalność Placówki pod kątem zgodności z ustawą o wspieraniu rodziny i systemie pieczy zastępczej (Dz.U.2019 poz. 1111 z późn. zm), rozporządzeniem MPiPS w sprawie instytucjonalnej pieczy zastępczej, umowy nr 211/2017 z dnia 30.11.2017r.</w:t>
      </w:r>
    </w:p>
    <w:p w14:paraId="43FC3AF8" w14:textId="77777777" w:rsidR="00FF775A" w:rsidRPr="00144810" w:rsidRDefault="00FF775A" w:rsidP="00A035EA">
      <w:pPr>
        <w:pStyle w:val="Standard"/>
        <w:jc w:val="both"/>
        <w:rPr>
          <w:color w:val="000000"/>
        </w:rPr>
      </w:pPr>
    </w:p>
    <w:p w14:paraId="2D673F79" w14:textId="7E2FBA25" w:rsidR="00A035EA" w:rsidRPr="003E24BD" w:rsidRDefault="00FF775A" w:rsidP="00A035EA">
      <w:pPr>
        <w:spacing w:after="120" w:line="259" w:lineRule="auto"/>
        <w:jc w:val="both"/>
        <w:rPr>
          <w:b/>
          <w:szCs w:val="22"/>
        </w:rPr>
      </w:pPr>
      <w:r>
        <w:rPr>
          <w:b/>
          <w:szCs w:val="22"/>
        </w:rPr>
        <w:t>9</w:t>
      </w:r>
      <w:r w:rsidR="00A035EA" w:rsidRPr="003E24BD">
        <w:rPr>
          <w:b/>
          <w:szCs w:val="22"/>
        </w:rPr>
        <w:t>. Pomoc dla osób posiadających Kartę Polaka.</w:t>
      </w:r>
    </w:p>
    <w:p w14:paraId="6CFACC5C" w14:textId="77777777" w:rsidR="00A035EA" w:rsidRDefault="00A035EA" w:rsidP="00A035EA">
      <w:pPr>
        <w:spacing w:after="160" w:line="259" w:lineRule="auto"/>
        <w:jc w:val="both"/>
        <w:rPr>
          <w:color w:val="000000"/>
          <w:szCs w:val="22"/>
        </w:rPr>
      </w:pPr>
      <w:r w:rsidRPr="00EC686A">
        <w:rPr>
          <w:color w:val="FF0000"/>
          <w:sz w:val="40"/>
          <w:szCs w:val="36"/>
        </w:rPr>
        <w:t xml:space="preserve">   </w:t>
      </w:r>
      <w:r w:rsidRPr="006B7816">
        <w:rPr>
          <w:color w:val="000000"/>
          <w:szCs w:val="22"/>
        </w:rPr>
        <w:t xml:space="preserve">W roku 2019 decyzją Wojewody Łódzkiego po rozpatrzeniu wniosku obywatelki Ukrainy w sprawie o przyznanie świadczenia pieniężnego w związku ze złożeniem wniosku o udzielenie zezwolenia na pobyt stały z powołaniem się na fakt posiadania ważnej Karty Polaka, przyznano świadczenie pieniężne w łącznej wysokości 24 255,00zł.   </w:t>
      </w:r>
    </w:p>
    <w:p w14:paraId="6C7EE998" w14:textId="467865B2" w:rsidR="00A035EA" w:rsidRPr="00761EBE" w:rsidRDefault="00A035EA" w:rsidP="00A035EA">
      <w:pPr>
        <w:spacing w:after="160" w:line="259" w:lineRule="auto"/>
        <w:jc w:val="both"/>
        <w:rPr>
          <w:b/>
          <w:bCs/>
          <w:color w:val="000000"/>
          <w:szCs w:val="22"/>
        </w:rPr>
      </w:pPr>
      <w:r w:rsidRPr="00761EBE">
        <w:rPr>
          <w:b/>
          <w:bCs/>
          <w:color w:val="000000"/>
          <w:szCs w:val="22"/>
        </w:rPr>
        <w:t>1</w:t>
      </w:r>
      <w:r w:rsidR="00FF775A">
        <w:rPr>
          <w:b/>
          <w:bCs/>
          <w:color w:val="000000"/>
          <w:szCs w:val="22"/>
        </w:rPr>
        <w:t>0</w:t>
      </w:r>
      <w:r w:rsidRPr="00761EBE">
        <w:rPr>
          <w:b/>
          <w:bCs/>
          <w:color w:val="000000"/>
          <w:szCs w:val="22"/>
        </w:rPr>
        <w:t>. Pomoc dla repatriantów</w:t>
      </w:r>
    </w:p>
    <w:p w14:paraId="5BD455F1" w14:textId="77777777" w:rsidR="00A035EA" w:rsidRDefault="00A035EA" w:rsidP="00A035EA">
      <w:pPr>
        <w:spacing w:after="160" w:line="259" w:lineRule="auto"/>
        <w:jc w:val="both"/>
        <w:rPr>
          <w:color w:val="000000"/>
          <w:szCs w:val="22"/>
        </w:rPr>
      </w:pPr>
      <w:r>
        <w:rPr>
          <w:color w:val="000000"/>
          <w:szCs w:val="22"/>
        </w:rPr>
        <w:t xml:space="preserve">W 2019 roku Dyrektor Powiatowego Centrum Pomocy Rodzinie w Opocznie z upoważnienia Starosty Opoczyńskiego wydał 6 decyzji przyznających </w:t>
      </w:r>
      <w:r w:rsidRPr="00144810">
        <w:rPr>
          <w:color w:val="0D0D0D"/>
          <w:shd w:val="clear" w:color="auto" w:fill="FFFFFF"/>
        </w:rPr>
        <w:t>pomoc finansową ze środków budżetu państwa na częściowe pokrycie poniesionych, udokumentowanych przez repatrianta kosztów, związanych z remontem, adaptacją lub wyposażeniem lokalu mieszkalnego w miejscu osiedlenia się w Rzeczypospolitej Polskiej</w:t>
      </w:r>
      <w:r>
        <w:rPr>
          <w:color w:val="0D0D0D"/>
          <w:shd w:val="clear" w:color="auto" w:fill="FFFFFF"/>
        </w:rPr>
        <w:t>.</w:t>
      </w:r>
    </w:p>
    <w:p w14:paraId="7BF1E3C7" w14:textId="77777777" w:rsidR="00A035EA" w:rsidRPr="006B7816" w:rsidRDefault="00A035EA" w:rsidP="00A035EA">
      <w:pPr>
        <w:spacing w:after="160" w:line="259" w:lineRule="auto"/>
        <w:jc w:val="both"/>
        <w:rPr>
          <w:color w:val="FF0000"/>
          <w:szCs w:val="22"/>
        </w:rPr>
      </w:pPr>
    </w:p>
    <w:p w14:paraId="09BC3259" w14:textId="67670DD2" w:rsidR="00A035EA" w:rsidRPr="00C52EF7" w:rsidRDefault="00A035EA" w:rsidP="00A035EA">
      <w:pPr>
        <w:spacing w:after="120"/>
        <w:jc w:val="both"/>
        <w:rPr>
          <w:b/>
        </w:rPr>
      </w:pPr>
      <w:r>
        <w:rPr>
          <w:b/>
        </w:rPr>
        <w:t>1</w:t>
      </w:r>
      <w:r w:rsidR="00FF775A">
        <w:rPr>
          <w:b/>
        </w:rPr>
        <w:t>1</w:t>
      </w:r>
      <w:r w:rsidRPr="00C52EF7">
        <w:rPr>
          <w:b/>
        </w:rPr>
        <w:t>. Współpraca z innymi instytucjami.</w:t>
      </w:r>
    </w:p>
    <w:p w14:paraId="13E426EC" w14:textId="77777777" w:rsidR="00A035EA" w:rsidRPr="000A4099" w:rsidRDefault="00A035EA" w:rsidP="00A035EA">
      <w:pPr>
        <w:pStyle w:val="Tekstpodstawowy"/>
        <w:spacing w:line="240" w:lineRule="auto"/>
        <w:jc w:val="both"/>
        <w:rPr>
          <w:rFonts w:ascii="Times New Roman" w:hAnsi="Times New Roman"/>
          <w:sz w:val="24"/>
          <w:szCs w:val="24"/>
        </w:rPr>
      </w:pPr>
      <w:r w:rsidRPr="000A4099">
        <w:rPr>
          <w:rFonts w:ascii="Times New Roman" w:hAnsi="Times New Roman"/>
          <w:sz w:val="24"/>
          <w:szCs w:val="24"/>
        </w:rPr>
        <w:t xml:space="preserve">- </w:t>
      </w:r>
      <w:r w:rsidRPr="000A4099">
        <w:rPr>
          <w:rFonts w:ascii="Times New Roman" w:hAnsi="Times New Roman"/>
          <w:b/>
          <w:sz w:val="24"/>
          <w:szCs w:val="24"/>
        </w:rPr>
        <w:t>Powiatowe Centra Pomocy Rodzinie z terenu całej Polski</w:t>
      </w:r>
      <w:r w:rsidRPr="000A4099">
        <w:rPr>
          <w:rFonts w:ascii="Times New Roman" w:hAnsi="Times New Roman"/>
          <w:sz w:val="24"/>
          <w:szCs w:val="24"/>
        </w:rPr>
        <w:t xml:space="preserve"> (wymiana informacji o wolnych miejscach w rodzinnej i instytucjonalnej pieczy zastępczej, umieszczenia dzieci w pieczy zastępczej, zawierania porozumień dotyczących odpłatności za pobyt dzieci w pieczy zastępczej, wymiana informacji dotyczących pełnoletnich wychowanków rodzin zastępczych i placówek opiekuńczo- wychowawczych);</w:t>
      </w:r>
    </w:p>
    <w:p w14:paraId="32B5F41E" w14:textId="77777777" w:rsidR="00A035EA" w:rsidRPr="000A4099" w:rsidRDefault="00A035EA" w:rsidP="00A035EA">
      <w:pPr>
        <w:jc w:val="both"/>
      </w:pPr>
      <w:r w:rsidRPr="000A4099">
        <w:t xml:space="preserve">- </w:t>
      </w:r>
      <w:r w:rsidRPr="000A4099">
        <w:rPr>
          <w:b/>
        </w:rPr>
        <w:t>Ośrodki Pomocy Społecznej</w:t>
      </w:r>
      <w:r w:rsidRPr="000A4099">
        <w:t xml:space="preserve"> na terenie Powiatu Opoczyńskiego (ustalanie wysokości wydatków ponoszonych przez gminy na opiekę i wychowanie dzieci umieszczonych w pieczy zastępczej pochodzących z terenu Powiatu Opoczyńskiego, ustalanie sytuacji rodziców biologicznych dzieci umieszczonych w pieczy zastępczej, kontakty w sprawie pełnoletnich wychowanków pieczy zastępczej, zbieranie danych niezbędnych do opracowania oceny zasobów pomocy społecznej, kontakty dotyczące umieszczania osób w domach pomocy społecznej);</w:t>
      </w:r>
    </w:p>
    <w:p w14:paraId="0962E836" w14:textId="77777777" w:rsidR="00A035EA" w:rsidRPr="000A4099" w:rsidRDefault="00A035EA" w:rsidP="00A035EA">
      <w:pPr>
        <w:jc w:val="both"/>
      </w:pPr>
      <w:r w:rsidRPr="000A4099">
        <w:lastRenderedPageBreak/>
        <w:t xml:space="preserve">- </w:t>
      </w:r>
      <w:r w:rsidRPr="000A4099">
        <w:rPr>
          <w:b/>
        </w:rPr>
        <w:t>Związek Powiatów Polskich</w:t>
      </w:r>
      <w:r w:rsidRPr="000A4099">
        <w:t xml:space="preserve"> (współpraca w zakresie realizacji ustawy z dnia 9 czerwca 2011 r. o wspieraniu rodziny  i systemie pieczy </w:t>
      </w:r>
      <w:r>
        <w:t>zastępczej (Dz. U. z 2019r. poz. 1111</w:t>
      </w:r>
      <w:r w:rsidRPr="000A4099">
        <w:t xml:space="preserve"> ze zm.);</w:t>
      </w:r>
    </w:p>
    <w:p w14:paraId="327313C5" w14:textId="77777777" w:rsidR="00A035EA" w:rsidRPr="000A4099" w:rsidRDefault="00A035EA" w:rsidP="00A035EA">
      <w:pPr>
        <w:pStyle w:val="Tekstpodstawowy"/>
        <w:spacing w:after="0" w:line="240" w:lineRule="auto"/>
        <w:jc w:val="both"/>
        <w:rPr>
          <w:rFonts w:ascii="Times New Roman" w:hAnsi="Times New Roman"/>
          <w:sz w:val="24"/>
          <w:szCs w:val="24"/>
        </w:rPr>
      </w:pPr>
      <w:r w:rsidRPr="000A4099">
        <w:rPr>
          <w:rFonts w:ascii="Times New Roman" w:hAnsi="Times New Roman"/>
          <w:sz w:val="24"/>
          <w:szCs w:val="24"/>
        </w:rPr>
        <w:t xml:space="preserve">- </w:t>
      </w:r>
      <w:r w:rsidRPr="000A4099">
        <w:rPr>
          <w:rFonts w:ascii="Times New Roman" w:hAnsi="Times New Roman"/>
          <w:b/>
          <w:sz w:val="24"/>
          <w:szCs w:val="24"/>
        </w:rPr>
        <w:t>Sąd Rejonowy w Opocznie III Wydział Rodzinny i Nieletnich (w tym również kuratorzy)</w:t>
      </w:r>
      <w:r w:rsidRPr="000A4099">
        <w:rPr>
          <w:rFonts w:ascii="Times New Roman" w:hAnsi="Times New Roman"/>
          <w:sz w:val="24"/>
          <w:szCs w:val="24"/>
        </w:rPr>
        <w:t xml:space="preserve"> oraz inne sądy na terenie całej Polski (kontakty w zakresie umieszczania dzieci w pieczy zastępczej);</w:t>
      </w:r>
    </w:p>
    <w:p w14:paraId="03CA303B" w14:textId="77777777" w:rsidR="00A035EA" w:rsidRPr="000A4099" w:rsidRDefault="00A035EA" w:rsidP="00A035EA">
      <w:pPr>
        <w:pStyle w:val="Tekstpodstawowy"/>
        <w:spacing w:after="0" w:line="240" w:lineRule="auto"/>
        <w:jc w:val="both"/>
        <w:rPr>
          <w:rFonts w:ascii="Times New Roman" w:hAnsi="Times New Roman"/>
          <w:sz w:val="24"/>
          <w:szCs w:val="24"/>
        </w:rPr>
      </w:pPr>
      <w:r w:rsidRPr="000A4099">
        <w:rPr>
          <w:rFonts w:ascii="Times New Roman" w:hAnsi="Times New Roman"/>
          <w:sz w:val="24"/>
          <w:szCs w:val="24"/>
        </w:rPr>
        <w:t xml:space="preserve">- </w:t>
      </w:r>
      <w:r w:rsidRPr="000A4099">
        <w:rPr>
          <w:rFonts w:ascii="Times New Roman" w:hAnsi="Times New Roman"/>
          <w:b/>
          <w:sz w:val="24"/>
          <w:szCs w:val="24"/>
        </w:rPr>
        <w:t>Komenda Powiatowa Policji w Opocznie</w:t>
      </w:r>
      <w:r w:rsidRPr="000A4099">
        <w:rPr>
          <w:rFonts w:ascii="Times New Roman" w:hAnsi="Times New Roman"/>
          <w:sz w:val="24"/>
          <w:szCs w:val="24"/>
        </w:rPr>
        <w:t xml:space="preserve"> (asystowanie funkcjonariuszy przy wykonywaniu czynności umieszczania dzieci w pieczy zastępczej);</w:t>
      </w:r>
    </w:p>
    <w:p w14:paraId="7EA8FBBB" w14:textId="77777777" w:rsidR="00A035EA" w:rsidRPr="000A4099" w:rsidRDefault="00A035EA" w:rsidP="00A035EA">
      <w:pPr>
        <w:pStyle w:val="Tekstpodstawowy"/>
        <w:spacing w:after="0" w:line="240" w:lineRule="auto"/>
        <w:jc w:val="both"/>
        <w:rPr>
          <w:rFonts w:ascii="Times New Roman" w:hAnsi="Times New Roman"/>
          <w:sz w:val="24"/>
          <w:szCs w:val="24"/>
        </w:rPr>
      </w:pPr>
      <w:r w:rsidRPr="000A4099">
        <w:rPr>
          <w:rFonts w:ascii="Times New Roman" w:hAnsi="Times New Roman"/>
          <w:sz w:val="24"/>
          <w:szCs w:val="24"/>
        </w:rPr>
        <w:t xml:space="preserve">- </w:t>
      </w:r>
      <w:r w:rsidRPr="000A4099">
        <w:rPr>
          <w:rFonts w:ascii="Times New Roman" w:hAnsi="Times New Roman"/>
          <w:b/>
          <w:sz w:val="24"/>
          <w:szCs w:val="24"/>
        </w:rPr>
        <w:t>Powiatowy Urząd Pracy w Opocznie</w:t>
      </w:r>
      <w:r w:rsidRPr="000A4099">
        <w:rPr>
          <w:rFonts w:ascii="Times New Roman" w:hAnsi="Times New Roman"/>
          <w:sz w:val="24"/>
          <w:szCs w:val="24"/>
        </w:rPr>
        <w:t xml:space="preserve"> (wymiana informacji dotyczących pełnoletnich wychowanków pieczy zastępczej, zbieranie danych niezbędnych do opracowania oceny zasobów pomocy społecznej);</w:t>
      </w:r>
    </w:p>
    <w:p w14:paraId="33CE2CE5" w14:textId="77777777" w:rsidR="00A035EA" w:rsidRPr="000A4099" w:rsidRDefault="00A035EA" w:rsidP="00A035EA">
      <w:pPr>
        <w:pStyle w:val="Tekstpodstawowy"/>
        <w:spacing w:after="0" w:line="240" w:lineRule="auto"/>
        <w:jc w:val="both"/>
        <w:rPr>
          <w:rFonts w:ascii="Times New Roman" w:hAnsi="Times New Roman"/>
          <w:sz w:val="24"/>
          <w:szCs w:val="24"/>
        </w:rPr>
      </w:pPr>
      <w:r w:rsidRPr="000A4099">
        <w:rPr>
          <w:rFonts w:ascii="Times New Roman" w:hAnsi="Times New Roman"/>
          <w:sz w:val="24"/>
          <w:szCs w:val="24"/>
        </w:rPr>
        <w:t xml:space="preserve">- </w:t>
      </w:r>
      <w:r w:rsidRPr="000A4099">
        <w:rPr>
          <w:rFonts w:ascii="Times New Roman" w:hAnsi="Times New Roman"/>
          <w:b/>
          <w:sz w:val="24"/>
          <w:szCs w:val="24"/>
        </w:rPr>
        <w:t>Łódzki Urząd Wojewódzki w Łodzi</w:t>
      </w:r>
      <w:r w:rsidRPr="000A4099">
        <w:rPr>
          <w:rFonts w:ascii="Times New Roman" w:hAnsi="Times New Roman"/>
          <w:sz w:val="24"/>
          <w:szCs w:val="24"/>
        </w:rPr>
        <w:t xml:space="preserve"> (współpraca w zakresie wypełniania i przesyłania sprawozdań, konsultowanie bieżących spraw); </w:t>
      </w:r>
    </w:p>
    <w:p w14:paraId="079D1FB1" w14:textId="77777777" w:rsidR="00A035EA" w:rsidRPr="000A4099" w:rsidRDefault="00A035EA" w:rsidP="00A035EA">
      <w:pPr>
        <w:pStyle w:val="Tekstpodstawowy"/>
        <w:spacing w:after="0" w:line="240" w:lineRule="auto"/>
        <w:jc w:val="both"/>
        <w:rPr>
          <w:rFonts w:ascii="Times New Roman" w:hAnsi="Times New Roman"/>
          <w:sz w:val="24"/>
          <w:szCs w:val="24"/>
        </w:rPr>
      </w:pPr>
      <w:r w:rsidRPr="000A4099">
        <w:rPr>
          <w:rFonts w:ascii="Times New Roman" w:hAnsi="Times New Roman"/>
          <w:sz w:val="24"/>
          <w:szCs w:val="24"/>
        </w:rPr>
        <w:t xml:space="preserve">- </w:t>
      </w:r>
      <w:r w:rsidRPr="000A4099">
        <w:rPr>
          <w:rFonts w:ascii="Times New Roman" w:hAnsi="Times New Roman"/>
          <w:b/>
          <w:sz w:val="24"/>
          <w:szCs w:val="24"/>
        </w:rPr>
        <w:t>Regionalne Centrum Polityki Społecznej w Łodzi</w:t>
      </w:r>
      <w:r w:rsidRPr="000A4099">
        <w:rPr>
          <w:rFonts w:ascii="Times New Roman" w:hAnsi="Times New Roman"/>
          <w:sz w:val="24"/>
          <w:szCs w:val="24"/>
        </w:rPr>
        <w:t xml:space="preserve"> (współpraca w zakresie opracowywania oceny zasobów pomocy społecznej, udział w konferencjach organizowanych przez RCPS);</w:t>
      </w:r>
    </w:p>
    <w:p w14:paraId="31D57C41" w14:textId="77777777" w:rsidR="00A035EA" w:rsidRPr="008F2877" w:rsidRDefault="00A035EA" w:rsidP="00A035EA">
      <w:pPr>
        <w:pStyle w:val="Tekstpodstawowy"/>
        <w:spacing w:line="240" w:lineRule="auto"/>
        <w:jc w:val="both"/>
        <w:rPr>
          <w:rFonts w:ascii="Times New Roman" w:hAnsi="Times New Roman"/>
          <w:sz w:val="24"/>
          <w:szCs w:val="24"/>
        </w:rPr>
      </w:pPr>
      <w:r w:rsidRPr="000A4099">
        <w:rPr>
          <w:rFonts w:ascii="Times New Roman" w:hAnsi="Times New Roman"/>
          <w:sz w:val="24"/>
          <w:szCs w:val="24"/>
        </w:rPr>
        <w:t xml:space="preserve">- </w:t>
      </w:r>
      <w:r w:rsidRPr="000A4099">
        <w:rPr>
          <w:rFonts w:ascii="Times New Roman" w:hAnsi="Times New Roman"/>
          <w:b/>
          <w:sz w:val="24"/>
          <w:szCs w:val="24"/>
        </w:rPr>
        <w:t>Szkoły z terenu powiatu opoczyńskiego i innych powiatów</w:t>
      </w:r>
      <w:r w:rsidRPr="000A4099">
        <w:rPr>
          <w:rFonts w:ascii="Times New Roman" w:hAnsi="Times New Roman"/>
          <w:sz w:val="24"/>
          <w:szCs w:val="24"/>
        </w:rPr>
        <w:t xml:space="preserve"> (współpraca w zakresie weryfikowania kontynuacji nauki przez pełnoletnich wychowanków pieczy zastępczej oraz osób pełnoletnich, pozostających w dotychczasowych rodzinach zastępczych).</w:t>
      </w:r>
    </w:p>
    <w:p w14:paraId="660C90DE" w14:textId="77777777" w:rsidR="00A035EA" w:rsidRPr="00C52EF7" w:rsidRDefault="00A035EA" w:rsidP="00A035EA">
      <w:pPr>
        <w:pStyle w:val="Tekstpodstawowy"/>
        <w:rPr>
          <w:rFonts w:ascii="Times New Roman" w:hAnsi="Times New Roman"/>
          <w:b/>
          <w:sz w:val="24"/>
          <w:szCs w:val="24"/>
        </w:rPr>
      </w:pPr>
      <w:r>
        <w:rPr>
          <w:rFonts w:ascii="Times New Roman" w:hAnsi="Times New Roman"/>
          <w:b/>
          <w:sz w:val="24"/>
          <w:szCs w:val="24"/>
        </w:rPr>
        <w:t>12</w:t>
      </w:r>
      <w:r w:rsidRPr="00C52EF7">
        <w:rPr>
          <w:rFonts w:ascii="Times New Roman" w:hAnsi="Times New Roman"/>
          <w:b/>
          <w:sz w:val="24"/>
          <w:szCs w:val="24"/>
        </w:rPr>
        <w:t>. Ocena zasobów pomocy społecznej.</w:t>
      </w:r>
    </w:p>
    <w:p w14:paraId="0B1E8AE4" w14:textId="77777777" w:rsidR="00A035EA" w:rsidRPr="000A4099" w:rsidRDefault="00A035EA" w:rsidP="00A035EA">
      <w:pPr>
        <w:pStyle w:val="Tekstpodstawowy"/>
        <w:spacing w:line="240" w:lineRule="auto"/>
        <w:ind w:firstLine="709"/>
        <w:jc w:val="both"/>
        <w:rPr>
          <w:rFonts w:ascii="Times New Roman" w:hAnsi="Times New Roman"/>
          <w:sz w:val="24"/>
          <w:szCs w:val="24"/>
        </w:rPr>
      </w:pPr>
      <w:r w:rsidRPr="000A4099">
        <w:rPr>
          <w:rFonts w:ascii="Times New Roman" w:hAnsi="Times New Roman"/>
          <w:sz w:val="24"/>
          <w:szCs w:val="24"/>
        </w:rPr>
        <w:t>Na podstawie art. 16a ustawy z dnia 12 marca 2004 r. o p</w:t>
      </w:r>
      <w:r>
        <w:rPr>
          <w:rFonts w:ascii="Times New Roman" w:hAnsi="Times New Roman"/>
          <w:sz w:val="24"/>
          <w:szCs w:val="24"/>
        </w:rPr>
        <w:t>omocy społecznej ( Dz. U. z 2019 r., poz. 1507</w:t>
      </w:r>
      <w:r w:rsidRPr="000A4099">
        <w:rPr>
          <w:rFonts w:ascii="Times New Roman" w:hAnsi="Times New Roman"/>
          <w:sz w:val="24"/>
          <w:szCs w:val="24"/>
        </w:rPr>
        <w:t xml:space="preserve"> z późn. zm.) gmina, powiat i samorząd województwa przygotowują ocenę zasobów pomocy społecznej w oparciu o analizę lokalnej sytuacji społecznej i demograficznej. Zasoby, o których mowa, obejmują w szczególności infrastrukturę, kadrę, organizacje pozarządowe i nakłady finansowe na zadania pomocy społecznej bez względu na podmiot je finansujący i realizujący. Ocena obejmuje osoby i rodziny korzystające z pomocy społecznej, rodzaje ich problemów oraz ich rozkład ilościowy. Powiatowe Centrum Pomocy Rodzinie w Opocznie przedstawia co roku, do dnia 30 kwietnia radzie powiatu oraz za pośrednictwem aplikacji CAS przesyła sporządzoną ocenę zasobów pomocy społecznej do jednostki nadrzędnej. </w:t>
      </w:r>
    </w:p>
    <w:p w14:paraId="2DC2F212" w14:textId="77777777" w:rsidR="00A035EA" w:rsidRPr="000A4099" w:rsidRDefault="00A035EA" w:rsidP="00A035EA">
      <w:pPr>
        <w:pStyle w:val="Tekstpodstawowy"/>
        <w:spacing w:line="240" w:lineRule="auto"/>
        <w:jc w:val="both"/>
        <w:rPr>
          <w:rFonts w:ascii="Times New Roman" w:hAnsi="Times New Roman"/>
          <w:sz w:val="24"/>
          <w:szCs w:val="24"/>
        </w:rPr>
      </w:pPr>
      <w:r w:rsidRPr="000A4099">
        <w:rPr>
          <w:rFonts w:ascii="Times New Roman" w:hAnsi="Times New Roman"/>
          <w:sz w:val="24"/>
          <w:szCs w:val="24"/>
        </w:rPr>
        <w:t xml:space="preserve">            Przygotowanie oceny zasobów pomocy społecznej jest czasochłonne i wymaga uzyskania danych od wielu instytucji działających na terenie Powiatu Opoczyńskiego. Ocena zasobów pomocy społecznej musi zostać przesłana do jednostki nadrzędnej do dnia 30 kwietnia danego roku. Największą trudnością jest to, iż narzędzie do sporządzenia oceny zasobów pojawia się bardzo późno, z początkiem kwietnia, niekiedy nawet później. Jeżeli zmieni się zakres żądanych danych, ich ponowne zgromadzenie jest trudne i czasochłonne. Sprawia to, że PCPR w Opocznie musi ponownie wystąpić do jednostki, co wydłuża czas opracowywania oceny zasobów pomocy społecznej i powoduje, że PCPR może być zmuszony przekazać ocenę jednostce nadrzędnej, bez uprzedniego przedstawienia oceny zasobów pomocy s</w:t>
      </w:r>
      <w:r>
        <w:rPr>
          <w:rFonts w:ascii="Times New Roman" w:hAnsi="Times New Roman"/>
          <w:sz w:val="24"/>
          <w:szCs w:val="24"/>
        </w:rPr>
        <w:t>połecznej radzie powiatu. W 2019</w:t>
      </w:r>
      <w:r w:rsidRPr="000A4099">
        <w:rPr>
          <w:rFonts w:ascii="Times New Roman" w:hAnsi="Times New Roman"/>
          <w:sz w:val="24"/>
          <w:szCs w:val="24"/>
        </w:rPr>
        <w:t xml:space="preserve"> roku sporządzono Ocenę Zasobów Pomocy Społecznej, przedstawiono ją Radzie Powiatu oraz przekaz</w:t>
      </w:r>
      <w:r>
        <w:rPr>
          <w:rFonts w:ascii="Times New Roman" w:hAnsi="Times New Roman"/>
          <w:sz w:val="24"/>
          <w:szCs w:val="24"/>
        </w:rPr>
        <w:t>ano do Regionalnego Centrum Polityki</w:t>
      </w:r>
      <w:r w:rsidRPr="000A4099">
        <w:rPr>
          <w:rFonts w:ascii="Times New Roman" w:hAnsi="Times New Roman"/>
          <w:sz w:val="24"/>
          <w:szCs w:val="24"/>
        </w:rPr>
        <w:t xml:space="preserve"> Społecznej.</w:t>
      </w:r>
    </w:p>
    <w:p w14:paraId="2ACD5A95" w14:textId="77777777" w:rsidR="00A035EA" w:rsidRPr="003E24BD" w:rsidRDefault="00A035EA" w:rsidP="00A035EA">
      <w:pPr>
        <w:spacing w:after="120"/>
        <w:jc w:val="both"/>
        <w:rPr>
          <w:b/>
        </w:rPr>
      </w:pPr>
      <w:r>
        <w:rPr>
          <w:b/>
        </w:rPr>
        <w:t>13</w:t>
      </w:r>
      <w:r w:rsidRPr="00C52EF7">
        <w:rPr>
          <w:b/>
        </w:rPr>
        <w:t>. Realizacja zadania zleconego: przyznawanie i wypłata dodatków wychowawczych dla rodzin zastępczych oraz dodatków do zryczałtowanej kwoty, czyli środków finansowych na utrzymanie dziecka w placówce opiekuńczo- wychowawczej typu rodzinnego tzw. "500 plus</w:t>
      </w:r>
      <w:r>
        <w:rPr>
          <w:b/>
        </w:rPr>
        <w:t>"</w:t>
      </w:r>
      <w:r w:rsidRPr="00C52EF7">
        <w:rPr>
          <w:b/>
        </w:rPr>
        <w:t xml:space="preserve"> </w:t>
      </w:r>
    </w:p>
    <w:p w14:paraId="2318C8E4" w14:textId="77777777" w:rsidR="00A035EA" w:rsidRPr="00C52EF7" w:rsidRDefault="00A035EA" w:rsidP="00A035EA">
      <w:pPr>
        <w:spacing w:after="120"/>
        <w:ind w:firstLine="709"/>
        <w:jc w:val="both"/>
        <w:rPr>
          <w:b/>
        </w:rPr>
      </w:pPr>
      <w:r w:rsidRPr="00C16E4B">
        <w:rPr>
          <w:color w:val="444444"/>
        </w:rPr>
        <w:t xml:space="preserve"> </w:t>
      </w:r>
      <w:r w:rsidRPr="000A4099">
        <w:t>W związku z wejściem w życie od dnia 1 kwietnia 2016 roku ustawy z dnia 11 lutego 2016 roku o pomocy państwa w wychowyw</w:t>
      </w:r>
      <w:r>
        <w:t>aniu dzieci (t. j. Dz. U. z 2019r., poz. 1111</w:t>
      </w:r>
      <w:r w:rsidRPr="000A4099">
        <w:t xml:space="preserve"> z późn. zm.) wprowadzającej zmiany w ustawie z dnia 9 czerwca 2011 roku o wspieraniu rodziny i systemie pieczy zastępczej, na podstawie art. 80 ust. 1a ustawy o wspieraniu rodziny i systemie pieczy zastępczej </w:t>
      </w:r>
      <w:r w:rsidRPr="000A4099">
        <w:rPr>
          <w:b/>
          <w:bCs/>
        </w:rPr>
        <w:t>rodzinie zastępczej</w:t>
      </w:r>
      <w:r w:rsidRPr="000A4099">
        <w:rPr>
          <w:bCs/>
        </w:rPr>
        <w:t xml:space="preserve"> na umieszczone dziecko przysługuje dodatek w </w:t>
      </w:r>
      <w:r w:rsidRPr="000A4099">
        <w:rPr>
          <w:bCs/>
        </w:rPr>
        <w:lastRenderedPageBreak/>
        <w:t xml:space="preserve">wysokości świadczenia wychowawczego określonego w przepisach o pomocy państwa w wychowywaniu dzieci, zwany </w:t>
      </w:r>
      <w:r w:rsidRPr="00C52EF7">
        <w:rPr>
          <w:bCs/>
        </w:rPr>
        <w:t xml:space="preserve">dalej </w:t>
      </w:r>
      <w:r w:rsidRPr="00C52EF7">
        <w:rPr>
          <w:b/>
          <w:bCs/>
        </w:rPr>
        <w:t xml:space="preserve">„dodatkiem wychowawczym”. </w:t>
      </w:r>
    </w:p>
    <w:p w14:paraId="08DFA69A" w14:textId="77777777" w:rsidR="00A035EA" w:rsidRDefault="00A035EA" w:rsidP="00A035EA">
      <w:pPr>
        <w:spacing w:after="120"/>
        <w:ind w:firstLine="709"/>
        <w:jc w:val="both"/>
        <w:rPr>
          <w:bCs/>
        </w:rPr>
      </w:pPr>
      <w:r w:rsidRPr="000A4099">
        <w:t xml:space="preserve">Również na dziecko umieszczone w </w:t>
      </w:r>
      <w:r w:rsidRPr="000A4099">
        <w:rPr>
          <w:b/>
          <w:bCs/>
        </w:rPr>
        <w:t xml:space="preserve">placówce opiekuńczo-wychowawczej typu rodzinnego </w:t>
      </w:r>
      <w:r w:rsidRPr="000A4099">
        <w:t>na podstawie art. 115 ust. 2a ustawy o wspieraniu rodziny i systemie pieczy zastępczej przysługuje</w:t>
      </w:r>
      <w:r w:rsidRPr="000A4099">
        <w:rPr>
          <w:b/>
          <w:bCs/>
        </w:rPr>
        <w:t xml:space="preserve"> </w:t>
      </w:r>
      <w:r w:rsidRPr="00AA5E76">
        <w:rPr>
          <w:b/>
          <w:bCs/>
        </w:rPr>
        <w:t xml:space="preserve">dodatek do zryczałtowanej kwoty </w:t>
      </w:r>
      <w:r w:rsidRPr="00C52EF7">
        <w:rPr>
          <w:bCs/>
        </w:rPr>
        <w:t>środków finansowych na utrzymanie dziecka w tej placówce w wysokości świadczenia wychowawczego określonego w przepisach o pomocy państwa w wychowywaniu dzieci.</w:t>
      </w:r>
    </w:p>
    <w:p w14:paraId="07071846" w14:textId="77777777" w:rsidR="00A035EA" w:rsidRPr="00AA5E76" w:rsidRDefault="00A035EA" w:rsidP="00A035EA">
      <w:pPr>
        <w:ind w:firstLine="709"/>
        <w:jc w:val="both"/>
        <w:rPr>
          <w:bCs/>
        </w:rPr>
      </w:pPr>
      <w:r>
        <w:rPr>
          <w:bCs/>
        </w:rPr>
        <w:t xml:space="preserve">Podobnie na dzieci umieszczone w </w:t>
      </w:r>
      <w:r w:rsidRPr="00AA5E76">
        <w:rPr>
          <w:b/>
          <w:bCs/>
        </w:rPr>
        <w:t>placówkach opiekuńczo -wychowawczych typu socjalizacyjnego</w:t>
      </w:r>
      <w:r>
        <w:rPr>
          <w:bCs/>
        </w:rPr>
        <w:t xml:space="preserve"> przysługuje </w:t>
      </w:r>
      <w:r w:rsidRPr="00AA5E76">
        <w:rPr>
          <w:b/>
          <w:bCs/>
        </w:rPr>
        <w:t>dodatek w wysokości świadczenia wychowawczego</w:t>
      </w:r>
      <w:r>
        <w:rPr>
          <w:bCs/>
        </w:rPr>
        <w:t xml:space="preserve"> w kwocie 500,00 zł miesięcznie zgodnie z art. 113a. </w:t>
      </w:r>
    </w:p>
    <w:p w14:paraId="363ADCFE" w14:textId="77777777" w:rsidR="00A035EA" w:rsidRPr="00C52EF7" w:rsidRDefault="00A035EA" w:rsidP="00A035EA">
      <w:pPr>
        <w:spacing w:after="120"/>
        <w:ind w:firstLine="708"/>
        <w:jc w:val="both"/>
      </w:pPr>
      <w:r>
        <w:t>Dodatek wychowawczy,</w:t>
      </w:r>
      <w:r w:rsidRPr="000A4099">
        <w:t xml:space="preserve"> dodatek do zryczałtowanej kwoty</w:t>
      </w:r>
      <w:r>
        <w:t xml:space="preserve"> oraz dodatek w wysokości świadczenia wychowawczego</w:t>
      </w:r>
      <w:r w:rsidRPr="000A4099">
        <w:t xml:space="preserve"> w wysokości 500</w:t>
      </w:r>
      <w:r>
        <w:t>,00</w:t>
      </w:r>
      <w:r w:rsidRPr="000A4099">
        <w:t xml:space="preserve"> zł miesięcznie będzie przysługiwać niezależnie od dochodu na każde dziecko w wieku </w:t>
      </w:r>
      <w:r w:rsidRPr="00C52EF7">
        <w:t>do ukończenia 18 roku życia, umieszczone w rodzinie zastępczej lub placówce opiekuńcz</w:t>
      </w:r>
      <w:r>
        <w:t>o- wychowawczej typu rodzinnego oraz socjalizacyjnego</w:t>
      </w:r>
      <w:r w:rsidRPr="00C52EF7">
        <w:t xml:space="preserve"> </w:t>
      </w:r>
      <w:r w:rsidRPr="00C52EF7">
        <w:rPr>
          <w:bCs/>
        </w:rPr>
        <w:t>na wniosek rodziny zastępczej i dyrektora placówki opiekuńc</w:t>
      </w:r>
      <w:r>
        <w:rPr>
          <w:bCs/>
        </w:rPr>
        <w:t>zo- wychowawczej</w:t>
      </w:r>
      <w:r w:rsidRPr="00C52EF7">
        <w:rPr>
          <w:bCs/>
        </w:rPr>
        <w:t>.</w:t>
      </w:r>
    </w:p>
    <w:p w14:paraId="0B3CD285" w14:textId="77777777" w:rsidR="00A035EA" w:rsidRPr="000A4099" w:rsidRDefault="00A035EA" w:rsidP="00A035EA">
      <w:pPr>
        <w:spacing w:after="120"/>
        <w:ind w:firstLine="708"/>
        <w:jc w:val="both"/>
      </w:pPr>
      <w:r w:rsidRPr="000A4099">
        <w:t>W przypadku złożenia wniosku o przyznanie dodatku wychowawczego przysługującego na dzieci umieszczone w rodzinie zastępczej lub w placówce opiekuńc</w:t>
      </w:r>
      <w:r>
        <w:t>zo- wychowawczej</w:t>
      </w:r>
      <w:r w:rsidRPr="000A4099">
        <w:t>, w terminie 3 miesięcy od dnia wejścia w życie ustawy o pomocy państwa w wychowywaniu dzieci (tj. od 1 kwietnia do 30 czerwca 2016 r.), prawo do dodatku ustalało się począwszy od dnia wejścia w życie wymienionej ustawy (czyli od 1 kwietnia). W przypadku złożenia wniosku po 30 czerwca bieżącego roku, dodatek został wypłacony od miesiąca złożenia wniosku.</w:t>
      </w:r>
    </w:p>
    <w:p w14:paraId="3764EE6A" w14:textId="77777777" w:rsidR="00A035EA" w:rsidRPr="00C16E4B" w:rsidRDefault="00A035EA" w:rsidP="00A035EA">
      <w:pPr>
        <w:spacing w:after="120"/>
        <w:ind w:firstLine="708"/>
        <w:jc w:val="both"/>
        <w:rPr>
          <w:color w:val="444444"/>
        </w:rPr>
      </w:pPr>
      <w:r w:rsidRPr="000A4099">
        <w:t>Prawo do dodatku ustala się na okres 12 miesięcy. W przypadku braku zmian w sytuacji rodziny zastępczej oraz w sytuacji dziecka umieszczonego w placówce opiekuńczo- wychowaw</w:t>
      </w:r>
      <w:r>
        <w:t xml:space="preserve">czej </w:t>
      </w:r>
      <w:r w:rsidRPr="000A4099">
        <w:t xml:space="preserve">mającej wpływ na </w:t>
      </w:r>
      <w:r>
        <w:t>prawo do dodatku</w:t>
      </w:r>
      <w:r w:rsidRPr="000A4099">
        <w:t xml:space="preserve">, ustala się je na okres kolejnych 12 miesięcy z urzędu. W przypadku zaistnienia zmian mających wpływ na prawo do dodatku, </w:t>
      </w:r>
      <w:r w:rsidRPr="00C52EF7">
        <w:rPr>
          <w:bCs/>
        </w:rPr>
        <w:t>osoba pobierająca dodatek jest zobowiązana niezwłocznie powiadomić o tych zmianach</w:t>
      </w:r>
      <w:r w:rsidRPr="00C52EF7">
        <w:t xml:space="preserve"> </w:t>
      </w:r>
      <w:r w:rsidRPr="000A4099">
        <w:t>Powiatowe Centrum Pomocy Rodzinie w Opocznie. Niepoinformowanie organu właściwego prowadzącego postępowanie w sprawie dodatku o zmianach, o których mowa powyżej, może skutkować powstaniem nienależnie pobranego świadczenia, a w konsekwencji koniecznością jego zwrotu wraz z odsetkami ustawowymi</w:t>
      </w:r>
      <w:r w:rsidRPr="00C16E4B">
        <w:rPr>
          <w:color w:val="444444"/>
        </w:rPr>
        <w:t xml:space="preserve"> za opóźnienie.</w:t>
      </w:r>
    </w:p>
    <w:p w14:paraId="361B37E4" w14:textId="77777777" w:rsidR="00A035EA" w:rsidRPr="001B571E" w:rsidRDefault="00A035EA" w:rsidP="00A035EA">
      <w:pPr>
        <w:spacing w:after="120"/>
        <w:ind w:firstLine="708"/>
        <w:jc w:val="both"/>
      </w:pPr>
      <w:r w:rsidRPr="001B571E">
        <w:t xml:space="preserve">W </w:t>
      </w:r>
      <w:r w:rsidRPr="00BA5150">
        <w:t>2019r. wydano 64 decyzji administracyjnych dla rodzin zastępczych funkcjonujących na terenie powiatu opoczyńskiego, dotyczących dodatku wychowawczego oraz 24 decyzji administracyjnych</w:t>
      </w:r>
      <w:r w:rsidRPr="001B571E">
        <w:t xml:space="preserve"> dla dyrektorów placówek opiekuńczo- wychowawczych. </w:t>
      </w:r>
    </w:p>
    <w:p w14:paraId="4D3C086F" w14:textId="77777777" w:rsidR="00A035EA" w:rsidRPr="00EC5662" w:rsidRDefault="00A035EA" w:rsidP="00A035EA">
      <w:pPr>
        <w:jc w:val="both"/>
        <w:rPr>
          <w:b/>
          <w:sz w:val="20"/>
          <w:szCs w:val="20"/>
        </w:rPr>
      </w:pPr>
      <w:r w:rsidRPr="00EC5662">
        <w:rPr>
          <w:b/>
          <w:sz w:val="20"/>
          <w:szCs w:val="20"/>
        </w:rPr>
        <w:t>Tabela nr 10. W roku sprawozdawczym wypłacono następujące kwoty dodatków wychowawczych, dodatków w wysokości świadczenia wychowawczego i dodatków do zryczałtowanej kwoty:</w:t>
      </w:r>
    </w:p>
    <w:p w14:paraId="131C65AA" w14:textId="77777777" w:rsidR="00A035EA" w:rsidRPr="001B571E" w:rsidRDefault="00A035EA" w:rsidP="00A035EA">
      <w:pPr>
        <w:jc w:val="both"/>
        <w:rPr>
          <w:b/>
          <w:color w:val="FF0000"/>
          <w:sz w:val="20"/>
          <w:szCs w:val="20"/>
        </w:rPr>
      </w:pPr>
    </w:p>
    <w:tbl>
      <w:tblPr>
        <w:tblW w:w="9180" w:type="dxa"/>
        <w:tblBorders>
          <w:insideH w:val="single" w:sz="18" w:space="0" w:color="FFFFFF"/>
          <w:insideV w:val="single" w:sz="18" w:space="0" w:color="FFFFFF"/>
        </w:tblBorders>
        <w:tblLook w:val="01E0" w:firstRow="1" w:lastRow="1" w:firstColumn="1" w:lastColumn="1" w:noHBand="0" w:noVBand="0"/>
      </w:tblPr>
      <w:tblGrid>
        <w:gridCol w:w="4144"/>
        <w:gridCol w:w="1203"/>
        <w:gridCol w:w="960"/>
        <w:gridCol w:w="1403"/>
        <w:gridCol w:w="1470"/>
      </w:tblGrid>
      <w:tr w:rsidR="00A035EA" w:rsidRPr="001B571E" w14:paraId="5A66DD50" w14:textId="77777777" w:rsidTr="00F66F5A">
        <w:trPr>
          <w:trHeight w:val="678"/>
        </w:trPr>
        <w:tc>
          <w:tcPr>
            <w:tcW w:w="4493" w:type="dxa"/>
            <w:tcBorders>
              <w:top w:val="single" w:sz="4" w:space="0" w:color="auto"/>
              <w:left w:val="single" w:sz="4" w:space="0" w:color="auto"/>
              <w:bottom w:val="single" w:sz="4" w:space="0" w:color="auto"/>
              <w:right w:val="single" w:sz="4" w:space="0" w:color="auto"/>
            </w:tcBorders>
            <w:shd w:val="clear" w:color="auto" w:fill="FFFFFF"/>
          </w:tcPr>
          <w:p w14:paraId="4374EE58" w14:textId="77777777" w:rsidR="00A035EA" w:rsidRPr="00AF6FE6" w:rsidRDefault="00A035EA" w:rsidP="00F66F5A">
            <w:pPr>
              <w:jc w:val="both"/>
              <w:rPr>
                <w:b/>
                <w:bCs/>
                <w:i/>
              </w:rPr>
            </w:pPr>
            <w:r w:rsidRPr="00AF6FE6">
              <w:rPr>
                <w:b/>
                <w:bCs/>
                <w:i/>
              </w:rPr>
              <w:t xml:space="preserve">Rodzaj świadczenia </w:t>
            </w:r>
          </w:p>
        </w:tc>
        <w:tc>
          <w:tcPr>
            <w:tcW w:w="1199" w:type="dxa"/>
            <w:tcBorders>
              <w:top w:val="single" w:sz="4" w:space="0" w:color="auto"/>
              <w:left w:val="single" w:sz="4" w:space="0" w:color="auto"/>
              <w:bottom w:val="single" w:sz="4" w:space="0" w:color="auto"/>
              <w:right w:val="single" w:sz="4" w:space="0" w:color="auto"/>
            </w:tcBorders>
            <w:shd w:val="clear" w:color="auto" w:fill="FFFFFF"/>
          </w:tcPr>
          <w:p w14:paraId="77E879A9" w14:textId="77777777" w:rsidR="00A035EA" w:rsidRPr="00AF6FE6" w:rsidRDefault="00A035EA" w:rsidP="00F66F5A">
            <w:pPr>
              <w:jc w:val="both"/>
              <w:rPr>
                <w:b/>
                <w:bCs/>
                <w:i/>
              </w:rPr>
            </w:pPr>
            <w:r w:rsidRPr="00AF6FE6">
              <w:rPr>
                <w:b/>
                <w:bCs/>
                <w:i/>
              </w:rPr>
              <w:t xml:space="preserve">Liczba </w:t>
            </w:r>
          </w:p>
          <w:p w14:paraId="2C90447A" w14:textId="77777777" w:rsidR="00A035EA" w:rsidRPr="00AF6FE6" w:rsidRDefault="00A035EA" w:rsidP="00F66F5A">
            <w:pPr>
              <w:jc w:val="both"/>
              <w:rPr>
                <w:b/>
                <w:bCs/>
                <w:i/>
              </w:rPr>
            </w:pPr>
            <w:r w:rsidRPr="00AF6FE6">
              <w:rPr>
                <w:b/>
                <w:bCs/>
                <w:i/>
              </w:rPr>
              <w:t>rodzin /placówek</w:t>
            </w:r>
          </w:p>
        </w:tc>
        <w:tc>
          <w:tcPr>
            <w:tcW w:w="974" w:type="dxa"/>
            <w:tcBorders>
              <w:top w:val="single" w:sz="4" w:space="0" w:color="auto"/>
              <w:left w:val="single" w:sz="4" w:space="0" w:color="auto"/>
              <w:bottom w:val="single" w:sz="4" w:space="0" w:color="auto"/>
              <w:right w:val="single" w:sz="4" w:space="0" w:color="auto"/>
            </w:tcBorders>
            <w:shd w:val="clear" w:color="auto" w:fill="FFFFFF"/>
          </w:tcPr>
          <w:p w14:paraId="359FCE5E" w14:textId="77777777" w:rsidR="00A035EA" w:rsidRPr="00AF6FE6" w:rsidRDefault="00A035EA" w:rsidP="00F66F5A">
            <w:pPr>
              <w:jc w:val="both"/>
              <w:rPr>
                <w:b/>
                <w:bCs/>
                <w:i/>
              </w:rPr>
            </w:pPr>
            <w:r w:rsidRPr="00AF6FE6">
              <w:rPr>
                <w:b/>
                <w:bCs/>
                <w:i/>
              </w:rPr>
              <w:t xml:space="preserve">Liczba dzieci </w:t>
            </w:r>
          </w:p>
        </w:tc>
        <w:tc>
          <w:tcPr>
            <w:tcW w:w="1097" w:type="dxa"/>
            <w:tcBorders>
              <w:top w:val="single" w:sz="4" w:space="0" w:color="auto"/>
              <w:left w:val="single" w:sz="4" w:space="0" w:color="auto"/>
              <w:bottom w:val="single" w:sz="4" w:space="0" w:color="auto"/>
              <w:right w:val="single" w:sz="4" w:space="0" w:color="auto"/>
            </w:tcBorders>
            <w:shd w:val="clear" w:color="auto" w:fill="FFFFFF"/>
          </w:tcPr>
          <w:p w14:paraId="4EBCC204" w14:textId="77777777" w:rsidR="00A035EA" w:rsidRPr="00AF6FE6" w:rsidRDefault="00A035EA" w:rsidP="00F66F5A">
            <w:pPr>
              <w:jc w:val="both"/>
              <w:rPr>
                <w:b/>
                <w:bCs/>
                <w:i/>
              </w:rPr>
            </w:pPr>
            <w:r w:rsidRPr="00AF6FE6">
              <w:rPr>
                <w:b/>
                <w:bCs/>
                <w:i/>
              </w:rPr>
              <w:t xml:space="preserve">Liczba udzielonych świadczeń </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A6BF370" w14:textId="77777777" w:rsidR="00A035EA" w:rsidRPr="00AF6FE6" w:rsidRDefault="00A035EA" w:rsidP="00F66F5A">
            <w:pPr>
              <w:jc w:val="both"/>
              <w:rPr>
                <w:b/>
                <w:bCs/>
                <w:i/>
              </w:rPr>
            </w:pPr>
            <w:r w:rsidRPr="00AF6FE6">
              <w:rPr>
                <w:b/>
                <w:bCs/>
                <w:i/>
              </w:rPr>
              <w:t xml:space="preserve">Kwota wypłacona  </w:t>
            </w:r>
          </w:p>
        </w:tc>
      </w:tr>
      <w:tr w:rsidR="00A035EA" w:rsidRPr="001B571E" w14:paraId="14D09725" w14:textId="77777777" w:rsidTr="00F66F5A">
        <w:trPr>
          <w:trHeight w:val="506"/>
        </w:trPr>
        <w:tc>
          <w:tcPr>
            <w:tcW w:w="4493" w:type="dxa"/>
            <w:tcBorders>
              <w:top w:val="single" w:sz="4" w:space="0" w:color="auto"/>
              <w:left w:val="single" w:sz="4" w:space="0" w:color="auto"/>
              <w:bottom w:val="single" w:sz="4" w:space="0" w:color="auto"/>
              <w:right w:val="single" w:sz="4" w:space="0" w:color="auto"/>
            </w:tcBorders>
            <w:shd w:val="clear" w:color="auto" w:fill="FFFFFF"/>
          </w:tcPr>
          <w:p w14:paraId="374526CC" w14:textId="77777777" w:rsidR="00A035EA" w:rsidRPr="00AF6FE6" w:rsidRDefault="00A035EA" w:rsidP="00F66F5A">
            <w:r w:rsidRPr="00AF6FE6">
              <w:t>1.Dodatek wychowawczy na dzieci umieszczone w rodzinach zastępczych</w:t>
            </w:r>
          </w:p>
        </w:tc>
        <w:tc>
          <w:tcPr>
            <w:tcW w:w="1199" w:type="dxa"/>
            <w:tcBorders>
              <w:top w:val="single" w:sz="4" w:space="0" w:color="auto"/>
              <w:left w:val="single" w:sz="4" w:space="0" w:color="auto"/>
              <w:bottom w:val="single" w:sz="4" w:space="0" w:color="auto"/>
              <w:right w:val="single" w:sz="4" w:space="0" w:color="auto"/>
            </w:tcBorders>
            <w:shd w:val="clear" w:color="auto" w:fill="FFFFFF"/>
          </w:tcPr>
          <w:p w14:paraId="72EE26B0" w14:textId="77777777" w:rsidR="00A035EA" w:rsidRPr="00AF6FE6" w:rsidRDefault="00A035EA" w:rsidP="00F66F5A">
            <w:pPr>
              <w:jc w:val="center"/>
              <w:rPr>
                <w:b/>
                <w:i/>
              </w:rPr>
            </w:pPr>
            <w:r w:rsidRPr="00AF6FE6">
              <w:rPr>
                <w:b/>
                <w:i/>
              </w:rPr>
              <w:t>53</w:t>
            </w:r>
          </w:p>
        </w:tc>
        <w:tc>
          <w:tcPr>
            <w:tcW w:w="974" w:type="dxa"/>
            <w:tcBorders>
              <w:top w:val="single" w:sz="4" w:space="0" w:color="auto"/>
              <w:left w:val="single" w:sz="4" w:space="0" w:color="auto"/>
              <w:bottom w:val="single" w:sz="4" w:space="0" w:color="auto"/>
              <w:right w:val="single" w:sz="4" w:space="0" w:color="auto"/>
            </w:tcBorders>
            <w:shd w:val="clear" w:color="auto" w:fill="FFFFFF"/>
          </w:tcPr>
          <w:p w14:paraId="354F3230" w14:textId="77777777" w:rsidR="00A035EA" w:rsidRPr="00AF6FE6" w:rsidRDefault="00A035EA" w:rsidP="00F66F5A">
            <w:pPr>
              <w:jc w:val="center"/>
              <w:rPr>
                <w:b/>
                <w:i/>
              </w:rPr>
            </w:pPr>
            <w:r w:rsidRPr="00AF6FE6">
              <w:rPr>
                <w:b/>
                <w:i/>
              </w:rPr>
              <w:t>82</w:t>
            </w:r>
          </w:p>
        </w:tc>
        <w:tc>
          <w:tcPr>
            <w:tcW w:w="1097" w:type="dxa"/>
            <w:tcBorders>
              <w:top w:val="single" w:sz="4" w:space="0" w:color="auto"/>
              <w:left w:val="single" w:sz="4" w:space="0" w:color="auto"/>
              <w:bottom w:val="single" w:sz="4" w:space="0" w:color="auto"/>
              <w:right w:val="single" w:sz="4" w:space="0" w:color="auto"/>
            </w:tcBorders>
            <w:shd w:val="clear" w:color="auto" w:fill="FFFFFF"/>
          </w:tcPr>
          <w:p w14:paraId="3A4525D8" w14:textId="77777777" w:rsidR="00A035EA" w:rsidRPr="00AF6FE6" w:rsidRDefault="00A035EA" w:rsidP="00F66F5A">
            <w:pPr>
              <w:jc w:val="center"/>
              <w:rPr>
                <w:b/>
                <w:i/>
              </w:rPr>
            </w:pPr>
            <w:r w:rsidRPr="00AF6FE6">
              <w:rPr>
                <w:b/>
                <w:i/>
              </w:rPr>
              <w:t>788</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9C9911C" w14:textId="77777777" w:rsidR="00A035EA" w:rsidRPr="00AF6FE6" w:rsidRDefault="00A035EA" w:rsidP="00F66F5A">
            <w:pPr>
              <w:rPr>
                <w:b/>
              </w:rPr>
            </w:pPr>
            <w:r w:rsidRPr="00AF6FE6">
              <w:rPr>
                <w:b/>
              </w:rPr>
              <w:t>379 984,77zł</w:t>
            </w:r>
          </w:p>
        </w:tc>
      </w:tr>
      <w:tr w:rsidR="00A035EA" w:rsidRPr="001B571E" w14:paraId="7C7343B8" w14:textId="77777777" w:rsidTr="00F66F5A">
        <w:trPr>
          <w:trHeight w:val="720"/>
        </w:trPr>
        <w:tc>
          <w:tcPr>
            <w:tcW w:w="4493" w:type="dxa"/>
            <w:tcBorders>
              <w:top w:val="single" w:sz="4" w:space="0" w:color="auto"/>
              <w:left w:val="single" w:sz="4" w:space="0" w:color="auto"/>
              <w:bottom w:val="single" w:sz="4" w:space="0" w:color="auto"/>
              <w:right w:val="single" w:sz="4" w:space="0" w:color="auto"/>
            </w:tcBorders>
            <w:shd w:val="clear" w:color="auto" w:fill="FFFFFF"/>
          </w:tcPr>
          <w:p w14:paraId="21433438" w14:textId="77777777" w:rsidR="00A035EA" w:rsidRPr="00AF6FE6" w:rsidRDefault="00A035EA" w:rsidP="00F66F5A">
            <w:r w:rsidRPr="00AF6FE6">
              <w:t xml:space="preserve">2. </w:t>
            </w:r>
            <w:r w:rsidRPr="00AF6FE6">
              <w:rPr>
                <w:bCs/>
              </w:rPr>
              <w:t xml:space="preserve">Dodatek do zryczałtowanej kwoty środków finansowych </w:t>
            </w:r>
            <w:r>
              <w:rPr>
                <w:bCs/>
              </w:rPr>
              <w:t>na utrzymanie dziecka w placówkach opiekuńczo- wychowawczych</w:t>
            </w:r>
            <w:r w:rsidRPr="00AF6FE6">
              <w:rPr>
                <w:bCs/>
              </w:rPr>
              <w:t xml:space="preserve"> typu rodzinnego</w:t>
            </w:r>
          </w:p>
        </w:tc>
        <w:tc>
          <w:tcPr>
            <w:tcW w:w="1199" w:type="dxa"/>
            <w:tcBorders>
              <w:top w:val="single" w:sz="4" w:space="0" w:color="auto"/>
              <w:left w:val="single" w:sz="4" w:space="0" w:color="auto"/>
              <w:bottom w:val="single" w:sz="4" w:space="0" w:color="auto"/>
              <w:right w:val="single" w:sz="4" w:space="0" w:color="auto"/>
            </w:tcBorders>
            <w:shd w:val="clear" w:color="auto" w:fill="FFFFFF"/>
          </w:tcPr>
          <w:p w14:paraId="2A3710A7" w14:textId="77777777" w:rsidR="00A035EA" w:rsidRPr="00761EBE" w:rsidRDefault="00A035EA" w:rsidP="00F66F5A">
            <w:pPr>
              <w:jc w:val="center"/>
              <w:rPr>
                <w:b/>
                <w:color w:val="000000"/>
              </w:rPr>
            </w:pPr>
            <w:r w:rsidRPr="00761EBE">
              <w:rPr>
                <w:b/>
                <w:color w:val="000000"/>
              </w:rPr>
              <w:t>2</w:t>
            </w:r>
          </w:p>
        </w:tc>
        <w:tc>
          <w:tcPr>
            <w:tcW w:w="974" w:type="dxa"/>
            <w:tcBorders>
              <w:top w:val="single" w:sz="4" w:space="0" w:color="auto"/>
              <w:left w:val="single" w:sz="4" w:space="0" w:color="auto"/>
              <w:bottom w:val="single" w:sz="4" w:space="0" w:color="auto"/>
              <w:right w:val="single" w:sz="4" w:space="0" w:color="auto"/>
            </w:tcBorders>
            <w:shd w:val="clear" w:color="auto" w:fill="FFFFFF"/>
          </w:tcPr>
          <w:p w14:paraId="1D869503" w14:textId="77777777" w:rsidR="00A035EA" w:rsidRPr="00761EBE" w:rsidRDefault="00A035EA" w:rsidP="00F66F5A">
            <w:pPr>
              <w:jc w:val="center"/>
              <w:rPr>
                <w:b/>
                <w:color w:val="000000"/>
              </w:rPr>
            </w:pPr>
            <w:r w:rsidRPr="00761EBE">
              <w:rPr>
                <w:b/>
                <w:color w:val="000000"/>
              </w:rPr>
              <w:t>17</w:t>
            </w:r>
          </w:p>
        </w:tc>
        <w:tc>
          <w:tcPr>
            <w:tcW w:w="1097" w:type="dxa"/>
            <w:tcBorders>
              <w:top w:val="single" w:sz="4" w:space="0" w:color="auto"/>
              <w:left w:val="single" w:sz="4" w:space="0" w:color="auto"/>
              <w:bottom w:val="single" w:sz="4" w:space="0" w:color="auto"/>
              <w:right w:val="single" w:sz="4" w:space="0" w:color="auto"/>
            </w:tcBorders>
            <w:shd w:val="clear" w:color="auto" w:fill="FFFFFF"/>
          </w:tcPr>
          <w:p w14:paraId="4F0F4C5C" w14:textId="77777777" w:rsidR="00A035EA" w:rsidRPr="00761EBE" w:rsidRDefault="00A035EA" w:rsidP="00F66F5A">
            <w:pPr>
              <w:jc w:val="center"/>
              <w:rPr>
                <w:b/>
                <w:color w:val="000000"/>
              </w:rPr>
            </w:pPr>
            <w:r w:rsidRPr="00761EBE">
              <w:rPr>
                <w:b/>
                <w:color w:val="000000"/>
              </w:rPr>
              <w:t>156</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18F14F13" w14:textId="77777777" w:rsidR="00A035EA" w:rsidRPr="007E52F5" w:rsidRDefault="00A035EA" w:rsidP="00F66F5A">
            <w:pPr>
              <w:jc w:val="center"/>
              <w:rPr>
                <w:b/>
                <w:i/>
                <w:color w:val="FF0000"/>
              </w:rPr>
            </w:pPr>
            <w:r w:rsidRPr="007E52F5">
              <w:rPr>
                <w:b/>
              </w:rPr>
              <w:t>75 877,94</w:t>
            </w:r>
            <w:r>
              <w:rPr>
                <w:b/>
              </w:rPr>
              <w:t>zł</w:t>
            </w:r>
          </w:p>
        </w:tc>
      </w:tr>
      <w:tr w:rsidR="00A035EA" w:rsidRPr="001B571E" w14:paraId="15F7E1E2" w14:textId="77777777" w:rsidTr="00F66F5A">
        <w:trPr>
          <w:trHeight w:val="720"/>
        </w:trPr>
        <w:tc>
          <w:tcPr>
            <w:tcW w:w="4493" w:type="dxa"/>
            <w:tcBorders>
              <w:top w:val="single" w:sz="4" w:space="0" w:color="auto"/>
              <w:left w:val="single" w:sz="4" w:space="0" w:color="auto"/>
              <w:bottom w:val="single" w:sz="4" w:space="0" w:color="auto"/>
              <w:right w:val="single" w:sz="4" w:space="0" w:color="auto"/>
            </w:tcBorders>
            <w:shd w:val="clear" w:color="auto" w:fill="FFFFFF"/>
          </w:tcPr>
          <w:p w14:paraId="6CF9F668" w14:textId="77777777" w:rsidR="00A035EA" w:rsidRPr="00AF6FE6" w:rsidRDefault="00A035EA" w:rsidP="00F66F5A">
            <w:r>
              <w:lastRenderedPageBreak/>
              <w:t>3</w:t>
            </w:r>
            <w:r w:rsidRPr="00AF6FE6">
              <w:t xml:space="preserve">. </w:t>
            </w:r>
            <w:r w:rsidRPr="00AF6FE6">
              <w:rPr>
                <w:bCs/>
              </w:rPr>
              <w:t xml:space="preserve">Dodatek </w:t>
            </w:r>
            <w:r>
              <w:rPr>
                <w:bCs/>
              </w:rPr>
              <w:t>w wysokości świadczenia wychowawczego na dzieci</w:t>
            </w:r>
            <w:r w:rsidRPr="00AF6FE6">
              <w:rPr>
                <w:bCs/>
              </w:rPr>
              <w:t xml:space="preserve"> w placówce opiekuńczo- wychowawczej typu </w:t>
            </w:r>
            <w:r>
              <w:rPr>
                <w:bCs/>
              </w:rPr>
              <w:t>socjalizacyjnego</w:t>
            </w:r>
          </w:p>
        </w:tc>
        <w:tc>
          <w:tcPr>
            <w:tcW w:w="1199" w:type="dxa"/>
            <w:tcBorders>
              <w:top w:val="single" w:sz="4" w:space="0" w:color="auto"/>
              <w:left w:val="single" w:sz="4" w:space="0" w:color="auto"/>
              <w:bottom w:val="single" w:sz="4" w:space="0" w:color="auto"/>
              <w:right w:val="single" w:sz="4" w:space="0" w:color="auto"/>
            </w:tcBorders>
            <w:shd w:val="clear" w:color="auto" w:fill="FFFFFF"/>
          </w:tcPr>
          <w:p w14:paraId="4C6EEAB1" w14:textId="77777777" w:rsidR="00A035EA" w:rsidRPr="00761EBE" w:rsidRDefault="00A035EA" w:rsidP="00F66F5A">
            <w:pPr>
              <w:jc w:val="center"/>
              <w:rPr>
                <w:b/>
                <w:color w:val="000000"/>
              </w:rPr>
            </w:pPr>
            <w:r w:rsidRPr="00761EBE">
              <w:rPr>
                <w:b/>
                <w:color w:val="000000"/>
              </w:rPr>
              <w:t>1</w:t>
            </w:r>
          </w:p>
        </w:tc>
        <w:tc>
          <w:tcPr>
            <w:tcW w:w="974" w:type="dxa"/>
            <w:tcBorders>
              <w:top w:val="single" w:sz="4" w:space="0" w:color="auto"/>
              <w:left w:val="single" w:sz="4" w:space="0" w:color="auto"/>
              <w:bottom w:val="single" w:sz="4" w:space="0" w:color="auto"/>
              <w:right w:val="single" w:sz="4" w:space="0" w:color="auto"/>
            </w:tcBorders>
            <w:shd w:val="clear" w:color="auto" w:fill="FFFFFF"/>
          </w:tcPr>
          <w:p w14:paraId="562E6C54" w14:textId="77777777" w:rsidR="00A035EA" w:rsidRPr="00761EBE" w:rsidRDefault="00A035EA" w:rsidP="00F66F5A">
            <w:pPr>
              <w:jc w:val="center"/>
              <w:rPr>
                <w:b/>
                <w:color w:val="000000"/>
              </w:rPr>
            </w:pPr>
            <w:r w:rsidRPr="00761EBE">
              <w:rPr>
                <w:b/>
                <w:color w:val="000000"/>
              </w:rPr>
              <w:t>7</w:t>
            </w:r>
          </w:p>
        </w:tc>
        <w:tc>
          <w:tcPr>
            <w:tcW w:w="1097" w:type="dxa"/>
            <w:tcBorders>
              <w:top w:val="single" w:sz="4" w:space="0" w:color="auto"/>
              <w:left w:val="single" w:sz="4" w:space="0" w:color="auto"/>
              <w:bottom w:val="single" w:sz="4" w:space="0" w:color="auto"/>
              <w:right w:val="single" w:sz="4" w:space="0" w:color="auto"/>
            </w:tcBorders>
            <w:shd w:val="clear" w:color="auto" w:fill="FFFFFF"/>
          </w:tcPr>
          <w:p w14:paraId="4DFEBF29" w14:textId="77777777" w:rsidR="00A035EA" w:rsidRPr="00761EBE" w:rsidRDefault="00A035EA" w:rsidP="00F66F5A">
            <w:pPr>
              <w:jc w:val="center"/>
              <w:rPr>
                <w:b/>
                <w:color w:val="000000"/>
              </w:rPr>
            </w:pPr>
            <w:r w:rsidRPr="00761EBE">
              <w:rPr>
                <w:b/>
                <w:color w:val="000000"/>
              </w:rPr>
              <w:t>15</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0F87045" w14:textId="77777777" w:rsidR="00A035EA" w:rsidRPr="007E52F5" w:rsidRDefault="00A035EA" w:rsidP="00F66F5A">
            <w:pPr>
              <w:jc w:val="center"/>
              <w:rPr>
                <w:b/>
                <w:color w:val="FF0000"/>
              </w:rPr>
            </w:pPr>
            <w:r w:rsidRPr="007E52F5">
              <w:rPr>
                <w:b/>
              </w:rPr>
              <w:t>5 233,85zł</w:t>
            </w:r>
          </w:p>
        </w:tc>
      </w:tr>
      <w:tr w:rsidR="00A035EA" w:rsidRPr="001B571E" w14:paraId="305A40FC" w14:textId="77777777" w:rsidTr="00F66F5A">
        <w:trPr>
          <w:trHeight w:val="340"/>
        </w:trPr>
        <w:tc>
          <w:tcPr>
            <w:tcW w:w="4493" w:type="dxa"/>
            <w:tcBorders>
              <w:top w:val="single" w:sz="4" w:space="0" w:color="auto"/>
              <w:left w:val="single" w:sz="4" w:space="0" w:color="auto"/>
              <w:bottom w:val="single" w:sz="4" w:space="0" w:color="auto"/>
              <w:right w:val="single" w:sz="4" w:space="0" w:color="auto"/>
            </w:tcBorders>
            <w:shd w:val="clear" w:color="auto" w:fill="FFFFFF"/>
          </w:tcPr>
          <w:p w14:paraId="61A15445" w14:textId="77777777" w:rsidR="00A035EA" w:rsidRPr="00AF6FE6" w:rsidRDefault="00A035EA" w:rsidP="00F66F5A">
            <w:r>
              <w:t>4</w:t>
            </w:r>
            <w:r w:rsidRPr="00AF6FE6">
              <w:t>. Koszty obsługi + zakup materiałów biurowych</w:t>
            </w:r>
          </w:p>
        </w:tc>
        <w:tc>
          <w:tcPr>
            <w:tcW w:w="1199" w:type="dxa"/>
            <w:tcBorders>
              <w:top w:val="single" w:sz="4" w:space="0" w:color="auto"/>
              <w:left w:val="single" w:sz="4" w:space="0" w:color="auto"/>
              <w:bottom w:val="single" w:sz="4" w:space="0" w:color="auto"/>
              <w:right w:val="single" w:sz="4" w:space="0" w:color="auto"/>
            </w:tcBorders>
            <w:shd w:val="clear" w:color="auto" w:fill="FFFFFF"/>
          </w:tcPr>
          <w:p w14:paraId="052ACB9D" w14:textId="77777777" w:rsidR="00A035EA" w:rsidRPr="00AF6FE6" w:rsidRDefault="00A035EA" w:rsidP="00F66F5A">
            <w:pPr>
              <w:jc w:val="center"/>
              <w:rPr>
                <w:b/>
              </w:rPr>
            </w:pPr>
            <w:r w:rsidRPr="00AF6FE6">
              <w:rPr>
                <w:b/>
              </w:rPr>
              <w:t>X</w:t>
            </w:r>
          </w:p>
        </w:tc>
        <w:tc>
          <w:tcPr>
            <w:tcW w:w="974" w:type="dxa"/>
            <w:tcBorders>
              <w:top w:val="single" w:sz="4" w:space="0" w:color="auto"/>
              <w:left w:val="single" w:sz="4" w:space="0" w:color="auto"/>
              <w:bottom w:val="single" w:sz="4" w:space="0" w:color="auto"/>
              <w:right w:val="single" w:sz="4" w:space="0" w:color="auto"/>
            </w:tcBorders>
            <w:shd w:val="clear" w:color="auto" w:fill="FFFFFF"/>
          </w:tcPr>
          <w:p w14:paraId="55D1F2C4" w14:textId="77777777" w:rsidR="00A035EA" w:rsidRPr="00AF6FE6" w:rsidRDefault="00A035EA" w:rsidP="00F66F5A">
            <w:pPr>
              <w:jc w:val="center"/>
              <w:rPr>
                <w:b/>
              </w:rPr>
            </w:pPr>
            <w:r w:rsidRPr="00AF6FE6">
              <w:rPr>
                <w:b/>
              </w:rPr>
              <w:t>X</w:t>
            </w:r>
          </w:p>
        </w:tc>
        <w:tc>
          <w:tcPr>
            <w:tcW w:w="1097" w:type="dxa"/>
            <w:tcBorders>
              <w:top w:val="single" w:sz="4" w:space="0" w:color="auto"/>
              <w:left w:val="single" w:sz="4" w:space="0" w:color="auto"/>
              <w:bottom w:val="single" w:sz="4" w:space="0" w:color="auto"/>
              <w:right w:val="single" w:sz="4" w:space="0" w:color="auto"/>
            </w:tcBorders>
            <w:shd w:val="clear" w:color="auto" w:fill="FFFFFF"/>
          </w:tcPr>
          <w:p w14:paraId="725B33E6" w14:textId="77777777" w:rsidR="00A035EA" w:rsidRPr="00AF6FE6" w:rsidRDefault="00A035EA" w:rsidP="00F66F5A">
            <w:pPr>
              <w:jc w:val="center"/>
              <w:rPr>
                <w:b/>
              </w:rPr>
            </w:pPr>
            <w:r w:rsidRPr="00AF6FE6">
              <w:rPr>
                <w:b/>
              </w:rPr>
              <w:t>X</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FE2F192" w14:textId="77777777" w:rsidR="00A035EA" w:rsidRPr="007E52F5" w:rsidRDefault="00A035EA" w:rsidP="00F66F5A">
            <w:pPr>
              <w:jc w:val="center"/>
              <w:rPr>
                <w:b/>
              </w:rPr>
            </w:pPr>
            <w:r w:rsidRPr="007E52F5">
              <w:rPr>
                <w:b/>
              </w:rPr>
              <w:t>3 951,06 zł</w:t>
            </w:r>
          </w:p>
        </w:tc>
      </w:tr>
      <w:tr w:rsidR="00A035EA" w:rsidRPr="001B571E" w14:paraId="6B1E9856" w14:textId="77777777" w:rsidTr="00F66F5A">
        <w:trPr>
          <w:trHeight w:val="349"/>
        </w:trPr>
        <w:tc>
          <w:tcPr>
            <w:tcW w:w="776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17BE050" w14:textId="77777777" w:rsidR="00A035EA" w:rsidRPr="00AF6FE6" w:rsidRDefault="00A035EA" w:rsidP="00F66F5A">
            <w:pPr>
              <w:jc w:val="center"/>
            </w:pPr>
            <w:r w:rsidRPr="00AF6FE6">
              <w:t>RAZEM</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8590B98" w14:textId="77777777" w:rsidR="00A035EA" w:rsidRPr="007E52F5" w:rsidRDefault="00A035EA" w:rsidP="00F66F5A">
            <w:pPr>
              <w:jc w:val="center"/>
              <w:rPr>
                <w:b/>
                <w:u w:val="single"/>
              </w:rPr>
            </w:pPr>
            <w:r w:rsidRPr="007E52F5">
              <w:rPr>
                <w:b/>
              </w:rPr>
              <w:t>465 047,62zł</w:t>
            </w:r>
          </w:p>
        </w:tc>
      </w:tr>
    </w:tbl>
    <w:p w14:paraId="0FC71E72" w14:textId="77777777" w:rsidR="00A035EA" w:rsidRDefault="00A035EA" w:rsidP="00A035EA">
      <w:pPr>
        <w:pStyle w:val="Tekstpodstawowy"/>
        <w:spacing w:line="360" w:lineRule="auto"/>
        <w:rPr>
          <w:rFonts w:ascii="Times New Roman" w:hAnsi="Times New Roman"/>
          <w:b/>
          <w:sz w:val="20"/>
          <w:szCs w:val="20"/>
        </w:rPr>
      </w:pPr>
      <w:r>
        <w:rPr>
          <w:rFonts w:ascii="Times New Roman" w:hAnsi="Times New Roman"/>
          <w:b/>
          <w:sz w:val="20"/>
          <w:szCs w:val="20"/>
        </w:rPr>
        <w:t>Dane własne PCPR z 2019</w:t>
      </w:r>
      <w:r w:rsidRPr="00B06A6D">
        <w:rPr>
          <w:rFonts w:ascii="Times New Roman" w:hAnsi="Times New Roman"/>
          <w:b/>
          <w:sz w:val="20"/>
          <w:szCs w:val="20"/>
        </w:rPr>
        <w:t xml:space="preserve">r. </w:t>
      </w:r>
    </w:p>
    <w:p w14:paraId="64E7B0FC" w14:textId="77777777" w:rsidR="00A035EA" w:rsidRPr="00B06A6D" w:rsidRDefault="00A035EA" w:rsidP="00A035EA">
      <w:pPr>
        <w:spacing w:after="160"/>
        <w:jc w:val="both"/>
        <w:rPr>
          <w:b/>
        </w:rPr>
      </w:pPr>
      <w:bookmarkStart w:id="4" w:name="_Hlk1995520"/>
      <w:r>
        <w:rPr>
          <w:b/>
        </w:rPr>
        <w:t>14</w:t>
      </w:r>
      <w:r w:rsidRPr="00B06A6D">
        <w:rPr>
          <w:b/>
        </w:rPr>
        <w:t xml:space="preserve">. Realizacja zadania zleconego: przyznawanie i wypłata świadczenie „Dobry Start” </w:t>
      </w:r>
      <w:bookmarkEnd w:id="4"/>
    </w:p>
    <w:p w14:paraId="277DAEE1" w14:textId="77777777" w:rsidR="00A035EA" w:rsidRDefault="00A035EA" w:rsidP="00A035EA">
      <w:pPr>
        <w:spacing w:after="160"/>
        <w:jc w:val="both"/>
        <w:rPr>
          <w:bCs/>
        </w:rPr>
      </w:pPr>
      <w:r>
        <w:tab/>
        <w:t>W związku z wejściem w życie uchwały nr 80 Rady Ministrów z dnia 30 maja 2018r. w sprawie ustanowienia rządowego programu „Dobry Start”, na podstawie art. 187a ust. 2 ustawy z dnia 9 czerwca 2011r. o wspieraniu rodziny i systemie pieczy zastępczej</w:t>
      </w:r>
      <w:r w:rsidRPr="00691A02">
        <w:rPr>
          <w:b/>
          <w:bCs/>
        </w:rPr>
        <w:t xml:space="preserve"> </w:t>
      </w:r>
      <w:r w:rsidRPr="000A4099">
        <w:rPr>
          <w:b/>
          <w:bCs/>
        </w:rPr>
        <w:t>rodz</w:t>
      </w:r>
      <w:r>
        <w:rPr>
          <w:b/>
          <w:bCs/>
        </w:rPr>
        <w:t>inom</w:t>
      </w:r>
      <w:r w:rsidRPr="000A4099">
        <w:rPr>
          <w:b/>
          <w:bCs/>
        </w:rPr>
        <w:t xml:space="preserve"> zastępcz</w:t>
      </w:r>
      <w:r>
        <w:rPr>
          <w:b/>
          <w:bCs/>
        </w:rPr>
        <w:t>ym</w:t>
      </w:r>
      <w:r>
        <w:rPr>
          <w:bCs/>
        </w:rPr>
        <w:t xml:space="preserve">, jak również </w:t>
      </w:r>
      <w:r w:rsidRPr="00AC20B3">
        <w:rPr>
          <w:b/>
          <w:bCs/>
        </w:rPr>
        <w:t>dyrektorom placówek opiekuńczo – wychowawczych</w:t>
      </w:r>
      <w:r>
        <w:rPr>
          <w:bCs/>
        </w:rPr>
        <w:t xml:space="preserve"> </w:t>
      </w:r>
      <w:r w:rsidRPr="000A4099">
        <w:rPr>
          <w:bCs/>
        </w:rPr>
        <w:t xml:space="preserve">na </w:t>
      </w:r>
      <w:r>
        <w:rPr>
          <w:bCs/>
        </w:rPr>
        <w:t xml:space="preserve">każde umieszczone, uczące się w szkole </w:t>
      </w:r>
      <w:r w:rsidRPr="000A4099">
        <w:rPr>
          <w:bCs/>
        </w:rPr>
        <w:t>dziecko</w:t>
      </w:r>
      <w:r>
        <w:rPr>
          <w:bCs/>
        </w:rPr>
        <w:t>,</w:t>
      </w:r>
      <w:r w:rsidRPr="000A4099">
        <w:rPr>
          <w:bCs/>
        </w:rPr>
        <w:t xml:space="preserve"> przysługuje</w:t>
      </w:r>
      <w:r>
        <w:rPr>
          <w:bCs/>
        </w:rPr>
        <w:t xml:space="preserve"> świadczenie dobry start w wysokości 300,00 zł. w związku z rozpoczęciem roku szkolnego.</w:t>
      </w:r>
    </w:p>
    <w:p w14:paraId="1BAAC6D5" w14:textId="77777777" w:rsidR="00A035EA" w:rsidRPr="004142F0" w:rsidRDefault="00A035EA" w:rsidP="00A035EA">
      <w:pPr>
        <w:pStyle w:val="NormalnyWeb"/>
        <w:spacing w:before="0" w:beforeAutospacing="0" w:after="120" w:afterAutospacing="0"/>
        <w:jc w:val="both"/>
      </w:pPr>
      <w:r>
        <w:rPr>
          <w:bCs/>
        </w:rPr>
        <w:tab/>
      </w:r>
      <w:r w:rsidRPr="004142F0">
        <w:rPr>
          <w:bCs/>
        </w:rPr>
        <w:t xml:space="preserve">Świadczenie Dobry start przysługuje </w:t>
      </w:r>
      <w:r w:rsidRPr="004142F0">
        <w:t xml:space="preserve">raz w roku na rozpoczynające rok szkolny dzieci  do ukończenia 20 roku życia. Dzieci niepełnosprawne uczące się w szkole otrzymają je do ukończenia przez nie 24 roku życia. </w:t>
      </w:r>
    </w:p>
    <w:p w14:paraId="019A8BBC" w14:textId="77777777" w:rsidR="00A035EA" w:rsidRPr="004142F0" w:rsidRDefault="00A035EA" w:rsidP="00A035EA">
      <w:pPr>
        <w:pStyle w:val="NormalnyWeb"/>
        <w:spacing w:before="0" w:beforeAutospacing="0" w:after="120" w:afterAutospacing="0"/>
        <w:ind w:firstLine="708"/>
        <w:jc w:val="both"/>
      </w:pPr>
      <w:r w:rsidRPr="004142F0">
        <w:t>Świadczenie dobry start przysługuje wyłącznie dzieciom uczącym się w szkole  (szkoła podstawowa, dotychczasowe gimnazjum, szkoła ponadpodstawowa i dotychczasowa szkoła ponadgimnazjalna, szkoła policealna i szkoła dla dorosłych, szkoła artystyczna, w której jest realizowany obowiązek szkolny lub nauki, a także młodzieżowy ośrodek socjoterapii, specjalny ośrodek szkolno-wychowawczy, specjalny ośrodek wychowawczy, ośrodek rewalidacyjno-wychowawczy). Program nie obejmuje dzieci realizujących przygotowanie przedszkolne  w przedszkolu lub w szkole, a także studentów.</w:t>
      </w:r>
    </w:p>
    <w:p w14:paraId="20EF612C" w14:textId="77777777" w:rsidR="00A035EA" w:rsidRPr="00C52EF7" w:rsidRDefault="00A035EA" w:rsidP="00A035EA">
      <w:pPr>
        <w:jc w:val="both"/>
        <w:rPr>
          <w:b/>
          <w:sz w:val="20"/>
          <w:szCs w:val="20"/>
        </w:rPr>
      </w:pPr>
      <w:r>
        <w:rPr>
          <w:b/>
          <w:sz w:val="20"/>
          <w:szCs w:val="20"/>
        </w:rPr>
        <w:t xml:space="preserve">Tabela nr 11. </w:t>
      </w:r>
      <w:r w:rsidRPr="00C52EF7">
        <w:rPr>
          <w:b/>
          <w:sz w:val="20"/>
          <w:szCs w:val="20"/>
        </w:rPr>
        <w:t xml:space="preserve">W roku sprawozdawczym wypłacono następujące kwoty </w:t>
      </w:r>
      <w:r>
        <w:rPr>
          <w:b/>
          <w:sz w:val="20"/>
          <w:szCs w:val="20"/>
        </w:rPr>
        <w:t>świadczenia „Dobry Start”</w:t>
      </w:r>
      <w:r w:rsidRPr="00C52EF7">
        <w:rPr>
          <w:b/>
          <w:sz w:val="20"/>
          <w:szCs w:val="20"/>
        </w:rPr>
        <w:t>:</w:t>
      </w:r>
    </w:p>
    <w:tbl>
      <w:tblPr>
        <w:tblW w:w="9180" w:type="dxa"/>
        <w:tblBorders>
          <w:insideH w:val="single" w:sz="18" w:space="0" w:color="FFFFFF"/>
          <w:insideV w:val="single" w:sz="18" w:space="0" w:color="FFFFFF"/>
        </w:tblBorders>
        <w:tblLook w:val="01E0" w:firstRow="1" w:lastRow="1" w:firstColumn="1" w:lastColumn="1" w:noHBand="0" w:noVBand="0"/>
      </w:tblPr>
      <w:tblGrid>
        <w:gridCol w:w="3922"/>
        <w:gridCol w:w="1324"/>
        <w:gridCol w:w="986"/>
        <w:gridCol w:w="1403"/>
        <w:gridCol w:w="1545"/>
      </w:tblGrid>
      <w:tr w:rsidR="00A035EA" w:rsidRPr="00B06A6D" w14:paraId="0E72A13A" w14:textId="77777777" w:rsidTr="00F66F5A">
        <w:trPr>
          <w:trHeight w:val="804"/>
        </w:trPr>
        <w:tc>
          <w:tcPr>
            <w:tcW w:w="4023" w:type="dxa"/>
            <w:tcBorders>
              <w:top w:val="single" w:sz="4" w:space="0" w:color="auto"/>
              <w:left w:val="single" w:sz="4" w:space="0" w:color="auto"/>
              <w:bottom w:val="single" w:sz="4" w:space="0" w:color="auto"/>
              <w:right w:val="single" w:sz="4" w:space="0" w:color="auto"/>
            </w:tcBorders>
            <w:shd w:val="clear" w:color="auto" w:fill="FFFFFF"/>
          </w:tcPr>
          <w:p w14:paraId="1A6F9F78" w14:textId="77777777" w:rsidR="00A035EA" w:rsidRPr="00F55052" w:rsidRDefault="00A035EA" w:rsidP="00F66F5A">
            <w:pPr>
              <w:jc w:val="both"/>
              <w:rPr>
                <w:b/>
                <w:bCs/>
                <w:i/>
              </w:rPr>
            </w:pPr>
            <w:r w:rsidRPr="00F55052">
              <w:rPr>
                <w:b/>
                <w:bCs/>
                <w:i/>
              </w:rPr>
              <w:t xml:space="preserve">Rodzaj świadczenia </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47456C56" w14:textId="77777777" w:rsidR="00A035EA" w:rsidRPr="00F55052" w:rsidRDefault="00A035EA" w:rsidP="00F66F5A">
            <w:pPr>
              <w:jc w:val="both"/>
              <w:rPr>
                <w:b/>
                <w:bCs/>
                <w:i/>
              </w:rPr>
            </w:pPr>
            <w:r w:rsidRPr="00F55052">
              <w:rPr>
                <w:b/>
                <w:bCs/>
                <w:i/>
              </w:rPr>
              <w:t xml:space="preserve">Liczba </w:t>
            </w:r>
          </w:p>
          <w:p w14:paraId="4D5A081B" w14:textId="77777777" w:rsidR="00A035EA" w:rsidRPr="00F55052" w:rsidRDefault="00A035EA" w:rsidP="00F66F5A">
            <w:pPr>
              <w:jc w:val="both"/>
              <w:rPr>
                <w:b/>
                <w:bCs/>
                <w:i/>
              </w:rPr>
            </w:pPr>
            <w:r w:rsidRPr="00F55052">
              <w:rPr>
                <w:b/>
                <w:bCs/>
                <w:i/>
              </w:rPr>
              <w:t>rodzin /placówek</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1F5C256" w14:textId="77777777" w:rsidR="00A035EA" w:rsidRPr="00F55052" w:rsidRDefault="00A035EA" w:rsidP="00F66F5A">
            <w:pPr>
              <w:jc w:val="both"/>
              <w:rPr>
                <w:b/>
                <w:bCs/>
                <w:i/>
              </w:rPr>
            </w:pPr>
            <w:r w:rsidRPr="00F55052">
              <w:rPr>
                <w:b/>
                <w:bCs/>
                <w:i/>
              </w:rPr>
              <w:t xml:space="preserve">Liczba dzieci </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C2D1E82" w14:textId="77777777" w:rsidR="00A035EA" w:rsidRPr="00F55052" w:rsidRDefault="00A035EA" w:rsidP="00F66F5A">
            <w:pPr>
              <w:jc w:val="both"/>
              <w:rPr>
                <w:b/>
                <w:bCs/>
                <w:i/>
              </w:rPr>
            </w:pPr>
            <w:r w:rsidRPr="00F55052">
              <w:rPr>
                <w:b/>
                <w:bCs/>
                <w:i/>
              </w:rPr>
              <w:t xml:space="preserve">Liczba udzielonych świadczeń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9F81CB9" w14:textId="77777777" w:rsidR="00A035EA" w:rsidRPr="00F55052" w:rsidRDefault="00A035EA" w:rsidP="00F66F5A">
            <w:pPr>
              <w:jc w:val="both"/>
              <w:rPr>
                <w:b/>
                <w:bCs/>
                <w:i/>
              </w:rPr>
            </w:pPr>
            <w:r w:rsidRPr="00F55052">
              <w:rPr>
                <w:b/>
                <w:bCs/>
                <w:i/>
              </w:rPr>
              <w:t xml:space="preserve">Kwota wypłacona  </w:t>
            </w:r>
          </w:p>
        </w:tc>
      </w:tr>
      <w:tr w:rsidR="00A035EA" w:rsidRPr="00B06A6D" w14:paraId="473AB2F2" w14:textId="77777777" w:rsidTr="00F66F5A">
        <w:trPr>
          <w:trHeight w:val="533"/>
        </w:trPr>
        <w:tc>
          <w:tcPr>
            <w:tcW w:w="4023" w:type="dxa"/>
            <w:tcBorders>
              <w:top w:val="single" w:sz="4" w:space="0" w:color="auto"/>
              <w:left w:val="single" w:sz="4" w:space="0" w:color="auto"/>
              <w:bottom w:val="single" w:sz="4" w:space="0" w:color="auto"/>
              <w:right w:val="single" w:sz="4" w:space="0" w:color="auto"/>
            </w:tcBorders>
            <w:shd w:val="clear" w:color="auto" w:fill="FFFFFF"/>
          </w:tcPr>
          <w:p w14:paraId="5E9FF480" w14:textId="77777777" w:rsidR="00A035EA" w:rsidRPr="00F55052" w:rsidRDefault="00A035EA" w:rsidP="00F66F5A">
            <w:r w:rsidRPr="00F55052">
              <w:t>1.Świadczenie „Dobry start” na dzieci umieszczone w rodzinach zastępczych</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3973C8D0" w14:textId="77777777" w:rsidR="00A035EA" w:rsidRPr="00C81D8A" w:rsidRDefault="00A035EA" w:rsidP="00F66F5A">
            <w:pPr>
              <w:jc w:val="center"/>
              <w:rPr>
                <w:b/>
              </w:rPr>
            </w:pPr>
            <w:r w:rsidRPr="00C81D8A">
              <w:rPr>
                <w:b/>
              </w:rPr>
              <w:t>41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9EBA623" w14:textId="77777777" w:rsidR="00A035EA" w:rsidRPr="00304EFD" w:rsidRDefault="00A035EA" w:rsidP="00F66F5A">
            <w:pPr>
              <w:jc w:val="center"/>
              <w:rPr>
                <w:b/>
              </w:rPr>
            </w:pPr>
            <w:r w:rsidRPr="00304EFD">
              <w:rPr>
                <w:b/>
              </w:rPr>
              <w:t>61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05146A2" w14:textId="77777777" w:rsidR="00A035EA" w:rsidRPr="00304EFD" w:rsidRDefault="00A035EA" w:rsidP="00F66F5A">
            <w:pPr>
              <w:jc w:val="center"/>
              <w:rPr>
                <w:b/>
              </w:rPr>
            </w:pPr>
            <w:r w:rsidRPr="00304EFD">
              <w:rPr>
                <w:b/>
              </w:rPr>
              <w:t>61</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90F9E59" w14:textId="77777777" w:rsidR="00A035EA" w:rsidRPr="00304EFD" w:rsidRDefault="00A035EA" w:rsidP="00F66F5A">
            <w:pPr>
              <w:jc w:val="center"/>
              <w:rPr>
                <w:b/>
              </w:rPr>
            </w:pPr>
            <w:r w:rsidRPr="00304EFD">
              <w:rPr>
                <w:b/>
              </w:rPr>
              <w:t>18 300,00 zł</w:t>
            </w:r>
          </w:p>
        </w:tc>
      </w:tr>
      <w:tr w:rsidR="00A035EA" w:rsidRPr="00B06A6D" w14:paraId="6E8BADDA" w14:textId="77777777" w:rsidTr="00F66F5A">
        <w:trPr>
          <w:trHeight w:val="707"/>
        </w:trPr>
        <w:tc>
          <w:tcPr>
            <w:tcW w:w="4023" w:type="dxa"/>
            <w:tcBorders>
              <w:top w:val="single" w:sz="4" w:space="0" w:color="auto"/>
              <w:left w:val="single" w:sz="4" w:space="0" w:color="auto"/>
              <w:bottom w:val="single" w:sz="4" w:space="0" w:color="auto"/>
              <w:right w:val="single" w:sz="4" w:space="0" w:color="auto"/>
            </w:tcBorders>
            <w:shd w:val="clear" w:color="auto" w:fill="FFFFFF"/>
          </w:tcPr>
          <w:p w14:paraId="31EFB5FF" w14:textId="77777777" w:rsidR="00A035EA" w:rsidRPr="00F55052" w:rsidRDefault="00A035EA" w:rsidP="00F66F5A">
            <w:r w:rsidRPr="00F55052">
              <w:t xml:space="preserve">2 Świadczenie „Dobry start” na </w:t>
            </w:r>
            <w:r w:rsidRPr="00F55052">
              <w:rPr>
                <w:bCs/>
              </w:rPr>
              <w:t>dzieci umieszczone w placówkach opiekuńczo- wychowawczych</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5425C76F" w14:textId="77777777" w:rsidR="00A035EA" w:rsidRPr="00304EFD" w:rsidRDefault="00A035EA" w:rsidP="00F66F5A">
            <w:pPr>
              <w:jc w:val="center"/>
              <w:rPr>
                <w:b/>
              </w:rPr>
            </w:pPr>
            <w:r w:rsidRPr="00304EFD">
              <w:rPr>
                <w:b/>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60D852" w14:textId="77777777" w:rsidR="00A035EA" w:rsidRPr="00304EFD" w:rsidRDefault="00A035EA" w:rsidP="00F66F5A">
            <w:pPr>
              <w:jc w:val="center"/>
              <w:rPr>
                <w:b/>
              </w:rPr>
            </w:pPr>
            <w:r w:rsidRPr="00304EFD">
              <w:rPr>
                <w:b/>
              </w:rPr>
              <w:t>13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657AA50" w14:textId="77777777" w:rsidR="00A035EA" w:rsidRPr="00304EFD" w:rsidRDefault="00A035EA" w:rsidP="00F66F5A">
            <w:pPr>
              <w:jc w:val="center"/>
              <w:rPr>
                <w:b/>
              </w:rPr>
            </w:pPr>
            <w:r w:rsidRPr="00304EFD">
              <w:rPr>
                <w:b/>
              </w:rPr>
              <w:t>13</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C2DA7D0" w14:textId="77777777" w:rsidR="00A035EA" w:rsidRPr="00304EFD" w:rsidRDefault="00A035EA" w:rsidP="00F66F5A">
            <w:pPr>
              <w:jc w:val="center"/>
              <w:rPr>
                <w:b/>
              </w:rPr>
            </w:pPr>
            <w:r w:rsidRPr="00304EFD">
              <w:rPr>
                <w:b/>
              </w:rPr>
              <w:t>3 900,00 zł</w:t>
            </w:r>
          </w:p>
        </w:tc>
      </w:tr>
      <w:tr w:rsidR="00A035EA" w:rsidRPr="00B06A6D" w14:paraId="5AD8BD41" w14:textId="77777777" w:rsidTr="00F66F5A">
        <w:trPr>
          <w:trHeight w:val="339"/>
        </w:trPr>
        <w:tc>
          <w:tcPr>
            <w:tcW w:w="4023" w:type="dxa"/>
            <w:tcBorders>
              <w:top w:val="single" w:sz="4" w:space="0" w:color="auto"/>
              <w:left w:val="single" w:sz="4" w:space="0" w:color="auto"/>
              <w:bottom w:val="single" w:sz="4" w:space="0" w:color="auto"/>
              <w:right w:val="single" w:sz="4" w:space="0" w:color="auto"/>
            </w:tcBorders>
            <w:shd w:val="clear" w:color="auto" w:fill="FFFFFF"/>
          </w:tcPr>
          <w:p w14:paraId="7F99757C" w14:textId="77777777" w:rsidR="00A035EA" w:rsidRPr="00F55052" w:rsidRDefault="00A035EA" w:rsidP="00F66F5A">
            <w:r w:rsidRPr="00F55052">
              <w:t>3. Koszty obsługi + zakup materiałów biurowych</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14:paraId="3D3D0876" w14:textId="77777777" w:rsidR="00A035EA" w:rsidRPr="00F55052" w:rsidRDefault="00A035EA" w:rsidP="00F66F5A">
            <w:pPr>
              <w:jc w:val="center"/>
              <w:rPr>
                <w:b/>
              </w:rPr>
            </w:pPr>
            <w:r w:rsidRPr="00F55052">
              <w:rPr>
                <w:b/>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7A7ECA" w14:textId="77777777" w:rsidR="00A035EA" w:rsidRPr="00F55052" w:rsidRDefault="00A035EA" w:rsidP="00F66F5A">
            <w:pPr>
              <w:jc w:val="center"/>
              <w:rPr>
                <w:b/>
              </w:rPr>
            </w:pPr>
            <w:r w:rsidRPr="00F55052">
              <w:rPr>
                <w:b/>
              </w:rPr>
              <w:t>X</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B5F091D" w14:textId="77777777" w:rsidR="00A035EA" w:rsidRPr="00F55052" w:rsidRDefault="00A035EA" w:rsidP="00F66F5A">
            <w:pPr>
              <w:jc w:val="center"/>
              <w:rPr>
                <w:b/>
              </w:rPr>
            </w:pPr>
            <w:r w:rsidRPr="00F55052">
              <w:rPr>
                <w:b/>
              </w:rPr>
              <w:t>X</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27ED6F6F" w14:textId="77777777" w:rsidR="00A035EA" w:rsidRPr="00304EFD" w:rsidRDefault="00A035EA" w:rsidP="00F66F5A">
            <w:pPr>
              <w:jc w:val="center"/>
              <w:rPr>
                <w:b/>
              </w:rPr>
            </w:pPr>
            <w:r w:rsidRPr="00304EFD">
              <w:rPr>
                <w:b/>
              </w:rPr>
              <w:t>780,00 zł</w:t>
            </w:r>
          </w:p>
        </w:tc>
      </w:tr>
      <w:tr w:rsidR="00A035EA" w:rsidRPr="00B06A6D" w14:paraId="21A136F6" w14:textId="77777777" w:rsidTr="00F66F5A">
        <w:trPr>
          <w:trHeight w:val="349"/>
        </w:trPr>
        <w:tc>
          <w:tcPr>
            <w:tcW w:w="762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7E14ED7" w14:textId="77777777" w:rsidR="00A035EA" w:rsidRPr="00F55052" w:rsidRDefault="00A035EA" w:rsidP="00F66F5A">
            <w:pPr>
              <w:jc w:val="center"/>
            </w:pPr>
            <w:r w:rsidRPr="00F55052">
              <w:t>RAZEM</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99A5AFC" w14:textId="77777777" w:rsidR="00A035EA" w:rsidRPr="00304EFD" w:rsidRDefault="00A035EA" w:rsidP="00F66F5A">
            <w:pPr>
              <w:jc w:val="center"/>
              <w:rPr>
                <w:b/>
                <w:u w:val="single"/>
              </w:rPr>
            </w:pPr>
            <w:r w:rsidRPr="00304EFD">
              <w:rPr>
                <w:b/>
              </w:rPr>
              <w:t>22 980,00 zł</w:t>
            </w:r>
          </w:p>
        </w:tc>
      </w:tr>
    </w:tbl>
    <w:p w14:paraId="40C644CC" w14:textId="77777777" w:rsidR="00A035EA" w:rsidRDefault="00A035EA" w:rsidP="00A035EA">
      <w:pPr>
        <w:pStyle w:val="Tekstpodstawowy"/>
        <w:spacing w:after="0" w:line="360" w:lineRule="auto"/>
        <w:rPr>
          <w:rFonts w:ascii="Times New Roman" w:hAnsi="Times New Roman"/>
          <w:b/>
          <w:sz w:val="20"/>
          <w:szCs w:val="20"/>
        </w:rPr>
      </w:pPr>
      <w:r>
        <w:rPr>
          <w:rFonts w:ascii="Times New Roman" w:hAnsi="Times New Roman"/>
          <w:b/>
          <w:sz w:val="20"/>
          <w:szCs w:val="20"/>
        </w:rPr>
        <w:t>Dane własne PCPR z 2019</w:t>
      </w:r>
      <w:r w:rsidRPr="00B06A6D">
        <w:rPr>
          <w:rFonts w:ascii="Times New Roman" w:hAnsi="Times New Roman"/>
          <w:b/>
          <w:sz w:val="20"/>
          <w:szCs w:val="20"/>
        </w:rPr>
        <w:t xml:space="preserve">r. </w:t>
      </w:r>
    </w:p>
    <w:p w14:paraId="06F655DC" w14:textId="77777777" w:rsidR="00FF775A" w:rsidRDefault="00FF775A" w:rsidP="00A035EA">
      <w:pPr>
        <w:pStyle w:val="Tekstpodstawowy"/>
        <w:spacing w:after="160" w:line="240" w:lineRule="auto"/>
        <w:jc w:val="both"/>
        <w:rPr>
          <w:rFonts w:ascii="Times New Roman" w:hAnsi="Times New Roman"/>
          <w:b/>
          <w:sz w:val="24"/>
          <w:szCs w:val="24"/>
        </w:rPr>
      </w:pPr>
    </w:p>
    <w:p w14:paraId="114A2040" w14:textId="778A128B" w:rsidR="00A035EA" w:rsidRPr="00AA57DD" w:rsidRDefault="00A035EA" w:rsidP="00A035EA">
      <w:pPr>
        <w:pStyle w:val="Tekstpodstawowy"/>
        <w:spacing w:after="160" w:line="240" w:lineRule="auto"/>
        <w:jc w:val="both"/>
        <w:rPr>
          <w:rFonts w:ascii="Times New Roman" w:hAnsi="Times New Roman"/>
          <w:b/>
          <w:sz w:val="24"/>
          <w:szCs w:val="24"/>
        </w:rPr>
      </w:pPr>
      <w:r>
        <w:rPr>
          <w:rFonts w:ascii="Times New Roman" w:hAnsi="Times New Roman"/>
          <w:b/>
          <w:sz w:val="24"/>
          <w:szCs w:val="24"/>
        </w:rPr>
        <w:t xml:space="preserve">15. </w:t>
      </w:r>
      <w:r w:rsidRPr="00AA57DD">
        <w:rPr>
          <w:rFonts w:ascii="Times New Roman" w:hAnsi="Times New Roman"/>
          <w:b/>
          <w:sz w:val="24"/>
          <w:szCs w:val="24"/>
        </w:rPr>
        <w:t>Inne zadania realizowane przez Zespół:</w:t>
      </w:r>
    </w:p>
    <w:p w14:paraId="63C3FE6E" w14:textId="77777777" w:rsidR="00A035EA" w:rsidRPr="000A4099" w:rsidRDefault="00A035EA" w:rsidP="00A035EA">
      <w:pPr>
        <w:pStyle w:val="Tekstpodstawowy"/>
        <w:spacing w:after="160" w:line="240" w:lineRule="auto"/>
        <w:jc w:val="both"/>
        <w:rPr>
          <w:rFonts w:ascii="Times New Roman" w:hAnsi="Times New Roman"/>
          <w:sz w:val="24"/>
          <w:szCs w:val="24"/>
        </w:rPr>
      </w:pPr>
      <w:r w:rsidRPr="000A4099">
        <w:rPr>
          <w:rFonts w:ascii="Times New Roman" w:hAnsi="Times New Roman"/>
          <w:sz w:val="24"/>
          <w:szCs w:val="24"/>
        </w:rPr>
        <w:t>-</w:t>
      </w:r>
      <w:r>
        <w:rPr>
          <w:rFonts w:ascii="Times New Roman" w:hAnsi="Times New Roman"/>
          <w:sz w:val="24"/>
          <w:szCs w:val="24"/>
        </w:rPr>
        <w:t xml:space="preserve"> </w:t>
      </w:r>
      <w:r w:rsidRPr="000A4099">
        <w:rPr>
          <w:rFonts w:ascii="Times New Roman" w:hAnsi="Times New Roman"/>
          <w:sz w:val="24"/>
          <w:szCs w:val="24"/>
        </w:rPr>
        <w:t>obsługa systemu Pomost;</w:t>
      </w:r>
    </w:p>
    <w:p w14:paraId="7104B13A" w14:textId="77777777" w:rsidR="00A035EA" w:rsidRPr="000A4099" w:rsidRDefault="00A035EA" w:rsidP="00A035EA">
      <w:pPr>
        <w:pStyle w:val="Tekstpodstawowy"/>
        <w:spacing w:line="240" w:lineRule="auto"/>
        <w:jc w:val="both"/>
        <w:rPr>
          <w:rFonts w:ascii="Times New Roman" w:hAnsi="Times New Roman"/>
          <w:sz w:val="24"/>
          <w:szCs w:val="24"/>
        </w:rPr>
      </w:pPr>
      <w:r w:rsidRPr="000A4099">
        <w:rPr>
          <w:rFonts w:ascii="Times New Roman" w:hAnsi="Times New Roman"/>
          <w:sz w:val="24"/>
          <w:szCs w:val="24"/>
        </w:rPr>
        <w:t>-</w:t>
      </w:r>
      <w:r>
        <w:rPr>
          <w:rFonts w:ascii="Times New Roman" w:hAnsi="Times New Roman"/>
          <w:sz w:val="24"/>
          <w:szCs w:val="24"/>
        </w:rPr>
        <w:t xml:space="preserve"> </w:t>
      </w:r>
      <w:r w:rsidRPr="000A4099">
        <w:rPr>
          <w:rFonts w:ascii="Times New Roman" w:hAnsi="Times New Roman"/>
          <w:sz w:val="24"/>
          <w:szCs w:val="24"/>
        </w:rPr>
        <w:t>obsługa systemu CAS, CAS PIK (wypełnianie i przekazywanie sprawozdań zakresu zadań realizowanych przez Zespół oraz wypełnianie i przesyłanie sprawozdań z całej jednostki, na podstawie danych przekazywanych przez pracowników PCPR);</w:t>
      </w:r>
    </w:p>
    <w:p w14:paraId="5C0FF428" w14:textId="77777777" w:rsidR="00A035EA" w:rsidRPr="000A4099" w:rsidRDefault="00A035EA" w:rsidP="00A035EA">
      <w:pPr>
        <w:pStyle w:val="Tekstpodstawowy"/>
        <w:spacing w:line="240" w:lineRule="auto"/>
        <w:jc w:val="both"/>
        <w:rPr>
          <w:rFonts w:ascii="Times New Roman" w:hAnsi="Times New Roman"/>
          <w:sz w:val="24"/>
          <w:szCs w:val="24"/>
        </w:rPr>
      </w:pPr>
      <w:r w:rsidRPr="000A4099">
        <w:rPr>
          <w:rFonts w:ascii="Times New Roman" w:hAnsi="Times New Roman"/>
          <w:sz w:val="24"/>
          <w:szCs w:val="24"/>
        </w:rPr>
        <w:lastRenderedPageBreak/>
        <w:t>-</w:t>
      </w:r>
      <w:r>
        <w:rPr>
          <w:rFonts w:ascii="Times New Roman" w:hAnsi="Times New Roman"/>
          <w:sz w:val="24"/>
          <w:szCs w:val="24"/>
        </w:rPr>
        <w:t xml:space="preserve"> </w:t>
      </w:r>
      <w:r w:rsidRPr="000A4099">
        <w:rPr>
          <w:rFonts w:ascii="Times New Roman" w:hAnsi="Times New Roman"/>
          <w:sz w:val="24"/>
          <w:szCs w:val="24"/>
        </w:rPr>
        <w:t>sporządzanie zapotrzebowań na środki finansowe (świadczenia, dodatki i dofinansowania dla rodzin zastępczych oraz świadczeń dla pełnoletnich wychowanków pieczy zastępczej);</w:t>
      </w:r>
    </w:p>
    <w:p w14:paraId="6B16868F" w14:textId="77777777" w:rsidR="00A035EA" w:rsidRPr="000A4099" w:rsidRDefault="00A035EA" w:rsidP="00A035EA">
      <w:pPr>
        <w:pStyle w:val="Tekstpodstawowy"/>
        <w:spacing w:line="240" w:lineRule="auto"/>
        <w:jc w:val="both"/>
        <w:rPr>
          <w:rFonts w:ascii="Times New Roman" w:hAnsi="Times New Roman"/>
          <w:sz w:val="24"/>
          <w:szCs w:val="24"/>
        </w:rPr>
      </w:pPr>
      <w:r w:rsidRPr="000A4099">
        <w:rPr>
          <w:rFonts w:ascii="Times New Roman" w:hAnsi="Times New Roman"/>
          <w:sz w:val="24"/>
          <w:szCs w:val="24"/>
        </w:rPr>
        <w:t>-</w:t>
      </w:r>
      <w:r>
        <w:rPr>
          <w:rFonts w:ascii="Times New Roman" w:hAnsi="Times New Roman"/>
          <w:sz w:val="24"/>
          <w:szCs w:val="24"/>
        </w:rPr>
        <w:t xml:space="preserve"> </w:t>
      </w:r>
      <w:r w:rsidRPr="000A4099">
        <w:rPr>
          <w:rFonts w:ascii="Times New Roman" w:hAnsi="Times New Roman"/>
          <w:sz w:val="24"/>
          <w:szCs w:val="24"/>
        </w:rPr>
        <w:t>przyjmowanie i weryfikacja wniosków, prowadzenie postępowań administracyjnych;</w:t>
      </w:r>
    </w:p>
    <w:p w14:paraId="5A350898" w14:textId="77777777" w:rsidR="00A035EA" w:rsidRPr="000A4099" w:rsidRDefault="00A035EA" w:rsidP="00A035EA">
      <w:pPr>
        <w:pStyle w:val="Tekstpodstawowy"/>
        <w:spacing w:line="240" w:lineRule="auto"/>
        <w:jc w:val="both"/>
        <w:rPr>
          <w:rFonts w:ascii="Times New Roman" w:hAnsi="Times New Roman"/>
          <w:sz w:val="24"/>
          <w:szCs w:val="24"/>
        </w:rPr>
      </w:pPr>
      <w:r w:rsidRPr="000A4099">
        <w:rPr>
          <w:rFonts w:ascii="Times New Roman" w:hAnsi="Times New Roman"/>
          <w:sz w:val="24"/>
          <w:szCs w:val="24"/>
        </w:rPr>
        <w:t>-</w:t>
      </w:r>
      <w:r>
        <w:rPr>
          <w:rFonts w:ascii="Times New Roman" w:hAnsi="Times New Roman"/>
          <w:sz w:val="24"/>
          <w:szCs w:val="24"/>
        </w:rPr>
        <w:t xml:space="preserve"> </w:t>
      </w:r>
      <w:r w:rsidRPr="000A4099">
        <w:rPr>
          <w:rFonts w:ascii="Times New Roman" w:hAnsi="Times New Roman"/>
          <w:sz w:val="24"/>
          <w:szCs w:val="24"/>
        </w:rPr>
        <w:t>opracowywanie druków dokumentów, przygotowywanie decyzji administracyjnych, porozumień oraz umów dla rodzin zastępczych zawodowych, pomocowych i osób do pomocy;</w:t>
      </w:r>
    </w:p>
    <w:p w14:paraId="3F9797BE" w14:textId="77777777" w:rsidR="00A035EA" w:rsidRPr="000A4099" w:rsidRDefault="00A035EA" w:rsidP="00A035EA">
      <w:pPr>
        <w:pStyle w:val="Tekstpodstawowy"/>
        <w:spacing w:line="240" w:lineRule="auto"/>
        <w:jc w:val="both"/>
        <w:rPr>
          <w:rFonts w:ascii="Times New Roman" w:hAnsi="Times New Roman"/>
          <w:sz w:val="24"/>
          <w:szCs w:val="24"/>
        </w:rPr>
      </w:pPr>
      <w:r w:rsidRPr="000A4099">
        <w:rPr>
          <w:rFonts w:ascii="Times New Roman" w:hAnsi="Times New Roman"/>
          <w:sz w:val="24"/>
          <w:szCs w:val="24"/>
        </w:rPr>
        <w:t>-</w:t>
      </w:r>
      <w:r>
        <w:rPr>
          <w:rFonts w:ascii="Times New Roman" w:hAnsi="Times New Roman"/>
          <w:sz w:val="24"/>
          <w:szCs w:val="24"/>
        </w:rPr>
        <w:t xml:space="preserve"> </w:t>
      </w:r>
      <w:r w:rsidRPr="000A4099">
        <w:rPr>
          <w:rFonts w:ascii="Times New Roman" w:hAnsi="Times New Roman"/>
          <w:sz w:val="24"/>
          <w:szCs w:val="24"/>
        </w:rPr>
        <w:t>udział pracowników w realizacji postanowień sądu, przekazaniu dzieci z rodzin biologicznych do rodzin zastępczych lub placówek opiekuńczo- wychowawczych;</w:t>
      </w:r>
    </w:p>
    <w:p w14:paraId="35A53CC6" w14:textId="77777777" w:rsidR="00A035EA" w:rsidRPr="000A4099" w:rsidRDefault="00A035EA" w:rsidP="00A035EA">
      <w:pPr>
        <w:pStyle w:val="Tekstpodstawowy"/>
        <w:spacing w:line="240" w:lineRule="auto"/>
        <w:jc w:val="both"/>
        <w:rPr>
          <w:rFonts w:ascii="Times New Roman" w:hAnsi="Times New Roman"/>
          <w:sz w:val="24"/>
          <w:szCs w:val="24"/>
        </w:rPr>
      </w:pPr>
      <w:r w:rsidRPr="000A4099">
        <w:rPr>
          <w:rFonts w:ascii="Times New Roman" w:hAnsi="Times New Roman"/>
          <w:sz w:val="24"/>
          <w:szCs w:val="24"/>
        </w:rPr>
        <w:t>-</w:t>
      </w:r>
      <w:r>
        <w:rPr>
          <w:rFonts w:ascii="Times New Roman" w:hAnsi="Times New Roman"/>
          <w:sz w:val="24"/>
          <w:szCs w:val="24"/>
        </w:rPr>
        <w:t xml:space="preserve"> </w:t>
      </w:r>
      <w:r w:rsidRPr="000A4099">
        <w:rPr>
          <w:rFonts w:ascii="Times New Roman" w:hAnsi="Times New Roman"/>
          <w:sz w:val="24"/>
          <w:szCs w:val="24"/>
        </w:rPr>
        <w:t>poszukiwanie wolnych miejsc w rodzinnej i instytucjonalnej pieczy zastępczej;</w:t>
      </w:r>
    </w:p>
    <w:p w14:paraId="1F194F39" w14:textId="77777777" w:rsidR="00A035EA" w:rsidRDefault="00A035EA" w:rsidP="00A035EA">
      <w:pPr>
        <w:pStyle w:val="Tekstpodstawowy"/>
        <w:spacing w:line="240" w:lineRule="auto"/>
        <w:jc w:val="both"/>
        <w:rPr>
          <w:rFonts w:ascii="Times New Roman" w:hAnsi="Times New Roman"/>
          <w:sz w:val="24"/>
          <w:szCs w:val="24"/>
        </w:rPr>
      </w:pPr>
      <w:r w:rsidRPr="000A4099">
        <w:rPr>
          <w:rFonts w:ascii="Times New Roman" w:hAnsi="Times New Roman"/>
          <w:sz w:val="24"/>
          <w:szCs w:val="24"/>
        </w:rPr>
        <w:t>-</w:t>
      </w:r>
      <w:r>
        <w:rPr>
          <w:rFonts w:ascii="Times New Roman" w:hAnsi="Times New Roman"/>
          <w:sz w:val="24"/>
          <w:szCs w:val="24"/>
        </w:rPr>
        <w:t xml:space="preserve"> </w:t>
      </w:r>
      <w:r w:rsidRPr="000A4099">
        <w:rPr>
          <w:rFonts w:ascii="Times New Roman" w:hAnsi="Times New Roman"/>
          <w:sz w:val="24"/>
          <w:szCs w:val="24"/>
        </w:rPr>
        <w:t>udzielanie osobom zainteresowanym informacji o przysługujący</w:t>
      </w:r>
      <w:r>
        <w:rPr>
          <w:rFonts w:ascii="Times New Roman" w:hAnsi="Times New Roman"/>
          <w:sz w:val="24"/>
          <w:szCs w:val="24"/>
        </w:rPr>
        <w:t xml:space="preserve">ch im prawach i uprawnieniach </w:t>
      </w:r>
      <w:r w:rsidRPr="000A4099">
        <w:rPr>
          <w:rFonts w:ascii="Times New Roman" w:hAnsi="Times New Roman"/>
          <w:sz w:val="24"/>
          <w:szCs w:val="24"/>
        </w:rPr>
        <w:t xml:space="preserve"> </w:t>
      </w:r>
      <w:r w:rsidRPr="000A4099">
        <w:rPr>
          <w:rFonts w:ascii="Times New Roman" w:hAnsi="Times New Roman"/>
          <w:color w:val="FF0000"/>
          <w:sz w:val="24"/>
          <w:szCs w:val="24"/>
        </w:rPr>
        <w:t xml:space="preserve"> </w:t>
      </w:r>
    </w:p>
    <w:p w14:paraId="290108A3" w14:textId="77777777" w:rsidR="00A035EA" w:rsidRPr="006E3372" w:rsidRDefault="00A035EA" w:rsidP="00A035EA">
      <w:pPr>
        <w:spacing w:after="160" w:line="259" w:lineRule="auto"/>
        <w:jc w:val="both"/>
        <w:rPr>
          <w:b/>
          <w:lang w:eastAsia="en-US"/>
        </w:rPr>
      </w:pPr>
      <w:r w:rsidRPr="006E3372">
        <w:rPr>
          <w:b/>
          <w:lang w:eastAsia="en-US"/>
        </w:rPr>
        <w:t xml:space="preserve">16. </w:t>
      </w:r>
      <w:r>
        <w:rPr>
          <w:b/>
          <w:lang w:eastAsia="en-US"/>
        </w:rPr>
        <w:t>Potrzeby i problemy</w:t>
      </w:r>
    </w:p>
    <w:p w14:paraId="27B52145" w14:textId="77777777" w:rsidR="00A035EA" w:rsidRDefault="00A035EA" w:rsidP="00A035EA">
      <w:pPr>
        <w:jc w:val="both"/>
      </w:pPr>
      <w:r>
        <w:t>1. Na terenie Powiatu Opoczyńskiego brak jest lokali socjalnych dla osób opuszczających rodzinną oraz instytucjonalną pieczę zastępczą.</w:t>
      </w:r>
    </w:p>
    <w:p w14:paraId="6ACA158D" w14:textId="77777777" w:rsidR="00A035EA" w:rsidRDefault="00A035EA" w:rsidP="00A035EA">
      <w:pPr>
        <w:jc w:val="both"/>
      </w:pPr>
      <w:r>
        <w:t>2. Istnieje potrzeba przeszkolenia opiekunów usamodzielnienia w zakresie ich obowiązków względem osób usamodzielnianych.</w:t>
      </w:r>
    </w:p>
    <w:p w14:paraId="65A9B8FB" w14:textId="77777777" w:rsidR="00A035EA" w:rsidRDefault="00A035EA" w:rsidP="00A035EA">
      <w:pPr>
        <w:jc w:val="both"/>
      </w:pPr>
      <w:r>
        <w:t xml:space="preserve">3. Duże koszty ponoszone przez Powiat Opoczyński w związku z umieszczeniem dzieci          z terenu naszego powiatu w placówkach na terenie innych powiatów. </w:t>
      </w:r>
    </w:p>
    <w:p w14:paraId="3B2A71A4" w14:textId="77777777" w:rsidR="00A035EA" w:rsidRDefault="00A035EA" w:rsidP="00A035EA">
      <w:pPr>
        <w:pStyle w:val="Tekstpodstawowy"/>
        <w:spacing w:line="240" w:lineRule="auto"/>
        <w:jc w:val="both"/>
        <w:rPr>
          <w:rFonts w:ascii="Times New Roman" w:hAnsi="Times New Roman"/>
          <w:sz w:val="24"/>
          <w:szCs w:val="24"/>
        </w:rPr>
      </w:pPr>
    </w:p>
    <w:p w14:paraId="7BBBCA32" w14:textId="77777777" w:rsidR="00F23E12" w:rsidRDefault="00F23E12" w:rsidP="00F23E12">
      <w:pPr>
        <w:pStyle w:val="Tekstpodstawowy"/>
        <w:spacing w:line="240" w:lineRule="auto"/>
        <w:jc w:val="both"/>
        <w:rPr>
          <w:rFonts w:ascii="Times New Roman" w:hAnsi="Times New Roman"/>
          <w:color w:val="FF0000"/>
          <w:sz w:val="24"/>
          <w:szCs w:val="24"/>
        </w:rPr>
      </w:pPr>
      <w:r>
        <w:rPr>
          <w:rFonts w:ascii="Times New Roman" w:hAnsi="Times New Roman"/>
          <w:sz w:val="24"/>
          <w:szCs w:val="24"/>
        </w:rPr>
        <w:t xml:space="preserve"> </w:t>
      </w:r>
      <w:r w:rsidRPr="000A4099">
        <w:rPr>
          <w:rFonts w:ascii="Times New Roman" w:hAnsi="Times New Roman"/>
          <w:sz w:val="24"/>
          <w:szCs w:val="24"/>
        </w:rPr>
        <w:t xml:space="preserve"> </w:t>
      </w:r>
      <w:r w:rsidRPr="000A4099">
        <w:rPr>
          <w:rFonts w:ascii="Times New Roman" w:hAnsi="Times New Roman"/>
          <w:color w:val="FF0000"/>
          <w:sz w:val="24"/>
          <w:szCs w:val="24"/>
        </w:rPr>
        <w:t xml:space="preserve"> </w:t>
      </w:r>
    </w:p>
    <w:p w14:paraId="6E48D486" w14:textId="77777777" w:rsidR="00254F74" w:rsidRPr="000A4099" w:rsidRDefault="00254F74" w:rsidP="00F23E12">
      <w:pPr>
        <w:pStyle w:val="Tekstpodstawowy"/>
        <w:spacing w:line="240" w:lineRule="auto"/>
        <w:jc w:val="both"/>
        <w:rPr>
          <w:rFonts w:ascii="Times New Roman" w:hAnsi="Times New Roman"/>
          <w:sz w:val="24"/>
          <w:szCs w:val="24"/>
        </w:rPr>
      </w:pPr>
    </w:p>
    <w:p w14:paraId="7B0E1C53" w14:textId="77777777" w:rsidR="00F532D1" w:rsidRPr="00254F74" w:rsidRDefault="00F532D1" w:rsidP="00254F74">
      <w:pPr>
        <w:pStyle w:val="Akapitzlist"/>
        <w:spacing w:after="200" w:line="276" w:lineRule="auto"/>
        <w:ind w:left="0"/>
        <w:jc w:val="center"/>
        <w:rPr>
          <w:b/>
          <w:bCs/>
          <w:sz w:val="36"/>
          <w:szCs w:val="36"/>
        </w:rPr>
      </w:pPr>
      <w:r w:rsidRPr="00254F74">
        <w:rPr>
          <w:b/>
          <w:bCs/>
          <w:sz w:val="36"/>
          <w:szCs w:val="36"/>
        </w:rPr>
        <w:t>VI.  Realizacja zadań z zakresu przeciwdziałania przemocy w rodzinie i poradnictwa specjalistycznego - Zespół  Interwencji Kryzysowej i Poradnictwa Specjalistycznego.</w:t>
      </w:r>
    </w:p>
    <w:p w14:paraId="6761A1E6" w14:textId="77777777" w:rsidR="002637CE" w:rsidRDefault="002637CE" w:rsidP="00F532D1">
      <w:pPr>
        <w:pStyle w:val="Akapitzlist"/>
        <w:spacing w:after="200" w:line="276" w:lineRule="auto"/>
        <w:ind w:left="0"/>
        <w:rPr>
          <w:b/>
          <w:bCs/>
        </w:rPr>
      </w:pPr>
    </w:p>
    <w:p w14:paraId="7F2E4016" w14:textId="77777777" w:rsidR="002637CE" w:rsidRDefault="002637CE" w:rsidP="002637CE">
      <w:pPr>
        <w:pStyle w:val="Akapitzlist"/>
        <w:jc w:val="center"/>
        <w:rPr>
          <w:b/>
        </w:rPr>
      </w:pPr>
    </w:p>
    <w:p w14:paraId="2C5D8634" w14:textId="77777777" w:rsidR="00423A48" w:rsidRDefault="00423A48" w:rsidP="002637CE">
      <w:pPr>
        <w:pStyle w:val="Akapitzlist"/>
        <w:ind w:left="0"/>
        <w:jc w:val="center"/>
        <w:rPr>
          <w:b/>
        </w:rPr>
      </w:pPr>
    </w:p>
    <w:p w14:paraId="3DCFB1E7" w14:textId="1D71DA61" w:rsidR="00110F33" w:rsidRPr="00110F33" w:rsidRDefault="007873D3" w:rsidP="00110F33">
      <w:pPr>
        <w:ind w:firstLine="708"/>
        <w:jc w:val="both"/>
      </w:pPr>
      <w:r>
        <w:t xml:space="preserve">Zespół Interwencji Kryzysowej i Poradnictwa Specjalistycznego </w:t>
      </w:r>
      <w:r w:rsidR="00110F33" w:rsidRPr="00110F33">
        <w:t>jest czynny od poniedziałku do piątku w godzinach 16.00 – 19.00    Pełnią w nim dyżur następujący specjaliści: terapeut</w:t>
      </w:r>
      <w:r w:rsidR="001E476C">
        <w:t>a</w:t>
      </w:r>
      <w:r w:rsidR="00110F33" w:rsidRPr="00110F33">
        <w:t xml:space="preserve">  rodzinny, psycholog, pedagog, </w:t>
      </w:r>
      <w:r w:rsidR="001E476C">
        <w:t>terapeuta uzależnień</w:t>
      </w:r>
      <w:r w:rsidR="00110F33" w:rsidRPr="00110F33">
        <w:t xml:space="preserve">, prawnik. </w:t>
      </w:r>
    </w:p>
    <w:p w14:paraId="63E8C6B4" w14:textId="77777777" w:rsidR="00110F33" w:rsidRPr="00110F33" w:rsidRDefault="00110F33" w:rsidP="00110F33">
      <w:pPr>
        <w:jc w:val="both"/>
      </w:pPr>
      <w:r w:rsidRPr="00110F33">
        <w:t>Współpracujemy ściśle z Policją (szczególnie z dzielnicowymi), Ośrodkami Pomocy Społecznej, Szpitalem, Sądem Rejonowym (kuratorzy sądowi), Poradnią Psychologiczno – Pedagogiczną oraz organizacjami pozarządowymi.</w:t>
      </w:r>
    </w:p>
    <w:p w14:paraId="741BD4C8" w14:textId="77777777" w:rsidR="00110F33" w:rsidRPr="00110F33" w:rsidRDefault="00110F33" w:rsidP="00110F33">
      <w:pPr>
        <w:jc w:val="both"/>
      </w:pPr>
      <w:r w:rsidRPr="00110F33">
        <w:t>Formy pracy:</w:t>
      </w:r>
    </w:p>
    <w:p w14:paraId="6ABF0459" w14:textId="77777777" w:rsidR="00110F33" w:rsidRPr="00110F33" w:rsidRDefault="00110F33" w:rsidP="00C82983">
      <w:pPr>
        <w:numPr>
          <w:ilvl w:val="0"/>
          <w:numId w:val="51"/>
        </w:numPr>
        <w:jc w:val="both"/>
      </w:pPr>
      <w:r w:rsidRPr="00110F33">
        <w:t>Terapia indywidualna i rodzinna</w:t>
      </w:r>
    </w:p>
    <w:p w14:paraId="3D16C8BD" w14:textId="77777777" w:rsidR="00110F33" w:rsidRPr="00110F33" w:rsidRDefault="00110F33" w:rsidP="00C82983">
      <w:pPr>
        <w:numPr>
          <w:ilvl w:val="0"/>
          <w:numId w:val="51"/>
        </w:numPr>
        <w:jc w:val="both"/>
      </w:pPr>
      <w:r w:rsidRPr="00110F33">
        <w:t>Konsultacje</w:t>
      </w:r>
    </w:p>
    <w:p w14:paraId="2E1FBE8C" w14:textId="77777777" w:rsidR="00110F33" w:rsidRPr="00110F33" w:rsidRDefault="00110F33" w:rsidP="00C82983">
      <w:pPr>
        <w:numPr>
          <w:ilvl w:val="0"/>
          <w:numId w:val="51"/>
        </w:numPr>
        <w:jc w:val="both"/>
      </w:pPr>
      <w:r w:rsidRPr="00110F33">
        <w:t xml:space="preserve">Poradnictwo indywidualne i rodzinne </w:t>
      </w:r>
    </w:p>
    <w:p w14:paraId="12DDCA11" w14:textId="77777777" w:rsidR="00110F33" w:rsidRPr="00110F33" w:rsidRDefault="00110F33" w:rsidP="00C82983">
      <w:pPr>
        <w:numPr>
          <w:ilvl w:val="0"/>
          <w:numId w:val="51"/>
        </w:numPr>
        <w:jc w:val="both"/>
      </w:pPr>
      <w:r w:rsidRPr="00110F33">
        <w:t>Porady prawne</w:t>
      </w:r>
    </w:p>
    <w:p w14:paraId="1E61AF6B" w14:textId="77777777" w:rsidR="00C52EF7" w:rsidRPr="00110F33" w:rsidRDefault="00C52EF7" w:rsidP="00F752A3">
      <w:pPr>
        <w:ind w:firstLine="708"/>
        <w:jc w:val="both"/>
      </w:pPr>
    </w:p>
    <w:p w14:paraId="7BBD0EC6" w14:textId="3E62D3A0" w:rsidR="001B34F3" w:rsidRPr="00110F33" w:rsidRDefault="001B34F3" w:rsidP="001B34F3">
      <w:pPr>
        <w:spacing w:line="276" w:lineRule="auto"/>
        <w:jc w:val="both"/>
      </w:pPr>
      <w:r w:rsidRPr="001B34F3">
        <w:t>Obsługę administracyjną i księgową działań prowadzi Powiatowe Centrum Pomocy Rodzinie w Opocznie.</w:t>
      </w:r>
    </w:p>
    <w:p w14:paraId="0B17FFCD" w14:textId="5321D436" w:rsidR="00313E92" w:rsidRPr="00110F33" w:rsidRDefault="00313E92" w:rsidP="00313E92">
      <w:pPr>
        <w:pStyle w:val="Akapitzlist"/>
        <w:ind w:left="0" w:hanging="142"/>
        <w:jc w:val="both"/>
      </w:pPr>
      <w:r w:rsidRPr="00110F33">
        <w:t>- sporządzanie zaświadczeń – wydano 9 zaświadczeń</w:t>
      </w:r>
    </w:p>
    <w:p w14:paraId="32BD0F79" w14:textId="7C4230C1" w:rsidR="00313E92" w:rsidRPr="00110F33" w:rsidRDefault="00313E92" w:rsidP="00313E92">
      <w:pPr>
        <w:pStyle w:val="Tytu"/>
        <w:ind w:hanging="142"/>
        <w:jc w:val="left"/>
        <w:rPr>
          <w:sz w:val="24"/>
        </w:rPr>
      </w:pPr>
      <w:r w:rsidRPr="00110F33">
        <w:rPr>
          <w:sz w:val="24"/>
        </w:rPr>
        <w:lastRenderedPageBreak/>
        <w:t xml:space="preserve">- sporządzanie sprawozdań – </w:t>
      </w:r>
      <w:r w:rsidRPr="00110F33">
        <w:rPr>
          <w:bCs/>
          <w:sz w:val="24"/>
        </w:rPr>
        <w:t>Sprawozdanie merytoryczne z realizacji zadania Zespołu  Interwencji Kryzysowej i Poradnictwa Specjalistycznego do gmin powiatu opoczyńskiego;</w:t>
      </w:r>
      <w:r w:rsidRPr="00110F33">
        <w:rPr>
          <w:b/>
          <w:bCs/>
          <w:sz w:val="24"/>
        </w:rPr>
        <w:t xml:space="preserve">  </w:t>
      </w:r>
    </w:p>
    <w:p w14:paraId="1A07710C" w14:textId="77777777" w:rsidR="00313E92" w:rsidRPr="00110F33" w:rsidRDefault="00313E92" w:rsidP="00313E92">
      <w:pPr>
        <w:pStyle w:val="Akapitzlist"/>
        <w:ind w:left="1500" w:hanging="1642"/>
        <w:jc w:val="both"/>
      </w:pPr>
      <w:r w:rsidRPr="00110F33">
        <w:t>- kontrola prowadzonych przez specjalistów rejestrów</w:t>
      </w:r>
    </w:p>
    <w:p w14:paraId="54EB8FC4" w14:textId="15158FB3" w:rsidR="00313E92" w:rsidRPr="00110F33" w:rsidRDefault="00313E92" w:rsidP="00313E92">
      <w:pPr>
        <w:pStyle w:val="Akapitzlist"/>
        <w:ind w:left="0" w:hanging="142"/>
        <w:jc w:val="both"/>
      </w:pPr>
      <w:r w:rsidRPr="00110F33">
        <w:t>- udział  w pracach Zespołów Interdyscyplinarnych na terenie gmin</w:t>
      </w:r>
    </w:p>
    <w:p w14:paraId="6BF72BAA" w14:textId="77777777" w:rsidR="00313E92" w:rsidRPr="00110F33" w:rsidRDefault="00313E92" w:rsidP="00313E92">
      <w:pPr>
        <w:pStyle w:val="Akapitzlist"/>
        <w:ind w:left="1500" w:hanging="1642"/>
        <w:jc w:val="both"/>
      </w:pPr>
      <w:r w:rsidRPr="00110F33">
        <w:t>- udzielanie informacji dotyczących pracy specjalistów w tym umawianie spotkań</w:t>
      </w:r>
    </w:p>
    <w:p w14:paraId="023F2F23" w14:textId="29565FD3" w:rsidR="00313E92" w:rsidRPr="00110F33" w:rsidRDefault="00313E92" w:rsidP="00313E92">
      <w:pPr>
        <w:pStyle w:val="Akapitzlist"/>
        <w:ind w:left="0"/>
        <w:jc w:val="both"/>
      </w:pPr>
      <w:r w:rsidRPr="00110F33">
        <w:t>- współpraca z  Gminnymi Ośrodkami Pomocy Społecznej, Poradnią Terapii  Uzależnień, Komisjami Rozwiązywania  Problemów Alkoholowych, Policją, Sądem.</w:t>
      </w:r>
    </w:p>
    <w:p w14:paraId="2C253E47" w14:textId="77777777" w:rsidR="00313E92" w:rsidRPr="001B34F3" w:rsidRDefault="00313E92" w:rsidP="001B34F3">
      <w:pPr>
        <w:spacing w:line="276" w:lineRule="auto"/>
        <w:jc w:val="both"/>
      </w:pPr>
    </w:p>
    <w:p w14:paraId="1EECB788" w14:textId="77777777" w:rsidR="001B34F3" w:rsidRPr="001B34F3" w:rsidRDefault="001B34F3" w:rsidP="001B34F3">
      <w:pPr>
        <w:spacing w:line="276" w:lineRule="auto"/>
      </w:pPr>
      <w:r w:rsidRPr="001B34F3">
        <w:t xml:space="preserve">W 2019 r. w Zespole Interwencji Kryzysowej i Poradnictwa Specjalistycznego z różnego typu porad i terapii skorzystało łącznie </w:t>
      </w:r>
      <w:r w:rsidRPr="001B34F3">
        <w:rPr>
          <w:b/>
        </w:rPr>
        <w:t>971</w:t>
      </w:r>
      <w:r w:rsidRPr="001B34F3">
        <w:t xml:space="preserve"> osób  i rodzin z terenu powiatu opoczyńskiego. </w:t>
      </w:r>
    </w:p>
    <w:p w14:paraId="7A49A65B" w14:textId="77777777" w:rsidR="001B34F3" w:rsidRPr="001B34F3" w:rsidRDefault="001B34F3" w:rsidP="001B34F3">
      <w:pPr>
        <w:spacing w:line="276" w:lineRule="auto"/>
        <w:jc w:val="both"/>
        <w:rPr>
          <w:bCs/>
        </w:rPr>
      </w:pPr>
      <w:r w:rsidRPr="001B34F3">
        <w:rPr>
          <w:bCs/>
        </w:rPr>
        <w:t>Zespół Interwencji Kryzysowej i Poradnictwa Specjalistycznego oprócz różnego rodzaju porad, terapii prowadzi również grupy wsparcia dla pracowników socjalnych i asystentów rodziny, które odbywają się raz w miesiącu oraz w każdy ostatni poniedziałek miesiąca grupę wsparcia dla ofiar przemocy.</w:t>
      </w:r>
    </w:p>
    <w:p w14:paraId="767FFBF9" w14:textId="77777777" w:rsidR="001B34F3" w:rsidRPr="001B34F3" w:rsidRDefault="001B34F3" w:rsidP="001B34F3">
      <w:pPr>
        <w:spacing w:line="276" w:lineRule="auto"/>
        <w:jc w:val="both"/>
        <w:rPr>
          <w:bCs/>
        </w:rPr>
      </w:pPr>
    </w:p>
    <w:p w14:paraId="26F276AB" w14:textId="77777777" w:rsidR="001B34F3" w:rsidRPr="001B34F3" w:rsidRDefault="001B34F3" w:rsidP="00C82983">
      <w:pPr>
        <w:numPr>
          <w:ilvl w:val="0"/>
          <w:numId w:val="40"/>
        </w:numPr>
        <w:tabs>
          <w:tab w:val="right" w:pos="9072"/>
        </w:tabs>
        <w:spacing w:after="200" w:line="276" w:lineRule="auto"/>
        <w:contextualSpacing/>
        <w:jc w:val="both"/>
        <w:rPr>
          <w:rFonts w:eastAsiaTheme="minorEastAsia" w:cstheme="minorBidi"/>
          <w:sz w:val="20"/>
          <w:szCs w:val="20"/>
        </w:rPr>
      </w:pPr>
      <w:r w:rsidRPr="001B34F3">
        <w:rPr>
          <w:rFonts w:eastAsiaTheme="minorEastAsia" w:cstheme="minorBidi"/>
          <w:sz w:val="20"/>
          <w:szCs w:val="20"/>
        </w:rPr>
        <w:t>Liczba osób z terenu powiatu opoczyńskiego, które skorzystały z oferowanej pomocy , z podziałem na rodzaje udzielonych porad:</w:t>
      </w:r>
    </w:p>
    <w:tbl>
      <w:tblPr>
        <w:tblStyle w:val="Tabela-Siatka1"/>
        <w:tblW w:w="9482" w:type="dxa"/>
        <w:tblInd w:w="-318" w:type="dxa"/>
        <w:tblLook w:val="04A0" w:firstRow="1" w:lastRow="0" w:firstColumn="1" w:lastColumn="0" w:noHBand="0" w:noVBand="1"/>
      </w:tblPr>
      <w:tblGrid>
        <w:gridCol w:w="1514"/>
        <w:gridCol w:w="1083"/>
        <w:gridCol w:w="839"/>
        <w:gridCol w:w="1112"/>
        <w:gridCol w:w="968"/>
        <w:gridCol w:w="1072"/>
        <w:gridCol w:w="906"/>
        <w:gridCol w:w="1016"/>
        <w:gridCol w:w="972"/>
      </w:tblGrid>
      <w:tr w:rsidR="001B34F3" w:rsidRPr="001B34F3" w14:paraId="646925E4" w14:textId="77777777" w:rsidTr="00522115">
        <w:tc>
          <w:tcPr>
            <w:tcW w:w="1514" w:type="dxa"/>
          </w:tcPr>
          <w:p w14:paraId="3EBF57A9" w14:textId="77777777" w:rsidR="001B34F3" w:rsidRPr="001B34F3" w:rsidRDefault="001B34F3" w:rsidP="001B34F3">
            <w:pPr>
              <w:tabs>
                <w:tab w:val="right" w:pos="9072"/>
              </w:tabs>
              <w:spacing w:after="200" w:line="276" w:lineRule="auto"/>
              <w:contextualSpacing/>
              <w:jc w:val="both"/>
              <w:rPr>
                <w:rFonts w:eastAsiaTheme="minorEastAsia"/>
                <w:b/>
                <w:sz w:val="20"/>
                <w:szCs w:val="20"/>
              </w:rPr>
            </w:pPr>
            <w:r w:rsidRPr="001B34F3">
              <w:rPr>
                <w:rFonts w:eastAsiaTheme="minorEastAsia"/>
                <w:b/>
                <w:sz w:val="20"/>
                <w:szCs w:val="20"/>
              </w:rPr>
              <w:t>Rodzaj porady</w:t>
            </w:r>
          </w:p>
        </w:tc>
        <w:tc>
          <w:tcPr>
            <w:tcW w:w="1083" w:type="dxa"/>
          </w:tcPr>
          <w:p w14:paraId="4D92CA8E" w14:textId="77777777" w:rsidR="001B34F3" w:rsidRPr="001B34F3" w:rsidRDefault="001B34F3" w:rsidP="001B34F3">
            <w:pPr>
              <w:tabs>
                <w:tab w:val="right" w:pos="9072"/>
              </w:tabs>
              <w:spacing w:after="200" w:line="276" w:lineRule="auto"/>
              <w:contextualSpacing/>
              <w:jc w:val="both"/>
              <w:rPr>
                <w:rFonts w:eastAsiaTheme="minorEastAsia"/>
                <w:b/>
                <w:sz w:val="20"/>
                <w:szCs w:val="20"/>
              </w:rPr>
            </w:pPr>
            <w:r w:rsidRPr="001B34F3">
              <w:rPr>
                <w:rFonts w:eastAsiaTheme="minorEastAsia"/>
                <w:b/>
                <w:sz w:val="20"/>
                <w:szCs w:val="20"/>
              </w:rPr>
              <w:t>Białaczów</w:t>
            </w:r>
          </w:p>
        </w:tc>
        <w:tc>
          <w:tcPr>
            <w:tcW w:w="839" w:type="dxa"/>
          </w:tcPr>
          <w:p w14:paraId="13719376" w14:textId="77777777" w:rsidR="001B34F3" w:rsidRPr="001B34F3" w:rsidRDefault="001B34F3" w:rsidP="001B34F3">
            <w:pPr>
              <w:tabs>
                <w:tab w:val="right" w:pos="9072"/>
              </w:tabs>
              <w:spacing w:after="200" w:line="276" w:lineRule="auto"/>
              <w:contextualSpacing/>
              <w:jc w:val="both"/>
              <w:rPr>
                <w:rFonts w:eastAsiaTheme="minorEastAsia"/>
                <w:b/>
                <w:sz w:val="20"/>
                <w:szCs w:val="20"/>
              </w:rPr>
            </w:pPr>
            <w:r w:rsidRPr="001B34F3">
              <w:rPr>
                <w:rFonts w:eastAsiaTheme="minorEastAsia"/>
                <w:b/>
                <w:sz w:val="20"/>
                <w:szCs w:val="20"/>
              </w:rPr>
              <w:t>Sławno</w:t>
            </w:r>
          </w:p>
        </w:tc>
        <w:tc>
          <w:tcPr>
            <w:tcW w:w="1112" w:type="dxa"/>
          </w:tcPr>
          <w:p w14:paraId="0732E299" w14:textId="77777777" w:rsidR="001B34F3" w:rsidRPr="001B34F3" w:rsidRDefault="001B34F3" w:rsidP="001B34F3">
            <w:pPr>
              <w:tabs>
                <w:tab w:val="right" w:pos="9072"/>
              </w:tabs>
              <w:spacing w:after="200" w:line="276" w:lineRule="auto"/>
              <w:contextualSpacing/>
              <w:jc w:val="both"/>
              <w:rPr>
                <w:rFonts w:eastAsiaTheme="minorEastAsia"/>
                <w:b/>
                <w:sz w:val="20"/>
                <w:szCs w:val="20"/>
              </w:rPr>
            </w:pPr>
            <w:r w:rsidRPr="001B34F3">
              <w:rPr>
                <w:rFonts w:eastAsiaTheme="minorEastAsia"/>
                <w:b/>
                <w:sz w:val="20"/>
                <w:szCs w:val="20"/>
              </w:rPr>
              <w:t>Mniszków</w:t>
            </w:r>
          </w:p>
        </w:tc>
        <w:tc>
          <w:tcPr>
            <w:tcW w:w="968" w:type="dxa"/>
          </w:tcPr>
          <w:p w14:paraId="462BBB0F" w14:textId="77777777" w:rsidR="001B34F3" w:rsidRPr="001B34F3" w:rsidRDefault="001B34F3" w:rsidP="001B34F3">
            <w:pPr>
              <w:tabs>
                <w:tab w:val="right" w:pos="9072"/>
              </w:tabs>
              <w:spacing w:after="200" w:line="276" w:lineRule="auto"/>
              <w:contextualSpacing/>
              <w:jc w:val="both"/>
              <w:rPr>
                <w:rFonts w:eastAsiaTheme="minorEastAsia"/>
                <w:b/>
                <w:sz w:val="20"/>
                <w:szCs w:val="20"/>
              </w:rPr>
            </w:pPr>
            <w:r w:rsidRPr="001B34F3">
              <w:rPr>
                <w:rFonts w:eastAsiaTheme="minorEastAsia"/>
                <w:b/>
                <w:sz w:val="20"/>
                <w:szCs w:val="20"/>
              </w:rPr>
              <w:t>Paradyż</w:t>
            </w:r>
          </w:p>
        </w:tc>
        <w:tc>
          <w:tcPr>
            <w:tcW w:w="1072" w:type="dxa"/>
          </w:tcPr>
          <w:p w14:paraId="16B40020" w14:textId="77777777" w:rsidR="001B34F3" w:rsidRPr="001B34F3" w:rsidRDefault="001B34F3" w:rsidP="001B34F3">
            <w:pPr>
              <w:tabs>
                <w:tab w:val="right" w:pos="9072"/>
              </w:tabs>
              <w:spacing w:after="200" w:line="276" w:lineRule="auto"/>
              <w:contextualSpacing/>
              <w:jc w:val="both"/>
              <w:rPr>
                <w:rFonts w:eastAsiaTheme="minorEastAsia"/>
                <w:b/>
                <w:sz w:val="20"/>
                <w:szCs w:val="20"/>
              </w:rPr>
            </w:pPr>
            <w:r w:rsidRPr="001B34F3">
              <w:rPr>
                <w:rFonts w:eastAsiaTheme="minorEastAsia"/>
                <w:b/>
                <w:sz w:val="20"/>
                <w:szCs w:val="20"/>
              </w:rPr>
              <w:t>Poświętne</w:t>
            </w:r>
          </w:p>
        </w:tc>
        <w:tc>
          <w:tcPr>
            <w:tcW w:w="906" w:type="dxa"/>
          </w:tcPr>
          <w:p w14:paraId="12757EA7" w14:textId="77777777" w:rsidR="001B34F3" w:rsidRPr="001B34F3" w:rsidRDefault="001B34F3" w:rsidP="001B34F3">
            <w:pPr>
              <w:tabs>
                <w:tab w:val="right" w:pos="9072"/>
              </w:tabs>
              <w:spacing w:after="200" w:line="276" w:lineRule="auto"/>
              <w:contextualSpacing/>
              <w:jc w:val="both"/>
              <w:rPr>
                <w:rFonts w:eastAsiaTheme="minorEastAsia"/>
                <w:b/>
                <w:sz w:val="20"/>
                <w:szCs w:val="20"/>
              </w:rPr>
            </w:pPr>
            <w:r w:rsidRPr="001B34F3">
              <w:rPr>
                <w:rFonts w:eastAsiaTheme="minorEastAsia"/>
                <w:b/>
                <w:sz w:val="20"/>
                <w:szCs w:val="20"/>
              </w:rPr>
              <w:t>Żarnów</w:t>
            </w:r>
          </w:p>
        </w:tc>
        <w:tc>
          <w:tcPr>
            <w:tcW w:w="1016" w:type="dxa"/>
          </w:tcPr>
          <w:p w14:paraId="40889AE5" w14:textId="77777777" w:rsidR="001B34F3" w:rsidRPr="001B34F3" w:rsidRDefault="001B34F3" w:rsidP="001B34F3">
            <w:pPr>
              <w:tabs>
                <w:tab w:val="right" w:pos="9072"/>
              </w:tabs>
              <w:spacing w:after="200" w:line="276" w:lineRule="auto"/>
              <w:contextualSpacing/>
              <w:jc w:val="both"/>
              <w:rPr>
                <w:rFonts w:eastAsiaTheme="minorEastAsia"/>
                <w:b/>
                <w:sz w:val="20"/>
                <w:szCs w:val="20"/>
              </w:rPr>
            </w:pPr>
            <w:r w:rsidRPr="001B34F3">
              <w:rPr>
                <w:rFonts w:eastAsiaTheme="minorEastAsia"/>
                <w:b/>
                <w:sz w:val="20"/>
                <w:szCs w:val="20"/>
              </w:rPr>
              <w:t>Drzewica</w:t>
            </w:r>
          </w:p>
        </w:tc>
        <w:tc>
          <w:tcPr>
            <w:tcW w:w="972" w:type="dxa"/>
            <w:tcBorders>
              <w:right w:val="single" w:sz="4" w:space="0" w:color="auto"/>
            </w:tcBorders>
          </w:tcPr>
          <w:p w14:paraId="53AB0EF1" w14:textId="77777777" w:rsidR="001B34F3" w:rsidRPr="001B34F3" w:rsidRDefault="001B34F3" w:rsidP="001B34F3">
            <w:pPr>
              <w:tabs>
                <w:tab w:val="right" w:pos="9072"/>
              </w:tabs>
              <w:spacing w:after="200" w:line="276" w:lineRule="auto"/>
              <w:contextualSpacing/>
              <w:jc w:val="both"/>
              <w:rPr>
                <w:rFonts w:eastAsiaTheme="minorEastAsia"/>
                <w:b/>
                <w:sz w:val="20"/>
                <w:szCs w:val="20"/>
              </w:rPr>
            </w:pPr>
            <w:r w:rsidRPr="001B34F3">
              <w:rPr>
                <w:rFonts w:eastAsiaTheme="minorEastAsia"/>
                <w:b/>
                <w:sz w:val="20"/>
                <w:szCs w:val="20"/>
              </w:rPr>
              <w:t>Opoczno</w:t>
            </w:r>
          </w:p>
        </w:tc>
      </w:tr>
      <w:tr w:rsidR="001B34F3" w:rsidRPr="001B34F3" w14:paraId="456665DC" w14:textId="77777777" w:rsidTr="00522115">
        <w:trPr>
          <w:trHeight w:val="269"/>
        </w:trPr>
        <w:tc>
          <w:tcPr>
            <w:tcW w:w="1514" w:type="dxa"/>
          </w:tcPr>
          <w:p w14:paraId="30DF7CB6" w14:textId="77777777" w:rsidR="001B34F3" w:rsidRPr="001B34F3" w:rsidRDefault="001B34F3" w:rsidP="001B34F3">
            <w:pPr>
              <w:tabs>
                <w:tab w:val="right" w:pos="9072"/>
              </w:tabs>
              <w:spacing w:after="200" w:line="276" w:lineRule="auto"/>
              <w:contextualSpacing/>
              <w:jc w:val="both"/>
              <w:rPr>
                <w:rFonts w:eastAsiaTheme="minorEastAsia"/>
                <w:sz w:val="20"/>
                <w:szCs w:val="20"/>
              </w:rPr>
            </w:pPr>
            <w:r w:rsidRPr="001B34F3">
              <w:rPr>
                <w:rFonts w:eastAsiaTheme="minorEastAsia"/>
                <w:sz w:val="20"/>
                <w:szCs w:val="20"/>
              </w:rPr>
              <w:t>Rozmowa</w:t>
            </w:r>
          </w:p>
        </w:tc>
        <w:tc>
          <w:tcPr>
            <w:tcW w:w="1083" w:type="dxa"/>
          </w:tcPr>
          <w:p w14:paraId="08C026A4"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r w:rsidRPr="001B34F3">
              <w:rPr>
                <w:rFonts w:eastAsiaTheme="minorEastAsia"/>
                <w:sz w:val="20"/>
                <w:szCs w:val="20"/>
              </w:rPr>
              <w:t>5</w:t>
            </w:r>
          </w:p>
        </w:tc>
        <w:tc>
          <w:tcPr>
            <w:tcW w:w="839" w:type="dxa"/>
          </w:tcPr>
          <w:p w14:paraId="4E9710DB"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r w:rsidRPr="001B34F3">
              <w:rPr>
                <w:rFonts w:eastAsiaTheme="minorEastAsia"/>
                <w:sz w:val="20"/>
                <w:szCs w:val="20"/>
              </w:rPr>
              <w:t>9</w:t>
            </w:r>
          </w:p>
        </w:tc>
        <w:tc>
          <w:tcPr>
            <w:tcW w:w="1112" w:type="dxa"/>
          </w:tcPr>
          <w:p w14:paraId="146E9301"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r w:rsidRPr="001B34F3">
              <w:rPr>
                <w:rFonts w:eastAsiaTheme="minorEastAsia"/>
                <w:sz w:val="20"/>
                <w:szCs w:val="20"/>
              </w:rPr>
              <w:t>2</w:t>
            </w:r>
          </w:p>
        </w:tc>
        <w:tc>
          <w:tcPr>
            <w:tcW w:w="968" w:type="dxa"/>
          </w:tcPr>
          <w:p w14:paraId="710A40FC"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r w:rsidRPr="001B34F3">
              <w:rPr>
                <w:rFonts w:eastAsiaTheme="minorEastAsia"/>
                <w:sz w:val="20"/>
                <w:szCs w:val="20"/>
              </w:rPr>
              <w:t>1</w:t>
            </w:r>
          </w:p>
        </w:tc>
        <w:tc>
          <w:tcPr>
            <w:tcW w:w="1072" w:type="dxa"/>
          </w:tcPr>
          <w:p w14:paraId="316C0985"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p>
        </w:tc>
        <w:tc>
          <w:tcPr>
            <w:tcW w:w="906" w:type="dxa"/>
          </w:tcPr>
          <w:p w14:paraId="18B60477"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r w:rsidRPr="001B34F3">
              <w:rPr>
                <w:rFonts w:eastAsiaTheme="minorEastAsia"/>
                <w:sz w:val="20"/>
                <w:szCs w:val="20"/>
              </w:rPr>
              <w:t>9</w:t>
            </w:r>
          </w:p>
        </w:tc>
        <w:tc>
          <w:tcPr>
            <w:tcW w:w="1016" w:type="dxa"/>
          </w:tcPr>
          <w:p w14:paraId="19D61835"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r w:rsidRPr="001B34F3">
              <w:rPr>
                <w:rFonts w:eastAsiaTheme="minorEastAsia"/>
                <w:sz w:val="20"/>
                <w:szCs w:val="20"/>
              </w:rPr>
              <w:t>5</w:t>
            </w:r>
          </w:p>
        </w:tc>
        <w:tc>
          <w:tcPr>
            <w:tcW w:w="972" w:type="dxa"/>
            <w:tcBorders>
              <w:right w:val="single" w:sz="4" w:space="0" w:color="auto"/>
            </w:tcBorders>
          </w:tcPr>
          <w:p w14:paraId="456B6DF7"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r w:rsidRPr="001B34F3">
              <w:rPr>
                <w:rFonts w:eastAsiaTheme="minorEastAsia"/>
                <w:sz w:val="20"/>
                <w:szCs w:val="20"/>
              </w:rPr>
              <w:t>61</w:t>
            </w:r>
          </w:p>
        </w:tc>
      </w:tr>
      <w:tr w:rsidR="001B34F3" w:rsidRPr="001B34F3" w14:paraId="2A0DE485" w14:textId="77777777" w:rsidTr="00522115">
        <w:tc>
          <w:tcPr>
            <w:tcW w:w="1514" w:type="dxa"/>
          </w:tcPr>
          <w:p w14:paraId="045E8D8E" w14:textId="77777777" w:rsidR="001B34F3" w:rsidRPr="001B34F3" w:rsidRDefault="001B34F3" w:rsidP="001B34F3">
            <w:pPr>
              <w:tabs>
                <w:tab w:val="right" w:pos="9072"/>
              </w:tabs>
              <w:spacing w:after="200" w:line="276" w:lineRule="auto"/>
              <w:contextualSpacing/>
              <w:jc w:val="both"/>
              <w:rPr>
                <w:rFonts w:eastAsiaTheme="minorEastAsia"/>
                <w:sz w:val="20"/>
                <w:szCs w:val="20"/>
              </w:rPr>
            </w:pPr>
            <w:r w:rsidRPr="001B34F3">
              <w:rPr>
                <w:rFonts w:eastAsiaTheme="minorEastAsia"/>
                <w:sz w:val="20"/>
                <w:szCs w:val="20"/>
              </w:rPr>
              <w:t>Terapia indywidualna</w:t>
            </w:r>
          </w:p>
        </w:tc>
        <w:tc>
          <w:tcPr>
            <w:tcW w:w="1083" w:type="dxa"/>
          </w:tcPr>
          <w:p w14:paraId="3A6931E4"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r w:rsidRPr="001B34F3">
              <w:rPr>
                <w:rFonts w:eastAsiaTheme="minorEastAsia"/>
                <w:sz w:val="20"/>
                <w:szCs w:val="20"/>
              </w:rPr>
              <w:t>5</w:t>
            </w:r>
          </w:p>
        </w:tc>
        <w:tc>
          <w:tcPr>
            <w:tcW w:w="839" w:type="dxa"/>
          </w:tcPr>
          <w:p w14:paraId="70ABBF3B"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r w:rsidRPr="001B34F3">
              <w:rPr>
                <w:rFonts w:eastAsiaTheme="minorEastAsia"/>
                <w:sz w:val="20"/>
                <w:szCs w:val="20"/>
              </w:rPr>
              <w:t>14</w:t>
            </w:r>
          </w:p>
        </w:tc>
        <w:tc>
          <w:tcPr>
            <w:tcW w:w="1112" w:type="dxa"/>
          </w:tcPr>
          <w:p w14:paraId="07D43E9C"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p>
        </w:tc>
        <w:tc>
          <w:tcPr>
            <w:tcW w:w="968" w:type="dxa"/>
          </w:tcPr>
          <w:p w14:paraId="7472AA08"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r w:rsidRPr="001B34F3">
              <w:rPr>
                <w:rFonts w:eastAsiaTheme="minorEastAsia"/>
                <w:sz w:val="20"/>
                <w:szCs w:val="20"/>
              </w:rPr>
              <w:t>2</w:t>
            </w:r>
          </w:p>
        </w:tc>
        <w:tc>
          <w:tcPr>
            <w:tcW w:w="1072" w:type="dxa"/>
          </w:tcPr>
          <w:p w14:paraId="6DF1DA0F"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p>
        </w:tc>
        <w:tc>
          <w:tcPr>
            <w:tcW w:w="906" w:type="dxa"/>
          </w:tcPr>
          <w:p w14:paraId="724753AD"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p>
        </w:tc>
        <w:tc>
          <w:tcPr>
            <w:tcW w:w="1016" w:type="dxa"/>
          </w:tcPr>
          <w:p w14:paraId="35621925"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p>
        </w:tc>
        <w:tc>
          <w:tcPr>
            <w:tcW w:w="972" w:type="dxa"/>
            <w:tcBorders>
              <w:right w:val="single" w:sz="4" w:space="0" w:color="auto"/>
            </w:tcBorders>
          </w:tcPr>
          <w:p w14:paraId="0F6B7FAE"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r w:rsidRPr="001B34F3">
              <w:rPr>
                <w:rFonts w:eastAsiaTheme="minorEastAsia"/>
                <w:sz w:val="20"/>
                <w:szCs w:val="20"/>
              </w:rPr>
              <w:t>235</w:t>
            </w:r>
          </w:p>
        </w:tc>
      </w:tr>
      <w:tr w:rsidR="001B34F3" w:rsidRPr="001B34F3" w14:paraId="619FBC69" w14:textId="77777777" w:rsidTr="00522115">
        <w:tc>
          <w:tcPr>
            <w:tcW w:w="1514" w:type="dxa"/>
          </w:tcPr>
          <w:p w14:paraId="72047F88" w14:textId="77777777" w:rsidR="001B34F3" w:rsidRPr="001B34F3" w:rsidRDefault="001B34F3" w:rsidP="001B34F3">
            <w:pPr>
              <w:tabs>
                <w:tab w:val="right" w:pos="9072"/>
              </w:tabs>
              <w:spacing w:after="200" w:line="276" w:lineRule="auto"/>
              <w:contextualSpacing/>
              <w:jc w:val="both"/>
              <w:rPr>
                <w:rFonts w:eastAsiaTheme="minorEastAsia"/>
                <w:sz w:val="20"/>
                <w:szCs w:val="20"/>
              </w:rPr>
            </w:pPr>
            <w:r w:rsidRPr="001B34F3">
              <w:rPr>
                <w:rFonts w:eastAsiaTheme="minorEastAsia"/>
                <w:sz w:val="20"/>
                <w:szCs w:val="20"/>
              </w:rPr>
              <w:t>Terapia rodzinna</w:t>
            </w:r>
          </w:p>
        </w:tc>
        <w:tc>
          <w:tcPr>
            <w:tcW w:w="1083" w:type="dxa"/>
          </w:tcPr>
          <w:p w14:paraId="319D6D9B"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p>
        </w:tc>
        <w:tc>
          <w:tcPr>
            <w:tcW w:w="839" w:type="dxa"/>
          </w:tcPr>
          <w:p w14:paraId="7F82AE0B"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r w:rsidRPr="001B34F3">
              <w:rPr>
                <w:rFonts w:eastAsiaTheme="minorEastAsia"/>
                <w:sz w:val="20"/>
                <w:szCs w:val="20"/>
              </w:rPr>
              <w:t>1</w:t>
            </w:r>
          </w:p>
        </w:tc>
        <w:tc>
          <w:tcPr>
            <w:tcW w:w="1112" w:type="dxa"/>
          </w:tcPr>
          <w:p w14:paraId="535BDAEC"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p>
        </w:tc>
        <w:tc>
          <w:tcPr>
            <w:tcW w:w="968" w:type="dxa"/>
          </w:tcPr>
          <w:p w14:paraId="05EA848D"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p>
        </w:tc>
        <w:tc>
          <w:tcPr>
            <w:tcW w:w="1072" w:type="dxa"/>
          </w:tcPr>
          <w:p w14:paraId="10EBCF85"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p>
        </w:tc>
        <w:tc>
          <w:tcPr>
            <w:tcW w:w="906" w:type="dxa"/>
          </w:tcPr>
          <w:p w14:paraId="4184E0EE"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p>
        </w:tc>
        <w:tc>
          <w:tcPr>
            <w:tcW w:w="1016" w:type="dxa"/>
          </w:tcPr>
          <w:p w14:paraId="21B5EC78"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p>
        </w:tc>
        <w:tc>
          <w:tcPr>
            <w:tcW w:w="972" w:type="dxa"/>
            <w:tcBorders>
              <w:right w:val="single" w:sz="4" w:space="0" w:color="auto"/>
            </w:tcBorders>
          </w:tcPr>
          <w:p w14:paraId="5B3D818C"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r w:rsidRPr="001B34F3">
              <w:rPr>
                <w:rFonts w:eastAsiaTheme="minorEastAsia"/>
                <w:sz w:val="20"/>
                <w:szCs w:val="20"/>
              </w:rPr>
              <w:t>13</w:t>
            </w:r>
          </w:p>
        </w:tc>
      </w:tr>
      <w:tr w:rsidR="001B34F3" w:rsidRPr="001B34F3" w14:paraId="59C6CE22" w14:textId="77777777" w:rsidTr="00522115">
        <w:tc>
          <w:tcPr>
            <w:tcW w:w="1514" w:type="dxa"/>
          </w:tcPr>
          <w:p w14:paraId="480BFF35" w14:textId="77777777" w:rsidR="001B34F3" w:rsidRPr="001B34F3" w:rsidRDefault="001B34F3" w:rsidP="001B34F3">
            <w:pPr>
              <w:tabs>
                <w:tab w:val="right" w:pos="9072"/>
              </w:tabs>
              <w:spacing w:after="200" w:line="276" w:lineRule="auto"/>
              <w:contextualSpacing/>
              <w:jc w:val="both"/>
              <w:rPr>
                <w:rFonts w:eastAsiaTheme="minorEastAsia"/>
                <w:sz w:val="20"/>
                <w:szCs w:val="20"/>
              </w:rPr>
            </w:pPr>
            <w:r w:rsidRPr="001B34F3">
              <w:rPr>
                <w:rFonts w:eastAsiaTheme="minorEastAsia"/>
                <w:sz w:val="20"/>
                <w:szCs w:val="20"/>
              </w:rPr>
              <w:t>Terapia małżeńska</w:t>
            </w:r>
          </w:p>
        </w:tc>
        <w:tc>
          <w:tcPr>
            <w:tcW w:w="1083" w:type="dxa"/>
          </w:tcPr>
          <w:p w14:paraId="0F4A5FC9"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p>
        </w:tc>
        <w:tc>
          <w:tcPr>
            <w:tcW w:w="839" w:type="dxa"/>
          </w:tcPr>
          <w:p w14:paraId="33495918"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p>
        </w:tc>
        <w:tc>
          <w:tcPr>
            <w:tcW w:w="1112" w:type="dxa"/>
          </w:tcPr>
          <w:p w14:paraId="1FEBB49A"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p>
        </w:tc>
        <w:tc>
          <w:tcPr>
            <w:tcW w:w="968" w:type="dxa"/>
          </w:tcPr>
          <w:p w14:paraId="307C4B57"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p>
        </w:tc>
        <w:tc>
          <w:tcPr>
            <w:tcW w:w="1072" w:type="dxa"/>
          </w:tcPr>
          <w:p w14:paraId="2B6328D1"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p>
        </w:tc>
        <w:tc>
          <w:tcPr>
            <w:tcW w:w="906" w:type="dxa"/>
          </w:tcPr>
          <w:p w14:paraId="16219619"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p>
        </w:tc>
        <w:tc>
          <w:tcPr>
            <w:tcW w:w="1016" w:type="dxa"/>
          </w:tcPr>
          <w:p w14:paraId="2187EB17"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p>
        </w:tc>
        <w:tc>
          <w:tcPr>
            <w:tcW w:w="972" w:type="dxa"/>
            <w:tcBorders>
              <w:right w:val="single" w:sz="4" w:space="0" w:color="auto"/>
            </w:tcBorders>
          </w:tcPr>
          <w:p w14:paraId="7652990F"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r w:rsidRPr="001B34F3">
              <w:rPr>
                <w:rFonts w:eastAsiaTheme="minorEastAsia"/>
                <w:sz w:val="20"/>
                <w:szCs w:val="20"/>
              </w:rPr>
              <w:t>2</w:t>
            </w:r>
          </w:p>
        </w:tc>
      </w:tr>
      <w:tr w:rsidR="001B34F3" w:rsidRPr="001B34F3" w14:paraId="248721E3" w14:textId="77777777" w:rsidTr="00522115">
        <w:tc>
          <w:tcPr>
            <w:tcW w:w="1514" w:type="dxa"/>
          </w:tcPr>
          <w:p w14:paraId="3ADEC798" w14:textId="77777777" w:rsidR="001B34F3" w:rsidRPr="001B34F3" w:rsidRDefault="001B34F3" w:rsidP="001B34F3">
            <w:pPr>
              <w:tabs>
                <w:tab w:val="right" w:pos="9072"/>
              </w:tabs>
              <w:spacing w:after="200" w:line="276" w:lineRule="auto"/>
              <w:contextualSpacing/>
              <w:jc w:val="both"/>
              <w:rPr>
                <w:rFonts w:eastAsiaTheme="minorEastAsia"/>
                <w:sz w:val="20"/>
                <w:szCs w:val="20"/>
              </w:rPr>
            </w:pPr>
            <w:r w:rsidRPr="001B34F3">
              <w:rPr>
                <w:rFonts w:eastAsiaTheme="minorEastAsia"/>
                <w:sz w:val="20"/>
                <w:szCs w:val="20"/>
              </w:rPr>
              <w:t>Interwencja</w:t>
            </w:r>
          </w:p>
        </w:tc>
        <w:tc>
          <w:tcPr>
            <w:tcW w:w="1083" w:type="dxa"/>
          </w:tcPr>
          <w:p w14:paraId="0F9BD283"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r w:rsidRPr="001B34F3">
              <w:rPr>
                <w:rFonts w:eastAsiaTheme="minorEastAsia"/>
                <w:sz w:val="20"/>
                <w:szCs w:val="20"/>
              </w:rPr>
              <w:t>2(7osób)</w:t>
            </w:r>
          </w:p>
        </w:tc>
        <w:tc>
          <w:tcPr>
            <w:tcW w:w="839" w:type="dxa"/>
          </w:tcPr>
          <w:p w14:paraId="67E79938"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p>
        </w:tc>
        <w:tc>
          <w:tcPr>
            <w:tcW w:w="1112" w:type="dxa"/>
          </w:tcPr>
          <w:p w14:paraId="3AEDEAF0"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r w:rsidRPr="001B34F3">
              <w:rPr>
                <w:rFonts w:eastAsiaTheme="minorEastAsia"/>
                <w:sz w:val="20"/>
                <w:szCs w:val="20"/>
              </w:rPr>
              <w:t>1</w:t>
            </w:r>
          </w:p>
        </w:tc>
        <w:tc>
          <w:tcPr>
            <w:tcW w:w="968" w:type="dxa"/>
          </w:tcPr>
          <w:p w14:paraId="545ABAC0"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p>
        </w:tc>
        <w:tc>
          <w:tcPr>
            <w:tcW w:w="1072" w:type="dxa"/>
          </w:tcPr>
          <w:p w14:paraId="37BB2F1E"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p>
        </w:tc>
        <w:tc>
          <w:tcPr>
            <w:tcW w:w="906" w:type="dxa"/>
          </w:tcPr>
          <w:p w14:paraId="230B63CC"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p>
        </w:tc>
        <w:tc>
          <w:tcPr>
            <w:tcW w:w="1016" w:type="dxa"/>
          </w:tcPr>
          <w:p w14:paraId="0700510B"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r w:rsidRPr="001B34F3">
              <w:rPr>
                <w:rFonts w:eastAsiaTheme="minorEastAsia"/>
                <w:sz w:val="20"/>
                <w:szCs w:val="20"/>
              </w:rPr>
              <w:t>1</w:t>
            </w:r>
          </w:p>
          <w:p w14:paraId="3231D4DC"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r w:rsidRPr="001B34F3">
              <w:rPr>
                <w:rFonts w:eastAsiaTheme="minorEastAsia"/>
                <w:sz w:val="20"/>
                <w:szCs w:val="20"/>
              </w:rPr>
              <w:t>(20 osób)</w:t>
            </w:r>
          </w:p>
        </w:tc>
        <w:tc>
          <w:tcPr>
            <w:tcW w:w="972" w:type="dxa"/>
            <w:tcBorders>
              <w:right w:val="single" w:sz="4" w:space="0" w:color="auto"/>
            </w:tcBorders>
          </w:tcPr>
          <w:p w14:paraId="3CBFC8CD"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p>
        </w:tc>
      </w:tr>
      <w:tr w:rsidR="001B34F3" w:rsidRPr="001B34F3" w14:paraId="5EB81A98" w14:textId="77777777" w:rsidTr="00522115">
        <w:tc>
          <w:tcPr>
            <w:tcW w:w="1514" w:type="dxa"/>
          </w:tcPr>
          <w:p w14:paraId="6F2BCAE4" w14:textId="77777777" w:rsidR="001B34F3" w:rsidRPr="001B34F3" w:rsidRDefault="001B34F3" w:rsidP="001B34F3">
            <w:pPr>
              <w:tabs>
                <w:tab w:val="right" w:pos="9072"/>
              </w:tabs>
              <w:spacing w:after="200" w:line="276" w:lineRule="auto"/>
              <w:contextualSpacing/>
              <w:jc w:val="both"/>
              <w:rPr>
                <w:rFonts w:eastAsiaTheme="minorEastAsia"/>
                <w:sz w:val="20"/>
                <w:szCs w:val="20"/>
              </w:rPr>
            </w:pPr>
            <w:r w:rsidRPr="001B34F3">
              <w:rPr>
                <w:rFonts w:eastAsiaTheme="minorEastAsia"/>
                <w:sz w:val="20"/>
                <w:szCs w:val="20"/>
              </w:rPr>
              <w:t>Konsultacja</w:t>
            </w:r>
          </w:p>
        </w:tc>
        <w:tc>
          <w:tcPr>
            <w:tcW w:w="1083" w:type="dxa"/>
          </w:tcPr>
          <w:p w14:paraId="7E138D54"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r w:rsidRPr="001B34F3">
              <w:rPr>
                <w:rFonts w:eastAsiaTheme="minorEastAsia"/>
                <w:sz w:val="20"/>
                <w:szCs w:val="20"/>
              </w:rPr>
              <w:t>2</w:t>
            </w:r>
          </w:p>
        </w:tc>
        <w:tc>
          <w:tcPr>
            <w:tcW w:w="839" w:type="dxa"/>
          </w:tcPr>
          <w:p w14:paraId="4F21BD23"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r w:rsidRPr="001B34F3">
              <w:rPr>
                <w:rFonts w:eastAsiaTheme="minorEastAsia"/>
                <w:sz w:val="20"/>
                <w:szCs w:val="20"/>
              </w:rPr>
              <w:t>1</w:t>
            </w:r>
          </w:p>
        </w:tc>
        <w:tc>
          <w:tcPr>
            <w:tcW w:w="1112" w:type="dxa"/>
          </w:tcPr>
          <w:p w14:paraId="5C61B7A9"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r w:rsidRPr="001B34F3">
              <w:rPr>
                <w:rFonts w:eastAsiaTheme="minorEastAsia"/>
                <w:sz w:val="20"/>
                <w:szCs w:val="20"/>
              </w:rPr>
              <w:t>1</w:t>
            </w:r>
          </w:p>
        </w:tc>
        <w:tc>
          <w:tcPr>
            <w:tcW w:w="968" w:type="dxa"/>
          </w:tcPr>
          <w:p w14:paraId="2BCFC755"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p>
        </w:tc>
        <w:tc>
          <w:tcPr>
            <w:tcW w:w="1072" w:type="dxa"/>
          </w:tcPr>
          <w:p w14:paraId="5D1EC1CC"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p>
        </w:tc>
        <w:tc>
          <w:tcPr>
            <w:tcW w:w="906" w:type="dxa"/>
          </w:tcPr>
          <w:p w14:paraId="7FFD989B"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p>
        </w:tc>
        <w:tc>
          <w:tcPr>
            <w:tcW w:w="1016" w:type="dxa"/>
          </w:tcPr>
          <w:p w14:paraId="3ED468EC"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r w:rsidRPr="001B34F3">
              <w:rPr>
                <w:rFonts w:eastAsiaTheme="minorEastAsia"/>
                <w:sz w:val="20"/>
                <w:szCs w:val="20"/>
              </w:rPr>
              <w:t>2</w:t>
            </w:r>
          </w:p>
        </w:tc>
        <w:tc>
          <w:tcPr>
            <w:tcW w:w="972" w:type="dxa"/>
            <w:tcBorders>
              <w:right w:val="single" w:sz="4" w:space="0" w:color="auto"/>
            </w:tcBorders>
          </w:tcPr>
          <w:p w14:paraId="75C9EDE3"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r w:rsidRPr="001B34F3">
              <w:rPr>
                <w:rFonts w:eastAsiaTheme="minorEastAsia"/>
                <w:sz w:val="20"/>
                <w:szCs w:val="20"/>
              </w:rPr>
              <w:t>9</w:t>
            </w:r>
          </w:p>
        </w:tc>
      </w:tr>
      <w:tr w:rsidR="001B34F3" w:rsidRPr="001B34F3" w14:paraId="2CF8B29C" w14:textId="77777777" w:rsidTr="00522115">
        <w:tc>
          <w:tcPr>
            <w:tcW w:w="1514" w:type="dxa"/>
          </w:tcPr>
          <w:p w14:paraId="57E1203E" w14:textId="77777777" w:rsidR="001B34F3" w:rsidRPr="001B34F3" w:rsidRDefault="001B34F3" w:rsidP="001B34F3">
            <w:pPr>
              <w:tabs>
                <w:tab w:val="right" w:pos="9072"/>
              </w:tabs>
              <w:spacing w:after="200" w:line="276" w:lineRule="auto"/>
              <w:contextualSpacing/>
              <w:jc w:val="both"/>
              <w:rPr>
                <w:rFonts w:eastAsiaTheme="minorEastAsia"/>
                <w:sz w:val="20"/>
                <w:szCs w:val="20"/>
              </w:rPr>
            </w:pPr>
            <w:r w:rsidRPr="001B34F3">
              <w:rPr>
                <w:rFonts w:eastAsiaTheme="minorEastAsia"/>
                <w:sz w:val="20"/>
                <w:szCs w:val="20"/>
              </w:rPr>
              <w:t>Porady</w:t>
            </w:r>
          </w:p>
        </w:tc>
        <w:tc>
          <w:tcPr>
            <w:tcW w:w="1083" w:type="dxa"/>
          </w:tcPr>
          <w:p w14:paraId="729EE15B"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r w:rsidRPr="001B34F3">
              <w:rPr>
                <w:rFonts w:eastAsiaTheme="minorEastAsia"/>
                <w:sz w:val="20"/>
                <w:szCs w:val="20"/>
              </w:rPr>
              <w:t>39</w:t>
            </w:r>
          </w:p>
        </w:tc>
        <w:tc>
          <w:tcPr>
            <w:tcW w:w="839" w:type="dxa"/>
          </w:tcPr>
          <w:p w14:paraId="54386368"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r w:rsidRPr="001B34F3">
              <w:rPr>
                <w:rFonts w:eastAsiaTheme="minorEastAsia"/>
                <w:sz w:val="20"/>
                <w:szCs w:val="20"/>
              </w:rPr>
              <w:t>16</w:t>
            </w:r>
          </w:p>
        </w:tc>
        <w:tc>
          <w:tcPr>
            <w:tcW w:w="1112" w:type="dxa"/>
          </w:tcPr>
          <w:p w14:paraId="124A76A8"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r w:rsidRPr="001B34F3">
              <w:rPr>
                <w:rFonts w:eastAsiaTheme="minorEastAsia"/>
                <w:sz w:val="20"/>
                <w:szCs w:val="20"/>
              </w:rPr>
              <w:t>6</w:t>
            </w:r>
          </w:p>
        </w:tc>
        <w:tc>
          <w:tcPr>
            <w:tcW w:w="968" w:type="dxa"/>
          </w:tcPr>
          <w:p w14:paraId="4DB6D7C2"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r w:rsidRPr="001B34F3">
              <w:rPr>
                <w:rFonts w:eastAsiaTheme="minorEastAsia"/>
                <w:sz w:val="20"/>
                <w:szCs w:val="20"/>
              </w:rPr>
              <w:t>9</w:t>
            </w:r>
          </w:p>
        </w:tc>
        <w:tc>
          <w:tcPr>
            <w:tcW w:w="1072" w:type="dxa"/>
          </w:tcPr>
          <w:p w14:paraId="7A800750"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r w:rsidRPr="001B34F3">
              <w:rPr>
                <w:rFonts w:eastAsiaTheme="minorEastAsia"/>
                <w:sz w:val="20"/>
                <w:szCs w:val="20"/>
              </w:rPr>
              <w:t>2</w:t>
            </w:r>
          </w:p>
        </w:tc>
        <w:tc>
          <w:tcPr>
            <w:tcW w:w="906" w:type="dxa"/>
          </w:tcPr>
          <w:p w14:paraId="1CA5801A"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r w:rsidRPr="001B34F3">
              <w:rPr>
                <w:rFonts w:eastAsiaTheme="minorEastAsia"/>
                <w:sz w:val="20"/>
                <w:szCs w:val="20"/>
              </w:rPr>
              <w:t>33</w:t>
            </w:r>
          </w:p>
        </w:tc>
        <w:tc>
          <w:tcPr>
            <w:tcW w:w="1016" w:type="dxa"/>
          </w:tcPr>
          <w:p w14:paraId="143018A0"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r w:rsidRPr="001B34F3">
              <w:rPr>
                <w:rFonts w:eastAsiaTheme="minorEastAsia"/>
                <w:sz w:val="20"/>
                <w:szCs w:val="20"/>
              </w:rPr>
              <w:t>32</w:t>
            </w:r>
          </w:p>
        </w:tc>
        <w:tc>
          <w:tcPr>
            <w:tcW w:w="972" w:type="dxa"/>
            <w:tcBorders>
              <w:right w:val="single" w:sz="4" w:space="0" w:color="auto"/>
            </w:tcBorders>
          </w:tcPr>
          <w:p w14:paraId="142D67ED"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r w:rsidRPr="001B34F3">
              <w:rPr>
                <w:rFonts w:eastAsiaTheme="minorEastAsia"/>
                <w:sz w:val="20"/>
                <w:szCs w:val="20"/>
              </w:rPr>
              <w:t>92</w:t>
            </w:r>
          </w:p>
        </w:tc>
      </w:tr>
      <w:tr w:rsidR="001B34F3" w:rsidRPr="001B34F3" w14:paraId="357039A6" w14:textId="77777777" w:rsidTr="00522115">
        <w:tc>
          <w:tcPr>
            <w:tcW w:w="1514" w:type="dxa"/>
          </w:tcPr>
          <w:p w14:paraId="5BE8D766" w14:textId="77777777" w:rsidR="001B34F3" w:rsidRPr="001B34F3" w:rsidRDefault="001B34F3" w:rsidP="001B34F3">
            <w:pPr>
              <w:tabs>
                <w:tab w:val="right" w:pos="9072"/>
              </w:tabs>
              <w:spacing w:after="200" w:line="276" w:lineRule="auto"/>
              <w:contextualSpacing/>
              <w:jc w:val="both"/>
              <w:rPr>
                <w:rFonts w:eastAsiaTheme="minorEastAsia"/>
                <w:sz w:val="20"/>
                <w:szCs w:val="20"/>
              </w:rPr>
            </w:pPr>
            <w:r w:rsidRPr="001B34F3">
              <w:rPr>
                <w:rFonts w:eastAsiaTheme="minorEastAsia"/>
                <w:sz w:val="20"/>
                <w:szCs w:val="20"/>
              </w:rPr>
              <w:t>NK</w:t>
            </w:r>
          </w:p>
        </w:tc>
        <w:tc>
          <w:tcPr>
            <w:tcW w:w="1083" w:type="dxa"/>
          </w:tcPr>
          <w:p w14:paraId="0E9C3DE6"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p>
        </w:tc>
        <w:tc>
          <w:tcPr>
            <w:tcW w:w="839" w:type="dxa"/>
          </w:tcPr>
          <w:p w14:paraId="1AFF4BDE"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p>
        </w:tc>
        <w:tc>
          <w:tcPr>
            <w:tcW w:w="1112" w:type="dxa"/>
          </w:tcPr>
          <w:p w14:paraId="4F0E36AD"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p>
        </w:tc>
        <w:tc>
          <w:tcPr>
            <w:tcW w:w="968" w:type="dxa"/>
          </w:tcPr>
          <w:p w14:paraId="6F545912"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p>
        </w:tc>
        <w:tc>
          <w:tcPr>
            <w:tcW w:w="1072" w:type="dxa"/>
          </w:tcPr>
          <w:p w14:paraId="11E9F9A8"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p>
        </w:tc>
        <w:tc>
          <w:tcPr>
            <w:tcW w:w="906" w:type="dxa"/>
          </w:tcPr>
          <w:p w14:paraId="581B6E15"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p>
        </w:tc>
        <w:tc>
          <w:tcPr>
            <w:tcW w:w="1016" w:type="dxa"/>
          </w:tcPr>
          <w:p w14:paraId="2F5B037B"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p>
        </w:tc>
        <w:tc>
          <w:tcPr>
            <w:tcW w:w="972" w:type="dxa"/>
            <w:tcBorders>
              <w:right w:val="single" w:sz="4" w:space="0" w:color="auto"/>
            </w:tcBorders>
          </w:tcPr>
          <w:p w14:paraId="51A15615"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p>
        </w:tc>
      </w:tr>
      <w:tr w:rsidR="001B34F3" w:rsidRPr="001B34F3" w14:paraId="4A0AADBE" w14:textId="77777777" w:rsidTr="00522115">
        <w:tc>
          <w:tcPr>
            <w:tcW w:w="1514" w:type="dxa"/>
          </w:tcPr>
          <w:p w14:paraId="2D605CDD" w14:textId="77777777" w:rsidR="001B34F3" w:rsidRPr="001B34F3" w:rsidRDefault="001B34F3" w:rsidP="001B34F3">
            <w:pPr>
              <w:tabs>
                <w:tab w:val="right" w:pos="9072"/>
              </w:tabs>
              <w:spacing w:after="200" w:line="276" w:lineRule="auto"/>
              <w:contextualSpacing/>
              <w:jc w:val="both"/>
              <w:rPr>
                <w:rFonts w:eastAsiaTheme="minorEastAsia"/>
                <w:sz w:val="20"/>
                <w:szCs w:val="20"/>
              </w:rPr>
            </w:pPr>
            <w:r w:rsidRPr="001B34F3">
              <w:rPr>
                <w:rFonts w:eastAsiaTheme="minorEastAsia"/>
                <w:sz w:val="20"/>
                <w:szCs w:val="20"/>
              </w:rPr>
              <w:t>Grupa wsparcia pracowników socjalnych</w:t>
            </w:r>
          </w:p>
        </w:tc>
        <w:tc>
          <w:tcPr>
            <w:tcW w:w="1083" w:type="dxa"/>
          </w:tcPr>
          <w:p w14:paraId="64D74FAB"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p>
        </w:tc>
        <w:tc>
          <w:tcPr>
            <w:tcW w:w="839" w:type="dxa"/>
          </w:tcPr>
          <w:p w14:paraId="3318349B"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p>
        </w:tc>
        <w:tc>
          <w:tcPr>
            <w:tcW w:w="1112" w:type="dxa"/>
          </w:tcPr>
          <w:p w14:paraId="42A6DDD9"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p>
        </w:tc>
        <w:tc>
          <w:tcPr>
            <w:tcW w:w="968" w:type="dxa"/>
          </w:tcPr>
          <w:p w14:paraId="1699A8DF"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p>
        </w:tc>
        <w:tc>
          <w:tcPr>
            <w:tcW w:w="1072" w:type="dxa"/>
          </w:tcPr>
          <w:p w14:paraId="1FF04117"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p>
        </w:tc>
        <w:tc>
          <w:tcPr>
            <w:tcW w:w="906" w:type="dxa"/>
          </w:tcPr>
          <w:p w14:paraId="5EFDCD2B"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p>
        </w:tc>
        <w:tc>
          <w:tcPr>
            <w:tcW w:w="1016" w:type="dxa"/>
          </w:tcPr>
          <w:p w14:paraId="49B4E534"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p>
        </w:tc>
        <w:tc>
          <w:tcPr>
            <w:tcW w:w="972" w:type="dxa"/>
            <w:tcBorders>
              <w:right w:val="single" w:sz="4" w:space="0" w:color="auto"/>
            </w:tcBorders>
          </w:tcPr>
          <w:p w14:paraId="3BC9DC06"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p>
        </w:tc>
      </w:tr>
      <w:tr w:rsidR="001B34F3" w:rsidRPr="001B34F3" w14:paraId="20E1AE4E" w14:textId="77777777" w:rsidTr="00522115">
        <w:tc>
          <w:tcPr>
            <w:tcW w:w="1514" w:type="dxa"/>
          </w:tcPr>
          <w:p w14:paraId="16B82A84" w14:textId="77777777" w:rsidR="001B34F3" w:rsidRPr="001B34F3" w:rsidRDefault="001B34F3" w:rsidP="001B34F3">
            <w:pPr>
              <w:tabs>
                <w:tab w:val="right" w:pos="9072"/>
              </w:tabs>
              <w:spacing w:after="200" w:line="276" w:lineRule="auto"/>
              <w:contextualSpacing/>
              <w:jc w:val="both"/>
              <w:rPr>
                <w:rFonts w:eastAsiaTheme="minorEastAsia"/>
                <w:sz w:val="20"/>
                <w:szCs w:val="20"/>
              </w:rPr>
            </w:pPr>
            <w:r w:rsidRPr="001B34F3">
              <w:rPr>
                <w:rFonts w:eastAsiaTheme="minorEastAsia"/>
                <w:sz w:val="20"/>
                <w:szCs w:val="20"/>
              </w:rPr>
              <w:t>Grupa wsparcia asystenci rodzin</w:t>
            </w:r>
          </w:p>
        </w:tc>
        <w:tc>
          <w:tcPr>
            <w:tcW w:w="1083" w:type="dxa"/>
          </w:tcPr>
          <w:p w14:paraId="3243D149"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r w:rsidRPr="001B34F3">
              <w:rPr>
                <w:rFonts w:eastAsiaTheme="minorEastAsia"/>
                <w:sz w:val="20"/>
                <w:szCs w:val="20"/>
              </w:rPr>
              <w:t>6</w:t>
            </w:r>
          </w:p>
        </w:tc>
        <w:tc>
          <w:tcPr>
            <w:tcW w:w="839" w:type="dxa"/>
          </w:tcPr>
          <w:p w14:paraId="6EC0B45C"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p>
        </w:tc>
        <w:tc>
          <w:tcPr>
            <w:tcW w:w="1112" w:type="dxa"/>
          </w:tcPr>
          <w:p w14:paraId="71D41B44"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p>
        </w:tc>
        <w:tc>
          <w:tcPr>
            <w:tcW w:w="968" w:type="dxa"/>
          </w:tcPr>
          <w:p w14:paraId="7126E4A1"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p>
        </w:tc>
        <w:tc>
          <w:tcPr>
            <w:tcW w:w="1072" w:type="dxa"/>
          </w:tcPr>
          <w:p w14:paraId="7C1DE819"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p>
        </w:tc>
        <w:tc>
          <w:tcPr>
            <w:tcW w:w="906" w:type="dxa"/>
          </w:tcPr>
          <w:p w14:paraId="225E11C7"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p>
        </w:tc>
        <w:tc>
          <w:tcPr>
            <w:tcW w:w="1016" w:type="dxa"/>
          </w:tcPr>
          <w:p w14:paraId="0DDCBB2A"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r w:rsidRPr="001B34F3">
              <w:rPr>
                <w:rFonts w:eastAsiaTheme="minorEastAsia"/>
                <w:sz w:val="20"/>
                <w:szCs w:val="20"/>
              </w:rPr>
              <w:t>6</w:t>
            </w:r>
          </w:p>
        </w:tc>
        <w:tc>
          <w:tcPr>
            <w:tcW w:w="972" w:type="dxa"/>
            <w:tcBorders>
              <w:right w:val="single" w:sz="4" w:space="0" w:color="auto"/>
            </w:tcBorders>
          </w:tcPr>
          <w:p w14:paraId="6804F2C0" w14:textId="77777777" w:rsidR="001B34F3" w:rsidRPr="001B34F3" w:rsidRDefault="001B34F3" w:rsidP="001B34F3">
            <w:pPr>
              <w:tabs>
                <w:tab w:val="right" w:pos="9072"/>
              </w:tabs>
              <w:spacing w:after="200" w:line="276" w:lineRule="auto"/>
              <w:contextualSpacing/>
              <w:jc w:val="center"/>
              <w:rPr>
                <w:rFonts w:eastAsiaTheme="minorEastAsia"/>
                <w:sz w:val="20"/>
                <w:szCs w:val="20"/>
              </w:rPr>
            </w:pPr>
            <w:r w:rsidRPr="001B34F3">
              <w:rPr>
                <w:rFonts w:eastAsiaTheme="minorEastAsia"/>
                <w:sz w:val="20"/>
                <w:szCs w:val="20"/>
              </w:rPr>
              <w:t>43</w:t>
            </w:r>
          </w:p>
        </w:tc>
      </w:tr>
      <w:tr w:rsidR="001B34F3" w:rsidRPr="001B34F3" w14:paraId="6215AEAF" w14:textId="77777777" w:rsidTr="00522115">
        <w:tc>
          <w:tcPr>
            <w:tcW w:w="1514" w:type="dxa"/>
          </w:tcPr>
          <w:p w14:paraId="0CE8B829" w14:textId="77777777" w:rsidR="001B34F3" w:rsidRPr="001B34F3" w:rsidRDefault="001B34F3" w:rsidP="001B34F3">
            <w:pPr>
              <w:tabs>
                <w:tab w:val="right" w:pos="9072"/>
              </w:tabs>
              <w:spacing w:after="200" w:line="276" w:lineRule="auto"/>
              <w:contextualSpacing/>
              <w:jc w:val="both"/>
              <w:rPr>
                <w:rFonts w:eastAsiaTheme="minorEastAsia" w:cstheme="minorBidi"/>
                <w:sz w:val="20"/>
                <w:szCs w:val="20"/>
              </w:rPr>
            </w:pPr>
            <w:r w:rsidRPr="001B34F3">
              <w:rPr>
                <w:rFonts w:eastAsiaTheme="minorEastAsia" w:cstheme="minorBidi"/>
                <w:sz w:val="20"/>
                <w:szCs w:val="20"/>
              </w:rPr>
              <w:t>Grupa wsparcia przemoc</w:t>
            </w:r>
          </w:p>
        </w:tc>
        <w:tc>
          <w:tcPr>
            <w:tcW w:w="1083" w:type="dxa"/>
          </w:tcPr>
          <w:p w14:paraId="56EDBDDB" w14:textId="77777777" w:rsidR="001B34F3" w:rsidRPr="001B34F3" w:rsidRDefault="001B34F3" w:rsidP="001B34F3">
            <w:pPr>
              <w:tabs>
                <w:tab w:val="right" w:pos="9072"/>
              </w:tabs>
              <w:spacing w:after="200" w:line="276" w:lineRule="auto"/>
              <w:contextualSpacing/>
              <w:jc w:val="center"/>
              <w:rPr>
                <w:rFonts w:eastAsiaTheme="minorEastAsia" w:cstheme="minorBidi"/>
                <w:sz w:val="20"/>
                <w:szCs w:val="20"/>
              </w:rPr>
            </w:pPr>
          </w:p>
        </w:tc>
        <w:tc>
          <w:tcPr>
            <w:tcW w:w="839" w:type="dxa"/>
          </w:tcPr>
          <w:p w14:paraId="799966E7" w14:textId="77777777" w:rsidR="001B34F3" w:rsidRPr="001B34F3" w:rsidRDefault="001B34F3" w:rsidP="001B34F3">
            <w:pPr>
              <w:tabs>
                <w:tab w:val="right" w:pos="9072"/>
              </w:tabs>
              <w:spacing w:after="200" w:line="276" w:lineRule="auto"/>
              <w:contextualSpacing/>
              <w:jc w:val="center"/>
              <w:rPr>
                <w:rFonts w:eastAsiaTheme="minorEastAsia" w:cstheme="minorBidi"/>
                <w:sz w:val="20"/>
                <w:szCs w:val="20"/>
              </w:rPr>
            </w:pPr>
            <w:r w:rsidRPr="001B34F3">
              <w:rPr>
                <w:rFonts w:eastAsiaTheme="minorEastAsia" w:cstheme="minorBidi"/>
                <w:sz w:val="20"/>
                <w:szCs w:val="20"/>
              </w:rPr>
              <w:t>2</w:t>
            </w:r>
          </w:p>
        </w:tc>
        <w:tc>
          <w:tcPr>
            <w:tcW w:w="1112" w:type="dxa"/>
          </w:tcPr>
          <w:p w14:paraId="0D0D9EC9" w14:textId="77777777" w:rsidR="001B34F3" w:rsidRPr="001B34F3" w:rsidRDefault="001B34F3" w:rsidP="001B34F3">
            <w:pPr>
              <w:tabs>
                <w:tab w:val="right" w:pos="9072"/>
              </w:tabs>
              <w:spacing w:after="200" w:line="276" w:lineRule="auto"/>
              <w:contextualSpacing/>
              <w:jc w:val="center"/>
              <w:rPr>
                <w:rFonts w:eastAsiaTheme="minorEastAsia" w:cstheme="minorBidi"/>
                <w:sz w:val="20"/>
                <w:szCs w:val="20"/>
              </w:rPr>
            </w:pPr>
            <w:r w:rsidRPr="001B34F3">
              <w:rPr>
                <w:rFonts w:eastAsiaTheme="minorEastAsia" w:cstheme="minorBidi"/>
                <w:sz w:val="20"/>
                <w:szCs w:val="20"/>
              </w:rPr>
              <w:t>1</w:t>
            </w:r>
          </w:p>
        </w:tc>
        <w:tc>
          <w:tcPr>
            <w:tcW w:w="968" w:type="dxa"/>
          </w:tcPr>
          <w:p w14:paraId="5E914A07" w14:textId="77777777" w:rsidR="001B34F3" w:rsidRPr="001B34F3" w:rsidRDefault="001B34F3" w:rsidP="001B34F3">
            <w:pPr>
              <w:tabs>
                <w:tab w:val="right" w:pos="9072"/>
              </w:tabs>
              <w:spacing w:after="200" w:line="276" w:lineRule="auto"/>
              <w:contextualSpacing/>
              <w:jc w:val="center"/>
              <w:rPr>
                <w:rFonts w:eastAsiaTheme="minorEastAsia" w:cstheme="minorBidi"/>
                <w:sz w:val="20"/>
                <w:szCs w:val="20"/>
              </w:rPr>
            </w:pPr>
          </w:p>
        </w:tc>
        <w:tc>
          <w:tcPr>
            <w:tcW w:w="1072" w:type="dxa"/>
          </w:tcPr>
          <w:p w14:paraId="06D1D38D" w14:textId="77777777" w:rsidR="001B34F3" w:rsidRPr="001B34F3" w:rsidRDefault="001B34F3" w:rsidP="001B34F3">
            <w:pPr>
              <w:tabs>
                <w:tab w:val="right" w:pos="9072"/>
              </w:tabs>
              <w:spacing w:after="200" w:line="276" w:lineRule="auto"/>
              <w:contextualSpacing/>
              <w:jc w:val="center"/>
              <w:rPr>
                <w:rFonts w:eastAsiaTheme="minorEastAsia" w:cstheme="minorBidi"/>
                <w:sz w:val="20"/>
                <w:szCs w:val="20"/>
              </w:rPr>
            </w:pPr>
          </w:p>
        </w:tc>
        <w:tc>
          <w:tcPr>
            <w:tcW w:w="906" w:type="dxa"/>
          </w:tcPr>
          <w:p w14:paraId="3AAD7601" w14:textId="77777777" w:rsidR="001B34F3" w:rsidRPr="001B34F3" w:rsidRDefault="001B34F3" w:rsidP="001B34F3">
            <w:pPr>
              <w:tabs>
                <w:tab w:val="right" w:pos="9072"/>
              </w:tabs>
              <w:spacing w:after="200" w:line="276" w:lineRule="auto"/>
              <w:contextualSpacing/>
              <w:jc w:val="center"/>
              <w:rPr>
                <w:rFonts w:eastAsiaTheme="minorEastAsia" w:cstheme="minorBidi"/>
                <w:sz w:val="20"/>
                <w:szCs w:val="20"/>
              </w:rPr>
            </w:pPr>
            <w:r w:rsidRPr="001B34F3">
              <w:rPr>
                <w:rFonts w:eastAsiaTheme="minorEastAsia" w:cstheme="minorBidi"/>
                <w:sz w:val="20"/>
                <w:szCs w:val="20"/>
              </w:rPr>
              <w:t>3</w:t>
            </w:r>
          </w:p>
        </w:tc>
        <w:tc>
          <w:tcPr>
            <w:tcW w:w="1016" w:type="dxa"/>
          </w:tcPr>
          <w:p w14:paraId="2B94DD88" w14:textId="77777777" w:rsidR="001B34F3" w:rsidRPr="001B34F3" w:rsidRDefault="001B34F3" w:rsidP="001B34F3">
            <w:pPr>
              <w:tabs>
                <w:tab w:val="right" w:pos="9072"/>
              </w:tabs>
              <w:spacing w:after="200" w:line="276" w:lineRule="auto"/>
              <w:contextualSpacing/>
              <w:jc w:val="center"/>
              <w:rPr>
                <w:rFonts w:eastAsiaTheme="minorEastAsia" w:cstheme="minorBidi"/>
                <w:sz w:val="20"/>
                <w:szCs w:val="20"/>
              </w:rPr>
            </w:pPr>
            <w:r w:rsidRPr="001B34F3">
              <w:rPr>
                <w:rFonts w:eastAsiaTheme="minorEastAsia" w:cstheme="minorBidi"/>
                <w:sz w:val="20"/>
                <w:szCs w:val="20"/>
              </w:rPr>
              <w:t>8</w:t>
            </w:r>
          </w:p>
        </w:tc>
        <w:tc>
          <w:tcPr>
            <w:tcW w:w="972" w:type="dxa"/>
            <w:tcBorders>
              <w:right w:val="single" w:sz="4" w:space="0" w:color="auto"/>
            </w:tcBorders>
          </w:tcPr>
          <w:p w14:paraId="090363BB" w14:textId="77777777" w:rsidR="001B34F3" w:rsidRPr="001B34F3" w:rsidRDefault="001B34F3" w:rsidP="001B34F3">
            <w:pPr>
              <w:tabs>
                <w:tab w:val="right" w:pos="9072"/>
              </w:tabs>
              <w:spacing w:after="200" w:line="276" w:lineRule="auto"/>
              <w:contextualSpacing/>
              <w:jc w:val="center"/>
              <w:rPr>
                <w:rFonts w:eastAsiaTheme="minorEastAsia" w:cstheme="minorBidi"/>
                <w:sz w:val="20"/>
                <w:szCs w:val="20"/>
              </w:rPr>
            </w:pPr>
            <w:r w:rsidRPr="001B34F3">
              <w:rPr>
                <w:rFonts w:eastAsiaTheme="minorEastAsia" w:cstheme="minorBidi"/>
                <w:sz w:val="20"/>
                <w:szCs w:val="20"/>
              </w:rPr>
              <w:t>42</w:t>
            </w:r>
          </w:p>
        </w:tc>
      </w:tr>
      <w:tr w:rsidR="001B34F3" w:rsidRPr="001B34F3" w14:paraId="127A62DA" w14:textId="77777777" w:rsidTr="00522115">
        <w:tc>
          <w:tcPr>
            <w:tcW w:w="1514" w:type="dxa"/>
          </w:tcPr>
          <w:p w14:paraId="74DB60CA" w14:textId="77777777" w:rsidR="001B34F3" w:rsidRPr="001B34F3" w:rsidRDefault="001B34F3" w:rsidP="001B34F3">
            <w:pPr>
              <w:tabs>
                <w:tab w:val="right" w:pos="9072"/>
              </w:tabs>
              <w:spacing w:after="200" w:line="276" w:lineRule="auto"/>
              <w:contextualSpacing/>
              <w:jc w:val="both"/>
              <w:rPr>
                <w:rFonts w:eastAsiaTheme="minorEastAsia" w:cstheme="minorBidi"/>
                <w:sz w:val="20"/>
                <w:szCs w:val="20"/>
              </w:rPr>
            </w:pPr>
            <w:r w:rsidRPr="001B34F3">
              <w:rPr>
                <w:rFonts w:eastAsiaTheme="minorEastAsia" w:cstheme="minorBidi"/>
                <w:sz w:val="20"/>
                <w:szCs w:val="20"/>
              </w:rPr>
              <w:t>Warsztaty integracyjne</w:t>
            </w:r>
          </w:p>
        </w:tc>
        <w:tc>
          <w:tcPr>
            <w:tcW w:w="1083" w:type="dxa"/>
          </w:tcPr>
          <w:p w14:paraId="1F1D10D5" w14:textId="77777777" w:rsidR="001B34F3" w:rsidRPr="001B34F3" w:rsidRDefault="001B34F3" w:rsidP="001B34F3">
            <w:pPr>
              <w:tabs>
                <w:tab w:val="right" w:pos="9072"/>
              </w:tabs>
              <w:spacing w:after="200" w:line="276" w:lineRule="auto"/>
              <w:contextualSpacing/>
              <w:jc w:val="center"/>
              <w:rPr>
                <w:rFonts w:eastAsiaTheme="minorEastAsia" w:cstheme="minorBidi"/>
                <w:sz w:val="20"/>
                <w:szCs w:val="20"/>
              </w:rPr>
            </w:pPr>
          </w:p>
        </w:tc>
        <w:tc>
          <w:tcPr>
            <w:tcW w:w="839" w:type="dxa"/>
          </w:tcPr>
          <w:p w14:paraId="391B8123" w14:textId="77777777" w:rsidR="001B34F3" w:rsidRPr="001B34F3" w:rsidRDefault="001B34F3" w:rsidP="001B34F3">
            <w:pPr>
              <w:tabs>
                <w:tab w:val="right" w:pos="9072"/>
              </w:tabs>
              <w:spacing w:after="200" w:line="276" w:lineRule="auto"/>
              <w:contextualSpacing/>
              <w:jc w:val="center"/>
              <w:rPr>
                <w:rFonts w:eastAsiaTheme="minorEastAsia" w:cstheme="minorBidi"/>
                <w:sz w:val="20"/>
                <w:szCs w:val="20"/>
              </w:rPr>
            </w:pPr>
          </w:p>
        </w:tc>
        <w:tc>
          <w:tcPr>
            <w:tcW w:w="1112" w:type="dxa"/>
          </w:tcPr>
          <w:p w14:paraId="6F35F9AC" w14:textId="77777777" w:rsidR="001B34F3" w:rsidRPr="001B34F3" w:rsidRDefault="001B34F3" w:rsidP="001B34F3">
            <w:pPr>
              <w:tabs>
                <w:tab w:val="right" w:pos="9072"/>
              </w:tabs>
              <w:spacing w:after="200" w:line="276" w:lineRule="auto"/>
              <w:contextualSpacing/>
              <w:jc w:val="center"/>
              <w:rPr>
                <w:rFonts w:eastAsiaTheme="minorEastAsia" w:cstheme="minorBidi"/>
                <w:sz w:val="20"/>
                <w:szCs w:val="20"/>
              </w:rPr>
            </w:pPr>
          </w:p>
        </w:tc>
        <w:tc>
          <w:tcPr>
            <w:tcW w:w="968" w:type="dxa"/>
          </w:tcPr>
          <w:p w14:paraId="04B83326" w14:textId="77777777" w:rsidR="001B34F3" w:rsidRPr="001B34F3" w:rsidRDefault="001B34F3" w:rsidP="001B34F3">
            <w:pPr>
              <w:tabs>
                <w:tab w:val="right" w:pos="9072"/>
              </w:tabs>
              <w:spacing w:after="200" w:line="276" w:lineRule="auto"/>
              <w:contextualSpacing/>
              <w:jc w:val="center"/>
              <w:rPr>
                <w:rFonts w:eastAsiaTheme="minorEastAsia" w:cstheme="minorBidi"/>
                <w:sz w:val="20"/>
                <w:szCs w:val="20"/>
              </w:rPr>
            </w:pPr>
            <w:r w:rsidRPr="001B34F3">
              <w:rPr>
                <w:rFonts w:eastAsiaTheme="minorEastAsia" w:cstheme="minorBidi"/>
                <w:sz w:val="20"/>
                <w:szCs w:val="20"/>
              </w:rPr>
              <w:t>24</w:t>
            </w:r>
          </w:p>
        </w:tc>
        <w:tc>
          <w:tcPr>
            <w:tcW w:w="1072" w:type="dxa"/>
          </w:tcPr>
          <w:p w14:paraId="298EEF6E" w14:textId="77777777" w:rsidR="001B34F3" w:rsidRPr="001B34F3" w:rsidRDefault="001B34F3" w:rsidP="001B34F3">
            <w:pPr>
              <w:tabs>
                <w:tab w:val="right" w:pos="9072"/>
              </w:tabs>
              <w:spacing w:after="200" w:line="276" w:lineRule="auto"/>
              <w:contextualSpacing/>
              <w:jc w:val="center"/>
              <w:rPr>
                <w:rFonts w:eastAsiaTheme="minorEastAsia" w:cstheme="minorBidi"/>
                <w:sz w:val="20"/>
                <w:szCs w:val="20"/>
              </w:rPr>
            </w:pPr>
          </w:p>
        </w:tc>
        <w:tc>
          <w:tcPr>
            <w:tcW w:w="906" w:type="dxa"/>
          </w:tcPr>
          <w:p w14:paraId="6B841265" w14:textId="77777777" w:rsidR="001B34F3" w:rsidRPr="001B34F3" w:rsidRDefault="001B34F3" w:rsidP="001B34F3">
            <w:pPr>
              <w:tabs>
                <w:tab w:val="right" w:pos="9072"/>
              </w:tabs>
              <w:spacing w:after="200" w:line="276" w:lineRule="auto"/>
              <w:contextualSpacing/>
              <w:jc w:val="center"/>
              <w:rPr>
                <w:rFonts w:eastAsiaTheme="minorEastAsia" w:cstheme="minorBidi"/>
                <w:sz w:val="20"/>
                <w:szCs w:val="20"/>
              </w:rPr>
            </w:pPr>
          </w:p>
        </w:tc>
        <w:tc>
          <w:tcPr>
            <w:tcW w:w="1016" w:type="dxa"/>
          </w:tcPr>
          <w:p w14:paraId="44C298D0" w14:textId="77777777" w:rsidR="001B34F3" w:rsidRPr="001B34F3" w:rsidRDefault="001B34F3" w:rsidP="001B34F3">
            <w:pPr>
              <w:tabs>
                <w:tab w:val="right" w:pos="9072"/>
              </w:tabs>
              <w:spacing w:after="200" w:line="276" w:lineRule="auto"/>
              <w:contextualSpacing/>
              <w:jc w:val="center"/>
              <w:rPr>
                <w:rFonts w:eastAsiaTheme="minorEastAsia" w:cstheme="minorBidi"/>
                <w:sz w:val="20"/>
                <w:szCs w:val="20"/>
              </w:rPr>
            </w:pPr>
          </w:p>
        </w:tc>
        <w:tc>
          <w:tcPr>
            <w:tcW w:w="972" w:type="dxa"/>
            <w:tcBorders>
              <w:right w:val="single" w:sz="4" w:space="0" w:color="auto"/>
            </w:tcBorders>
          </w:tcPr>
          <w:p w14:paraId="786D4198" w14:textId="77777777" w:rsidR="001B34F3" w:rsidRPr="001B34F3" w:rsidRDefault="001B34F3" w:rsidP="001B34F3">
            <w:pPr>
              <w:tabs>
                <w:tab w:val="right" w:pos="9072"/>
              </w:tabs>
              <w:spacing w:after="200" w:line="276" w:lineRule="auto"/>
              <w:contextualSpacing/>
              <w:jc w:val="center"/>
              <w:rPr>
                <w:rFonts w:eastAsiaTheme="minorEastAsia" w:cstheme="minorBidi"/>
                <w:sz w:val="20"/>
                <w:szCs w:val="20"/>
              </w:rPr>
            </w:pPr>
          </w:p>
        </w:tc>
      </w:tr>
      <w:tr w:rsidR="001B34F3" w:rsidRPr="001B34F3" w14:paraId="382230C5" w14:textId="77777777" w:rsidTr="00522115">
        <w:tc>
          <w:tcPr>
            <w:tcW w:w="1514" w:type="dxa"/>
          </w:tcPr>
          <w:p w14:paraId="7C2EF7C5" w14:textId="77777777" w:rsidR="001B34F3" w:rsidRPr="001B34F3" w:rsidRDefault="001B34F3" w:rsidP="001B34F3">
            <w:pPr>
              <w:tabs>
                <w:tab w:val="right" w:pos="9072"/>
              </w:tabs>
              <w:spacing w:after="200" w:line="276" w:lineRule="auto"/>
              <w:contextualSpacing/>
              <w:jc w:val="both"/>
              <w:rPr>
                <w:rFonts w:eastAsiaTheme="minorEastAsia" w:cstheme="minorBidi"/>
                <w:sz w:val="20"/>
                <w:szCs w:val="20"/>
              </w:rPr>
            </w:pPr>
            <w:r w:rsidRPr="001B34F3">
              <w:rPr>
                <w:rFonts w:eastAsiaTheme="minorEastAsia" w:cstheme="minorBidi"/>
                <w:sz w:val="20"/>
                <w:szCs w:val="20"/>
              </w:rPr>
              <w:t>Dyżur w telefonie alarmowym</w:t>
            </w:r>
          </w:p>
        </w:tc>
        <w:tc>
          <w:tcPr>
            <w:tcW w:w="1083" w:type="dxa"/>
          </w:tcPr>
          <w:p w14:paraId="30E431B6" w14:textId="77777777" w:rsidR="001B34F3" w:rsidRPr="001B34F3" w:rsidRDefault="001B34F3" w:rsidP="001B34F3">
            <w:pPr>
              <w:tabs>
                <w:tab w:val="right" w:pos="9072"/>
              </w:tabs>
              <w:spacing w:after="200" w:line="276" w:lineRule="auto"/>
              <w:contextualSpacing/>
              <w:jc w:val="center"/>
              <w:rPr>
                <w:rFonts w:eastAsiaTheme="minorEastAsia" w:cstheme="minorBidi"/>
                <w:sz w:val="20"/>
                <w:szCs w:val="20"/>
              </w:rPr>
            </w:pPr>
            <w:r w:rsidRPr="001B34F3">
              <w:rPr>
                <w:rFonts w:eastAsiaTheme="minorEastAsia" w:cstheme="minorBidi"/>
                <w:sz w:val="20"/>
                <w:szCs w:val="20"/>
              </w:rPr>
              <w:t>8</w:t>
            </w:r>
          </w:p>
        </w:tc>
        <w:tc>
          <w:tcPr>
            <w:tcW w:w="839" w:type="dxa"/>
          </w:tcPr>
          <w:p w14:paraId="3D53D162" w14:textId="77777777" w:rsidR="001B34F3" w:rsidRPr="001B34F3" w:rsidRDefault="001B34F3" w:rsidP="001B34F3">
            <w:pPr>
              <w:tabs>
                <w:tab w:val="right" w:pos="9072"/>
              </w:tabs>
              <w:spacing w:after="200" w:line="276" w:lineRule="auto"/>
              <w:contextualSpacing/>
              <w:jc w:val="center"/>
              <w:rPr>
                <w:rFonts w:eastAsiaTheme="minorEastAsia" w:cstheme="minorBidi"/>
                <w:sz w:val="20"/>
                <w:szCs w:val="20"/>
              </w:rPr>
            </w:pPr>
          </w:p>
        </w:tc>
        <w:tc>
          <w:tcPr>
            <w:tcW w:w="1112" w:type="dxa"/>
          </w:tcPr>
          <w:p w14:paraId="53947444" w14:textId="77777777" w:rsidR="001B34F3" w:rsidRPr="001B34F3" w:rsidRDefault="001B34F3" w:rsidP="001B34F3">
            <w:pPr>
              <w:tabs>
                <w:tab w:val="right" w:pos="9072"/>
              </w:tabs>
              <w:spacing w:after="200" w:line="276" w:lineRule="auto"/>
              <w:contextualSpacing/>
              <w:jc w:val="center"/>
              <w:rPr>
                <w:rFonts w:eastAsiaTheme="minorEastAsia" w:cstheme="minorBidi"/>
                <w:sz w:val="20"/>
                <w:szCs w:val="20"/>
              </w:rPr>
            </w:pPr>
          </w:p>
        </w:tc>
        <w:tc>
          <w:tcPr>
            <w:tcW w:w="968" w:type="dxa"/>
          </w:tcPr>
          <w:p w14:paraId="013D427A" w14:textId="77777777" w:rsidR="001B34F3" w:rsidRPr="001B34F3" w:rsidRDefault="001B34F3" w:rsidP="001B34F3">
            <w:pPr>
              <w:tabs>
                <w:tab w:val="right" w:pos="9072"/>
              </w:tabs>
              <w:spacing w:after="200" w:line="276" w:lineRule="auto"/>
              <w:contextualSpacing/>
              <w:jc w:val="center"/>
              <w:rPr>
                <w:rFonts w:eastAsiaTheme="minorEastAsia" w:cstheme="minorBidi"/>
                <w:sz w:val="20"/>
                <w:szCs w:val="20"/>
              </w:rPr>
            </w:pPr>
            <w:r w:rsidRPr="001B34F3">
              <w:rPr>
                <w:rFonts w:eastAsiaTheme="minorEastAsia" w:cstheme="minorBidi"/>
                <w:sz w:val="20"/>
                <w:szCs w:val="20"/>
              </w:rPr>
              <w:t>1</w:t>
            </w:r>
          </w:p>
        </w:tc>
        <w:tc>
          <w:tcPr>
            <w:tcW w:w="1072" w:type="dxa"/>
          </w:tcPr>
          <w:p w14:paraId="262BF9C5" w14:textId="77777777" w:rsidR="001B34F3" w:rsidRPr="001B34F3" w:rsidRDefault="001B34F3" w:rsidP="001B34F3">
            <w:pPr>
              <w:tabs>
                <w:tab w:val="right" w:pos="9072"/>
              </w:tabs>
              <w:spacing w:after="200" w:line="276" w:lineRule="auto"/>
              <w:contextualSpacing/>
              <w:jc w:val="center"/>
              <w:rPr>
                <w:rFonts w:eastAsiaTheme="minorEastAsia" w:cstheme="minorBidi"/>
                <w:sz w:val="20"/>
                <w:szCs w:val="20"/>
              </w:rPr>
            </w:pPr>
          </w:p>
        </w:tc>
        <w:tc>
          <w:tcPr>
            <w:tcW w:w="906" w:type="dxa"/>
          </w:tcPr>
          <w:p w14:paraId="0019BDEF" w14:textId="77777777" w:rsidR="001B34F3" w:rsidRPr="001B34F3" w:rsidRDefault="001B34F3" w:rsidP="001B34F3">
            <w:pPr>
              <w:tabs>
                <w:tab w:val="right" w:pos="9072"/>
              </w:tabs>
              <w:spacing w:after="200" w:line="276" w:lineRule="auto"/>
              <w:contextualSpacing/>
              <w:jc w:val="center"/>
              <w:rPr>
                <w:rFonts w:eastAsiaTheme="minorEastAsia" w:cstheme="minorBidi"/>
                <w:sz w:val="20"/>
                <w:szCs w:val="20"/>
              </w:rPr>
            </w:pPr>
            <w:r w:rsidRPr="001B34F3">
              <w:rPr>
                <w:rFonts w:eastAsiaTheme="minorEastAsia" w:cstheme="minorBidi"/>
                <w:sz w:val="20"/>
                <w:szCs w:val="20"/>
              </w:rPr>
              <w:t>4</w:t>
            </w:r>
          </w:p>
        </w:tc>
        <w:tc>
          <w:tcPr>
            <w:tcW w:w="1016" w:type="dxa"/>
          </w:tcPr>
          <w:p w14:paraId="76981DC0" w14:textId="77777777" w:rsidR="001B34F3" w:rsidRPr="001B34F3" w:rsidRDefault="001B34F3" w:rsidP="001B34F3">
            <w:pPr>
              <w:tabs>
                <w:tab w:val="right" w:pos="9072"/>
              </w:tabs>
              <w:spacing w:after="200" w:line="276" w:lineRule="auto"/>
              <w:contextualSpacing/>
              <w:jc w:val="center"/>
              <w:rPr>
                <w:rFonts w:eastAsiaTheme="minorEastAsia" w:cstheme="minorBidi"/>
                <w:sz w:val="20"/>
                <w:szCs w:val="20"/>
              </w:rPr>
            </w:pPr>
          </w:p>
        </w:tc>
        <w:tc>
          <w:tcPr>
            <w:tcW w:w="972" w:type="dxa"/>
            <w:tcBorders>
              <w:right w:val="single" w:sz="4" w:space="0" w:color="auto"/>
            </w:tcBorders>
          </w:tcPr>
          <w:p w14:paraId="44BA3F7B" w14:textId="77777777" w:rsidR="001B34F3" w:rsidRPr="001B34F3" w:rsidRDefault="001B34F3" w:rsidP="001B34F3">
            <w:pPr>
              <w:tabs>
                <w:tab w:val="right" w:pos="9072"/>
              </w:tabs>
              <w:spacing w:after="200" w:line="276" w:lineRule="auto"/>
              <w:contextualSpacing/>
              <w:jc w:val="center"/>
              <w:rPr>
                <w:rFonts w:eastAsiaTheme="minorEastAsia" w:cstheme="minorBidi"/>
                <w:sz w:val="20"/>
                <w:szCs w:val="20"/>
              </w:rPr>
            </w:pPr>
            <w:r w:rsidRPr="001B34F3">
              <w:rPr>
                <w:rFonts w:eastAsiaTheme="minorEastAsia" w:cstheme="minorBidi"/>
                <w:sz w:val="20"/>
                <w:szCs w:val="20"/>
              </w:rPr>
              <w:t>30</w:t>
            </w:r>
          </w:p>
        </w:tc>
      </w:tr>
      <w:tr w:rsidR="001B34F3" w:rsidRPr="001B34F3" w14:paraId="081E8103" w14:textId="77777777" w:rsidTr="00522115">
        <w:tc>
          <w:tcPr>
            <w:tcW w:w="1514" w:type="dxa"/>
          </w:tcPr>
          <w:p w14:paraId="12B5BC4D" w14:textId="77777777" w:rsidR="001B34F3" w:rsidRPr="001B34F3" w:rsidRDefault="001B34F3" w:rsidP="001B34F3">
            <w:pPr>
              <w:tabs>
                <w:tab w:val="right" w:pos="9072"/>
              </w:tabs>
              <w:spacing w:after="200" w:line="276" w:lineRule="auto"/>
              <w:contextualSpacing/>
              <w:jc w:val="both"/>
              <w:rPr>
                <w:rFonts w:eastAsiaTheme="minorEastAsia" w:cstheme="minorBidi"/>
                <w:sz w:val="20"/>
                <w:szCs w:val="20"/>
              </w:rPr>
            </w:pPr>
            <w:r w:rsidRPr="001B34F3">
              <w:rPr>
                <w:rFonts w:eastAsiaTheme="minorEastAsia" w:cstheme="minorBidi"/>
                <w:sz w:val="20"/>
                <w:szCs w:val="20"/>
              </w:rPr>
              <w:t>Prawnik</w:t>
            </w:r>
          </w:p>
        </w:tc>
        <w:tc>
          <w:tcPr>
            <w:tcW w:w="1083" w:type="dxa"/>
          </w:tcPr>
          <w:p w14:paraId="61059B6E" w14:textId="77777777" w:rsidR="001B34F3" w:rsidRPr="001B34F3" w:rsidRDefault="001B34F3" w:rsidP="001B34F3">
            <w:pPr>
              <w:tabs>
                <w:tab w:val="right" w:pos="9072"/>
              </w:tabs>
              <w:spacing w:after="200" w:line="276" w:lineRule="auto"/>
              <w:contextualSpacing/>
              <w:jc w:val="center"/>
              <w:rPr>
                <w:rFonts w:eastAsiaTheme="minorEastAsia" w:cstheme="minorBidi"/>
                <w:sz w:val="20"/>
                <w:szCs w:val="20"/>
              </w:rPr>
            </w:pPr>
            <w:r w:rsidRPr="001B34F3">
              <w:rPr>
                <w:rFonts w:eastAsiaTheme="minorEastAsia" w:cstheme="minorBidi"/>
                <w:sz w:val="20"/>
                <w:szCs w:val="20"/>
              </w:rPr>
              <w:t>3</w:t>
            </w:r>
          </w:p>
        </w:tc>
        <w:tc>
          <w:tcPr>
            <w:tcW w:w="839" w:type="dxa"/>
          </w:tcPr>
          <w:p w14:paraId="2F28B36A" w14:textId="77777777" w:rsidR="001B34F3" w:rsidRPr="001B34F3" w:rsidRDefault="001B34F3" w:rsidP="001B34F3">
            <w:pPr>
              <w:tabs>
                <w:tab w:val="right" w:pos="9072"/>
              </w:tabs>
              <w:spacing w:after="200" w:line="276" w:lineRule="auto"/>
              <w:contextualSpacing/>
              <w:jc w:val="center"/>
              <w:rPr>
                <w:rFonts w:eastAsiaTheme="minorEastAsia" w:cstheme="minorBidi"/>
                <w:sz w:val="20"/>
                <w:szCs w:val="20"/>
              </w:rPr>
            </w:pPr>
            <w:r w:rsidRPr="001B34F3">
              <w:rPr>
                <w:rFonts w:eastAsiaTheme="minorEastAsia" w:cstheme="minorBidi"/>
                <w:sz w:val="20"/>
                <w:szCs w:val="20"/>
              </w:rPr>
              <w:t>6</w:t>
            </w:r>
          </w:p>
        </w:tc>
        <w:tc>
          <w:tcPr>
            <w:tcW w:w="1112" w:type="dxa"/>
          </w:tcPr>
          <w:p w14:paraId="4777A4ED" w14:textId="77777777" w:rsidR="001B34F3" w:rsidRPr="001B34F3" w:rsidRDefault="001B34F3" w:rsidP="001B34F3">
            <w:pPr>
              <w:tabs>
                <w:tab w:val="right" w:pos="9072"/>
              </w:tabs>
              <w:spacing w:after="200" w:line="276" w:lineRule="auto"/>
              <w:contextualSpacing/>
              <w:jc w:val="center"/>
              <w:rPr>
                <w:rFonts w:eastAsiaTheme="minorEastAsia" w:cstheme="minorBidi"/>
                <w:sz w:val="20"/>
                <w:szCs w:val="20"/>
              </w:rPr>
            </w:pPr>
          </w:p>
        </w:tc>
        <w:tc>
          <w:tcPr>
            <w:tcW w:w="968" w:type="dxa"/>
          </w:tcPr>
          <w:p w14:paraId="53FEF382" w14:textId="77777777" w:rsidR="001B34F3" w:rsidRPr="001B34F3" w:rsidRDefault="001B34F3" w:rsidP="001B34F3">
            <w:pPr>
              <w:tabs>
                <w:tab w:val="right" w:pos="9072"/>
              </w:tabs>
              <w:spacing w:after="200" w:line="276" w:lineRule="auto"/>
              <w:contextualSpacing/>
              <w:jc w:val="center"/>
              <w:rPr>
                <w:rFonts w:eastAsiaTheme="minorEastAsia" w:cstheme="minorBidi"/>
                <w:sz w:val="20"/>
                <w:szCs w:val="20"/>
              </w:rPr>
            </w:pPr>
          </w:p>
        </w:tc>
        <w:tc>
          <w:tcPr>
            <w:tcW w:w="1072" w:type="dxa"/>
          </w:tcPr>
          <w:p w14:paraId="76D0B324" w14:textId="77777777" w:rsidR="001B34F3" w:rsidRPr="001B34F3" w:rsidRDefault="001B34F3" w:rsidP="001B34F3">
            <w:pPr>
              <w:tabs>
                <w:tab w:val="right" w:pos="9072"/>
              </w:tabs>
              <w:spacing w:after="200" w:line="276" w:lineRule="auto"/>
              <w:contextualSpacing/>
              <w:jc w:val="center"/>
              <w:rPr>
                <w:rFonts w:eastAsiaTheme="minorEastAsia" w:cstheme="minorBidi"/>
                <w:sz w:val="20"/>
                <w:szCs w:val="20"/>
              </w:rPr>
            </w:pPr>
          </w:p>
        </w:tc>
        <w:tc>
          <w:tcPr>
            <w:tcW w:w="906" w:type="dxa"/>
          </w:tcPr>
          <w:p w14:paraId="3F756204" w14:textId="77777777" w:rsidR="001B34F3" w:rsidRPr="001B34F3" w:rsidRDefault="001B34F3" w:rsidP="001B34F3">
            <w:pPr>
              <w:tabs>
                <w:tab w:val="right" w:pos="9072"/>
              </w:tabs>
              <w:spacing w:after="200" w:line="276" w:lineRule="auto"/>
              <w:contextualSpacing/>
              <w:jc w:val="center"/>
              <w:rPr>
                <w:rFonts w:eastAsiaTheme="minorEastAsia" w:cstheme="minorBidi"/>
                <w:sz w:val="20"/>
                <w:szCs w:val="20"/>
              </w:rPr>
            </w:pPr>
            <w:r w:rsidRPr="001B34F3">
              <w:rPr>
                <w:rFonts w:eastAsiaTheme="minorEastAsia" w:cstheme="minorBidi"/>
                <w:sz w:val="20"/>
                <w:szCs w:val="20"/>
              </w:rPr>
              <w:t>2</w:t>
            </w:r>
          </w:p>
        </w:tc>
        <w:tc>
          <w:tcPr>
            <w:tcW w:w="1016" w:type="dxa"/>
          </w:tcPr>
          <w:p w14:paraId="153E09B3" w14:textId="77777777" w:rsidR="001B34F3" w:rsidRPr="001B34F3" w:rsidRDefault="001B34F3" w:rsidP="001B34F3">
            <w:pPr>
              <w:tabs>
                <w:tab w:val="right" w:pos="9072"/>
              </w:tabs>
              <w:spacing w:after="200" w:line="276" w:lineRule="auto"/>
              <w:contextualSpacing/>
              <w:jc w:val="center"/>
              <w:rPr>
                <w:rFonts w:eastAsiaTheme="minorEastAsia" w:cstheme="minorBidi"/>
                <w:sz w:val="20"/>
                <w:szCs w:val="20"/>
              </w:rPr>
            </w:pPr>
          </w:p>
        </w:tc>
        <w:tc>
          <w:tcPr>
            <w:tcW w:w="972" w:type="dxa"/>
            <w:tcBorders>
              <w:right w:val="single" w:sz="4" w:space="0" w:color="auto"/>
            </w:tcBorders>
          </w:tcPr>
          <w:p w14:paraId="0806CE21" w14:textId="77777777" w:rsidR="001B34F3" w:rsidRPr="001B34F3" w:rsidRDefault="001B34F3" w:rsidP="001B34F3">
            <w:pPr>
              <w:tabs>
                <w:tab w:val="right" w:pos="9072"/>
              </w:tabs>
              <w:spacing w:after="200" w:line="276" w:lineRule="auto"/>
              <w:contextualSpacing/>
              <w:jc w:val="center"/>
              <w:rPr>
                <w:rFonts w:eastAsiaTheme="minorEastAsia" w:cstheme="minorBidi"/>
                <w:sz w:val="20"/>
                <w:szCs w:val="20"/>
              </w:rPr>
            </w:pPr>
            <w:r w:rsidRPr="001B34F3">
              <w:rPr>
                <w:rFonts w:eastAsiaTheme="minorEastAsia" w:cstheme="minorBidi"/>
                <w:sz w:val="20"/>
                <w:szCs w:val="20"/>
              </w:rPr>
              <w:t>146</w:t>
            </w:r>
          </w:p>
        </w:tc>
      </w:tr>
      <w:tr w:rsidR="001B34F3" w:rsidRPr="001B34F3" w14:paraId="54D59E19" w14:textId="77777777" w:rsidTr="00522115">
        <w:tc>
          <w:tcPr>
            <w:tcW w:w="1514" w:type="dxa"/>
          </w:tcPr>
          <w:p w14:paraId="15480C56" w14:textId="77777777" w:rsidR="001B34F3" w:rsidRPr="001B34F3" w:rsidRDefault="001B34F3" w:rsidP="001B34F3">
            <w:pPr>
              <w:tabs>
                <w:tab w:val="right" w:pos="9072"/>
              </w:tabs>
              <w:spacing w:after="200" w:line="276" w:lineRule="auto"/>
              <w:contextualSpacing/>
              <w:jc w:val="both"/>
              <w:rPr>
                <w:rFonts w:eastAsiaTheme="minorEastAsia" w:cstheme="minorBidi"/>
                <w:sz w:val="20"/>
                <w:szCs w:val="20"/>
              </w:rPr>
            </w:pPr>
            <w:r w:rsidRPr="001B34F3">
              <w:rPr>
                <w:rFonts w:eastAsiaTheme="minorEastAsia" w:cstheme="minorBidi"/>
                <w:sz w:val="20"/>
                <w:szCs w:val="20"/>
              </w:rPr>
              <w:t>NK</w:t>
            </w:r>
          </w:p>
        </w:tc>
        <w:tc>
          <w:tcPr>
            <w:tcW w:w="1083" w:type="dxa"/>
          </w:tcPr>
          <w:p w14:paraId="080DF438" w14:textId="77777777" w:rsidR="001B34F3" w:rsidRPr="001B34F3" w:rsidRDefault="001B34F3" w:rsidP="001B34F3">
            <w:pPr>
              <w:tabs>
                <w:tab w:val="right" w:pos="9072"/>
              </w:tabs>
              <w:spacing w:after="200" w:line="276" w:lineRule="auto"/>
              <w:contextualSpacing/>
              <w:jc w:val="center"/>
              <w:rPr>
                <w:rFonts w:eastAsiaTheme="minorEastAsia" w:cstheme="minorBidi"/>
                <w:sz w:val="20"/>
                <w:szCs w:val="20"/>
              </w:rPr>
            </w:pPr>
          </w:p>
        </w:tc>
        <w:tc>
          <w:tcPr>
            <w:tcW w:w="839" w:type="dxa"/>
          </w:tcPr>
          <w:p w14:paraId="1A5ECBEF" w14:textId="77777777" w:rsidR="001B34F3" w:rsidRPr="001B34F3" w:rsidRDefault="001B34F3" w:rsidP="001B34F3">
            <w:pPr>
              <w:tabs>
                <w:tab w:val="right" w:pos="9072"/>
              </w:tabs>
              <w:spacing w:after="200" w:line="276" w:lineRule="auto"/>
              <w:contextualSpacing/>
              <w:jc w:val="center"/>
              <w:rPr>
                <w:rFonts w:eastAsiaTheme="minorEastAsia" w:cstheme="minorBidi"/>
                <w:sz w:val="20"/>
                <w:szCs w:val="20"/>
              </w:rPr>
            </w:pPr>
          </w:p>
        </w:tc>
        <w:tc>
          <w:tcPr>
            <w:tcW w:w="1112" w:type="dxa"/>
          </w:tcPr>
          <w:p w14:paraId="41C23D28" w14:textId="77777777" w:rsidR="001B34F3" w:rsidRPr="001B34F3" w:rsidRDefault="001B34F3" w:rsidP="001B34F3">
            <w:pPr>
              <w:tabs>
                <w:tab w:val="right" w:pos="9072"/>
              </w:tabs>
              <w:spacing w:after="200" w:line="276" w:lineRule="auto"/>
              <w:contextualSpacing/>
              <w:jc w:val="center"/>
              <w:rPr>
                <w:rFonts w:eastAsiaTheme="minorEastAsia" w:cstheme="minorBidi"/>
                <w:sz w:val="20"/>
                <w:szCs w:val="20"/>
              </w:rPr>
            </w:pPr>
          </w:p>
        </w:tc>
        <w:tc>
          <w:tcPr>
            <w:tcW w:w="968" w:type="dxa"/>
          </w:tcPr>
          <w:p w14:paraId="53B0FD40" w14:textId="77777777" w:rsidR="001B34F3" w:rsidRPr="001B34F3" w:rsidRDefault="001B34F3" w:rsidP="001B34F3">
            <w:pPr>
              <w:tabs>
                <w:tab w:val="right" w:pos="9072"/>
              </w:tabs>
              <w:spacing w:after="200" w:line="276" w:lineRule="auto"/>
              <w:contextualSpacing/>
              <w:jc w:val="center"/>
              <w:rPr>
                <w:rFonts w:eastAsiaTheme="minorEastAsia" w:cstheme="minorBidi"/>
                <w:sz w:val="20"/>
                <w:szCs w:val="20"/>
              </w:rPr>
            </w:pPr>
          </w:p>
        </w:tc>
        <w:tc>
          <w:tcPr>
            <w:tcW w:w="1072" w:type="dxa"/>
          </w:tcPr>
          <w:p w14:paraId="47F0524C" w14:textId="77777777" w:rsidR="001B34F3" w:rsidRPr="001B34F3" w:rsidRDefault="001B34F3" w:rsidP="001B34F3">
            <w:pPr>
              <w:tabs>
                <w:tab w:val="right" w:pos="9072"/>
              </w:tabs>
              <w:spacing w:after="200" w:line="276" w:lineRule="auto"/>
              <w:contextualSpacing/>
              <w:jc w:val="center"/>
              <w:rPr>
                <w:rFonts w:eastAsiaTheme="minorEastAsia" w:cstheme="minorBidi"/>
                <w:sz w:val="20"/>
                <w:szCs w:val="20"/>
              </w:rPr>
            </w:pPr>
          </w:p>
        </w:tc>
        <w:tc>
          <w:tcPr>
            <w:tcW w:w="906" w:type="dxa"/>
          </w:tcPr>
          <w:p w14:paraId="6992037A" w14:textId="77777777" w:rsidR="001B34F3" w:rsidRPr="001B34F3" w:rsidRDefault="001B34F3" w:rsidP="001B34F3">
            <w:pPr>
              <w:tabs>
                <w:tab w:val="right" w:pos="9072"/>
              </w:tabs>
              <w:spacing w:after="200" w:line="276" w:lineRule="auto"/>
              <w:contextualSpacing/>
              <w:jc w:val="center"/>
              <w:rPr>
                <w:rFonts w:eastAsiaTheme="minorEastAsia" w:cstheme="minorBidi"/>
                <w:sz w:val="20"/>
                <w:szCs w:val="20"/>
              </w:rPr>
            </w:pPr>
          </w:p>
        </w:tc>
        <w:tc>
          <w:tcPr>
            <w:tcW w:w="1016" w:type="dxa"/>
          </w:tcPr>
          <w:p w14:paraId="219C3F4E" w14:textId="77777777" w:rsidR="001B34F3" w:rsidRPr="001B34F3" w:rsidRDefault="001B34F3" w:rsidP="001B34F3">
            <w:pPr>
              <w:tabs>
                <w:tab w:val="right" w:pos="9072"/>
              </w:tabs>
              <w:spacing w:after="200" w:line="276" w:lineRule="auto"/>
              <w:contextualSpacing/>
              <w:jc w:val="center"/>
              <w:rPr>
                <w:rFonts w:eastAsiaTheme="minorEastAsia" w:cstheme="minorBidi"/>
                <w:sz w:val="20"/>
                <w:szCs w:val="20"/>
              </w:rPr>
            </w:pPr>
          </w:p>
        </w:tc>
        <w:tc>
          <w:tcPr>
            <w:tcW w:w="972" w:type="dxa"/>
            <w:tcBorders>
              <w:right w:val="single" w:sz="4" w:space="0" w:color="auto"/>
            </w:tcBorders>
          </w:tcPr>
          <w:p w14:paraId="023560F7" w14:textId="77777777" w:rsidR="001B34F3" w:rsidRPr="001B34F3" w:rsidRDefault="001B34F3" w:rsidP="001B34F3">
            <w:pPr>
              <w:tabs>
                <w:tab w:val="right" w:pos="9072"/>
              </w:tabs>
              <w:spacing w:after="200" w:line="276" w:lineRule="auto"/>
              <w:contextualSpacing/>
              <w:jc w:val="center"/>
              <w:rPr>
                <w:rFonts w:eastAsiaTheme="minorEastAsia" w:cstheme="minorBidi"/>
                <w:sz w:val="20"/>
                <w:szCs w:val="20"/>
              </w:rPr>
            </w:pPr>
          </w:p>
        </w:tc>
      </w:tr>
      <w:tr w:rsidR="001B34F3" w:rsidRPr="001B34F3" w14:paraId="574CC089" w14:textId="77777777" w:rsidTr="00522115">
        <w:tc>
          <w:tcPr>
            <w:tcW w:w="1514" w:type="dxa"/>
          </w:tcPr>
          <w:p w14:paraId="221F1208" w14:textId="77777777" w:rsidR="001B34F3" w:rsidRPr="001B34F3" w:rsidRDefault="001B34F3" w:rsidP="001B34F3">
            <w:pPr>
              <w:tabs>
                <w:tab w:val="right" w:pos="9072"/>
              </w:tabs>
              <w:spacing w:after="200" w:line="276" w:lineRule="auto"/>
              <w:contextualSpacing/>
              <w:jc w:val="both"/>
              <w:rPr>
                <w:rFonts w:eastAsiaTheme="minorEastAsia" w:cstheme="minorBidi"/>
                <w:b/>
                <w:sz w:val="20"/>
                <w:szCs w:val="20"/>
              </w:rPr>
            </w:pPr>
            <w:r w:rsidRPr="001B34F3">
              <w:rPr>
                <w:rFonts w:eastAsiaTheme="minorEastAsia" w:cstheme="minorBidi"/>
                <w:b/>
                <w:sz w:val="20"/>
                <w:szCs w:val="20"/>
              </w:rPr>
              <w:t>Łącznie</w:t>
            </w:r>
          </w:p>
        </w:tc>
        <w:tc>
          <w:tcPr>
            <w:tcW w:w="1083" w:type="dxa"/>
          </w:tcPr>
          <w:p w14:paraId="1D038B6F" w14:textId="77777777" w:rsidR="001B34F3" w:rsidRPr="001B34F3" w:rsidRDefault="001B34F3" w:rsidP="001B34F3">
            <w:pPr>
              <w:tabs>
                <w:tab w:val="right" w:pos="9072"/>
              </w:tabs>
              <w:spacing w:after="200" w:line="276" w:lineRule="auto"/>
              <w:contextualSpacing/>
              <w:jc w:val="center"/>
              <w:rPr>
                <w:rFonts w:eastAsiaTheme="minorEastAsia" w:cstheme="minorBidi"/>
                <w:b/>
                <w:sz w:val="20"/>
                <w:szCs w:val="20"/>
              </w:rPr>
            </w:pPr>
            <w:r w:rsidRPr="001B34F3">
              <w:rPr>
                <w:rFonts w:eastAsiaTheme="minorEastAsia" w:cstheme="minorBidi"/>
                <w:b/>
                <w:sz w:val="20"/>
                <w:szCs w:val="20"/>
              </w:rPr>
              <w:t>75</w:t>
            </w:r>
          </w:p>
        </w:tc>
        <w:tc>
          <w:tcPr>
            <w:tcW w:w="839" w:type="dxa"/>
          </w:tcPr>
          <w:p w14:paraId="2C08E297" w14:textId="77777777" w:rsidR="001B34F3" w:rsidRPr="001B34F3" w:rsidRDefault="001B34F3" w:rsidP="001B34F3">
            <w:pPr>
              <w:tabs>
                <w:tab w:val="right" w:pos="9072"/>
              </w:tabs>
              <w:spacing w:after="200" w:line="276" w:lineRule="auto"/>
              <w:contextualSpacing/>
              <w:jc w:val="center"/>
              <w:rPr>
                <w:rFonts w:eastAsiaTheme="minorEastAsia" w:cstheme="minorBidi"/>
                <w:b/>
                <w:sz w:val="20"/>
                <w:szCs w:val="20"/>
              </w:rPr>
            </w:pPr>
            <w:r w:rsidRPr="001B34F3">
              <w:rPr>
                <w:rFonts w:eastAsiaTheme="minorEastAsia" w:cstheme="minorBidi"/>
                <w:b/>
                <w:sz w:val="20"/>
                <w:szCs w:val="20"/>
              </w:rPr>
              <w:t>49</w:t>
            </w:r>
          </w:p>
        </w:tc>
        <w:tc>
          <w:tcPr>
            <w:tcW w:w="1112" w:type="dxa"/>
          </w:tcPr>
          <w:p w14:paraId="6BE97659" w14:textId="77777777" w:rsidR="001B34F3" w:rsidRPr="001B34F3" w:rsidRDefault="001B34F3" w:rsidP="001B34F3">
            <w:pPr>
              <w:tabs>
                <w:tab w:val="right" w:pos="9072"/>
              </w:tabs>
              <w:spacing w:after="200" w:line="276" w:lineRule="auto"/>
              <w:contextualSpacing/>
              <w:jc w:val="center"/>
              <w:rPr>
                <w:rFonts w:eastAsiaTheme="minorEastAsia" w:cstheme="minorBidi"/>
                <w:b/>
                <w:sz w:val="20"/>
                <w:szCs w:val="20"/>
              </w:rPr>
            </w:pPr>
            <w:r w:rsidRPr="001B34F3">
              <w:rPr>
                <w:rFonts w:eastAsiaTheme="minorEastAsia" w:cstheme="minorBidi"/>
                <w:b/>
                <w:sz w:val="20"/>
                <w:szCs w:val="20"/>
              </w:rPr>
              <w:t>11</w:t>
            </w:r>
          </w:p>
        </w:tc>
        <w:tc>
          <w:tcPr>
            <w:tcW w:w="968" w:type="dxa"/>
          </w:tcPr>
          <w:p w14:paraId="766E16B6" w14:textId="77777777" w:rsidR="001B34F3" w:rsidRPr="001B34F3" w:rsidRDefault="001B34F3" w:rsidP="001B34F3">
            <w:pPr>
              <w:tabs>
                <w:tab w:val="right" w:pos="9072"/>
              </w:tabs>
              <w:spacing w:after="200" w:line="276" w:lineRule="auto"/>
              <w:contextualSpacing/>
              <w:jc w:val="center"/>
              <w:rPr>
                <w:rFonts w:eastAsiaTheme="minorEastAsia" w:cstheme="minorBidi"/>
                <w:b/>
                <w:sz w:val="20"/>
                <w:szCs w:val="20"/>
              </w:rPr>
            </w:pPr>
            <w:r w:rsidRPr="001B34F3">
              <w:rPr>
                <w:rFonts w:eastAsiaTheme="minorEastAsia" w:cstheme="minorBidi"/>
                <w:b/>
                <w:sz w:val="20"/>
                <w:szCs w:val="20"/>
              </w:rPr>
              <w:t>37</w:t>
            </w:r>
          </w:p>
        </w:tc>
        <w:tc>
          <w:tcPr>
            <w:tcW w:w="1072" w:type="dxa"/>
          </w:tcPr>
          <w:p w14:paraId="786A30FC" w14:textId="77777777" w:rsidR="001B34F3" w:rsidRPr="001B34F3" w:rsidRDefault="001B34F3" w:rsidP="001B34F3">
            <w:pPr>
              <w:tabs>
                <w:tab w:val="right" w:pos="9072"/>
              </w:tabs>
              <w:spacing w:after="200" w:line="276" w:lineRule="auto"/>
              <w:contextualSpacing/>
              <w:jc w:val="center"/>
              <w:rPr>
                <w:rFonts w:eastAsiaTheme="minorEastAsia" w:cstheme="minorBidi"/>
                <w:b/>
                <w:sz w:val="20"/>
                <w:szCs w:val="20"/>
              </w:rPr>
            </w:pPr>
            <w:r w:rsidRPr="001B34F3">
              <w:rPr>
                <w:rFonts w:eastAsiaTheme="minorEastAsia" w:cstheme="minorBidi"/>
                <w:b/>
                <w:sz w:val="20"/>
                <w:szCs w:val="20"/>
              </w:rPr>
              <w:t>2</w:t>
            </w:r>
          </w:p>
        </w:tc>
        <w:tc>
          <w:tcPr>
            <w:tcW w:w="906" w:type="dxa"/>
          </w:tcPr>
          <w:p w14:paraId="1CE630E8" w14:textId="77777777" w:rsidR="001B34F3" w:rsidRPr="001B34F3" w:rsidRDefault="001B34F3" w:rsidP="001B34F3">
            <w:pPr>
              <w:tabs>
                <w:tab w:val="right" w:pos="9072"/>
              </w:tabs>
              <w:spacing w:after="200" w:line="276" w:lineRule="auto"/>
              <w:contextualSpacing/>
              <w:jc w:val="center"/>
              <w:rPr>
                <w:rFonts w:eastAsiaTheme="minorEastAsia" w:cstheme="minorBidi"/>
                <w:b/>
                <w:sz w:val="20"/>
                <w:szCs w:val="20"/>
              </w:rPr>
            </w:pPr>
            <w:r w:rsidRPr="001B34F3">
              <w:rPr>
                <w:rFonts w:eastAsiaTheme="minorEastAsia" w:cstheme="minorBidi"/>
                <w:b/>
                <w:sz w:val="20"/>
                <w:szCs w:val="20"/>
              </w:rPr>
              <w:t>51</w:t>
            </w:r>
          </w:p>
        </w:tc>
        <w:tc>
          <w:tcPr>
            <w:tcW w:w="1016" w:type="dxa"/>
          </w:tcPr>
          <w:p w14:paraId="45EEE369" w14:textId="77777777" w:rsidR="001B34F3" w:rsidRPr="001B34F3" w:rsidRDefault="001B34F3" w:rsidP="001B34F3">
            <w:pPr>
              <w:tabs>
                <w:tab w:val="right" w:pos="9072"/>
              </w:tabs>
              <w:spacing w:after="200" w:line="276" w:lineRule="auto"/>
              <w:contextualSpacing/>
              <w:jc w:val="center"/>
              <w:rPr>
                <w:rFonts w:eastAsiaTheme="minorEastAsia" w:cstheme="minorBidi"/>
                <w:b/>
                <w:sz w:val="20"/>
                <w:szCs w:val="20"/>
              </w:rPr>
            </w:pPr>
            <w:r w:rsidRPr="001B34F3">
              <w:rPr>
                <w:rFonts w:eastAsiaTheme="minorEastAsia" w:cstheme="minorBidi"/>
                <w:b/>
                <w:sz w:val="20"/>
                <w:szCs w:val="20"/>
              </w:rPr>
              <w:t>73</w:t>
            </w:r>
          </w:p>
        </w:tc>
        <w:tc>
          <w:tcPr>
            <w:tcW w:w="972" w:type="dxa"/>
            <w:tcBorders>
              <w:right w:val="single" w:sz="4" w:space="0" w:color="auto"/>
            </w:tcBorders>
          </w:tcPr>
          <w:p w14:paraId="789716A5" w14:textId="77777777" w:rsidR="001B34F3" w:rsidRPr="001B34F3" w:rsidRDefault="001B34F3" w:rsidP="001B34F3">
            <w:pPr>
              <w:tabs>
                <w:tab w:val="right" w:pos="9072"/>
              </w:tabs>
              <w:spacing w:after="200" w:line="276" w:lineRule="auto"/>
              <w:contextualSpacing/>
              <w:jc w:val="center"/>
              <w:rPr>
                <w:rFonts w:eastAsiaTheme="minorEastAsia" w:cstheme="minorBidi"/>
                <w:b/>
                <w:sz w:val="20"/>
                <w:szCs w:val="20"/>
              </w:rPr>
            </w:pPr>
            <w:r w:rsidRPr="001B34F3">
              <w:rPr>
                <w:rFonts w:eastAsiaTheme="minorEastAsia" w:cstheme="minorBidi"/>
                <w:b/>
                <w:sz w:val="20"/>
                <w:szCs w:val="20"/>
              </w:rPr>
              <w:t>673</w:t>
            </w:r>
          </w:p>
        </w:tc>
      </w:tr>
    </w:tbl>
    <w:p w14:paraId="368326B4" w14:textId="77777777" w:rsidR="001B34F3" w:rsidRPr="001B34F3" w:rsidRDefault="001B34F3" w:rsidP="001B34F3">
      <w:pPr>
        <w:tabs>
          <w:tab w:val="right" w:pos="9072"/>
        </w:tabs>
        <w:spacing w:after="200" w:line="276" w:lineRule="auto"/>
        <w:ind w:left="720"/>
        <w:contextualSpacing/>
        <w:jc w:val="both"/>
        <w:rPr>
          <w:rFonts w:eastAsiaTheme="minorEastAsia" w:cstheme="minorBidi"/>
          <w:b/>
        </w:rPr>
      </w:pPr>
    </w:p>
    <w:p w14:paraId="39DE9398" w14:textId="77777777" w:rsidR="001E476C" w:rsidRDefault="001B34F3" w:rsidP="001B34F3">
      <w:pPr>
        <w:spacing w:line="276" w:lineRule="auto"/>
        <w:jc w:val="both"/>
        <w:rPr>
          <w:b/>
          <w:bCs/>
        </w:rPr>
      </w:pPr>
      <w:r w:rsidRPr="001B34F3">
        <w:rPr>
          <w:bCs/>
        </w:rPr>
        <w:t>Ponadto z porad specjalistów korzystają także rodziny zastępcze i rodzice dzieci umieszczonych w rodzinach zastępczych oraz osoby niepełnosprawne</w:t>
      </w:r>
      <w:r w:rsidRPr="001B34F3">
        <w:rPr>
          <w:b/>
          <w:bCs/>
        </w:rPr>
        <w:t xml:space="preserve">.   </w:t>
      </w:r>
    </w:p>
    <w:p w14:paraId="2AD107AF" w14:textId="77777777" w:rsidR="001E476C" w:rsidRDefault="001E476C" w:rsidP="001E476C">
      <w:pPr>
        <w:spacing w:line="360" w:lineRule="auto"/>
        <w:ind w:hanging="360"/>
        <w:jc w:val="both"/>
        <w:rPr>
          <w:b/>
          <w:bCs/>
          <w:sz w:val="28"/>
        </w:rPr>
      </w:pPr>
    </w:p>
    <w:p w14:paraId="302099C5" w14:textId="5344E0FA" w:rsidR="001E476C" w:rsidRPr="001E476C" w:rsidRDefault="001E476C" w:rsidP="001E476C">
      <w:pPr>
        <w:jc w:val="both"/>
      </w:pPr>
      <w:r w:rsidRPr="001E476C">
        <w:lastRenderedPageBreak/>
        <w:t xml:space="preserve">Rodzaje zgłaszanych problemów w </w:t>
      </w:r>
      <w:r>
        <w:t>Zespole</w:t>
      </w:r>
      <w:r w:rsidRPr="001E476C">
        <w:t xml:space="preserve"> Interwencji Kryzysowej:</w:t>
      </w:r>
    </w:p>
    <w:p w14:paraId="6DB7E232" w14:textId="4513EEE0" w:rsidR="001E476C" w:rsidRPr="001E476C" w:rsidRDefault="001E476C" w:rsidP="00C82983">
      <w:pPr>
        <w:numPr>
          <w:ilvl w:val="0"/>
          <w:numId w:val="52"/>
        </w:numPr>
      </w:pPr>
      <w:r w:rsidRPr="001E476C">
        <w:t>sprawy rozwodowe, separacyjne, alimentacyjne, karne o znęcanie, zwolnienia z pracy i inne roszczenia pracownicze, sprawy majątkowe i egzekucje komornicze ( pisanie pozwów, wniosków dowodowych, pomoc   w prowadzeniu sprawy)</w:t>
      </w:r>
    </w:p>
    <w:p w14:paraId="426D8AE1" w14:textId="784D92DD" w:rsidR="001E476C" w:rsidRPr="001E476C" w:rsidRDefault="001E476C" w:rsidP="00C82983">
      <w:pPr>
        <w:numPr>
          <w:ilvl w:val="0"/>
          <w:numId w:val="52"/>
        </w:numPr>
        <w:jc w:val="both"/>
      </w:pPr>
      <w:r w:rsidRPr="001E476C">
        <w:t>informacje o prawach i uprawnieniach w zakresie spraw socjalnych i ubezpieczeń społecznych</w:t>
      </w:r>
    </w:p>
    <w:p w14:paraId="7F75B72C" w14:textId="0FB51976" w:rsidR="001E476C" w:rsidRPr="001E476C" w:rsidRDefault="001E476C" w:rsidP="00C82983">
      <w:pPr>
        <w:numPr>
          <w:ilvl w:val="0"/>
          <w:numId w:val="52"/>
        </w:numPr>
        <w:jc w:val="both"/>
      </w:pPr>
      <w:r w:rsidRPr="001E476C">
        <w:t>terapia indywidualna dorosłych (depresja, anoreksja, zaburzenia emocjonalne, konflikty małżeńskie, zachowania neurotyczne)</w:t>
      </w:r>
    </w:p>
    <w:p w14:paraId="6201003A" w14:textId="77777777" w:rsidR="001E476C" w:rsidRPr="001E476C" w:rsidRDefault="001E476C" w:rsidP="00C82983">
      <w:pPr>
        <w:numPr>
          <w:ilvl w:val="0"/>
          <w:numId w:val="52"/>
        </w:numPr>
        <w:jc w:val="both"/>
      </w:pPr>
      <w:r w:rsidRPr="001E476C">
        <w:t>terapia rodzinna – praca wokół zgłoszonego problemu z całą rodziną</w:t>
      </w:r>
    </w:p>
    <w:p w14:paraId="4E0F99D2" w14:textId="77777777" w:rsidR="007873D3" w:rsidRDefault="007873D3" w:rsidP="001B34F3">
      <w:pPr>
        <w:ind w:firstLine="708"/>
        <w:jc w:val="both"/>
        <w:rPr>
          <w:color w:val="000000" w:themeColor="text1"/>
        </w:rPr>
      </w:pPr>
    </w:p>
    <w:p w14:paraId="3CD81170" w14:textId="1138E0AA" w:rsidR="001B34F3" w:rsidRPr="001B34F3" w:rsidRDefault="001B34F3" w:rsidP="001B34F3">
      <w:pPr>
        <w:ind w:firstLine="708"/>
        <w:jc w:val="both"/>
        <w:rPr>
          <w:color w:val="000000" w:themeColor="text1"/>
        </w:rPr>
      </w:pPr>
      <w:r w:rsidRPr="001B34F3">
        <w:rPr>
          <w:color w:val="000000" w:themeColor="text1"/>
        </w:rPr>
        <w:t xml:space="preserve">W Zespole Interwencji Kryzysowej i Poradnictwa Specjalistycznego uruchomiona jest dodatkowa usługa jaką jest telefon interwencyjny o numerze </w:t>
      </w:r>
      <w:r w:rsidRPr="001B34F3">
        <w:rPr>
          <w:b/>
          <w:bCs/>
          <w:color w:val="000000" w:themeColor="text1"/>
        </w:rPr>
        <w:t>786 042 269</w:t>
      </w:r>
      <w:r w:rsidRPr="001B34F3">
        <w:rPr>
          <w:color w:val="000000" w:themeColor="text1"/>
        </w:rPr>
        <w:t>. Specjaliści mogą  w sytuacji wystąpienia nagłego zdarzenia (zagrożenia życia lub zdrowia) uczestniczyć w interwencji podejmowanej np. przez Policję. Niestety telefon funkcjonuje w ograniczonej formie tylko w czasie dyżurów specjalistów oraz w każdą sobotę od godziny 14.00 do godziny 22.00.</w:t>
      </w:r>
    </w:p>
    <w:p w14:paraId="4821B826" w14:textId="77777777" w:rsidR="001B34F3" w:rsidRPr="001B34F3" w:rsidRDefault="001B34F3" w:rsidP="001B34F3">
      <w:pPr>
        <w:shd w:val="clear" w:color="auto" w:fill="FFFFFF"/>
        <w:rPr>
          <w:color w:val="555555"/>
        </w:rPr>
      </w:pPr>
    </w:p>
    <w:p w14:paraId="50A26810" w14:textId="77777777" w:rsidR="001B34F3" w:rsidRPr="001B34F3" w:rsidRDefault="001B34F3" w:rsidP="001B34F3">
      <w:pPr>
        <w:shd w:val="clear" w:color="auto" w:fill="FFFFFF"/>
        <w:spacing w:after="150"/>
        <w:rPr>
          <w:color w:val="000000" w:themeColor="text1"/>
        </w:rPr>
      </w:pPr>
      <w:r w:rsidRPr="001B34F3">
        <w:rPr>
          <w:color w:val="000000" w:themeColor="text1"/>
        </w:rPr>
        <w:t>Harmonogram dyżurów specjalistów</w:t>
      </w:r>
      <w:r w:rsidRPr="001B34F3">
        <w:rPr>
          <w:b/>
          <w:bCs/>
          <w:color w:val="000000" w:themeColor="text1"/>
        </w:rPr>
        <w:t>:</w:t>
      </w:r>
    </w:p>
    <w:p w14:paraId="017F1AFD" w14:textId="77777777" w:rsidR="001B34F3" w:rsidRPr="001B34F3" w:rsidRDefault="001B34F3" w:rsidP="001B34F3">
      <w:pPr>
        <w:shd w:val="clear" w:color="auto" w:fill="FFFFFF"/>
        <w:spacing w:after="150"/>
        <w:rPr>
          <w:color w:val="000000" w:themeColor="text1"/>
        </w:rPr>
      </w:pPr>
      <w:r w:rsidRPr="001B34F3">
        <w:rPr>
          <w:b/>
          <w:bCs/>
          <w:color w:val="000000" w:themeColor="text1"/>
        </w:rPr>
        <w:t>Poniedziałek</w:t>
      </w:r>
      <w:r w:rsidRPr="001B34F3">
        <w:rPr>
          <w:color w:val="000000" w:themeColor="text1"/>
        </w:rPr>
        <w:t xml:space="preserve"> - od godziny 16.00 do godziny 19.00 - Pedagog</w:t>
      </w:r>
    </w:p>
    <w:p w14:paraId="043B01FA" w14:textId="77777777" w:rsidR="001B34F3" w:rsidRPr="001B34F3" w:rsidRDefault="001B34F3" w:rsidP="001B34F3">
      <w:pPr>
        <w:shd w:val="clear" w:color="auto" w:fill="FFFFFF"/>
        <w:spacing w:after="150"/>
        <w:rPr>
          <w:color w:val="000000" w:themeColor="text1"/>
        </w:rPr>
      </w:pPr>
      <w:r w:rsidRPr="001B34F3">
        <w:rPr>
          <w:color w:val="000000" w:themeColor="text1"/>
        </w:rPr>
        <w:t>(przemoc w rodzinie, interwencja kryzysowa, porady)</w:t>
      </w:r>
    </w:p>
    <w:p w14:paraId="66C791C9" w14:textId="77777777" w:rsidR="001B34F3" w:rsidRPr="001B34F3" w:rsidRDefault="001B34F3" w:rsidP="001B34F3">
      <w:pPr>
        <w:shd w:val="clear" w:color="auto" w:fill="FFFFFF"/>
        <w:spacing w:after="150"/>
        <w:rPr>
          <w:color w:val="000000" w:themeColor="text1"/>
        </w:rPr>
      </w:pPr>
      <w:r w:rsidRPr="001B34F3">
        <w:rPr>
          <w:b/>
          <w:bCs/>
          <w:color w:val="000000" w:themeColor="text1"/>
        </w:rPr>
        <w:t>Wtorek</w:t>
      </w:r>
      <w:r w:rsidRPr="001B34F3">
        <w:rPr>
          <w:color w:val="000000" w:themeColor="text1"/>
        </w:rPr>
        <w:t xml:space="preserve"> - od godziny 16.00 do godziny 19.00 - Terapeuta rodzinny</w:t>
      </w:r>
    </w:p>
    <w:p w14:paraId="1130B9AD" w14:textId="77777777" w:rsidR="001B34F3" w:rsidRPr="001B34F3" w:rsidRDefault="001B34F3" w:rsidP="001B34F3">
      <w:pPr>
        <w:shd w:val="clear" w:color="auto" w:fill="FFFFFF"/>
        <w:spacing w:after="150"/>
        <w:rPr>
          <w:color w:val="000000" w:themeColor="text1"/>
        </w:rPr>
      </w:pPr>
      <w:r w:rsidRPr="001B34F3">
        <w:rPr>
          <w:b/>
          <w:bCs/>
          <w:color w:val="000000" w:themeColor="text1"/>
        </w:rPr>
        <w:t xml:space="preserve">Środa </w:t>
      </w:r>
      <w:r w:rsidRPr="001B34F3">
        <w:rPr>
          <w:color w:val="000000" w:themeColor="text1"/>
        </w:rPr>
        <w:t>- od godziny 16.00 do godziny 19.00 - Psycholog</w:t>
      </w:r>
    </w:p>
    <w:p w14:paraId="154FDA6C" w14:textId="77777777" w:rsidR="001B34F3" w:rsidRPr="001B34F3" w:rsidRDefault="001B34F3" w:rsidP="001B34F3">
      <w:pPr>
        <w:shd w:val="clear" w:color="auto" w:fill="FFFFFF"/>
        <w:spacing w:after="150"/>
        <w:rPr>
          <w:color w:val="000000" w:themeColor="text1"/>
        </w:rPr>
      </w:pPr>
      <w:r w:rsidRPr="001B34F3">
        <w:rPr>
          <w:b/>
          <w:bCs/>
          <w:color w:val="000000" w:themeColor="text1"/>
        </w:rPr>
        <w:t xml:space="preserve">Czwartek </w:t>
      </w:r>
      <w:r w:rsidRPr="001B34F3">
        <w:rPr>
          <w:color w:val="000000" w:themeColor="text1"/>
        </w:rPr>
        <w:t>- od godziny 16.00 do godziny 19.00 - Pedagog</w:t>
      </w:r>
    </w:p>
    <w:p w14:paraId="337B1A08" w14:textId="77777777" w:rsidR="001B34F3" w:rsidRPr="001B34F3" w:rsidRDefault="001B34F3" w:rsidP="001B34F3">
      <w:pPr>
        <w:shd w:val="clear" w:color="auto" w:fill="FFFFFF"/>
        <w:spacing w:after="150"/>
        <w:rPr>
          <w:color w:val="000000" w:themeColor="text1"/>
        </w:rPr>
      </w:pPr>
      <w:r w:rsidRPr="001B34F3">
        <w:rPr>
          <w:color w:val="000000" w:themeColor="text1"/>
        </w:rPr>
        <w:t>(profilaktyka uzależnień, terapia  indywidualna)</w:t>
      </w:r>
    </w:p>
    <w:p w14:paraId="14A2729C" w14:textId="77777777" w:rsidR="001B34F3" w:rsidRPr="001B34F3" w:rsidRDefault="001B34F3" w:rsidP="001B34F3">
      <w:pPr>
        <w:shd w:val="clear" w:color="auto" w:fill="FFFFFF"/>
        <w:spacing w:after="150"/>
        <w:rPr>
          <w:color w:val="000000" w:themeColor="text1"/>
        </w:rPr>
      </w:pPr>
      <w:r w:rsidRPr="001B34F3">
        <w:rPr>
          <w:b/>
          <w:bCs/>
          <w:color w:val="000000" w:themeColor="text1"/>
        </w:rPr>
        <w:t>Piątek</w:t>
      </w:r>
      <w:r w:rsidRPr="001B34F3">
        <w:rPr>
          <w:color w:val="000000" w:themeColor="text1"/>
        </w:rPr>
        <w:t xml:space="preserve"> - od godziny 15.00 do godziny 17.00 - Prawnik</w:t>
      </w:r>
    </w:p>
    <w:p w14:paraId="37138C03" w14:textId="77777777" w:rsidR="001B34F3" w:rsidRPr="001B34F3" w:rsidRDefault="001B34F3" w:rsidP="001B34F3">
      <w:pPr>
        <w:shd w:val="clear" w:color="auto" w:fill="FFFFFF"/>
        <w:spacing w:after="150"/>
        <w:rPr>
          <w:color w:val="000000" w:themeColor="text1"/>
        </w:rPr>
      </w:pPr>
      <w:r w:rsidRPr="001B34F3">
        <w:rPr>
          <w:color w:val="000000" w:themeColor="text1"/>
        </w:rPr>
        <w:t>od godziny 17.00 do godziny 19.00 - Psycholog</w:t>
      </w:r>
    </w:p>
    <w:p w14:paraId="03EF118E" w14:textId="77777777" w:rsidR="001B34F3" w:rsidRPr="001B34F3" w:rsidRDefault="001B34F3" w:rsidP="001B34F3">
      <w:pPr>
        <w:shd w:val="clear" w:color="auto" w:fill="FFFFFF"/>
        <w:spacing w:after="150"/>
        <w:rPr>
          <w:color w:val="000000" w:themeColor="text1"/>
        </w:rPr>
      </w:pPr>
      <w:r w:rsidRPr="001B34F3">
        <w:rPr>
          <w:b/>
          <w:bCs/>
          <w:color w:val="000000" w:themeColor="text1"/>
        </w:rPr>
        <w:t xml:space="preserve">Sobota </w:t>
      </w:r>
      <w:r w:rsidRPr="001B34F3">
        <w:rPr>
          <w:color w:val="000000" w:themeColor="text1"/>
        </w:rPr>
        <w:t>- od godziny 16.00 do godziny 22.00 - Interwencyjny dyżur telefoniczny</w:t>
      </w:r>
    </w:p>
    <w:p w14:paraId="05812C7D" w14:textId="77777777" w:rsidR="001B34F3" w:rsidRPr="001B34F3" w:rsidRDefault="001B34F3" w:rsidP="001B34F3">
      <w:pPr>
        <w:shd w:val="clear" w:color="auto" w:fill="FFFFFF"/>
        <w:spacing w:after="150"/>
        <w:rPr>
          <w:b/>
          <w:bCs/>
          <w:color w:val="000000" w:themeColor="text1"/>
        </w:rPr>
      </w:pPr>
      <w:r w:rsidRPr="001B34F3">
        <w:rPr>
          <w:color w:val="000000" w:themeColor="text1"/>
        </w:rPr>
        <w:t xml:space="preserve">Od poniedziałku do piątku w godzinach 7.30 – 15.30 można się kontaktować z Powiatowym Centrum Pomocy Rodzinie w Opocznie pod numerem telefonu: </w:t>
      </w:r>
      <w:r w:rsidRPr="001B34F3">
        <w:rPr>
          <w:b/>
          <w:bCs/>
          <w:color w:val="000000" w:themeColor="text1"/>
        </w:rPr>
        <w:t>44 736 14 64</w:t>
      </w:r>
    </w:p>
    <w:p w14:paraId="479457DB" w14:textId="478CF2BE" w:rsidR="001B34F3" w:rsidRDefault="001B34F3" w:rsidP="001B34F3">
      <w:pPr>
        <w:shd w:val="clear" w:color="auto" w:fill="FFFFFF"/>
        <w:spacing w:after="150"/>
        <w:rPr>
          <w:bCs/>
          <w:color w:val="000000" w:themeColor="text1"/>
        </w:rPr>
      </w:pPr>
      <w:r w:rsidRPr="001B34F3">
        <w:rPr>
          <w:bCs/>
          <w:color w:val="000000" w:themeColor="text1"/>
        </w:rPr>
        <w:t>Pomocy udzielają psycholog i Dyrektor PCPR.</w:t>
      </w:r>
    </w:p>
    <w:p w14:paraId="26F59002" w14:textId="77777777" w:rsidR="003E375C" w:rsidRDefault="007873D3" w:rsidP="003E375C">
      <w:pPr>
        <w:pStyle w:val="Styl"/>
        <w:spacing w:line="268" w:lineRule="exact"/>
        <w:ind w:left="23" w:firstLine="685"/>
      </w:pPr>
      <w:r w:rsidRPr="00110F33">
        <w:t xml:space="preserve">Począwszy od 2001r. finansowanie </w:t>
      </w:r>
      <w:r>
        <w:t xml:space="preserve">Zespołu </w:t>
      </w:r>
      <w:r w:rsidRPr="00110F33">
        <w:t xml:space="preserve"> opiera się głównie o środki z porozumień z gminami powiatu opoczyńskiego. </w:t>
      </w:r>
    </w:p>
    <w:p w14:paraId="11487458" w14:textId="77777777" w:rsidR="003E375C" w:rsidRDefault="007873D3" w:rsidP="003E375C">
      <w:pPr>
        <w:pStyle w:val="Styl"/>
        <w:spacing w:line="268" w:lineRule="exact"/>
        <w:ind w:left="23" w:firstLine="685"/>
        <w:rPr>
          <w:b/>
          <w:bCs/>
          <w:color w:val="0C140F"/>
        </w:rPr>
      </w:pPr>
      <w:r w:rsidRPr="00110F33">
        <w:t xml:space="preserve">W </w:t>
      </w:r>
      <w:r>
        <w:t>2019</w:t>
      </w:r>
      <w:r w:rsidRPr="00110F33">
        <w:t xml:space="preserve"> roku </w:t>
      </w:r>
      <w:r w:rsidR="003E375C">
        <w:t>w</w:t>
      </w:r>
      <w:r w:rsidRPr="00110F33">
        <w:rPr>
          <w:color w:val="0C140F"/>
        </w:rPr>
        <w:t xml:space="preserve">artość pozyskana porozumień </w:t>
      </w:r>
      <w:r w:rsidR="003E375C">
        <w:rPr>
          <w:color w:val="0C140F"/>
        </w:rPr>
        <w:t xml:space="preserve">to </w:t>
      </w:r>
      <w:r w:rsidRPr="00110F33">
        <w:rPr>
          <w:color w:val="0C140F"/>
        </w:rPr>
        <w:t xml:space="preserve"> </w:t>
      </w:r>
      <w:r w:rsidRPr="003E375C">
        <w:rPr>
          <w:b/>
          <w:bCs/>
          <w:color w:val="0C140F"/>
        </w:rPr>
        <w:t>48.400,00</w:t>
      </w:r>
      <w:r w:rsidRPr="00110F33">
        <w:rPr>
          <w:color w:val="0C140F"/>
        </w:rPr>
        <w:t xml:space="preserve"> </w:t>
      </w:r>
      <w:r w:rsidR="003E375C">
        <w:rPr>
          <w:color w:val="0C140F"/>
        </w:rPr>
        <w:t xml:space="preserve">zł. </w:t>
      </w:r>
      <w:r w:rsidRPr="00110F33">
        <w:rPr>
          <w:color w:val="0C140F"/>
        </w:rPr>
        <w:t>Wartość wydatkowana w ramach ZIKiPS na dzień 31.12</w:t>
      </w:r>
      <w:r w:rsidRPr="00110F33">
        <w:rPr>
          <w:color w:val="000000"/>
        </w:rPr>
        <w:t>.</w:t>
      </w:r>
      <w:r w:rsidRPr="00110F33">
        <w:rPr>
          <w:color w:val="0C140F"/>
        </w:rPr>
        <w:t xml:space="preserve">2019r </w:t>
      </w:r>
      <w:r w:rsidRPr="003E375C">
        <w:rPr>
          <w:b/>
          <w:bCs/>
          <w:color w:val="0C140F"/>
        </w:rPr>
        <w:t>- 69.282,95</w:t>
      </w:r>
      <w:r w:rsidR="003E375C">
        <w:rPr>
          <w:b/>
          <w:bCs/>
          <w:color w:val="0C140F"/>
        </w:rPr>
        <w:t xml:space="preserve"> zł</w:t>
      </w:r>
    </w:p>
    <w:p w14:paraId="63E2AD0D" w14:textId="675DB728" w:rsidR="007873D3" w:rsidRPr="00110F33" w:rsidRDefault="007873D3" w:rsidP="003E375C">
      <w:pPr>
        <w:pStyle w:val="Styl"/>
        <w:spacing w:line="268" w:lineRule="exact"/>
        <w:ind w:left="23" w:firstLine="685"/>
        <w:rPr>
          <w:color w:val="0C140F"/>
        </w:rPr>
      </w:pPr>
      <w:r w:rsidRPr="00110F33">
        <w:rPr>
          <w:color w:val="0C140F"/>
        </w:rPr>
        <w:t xml:space="preserve"> </w:t>
      </w:r>
    </w:p>
    <w:p w14:paraId="0A15C26A" w14:textId="77777777" w:rsidR="007873D3" w:rsidRPr="005F28D5" w:rsidRDefault="007873D3" w:rsidP="007873D3">
      <w:pPr>
        <w:pStyle w:val="Tekstpodstawowy"/>
        <w:spacing w:line="240" w:lineRule="auto"/>
        <w:jc w:val="both"/>
        <w:rPr>
          <w:rFonts w:ascii="Times New Roman" w:hAnsi="Times New Roman"/>
          <w:b/>
          <w:bCs/>
          <w:sz w:val="24"/>
          <w:szCs w:val="24"/>
        </w:rPr>
      </w:pPr>
      <w:r w:rsidRPr="005F28D5">
        <w:rPr>
          <w:rFonts w:ascii="Times New Roman" w:hAnsi="Times New Roman"/>
          <w:b/>
          <w:bCs/>
          <w:sz w:val="24"/>
          <w:szCs w:val="24"/>
        </w:rPr>
        <w:t xml:space="preserve"> Pragniemy zaznaczyć , że Zespół pracuje całorocznie, a przeznaczone środki służą temu by mieszkańcy otrzymywali wsparcie prawne i psychologiczne za darmo.</w:t>
      </w:r>
    </w:p>
    <w:p w14:paraId="7FD00531" w14:textId="77777777" w:rsidR="007873D3" w:rsidRPr="001E476C" w:rsidRDefault="007873D3" w:rsidP="007873D3">
      <w:pPr>
        <w:pStyle w:val="Tekstpodstawowy"/>
        <w:spacing w:after="0" w:line="240" w:lineRule="auto"/>
        <w:jc w:val="both"/>
        <w:rPr>
          <w:rFonts w:ascii="Times New Roman" w:hAnsi="Times New Roman"/>
          <w:sz w:val="24"/>
          <w:szCs w:val="24"/>
        </w:rPr>
      </w:pPr>
      <w:r w:rsidRPr="001B34F3">
        <w:rPr>
          <w:rFonts w:ascii="Times New Roman" w:hAnsi="Times New Roman"/>
          <w:sz w:val="24"/>
          <w:szCs w:val="24"/>
        </w:rPr>
        <w:t xml:space="preserve">  </w:t>
      </w:r>
      <w:r>
        <w:rPr>
          <w:rFonts w:ascii="Times New Roman" w:hAnsi="Times New Roman"/>
          <w:sz w:val="24"/>
          <w:szCs w:val="24"/>
        </w:rPr>
        <w:tab/>
        <w:t>F</w:t>
      </w:r>
      <w:r w:rsidRPr="001E476C">
        <w:rPr>
          <w:rFonts w:ascii="Times New Roman" w:hAnsi="Times New Roman"/>
          <w:sz w:val="24"/>
          <w:szCs w:val="24"/>
        </w:rPr>
        <w:t>unkcjonowani</w:t>
      </w:r>
      <w:r>
        <w:rPr>
          <w:rFonts w:ascii="Times New Roman" w:hAnsi="Times New Roman"/>
          <w:sz w:val="24"/>
          <w:szCs w:val="24"/>
        </w:rPr>
        <w:t>e</w:t>
      </w:r>
      <w:r w:rsidRPr="001E476C">
        <w:rPr>
          <w:rFonts w:ascii="Times New Roman" w:hAnsi="Times New Roman"/>
          <w:sz w:val="24"/>
          <w:szCs w:val="24"/>
        </w:rPr>
        <w:t xml:space="preserve"> </w:t>
      </w:r>
      <w:r>
        <w:rPr>
          <w:rFonts w:ascii="Times New Roman" w:hAnsi="Times New Roman"/>
          <w:sz w:val="24"/>
          <w:szCs w:val="24"/>
        </w:rPr>
        <w:t>Zespołu</w:t>
      </w:r>
      <w:r w:rsidRPr="001E476C">
        <w:rPr>
          <w:rFonts w:ascii="Times New Roman" w:hAnsi="Times New Roman"/>
          <w:sz w:val="24"/>
          <w:szCs w:val="24"/>
        </w:rPr>
        <w:t xml:space="preserve"> w obecnym kształcie wskazuje na konieczność podjęcia działań wyodrębnienia go jako jednostki organizacyjnej. Pozwoliłoby to na objęcie pomocą mieszkańców także w godzinach rannych  i utrzymanie stabilnej kadry. Obecnie kiedy gminy podejmują decyzje o współfinansowaniu </w:t>
      </w:r>
      <w:r>
        <w:rPr>
          <w:rFonts w:ascii="Times New Roman" w:hAnsi="Times New Roman"/>
          <w:sz w:val="24"/>
          <w:szCs w:val="24"/>
        </w:rPr>
        <w:t>Zespołu</w:t>
      </w:r>
      <w:r w:rsidRPr="001E476C">
        <w:rPr>
          <w:rFonts w:ascii="Times New Roman" w:hAnsi="Times New Roman"/>
          <w:sz w:val="24"/>
          <w:szCs w:val="24"/>
        </w:rPr>
        <w:t xml:space="preserve">  w miesiącach marzec – maj zatrudnieni specjaliści nie maja pewności zatrudnienia. Trudno jest myśleć o związaniu się z jednostką, która nie gwarantuje stabilności.</w:t>
      </w:r>
    </w:p>
    <w:p w14:paraId="60C5FFE0" w14:textId="6A641AD7" w:rsidR="001B34F3" w:rsidRDefault="001B34F3" w:rsidP="001B34F3">
      <w:pPr>
        <w:spacing w:line="276" w:lineRule="auto"/>
        <w:jc w:val="both"/>
      </w:pPr>
      <w:r w:rsidRPr="001B34F3">
        <w:lastRenderedPageBreak/>
        <w:t>Aby zabezpieczyć prawidłowe  funkcjonowanie Zespołu już od stycznia danego roku, potrzeba jak najszybciej podejmować decyzję o współfinansowaniu, tak, aby uniknąć zagrożenia przerwania wsparcia.</w:t>
      </w:r>
    </w:p>
    <w:p w14:paraId="1D6695A1" w14:textId="042FEDAD" w:rsidR="007873D3" w:rsidRDefault="007873D3" w:rsidP="001B34F3">
      <w:pPr>
        <w:spacing w:line="276" w:lineRule="auto"/>
        <w:jc w:val="both"/>
      </w:pPr>
    </w:p>
    <w:p w14:paraId="3DBDC29D" w14:textId="7D51587E" w:rsidR="003E375C" w:rsidRPr="001B34F3" w:rsidRDefault="003E375C" w:rsidP="001B34F3">
      <w:pPr>
        <w:spacing w:line="276" w:lineRule="auto"/>
        <w:jc w:val="both"/>
        <w:rPr>
          <w:b/>
          <w:bCs/>
        </w:rPr>
      </w:pPr>
      <w:r w:rsidRPr="003E375C">
        <w:rPr>
          <w:b/>
          <w:bCs/>
        </w:rPr>
        <w:t>Praca w Zespołach Interdyscyplinarnych na terenie gmin powiatu opoczyńskiego.</w:t>
      </w:r>
    </w:p>
    <w:p w14:paraId="0D923C37" w14:textId="77777777" w:rsidR="003E375C" w:rsidRDefault="003E375C" w:rsidP="003E375C">
      <w:pPr>
        <w:spacing w:after="200" w:line="276" w:lineRule="auto"/>
        <w:jc w:val="both"/>
        <w:rPr>
          <w:color w:val="0C140F"/>
        </w:rPr>
      </w:pPr>
    </w:p>
    <w:p w14:paraId="66EA0A07" w14:textId="3B8F8FF3" w:rsidR="003E375C" w:rsidRPr="001B34F3" w:rsidRDefault="003E375C" w:rsidP="003E375C">
      <w:pPr>
        <w:spacing w:after="200" w:line="276" w:lineRule="auto"/>
        <w:ind w:firstLine="708"/>
        <w:jc w:val="both"/>
      </w:pPr>
      <w:r w:rsidRPr="00474A53">
        <w:rPr>
          <w:color w:val="0C140F"/>
        </w:rPr>
        <w:t>W 2019r Powiatowe Centrum Pomocy Rodzinie w Opocznie podpisało pięć porozumień z gminami dotyczące współpracy w ramach Zespołu Interdyscyplinarnego w zakresie przeciwdziałania przemocy w rodzinie</w:t>
      </w:r>
      <w:r w:rsidRPr="00474A53">
        <w:rPr>
          <w:color w:val="38413E"/>
        </w:rPr>
        <w:t>.</w:t>
      </w:r>
    </w:p>
    <w:p w14:paraId="371E05BA" w14:textId="706919FE" w:rsidR="00110F33" w:rsidRPr="00F12934" w:rsidRDefault="00110F33" w:rsidP="003E375C">
      <w:pPr>
        <w:pStyle w:val="Akapitzlist"/>
        <w:ind w:left="0" w:firstLine="708"/>
        <w:jc w:val="both"/>
        <w:rPr>
          <w:rFonts w:eastAsia="Calibri"/>
          <w:lang w:eastAsia="en-US"/>
        </w:rPr>
      </w:pPr>
      <w:r w:rsidRPr="006D56DA">
        <w:t>Pracownik Powiatowego Centrum Pomocy Rodzinie</w:t>
      </w:r>
      <w:r w:rsidR="007873D3">
        <w:t xml:space="preserve"> w Opocznie w 2019r.</w:t>
      </w:r>
      <w:r w:rsidRPr="006D56DA">
        <w:t xml:space="preserve"> </w:t>
      </w:r>
      <w:r>
        <w:t>był</w:t>
      </w:r>
      <w:r w:rsidRPr="006D56DA">
        <w:t xml:space="preserve"> członkiem Zespołu Interdyscyplinarnego w Opocznie, Białaczowie, Drzewicy,</w:t>
      </w:r>
      <w:r>
        <w:t xml:space="preserve"> </w:t>
      </w:r>
      <w:r w:rsidRPr="006D56DA">
        <w:t>Sławnie i Żarnowie.</w:t>
      </w:r>
      <w:r w:rsidR="003E375C">
        <w:t xml:space="preserve"> </w:t>
      </w:r>
      <w:r>
        <w:rPr>
          <w:rFonts w:eastAsia="Calibri"/>
          <w:lang w:eastAsia="en-US"/>
        </w:rPr>
        <w:t>Z</w:t>
      </w:r>
      <w:r w:rsidRPr="00EC79C7">
        <w:rPr>
          <w:rFonts w:eastAsia="Calibri"/>
          <w:lang w:eastAsia="en-US"/>
        </w:rPr>
        <w:t xml:space="preserve"> uwagi na </w:t>
      </w:r>
      <w:r>
        <w:rPr>
          <w:rFonts w:eastAsia="Calibri"/>
          <w:lang w:eastAsia="en-US"/>
        </w:rPr>
        <w:t xml:space="preserve">jego </w:t>
      </w:r>
      <w:r w:rsidRPr="00EC79C7">
        <w:rPr>
          <w:rFonts w:eastAsia="Calibri"/>
          <w:lang w:eastAsia="en-US"/>
        </w:rPr>
        <w:t>długotrwałą chorobę  Powiatowe Cen</w:t>
      </w:r>
      <w:r>
        <w:rPr>
          <w:rFonts w:eastAsia="Calibri"/>
          <w:lang w:eastAsia="en-US"/>
        </w:rPr>
        <w:t>trum Pomocy Rodzinie w Opocznie uczestniczyło w posiedzeniach Zespołów Interdyscyplinarnych w Opocznie i w Sławnie.</w:t>
      </w:r>
    </w:p>
    <w:p w14:paraId="24936FDE" w14:textId="49CB374C" w:rsidR="004366C9" w:rsidRDefault="004366C9" w:rsidP="00483FA5">
      <w:pPr>
        <w:shd w:val="clear" w:color="auto" w:fill="FFFFFF"/>
        <w:spacing w:after="150"/>
        <w:rPr>
          <w:b/>
          <w:sz w:val="28"/>
          <w:szCs w:val="28"/>
        </w:rPr>
        <w:sectPr w:rsidR="004366C9" w:rsidSect="00985868">
          <w:footerReference w:type="default" r:id="rId8"/>
          <w:pgSz w:w="11906" w:h="16838"/>
          <w:pgMar w:top="1417" w:right="1417" w:bottom="1417" w:left="1417" w:header="709" w:footer="709" w:gutter="0"/>
          <w:cols w:space="708"/>
          <w:docGrid w:linePitch="360"/>
        </w:sectPr>
      </w:pPr>
    </w:p>
    <w:p w14:paraId="473762E0" w14:textId="77777777" w:rsidR="00DF1BF8" w:rsidRDefault="00DF1BF8" w:rsidP="00A71DD7">
      <w:pPr>
        <w:pStyle w:val="Default"/>
        <w:spacing w:after="171"/>
        <w:rPr>
          <w:b/>
          <w:sz w:val="28"/>
          <w:szCs w:val="28"/>
        </w:rPr>
      </w:pPr>
      <w:r>
        <w:rPr>
          <w:b/>
          <w:sz w:val="28"/>
          <w:szCs w:val="28"/>
        </w:rPr>
        <w:lastRenderedPageBreak/>
        <w:t>VII.  Finansowanie zadań realizowanych przez Powiatowe Centrum Pomocy Rodzinie w Opocznie</w:t>
      </w:r>
    </w:p>
    <w:p w14:paraId="1133F38F" w14:textId="77777777" w:rsidR="00F202F7" w:rsidRPr="008A2B1D" w:rsidRDefault="00F202F7" w:rsidP="00F202F7">
      <w:pPr>
        <w:rPr>
          <w:b/>
          <w:bCs/>
        </w:rPr>
      </w:pPr>
    </w:p>
    <w:p w14:paraId="1113789D" w14:textId="77777777" w:rsidR="00F202F7" w:rsidRPr="008A2B1D" w:rsidRDefault="00F202F7" w:rsidP="00F202F7">
      <w:pPr>
        <w:rPr>
          <w:b/>
          <w:bCs/>
          <w:sz w:val="18"/>
          <w:szCs w:val="18"/>
        </w:rPr>
      </w:pPr>
    </w:p>
    <w:tbl>
      <w:tblPr>
        <w:tblW w:w="15878"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1"/>
        <w:gridCol w:w="1310"/>
        <w:gridCol w:w="4743"/>
        <w:gridCol w:w="1884"/>
        <w:gridCol w:w="1537"/>
        <w:gridCol w:w="22"/>
        <w:gridCol w:w="1559"/>
        <w:gridCol w:w="39"/>
        <w:gridCol w:w="1379"/>
        <w:gridCol w:w="27"/>
        <w:gridCol w:w="1248"/>
        <w:gridCol w:w="46"/>
        <w:gridCol w:w="805"/>
        <w:gridCol w:w="28"/>
      </w:tblGrid>
      <w:tr w:rsidR="00F202F7" w:rsidRPr="008E2499" w14:paraId="772F2116" w14:textId="77777777" w:rsidTr="00522115">
        <w:tc>
          <w:tcPr>
            <w:tcW w:w="1251" w:type="dxa"/>
            <w:vMerge w:val="restart"/>
            <w:tcBorders>
              <w:top w:val="single" w:sz="24" w:space="0" w:color="auto"/>
              <w:left w:val="single" w:sz="24" w:space="0" w:color="auto"/>
              <w:right w:val="single" w:sz="24" w:space="0" w:color="auto"/>
            </w:tcBorders>
          </w:tcPr>
          <w:p w14:paraId="3306D356" w14:textId="77777777" w:rsidR="00F202F7" w:rsidRPr="004023D4" w:rsidRDefault="00F202F7" w:rsidP="00522115">
            <w:pPr>
              <w:rPr>
                <w:b/>
                <w:sz w:val="20"/>
                <w:szCs w:val="20"/>
              </w:rPr>
            </w:pPr>
            <w:r w:rsidRPr="004023D4">
              <w:rPr>
                <w:b/>
                <w:sz w:val="20"/>
                <w:szCs w:val="20"/>
              </w:rPr>
              <w:t>Rozdział paragraf</w:t>
            </w:r>
          </w:p>
        </w:tc>
        <w:tc>
          <w:tcPr>
            <w:tcW w:w="1310" w:type="dxa"/>
            <w:vMerge w:val="restart"/>
            <w:tcBorders>
              <w:top w:val="single" w:sz="24" w:space="0" w:color="auto"/>
              <w:left w:val="single" w:sz="24" w:space="0" w:color="auto"/>
              <w:right w:val="single" w:sz="24" w:space="0" w:color="auto"/>
            </w:tcBorders>
          </w:tcPr>
          <w:p w14:paraId="27E65BD7" w14:textId="77777777" w:rsidR="00F202F7" w:rsidRPr="004023D4" w:rsidRDefault="00F202F7" w:rsidP="00522115">
            <w:pPr>
              <w:rPr>
                <w:b/>
                <w:sz w:val="20"/>
                <w:szCs w:val="20"/>
              </w:rPr>
            </w:pPr>
            <w:r w:rsidRPr="004023D4">
              <w:rPr>
                <w:b/>
                <w:sz w:val="20"/>
                <w:szCs w:val="20"/>
              </w:rPr>
              <w:t>Rodzaj zadania</w:t>
            </w:r>
          </w:p>
        </w:tc>
        <w:tc>
          <w:tcPr>
            <w:tcW w:w="4743" w:type="dxa"/>
            <w:vMerge w:val="restart"/>
            <w:tcBorders>
              <w:top w:val="single" w:sz="24" w:space="0" w:color="auto"/>
              <w:left w:val="single" w:sz="24" w:space="0" w:color="auto"/>
              <w:right w:val="single" w:sz="24" w:space="0" w:color="auto"/>
            </w:tcBorders>
          </w:tcPr>
          <w:p w14:paraId="4B5E1987" w14:textId="77777777" w:rsidR="00F202F7" w:rsidRPr="008E2499" w:rsidRDefault="00F202F7" w:rsidP="00522115">
            <w:pPr>
              <w:rPr>
                <w:b/>
              </w:rPr>
            </w:pPr>
            <w:r w:rsidRPr="008E2499">
              <w:rPr>
                <w:b/>
              </w:rPr>
              <w:t>Nazwa programu</w:t>
            </w:r>
          </w:p>
        </w:tc>
        <w:tc>
          <w:tcPr>
            <w:tcW w:w="1884" w:type="dxa"/>
            <w:vMerge w:val="restart"/>
            <w:tcBorders>
              <w:top w:val="single" w:sz="24" w:space="0" w:color="auto"/>
              <w:left w:val="single" w:sz="24" w:space="0" w:color="auto"/>
              <w:right w:val="single" w:sz="24" w:space="0" w:color="auto"/>
            </w:tcBorders>
          </w:tcPr>
          <w:p w14:paraId="74062263" w14:textId="77777777" w:rsidR="00F202F7" w:rsidRPr="004023D4" w:rsidRDefault="00F202F7" w:rsidP="00522115">
            <w:pPr>
              <w:jc w:val="right"/>
              <w:rPr>
                <w:b/>
                <w:sz w:val="20"/>
                <w:szCs w:val="20"/>
              </w:rPr>
            </w:pPr>
            <w:r w:rsidRPr="004023D4">
              <w:rPr>
                <w:b/>
                <w:sz w:val="20"/>
                <w:szCs w:val="20"/>
              </w:rPr>
              <w:t xml:space="preserve">Wysokość wydatkowanych środków </w:t>
            </w:r>
          </w:p>
        </w:tc>
        <w:tc>
          <w:tcPr>
            <w:tcW w:w="1537" w:type="dxa"/>
            <w:vMerge w:val="restart"/>
            <w:tcBorders>
              <w:top w:val="single" w:sz="24" w:space="0" w:color="auto"/>
              <w:left w:val="single" w:sz="24" w:space="0" w:color="auto"/>
              <w:right w:val="single" w:sz="24" w:space="0" w:color="auto"/>
            </w:tcBorders>
          </w:tcPr>
          <w:p w14:paraId="2A6221B5" w14:textId="77777777" w:rsidR="00F202F7" w:rsidRPr="004023D4" w:rsidRDefault="00F202F7" w:rsidP="00522115">
            <w:pPr>
              <w:jc w:val="right"/>
              <w:rPr>
                <w:b/>
                <w:sz w:val="20"/>
                <w:szCs w:val="20"/>
              </w:rPr>
            </w:pPr>
            <w:r w:rsidRPr="004023D4">
              <w:rPr>
                <w:b/>
                <w:sz w:val="20"/>
                <w:szCs w:val="20"/>
              </w:rPr>
              <w:t>Środki własne Powiatu Opoczyńskiego</w:t>
            </w:r>
          </w:p>
        </w:tc>
        <w:tc>
          <w:tcPr>
            <w:tcW w:w="5153" w:type="dxa"/>
            <w:gridSpan w:val="9"/>
            <w:tcBorders>
              <w:top w:val="single" w:sz="24" w:space="0" w:color="auto"/>
              <w:left w:val="single" w:sz="24" w:space="0" w:color="auto"/>
              <w:bottom w:val="single" w:sz="24" w:space="0" w:color="auto"/>
              <w:right w:val="single" w:sz="24" w:space="0" w:color="auto"/>
            </w:tcBorders>
          </w:tcPr>
          <w:p w14:paraId="11B3EC68" w14:textId="77777777" w:rsidR="00F202F7" w:rsidRPr="004023D4" w:rsidRDefault="00F202F7" w:rsidP="00522115">
            <w:pPr>
              <w:jc w:val="center"/>
              <w:rPr>
                <w:b/>
                <w:sz w:val="20"/>
                <w:szCs w:val="20"/>
              </w:rPr>
            </w:pPr>
          </w:p>
          <w:p w14:paraId="3E81087B" w14:textId="77777777" w:rsidR="00F202F7" w:rsidRPr="004023D4" w:rsidRDefault="00F202F7" w:rsidP="00522115">
            <w:pPr>
              <w:jc w:val="center"/>
              <w:rPr>
                <w:b/>
                <w:sz w:val="20"/>
                <w:szCs w:val="20"/>
              </w:rPr>
            </w:pPr>
            <w:r w:rsidRPr="004023D4">
              <w:rPr>
                <w:b/>
                <w:sz w:val="20"/>
                <w:szCs w:val="20"/>
              </w:rPr>
              <w:t>Środki pozyskane z innych źródeł</w:t>
            </w:r>
          </w:p>
        </w:tc>
      </w:tr>
      <w:tr w:rsidR="00F202F7" w:rsidRPr="008E2499" w14:paraId="184BDB8A" w14:textId="77777777" w:rsidTr="00522115">
        <w:tc>
          <w:tcPr>
            <w:tcW w:w="1251" w:type="dxa"/>
            <w:vMerge/>
            <w:tcBorders>
              <w:left w:val="single" w:sz="24" w:space="0" w:color="auto"/>
              <w:bottom w:val="single" w:sz="24" w:space="0" w:color="auto"/>
              <w:right w:val="single" w:sz="24" w:space="0" w:color="auto"/>
            </w:tcBorders>
          </w:tcPr>
          <w:p w14:paraId="661530FE" w14:textId="77777777" w:rsidR="00F202F7" w:rsidRPr="008E2499" w:rsidRDefault="00F202F7" w:rsidP="00522115">
            <w:pPr>
              <w:rPr>
                <w:b/>
              </w:rPr>
            </w:pPr>
          </w:p>
        </w:tc>
        <w:tc>
          <w:tcPr>
            <w:tcW w:w="1310" w:type="dxa"/>
            <w:vMerge/>
            <w:tcBorders>
              <w:left w:val="single" w:sz="24" w:space="0" w:color="auto"/>
              <w:bottom w:val="single" w:sz="24" w:space="0" w:color="auto"/>
              <w:right w:val="single" w:sz="24" w:space="0" w:color="auto"/>
            </w:tcBorders>
          </w:tcPr>
          <w:p w14:paraId="56055E9B" w14:textId="77777777" w:rsidR="00F202F7" w:rsidRPr="008E2499" w:rsidRDefault="00F202F7" w:rsidP="00522115">
            <w:pPr>
              <w:rPr>
                <w:b/>
              </w:rPr>
            </w:pPr>
          </w:p>
        </w:tc>
        <w:tc>
          <w:tcPr>
            <w:tcW w:w="4743" w:type="dxa"/>
            <w:vMerge/>
            <w:tcBorders>
              <w:left w:val="single" w:sz="24" w:space="0" w:color="auto"/>
              <w:bottom w:val="single" w:sz="24" w:space="0" w:color="auto"/>
              <w:right w:val="single" w:sz="24" w:space="0" w:color="auto"/>
            </w:tcBorders>
          </w:tcPr>
          <w:p w14:paraId="270B5473" w14:textId="77777777" w:rsidR="00F202F7" w:rsidRPr="008E2499" w:rsidRDefault="00F202F7" w:rsidP="00522115">
            <w:pPr>
              <w:rPr>
                <w:b/>
              </w:rPr>
            </w:pPr>
          </w:p>
        </w:tc>
        <w:tc>
          <w:tcPr>
            <w:tcW w:w="1884" w:type="dxa"/>
            <w:vMerge/>
            <w:tcBorders>
              <w:left w:val="single" w:sz="24" w:space="0" w:color="auto"/>
              <w:bottom w:val="single" w:sz="24" w:space="0" w:color="auto"/>
              <w:right w:val="single" w:sz="24" w:space="0" w:color="auto"/>
            </w:tcBorders>
          </w:tcPr>
          <w:p w14:paraId="78B38814" w14:textId="77777777" w:rsidR="00F202F7" w:rsidRPr="004023D4" w:rsidRDefault="00F202F7" w:rsidP="00522115">
            <w:pPr>
              <w:jc w:val="right"/>
              <w:rPr>
                <w:b/>
                <w:sz w:val="20"/>
                <w:szCs w:val="20"/>
              </w:rPr>
            </w:pPr>
          </w:p>
        </w:tc>
        <w:tc>
          <w:tcPr>
            <w:tcW w:w="1537" w:type="dxa"/>
            <w:vMerge/>
            <w:tcBorders>
              <w:left w:val="single" w:sz="24" w:space="0" w:color="auto"/>
              <w:bottom w:val="single" w:sz="24" w:space="0" w:color="auto"/>
              <w:right w:val="single" w:sz="24" w:space="0" w:color="auto"/>
            </w:tcBorders>
          </w:tcPr>
          <w:p w14:paraId="1A787256" w14:textId="77777777" w:rsidR="00F202F7" w:rsidRPr="004023D4" w:rsidRDefault="00F202F7" w:rsidP="00522115">
            <w:pPr>
              <w:jc w:val="right"/>
              <w:rPr>
                <w:b/>
                <w:sz w:val="20"/>
                <w:szCs w:val="20"/>
              </w:rPr>
            </w:pPr>
          </w:p>
        </w:tc>
        <w:tc>
          <w:tcPr>
            <w:tcW w:w="1620" w:type="dxa"/>
            <w:gridSpan w:val="3"/>
            <w:tcBorders>
              <w:top w:val="single" w:sz="24" w:space="0" w:color="auto"/>
              <w:left w:val="single" w:sz="24" w:space="0" w:color="auto"/>
              <w:bottom w:val="single" w:sz="24" w:space="0" w:color="auto"/>
              <w:right w:val="single" w:sz="24" w:space="0" w:color="auto"/>
            </w:tcBorders>
          </w:tcPr>
          <w:p w14:paraId="19C70584" w14:textId="77777777" w:rsidR="00F202F7" w:rsidRPr="004023D4" w:rsidRDefault="00F202F7" w:rsidP="00522115">
            <w:pPr>
              <w:ind w:left="-82" w:right="-108"/>
              <w:jc w:val="center"/>
              <w:rPr>
                <w:b/>
                <w:sz w:val="20"/>
                <w:szCs w:val="20"/>
              </w:rPr>
            </w:pPr>
            <w:r w:rsidRPr="004023D4">
              <w:rPr>
                <w:b/>
                <w:sz w:val="20"/>
                <w:szCs w:val="20"/>
              </w:rPr>
              <w:t>Środki z Łódzkiego Urzędu Wojewódzkiego MRiPS</w:t>
            </w:r>
          </w:p>
        </w:tc>
        <w:tc>
          <w:tcPr>
            <w:tcW w:w="1406" w:type="dxa"/>
            <w:gridSpan w:val="2"/>
            <w:tcBorders>
              <w:top w:val="single" w:sz="24" w:space="0" w:color="auto"/>
              <w:left w:val="single" w:sz="24" w:space="0" w:color="auto"/>
              <w:bottom w:val="single" w:sz="24" w:space="0" w:color="auto"/>
              <w:right w:val="single" w:sz="24" w:space="0" w:color="auto"/>
            </w:tcBorders>
          </w:tcPr>
          <w:p w14:paraId="032B5C3E" w14:textId="77777777" w:rsidR="00F202F7" w:rsidRPr="004023D4" w:rsidRDefault="00F202F7" w:rsidP="00522115">
            <w:pPr>
              <w:jc w:val="center"/>
              <w:rPr>
                <w:b/>
                <w:sz w:val="20"/>
                <w:szCs w:val="20"/>
              </w:rPr>
            </w:pPr>
            <w:r w:rsidRPr="004023D4">
              <w:rPr>
                <w:b/>
                <w:sz w:val="20"/>
                <w:szCs w:val="20"/>
              </w:rPr>
              <w:t>Wojewódzki Urząd pracy</w:t>
            </w:r>
          </w:p>
        </w:tc>
        <w:tc>
          <w:tcPr>
            <w:tcW w:w="1294" w:type="dxa"/>
            <w:gridSpan w:val="2"/>
            <w:tcBorders>
              <w:top w:val="single" w:sz="24" w:space="0" w:color="auto"/>
              <w:left w:val="single" w:sz="24" w:space="0" w:color="auto"/>
              <w:bottom w:val="single" w:sz="24" w:space="0" w:color="auto"/>
              <w:right w:val="single" w:sz="24" w:space="0" w:color="auto"/>
            </w:tcBorders>
          </w:tcPr>
          <w:p w14:paraId="317E6E59" w14:textId="77777777" w:rsidR="00F202F7" w:rsidRPr="004023D4" w:rsidRDefault="00F202F7" w:rsidP="00522115">
            <w:pPr>
              <w:jc w:val="center"/>
              <w:rPr>
                <w:b/>
                <w:sz w:val="20"/>
                <w:szCs w:val="20"/>
              </w:rPr>
            </w:pPr>
            <w:r w:rsidRPr="004023D4">
              <w:rPr>
                <w:b/>
                <w:sz w:val="20"/>
                <w:szCs w:val="20"/>
              </w:rPr>
              <w:t>Środki Gmin</w:t>
            </w:r>
          </w:p>
        </w:tc>
        <w:tc>
          <w:tcPr>
            <w:tcW w:w="833" w:type="dxa"/>
            <w:gridSpan w:val="2"/>
            <w:tcBorders>
              <w:top w:val="single" w:sz="24" w:space="0" w:color="auto"/>
              <w:left w:val="single" w:sz="24" w:space="0" w:color="auto"/>
              <w:bottom w:val="single" w:sz="24" w:space="0" w:color="auto"/>
              <w:right w:val="single" w:sz="24" w:space="0" w:color="auto"/>
            </w:tcBorders>
          </w:tcPr>
          <w:p w14:paraId="5A5C0C2C" w14:textId="77777777" w:rsidR="00F202F7" w:rsidRPr="004023D4" w:rsidRDefault="00F202F7" w:rsidP="00522115">
            <w:pPr>
              <w:jc w:val="center"/>
              <w:rPr>
                <w:b/>
                <w:sz w:val="20"/>
                <w:szCs w:val="20"/>
              </w:rPr>
            </w:pPr>
            <w:r w:rsidRPr="004023D4">
              <w:rPr>
                <w:b/>
                <w:sz w:val="20"/>
                <w:szCs w:val="20"/>
              </w:rPr>
              <w:t>uwagi</w:t>
            </w:r>
          </w:p>
        </w:tc>
      </w:tr>
      <w:tr w:rsidR="00F202F7" w:rsidRPr="008E2499" w14:paraId="6D1B6D5D" w14:textId="77777777" w:rsidTr="00522115">
        <w:tc>
          <w:tcPr>
            <w:tcW w:w="1251" w:type="dxa"/>
            <w:vMerge w:val="restart"/>
            <w:tcBorders>
              <w:top w:val="single" w:sz="24" w:space="0" w:color="auto"/>
              <w:left w:val="single" w:sz="24" w:space="0" w:color="auto"/>
              <w:right w:val="single" w:sz="4" w:space="0" w:color="auto"/>
            </w:tcBorders>
          </w:tcPr>
          <w:p w14:paraId="3131F1A9" w14:textId="77777777" w:rsidR="00F202F7" w:rsidRPr="008E2499" w:rsidRDefault="00F202F7" w:rsidP="00522115">
            <w:pPr>
              <w:rPr>
                <w:sz w:val="20"/>
                <w:szCs w:val="20"/>
              </w:rPr>
            </w:pPr>
            <w:r w:rsidRPr="008E2499">
              <w:rPr>
                <w:b/>
                <w:sz w:val="18"/>
                <w:szCs w:val="18"/>
              </w:rPr>
              <w:t>85510 Placówki opiekuńczo-wychowawcze</w:t>
            </w:r>
          </w:p>
        </w:tc>
        <w:tc>
          <w:tcPr>
            <w:tcW w:w="1310" w:type="dxa"/>
            <w:vMerge w:val="restart"/>
            <w:tcBorders>
              <w:top w:val="single" w:sz="24" w:space="0" w:color="auto"/>
              <w:left w:val="single" w:sz="4" w:space="0" w:color="auto"/>
              <w:right w:val="single" w:sz="4" w:space="0" w:color="auto"/>
            </w:tcBorders>
          </w:tcPr>
          <w:p w14:paraId="6410A088" w14:textId="77777777" w:rsidR="00F202F7" w:rsidRPr="008E2499" w:rsidRDefault="00F202F7" w:rsidP="00522115">
            <w:pPr>
              <w:rPr>
                <w:sz w:val="20"/>
                <w:szCs w:val="20"/>
              </w:rPr>
            </w:pPr>
            <w:r w:rsidRPr="008E2499">
              <w:rPr>
                <w:sz w:val="20"/>
                <w:szCs w:val="20"/>
              </w:rPr>
              <w:t>Zadania zlecone</w:t>
            </w:r>
          </w:p>
          <w:p w14:paraId="6CEB6DD3" w14:textId="77777777" w:rsidR="00F202F7" w:rsidRPr="008E2499" w:rsidRDefault="00F202F7" w:rsidP="00522115">
            <w:pPr>
              <w:rPr>
                <w:sz w:val="20"/>
                <w:szCs w:val="20"/>
              </w:rPr>
            </w:pPr>
          </w:p>
        </w:tc>
        <w:tc>
          <w:tcPr>
            <w:tcW w:w="4743" w:type="dxa"/>
            <w:tcBorders>
              <w:top w:val="single" w:sz="24" w:space="0" w:color="auto"/>
              <w:left w:val="single" w:sz="4" w:space="0" w:color="auto"/>
              <w:bottom w:val="single" w:sz="4" w:space="0" w:color="auto"/>
              <w:right w:val="single" w:sz="4" w:space="0" w:color="auto"/>
            </w:tcBorders>
          </w:tcPr>
          <w:p w14:paraId="1EE1317D" w14:textId="77777777" w:rsidR="00F202F7" w:rsidRPr="008E2499" w:rsidRDefault="00F202F7" w:rsidP="00522115">
            <w:pPr>
              <w:rPr>
                <w:sz w:val="20"/>
                <w:szCs w:val="20"/>
              </w:rPr>
            </w:pPr>
            <w:r w:rsidRPr="008E2499">
              <w:rPr>
                <w:sz w:val="20"/>
                <w:szCs w:val="20"/>
              </w:rPr>
              <w:t>Wypłata dodatków do zryczałtowanej kwoty dla dzieci z Rodzinnego Domu Dziecka (500+)</w:t>
            </w:r>
          </w:p>
        </w:tc>
        <w:tc>
          <w:tcPr>
            <w:tcW w:w="1884" w:type="dxa"/>
            <w:tcBorders>
              <w:top w:val="single" w:sz="24" w:space="0" w:color="auto"/>
              <w:left w:val="single" w:sz="4" w:space="0" w:color="auto"/>
              <w:bottom w:val="single" w:sz="4" w:space="0" w:color="auto"/>
              <w:right w:val="single" w:sz="4" w:space="0" w:color="auto"/>
            </w:tcBorders>
          </w:tcPr>
          <w:p w14:paraId="40344960" w14:textId="77777777" w:rsidR="00F202F7" w:rsidRPr="008E2499" w:rsidRDefault="00F202F7" w:rsidP="00522115">
            <w:pPr>
              <w:jc w:val="right"/>
              <w:rPr>
                <w:sz w:val="20"/>
                <w:szCs w:val="20"/>
              </w:rPr>
            </w:pPr>
            <w:r>
              <w:rPr>
                <w:sz w:val="20"/>
                <w:szCs w:val="20"/>
              </w:rPr>
              <w:t>75 877,94</w:t>
            </w:r>
          </w:p>
        </w:tc>
        <w:tc>
          <w:tcPr>
            <w:tcW w:w="1537" w:type="dxa"/>
            <w:tcBorders>
              <w:top w:val="single" w:sz="24" w:space="0" w:color="auto"/>
              <w:left w:val="single" w:sz="4" w:space="0" w:color="auto"/>
              <w:bottom w:val="single" w:sz="4" w:space="0" w:color="auto"/>
              <w:right w:val="single" w:sz="4" w:space="0" w:color="auto"/>
            </w:tcBorders>
          </w:tcPr>
          <w:p w14:paraId="30EFADDC" w14:textId="77777777" w:rsidR="00F202F7" w:rsidRPr="008E2499" w:rsidRDefault="00F202F7" w:rsidP="00522115">
            <w:pPr>
              <w:jc w:val="right"/>
              <w:rPr>
                <w:sz w:val="20"/>
                <w:szCs w:val="20"/>
              </w:rPr>
            </w:pPr>
          </w:p>
        </w:tc>
        <w:tc>
          <w:tcPr>
            <w:tcW w:w="1620" w:type="dxa"/>
            <w:gridSpan w:val="3"/>
            <w:tcBorders>
              <w:top w:val="single" w:sz="24" w:space="0" w:color="auto"/>
              <w:left w:val="single" w:sz="4" w:space="0" w:color="auto"/>
              <w:bottom w:val="single" w:sz="4" w:space="0" w:color="auto"/>
              <w:right w:val="single" w:sz="4" w:space="0" w:color="auto"/>
            </w:tcBorders>
          </w:tcPr>
          <w:p w14:paraId="75ED9D6C" w14:textId="77777777" w:rsidR="00F202F7" w:rsidRPr="008E2499" w:rsidRDefault="00F202F7" w:rsidP="00522115">
            <w:pPr>
              <w:ind w:left="-288" w:right="-108" w:firstLine="180"/>
              <w:jc w:val="right"/>
              <w:rPr>
                <w:sz w:val="20"/>
                <w:szCs w:val="20"/>
              </w:rPr>
            </w:pPr>
            <w:r>
              <w:rPr>
                <w:sz w:val="20"/>
                <w:szCs w:val="20"/>
              </w:rPr>
              <w:t>75 877,94</w:t>
            </w:r>
          </w:p>
        </w:tc>
        <w:tc>
          <w:tcPr>
            <w:tcW w:w="1406" w:type="dxa"/>
            <w:gridSpan w:val="2"/>
            <w:tcBorders>
              <w:top w:val="single" w:sz="24" w:space="0" w:color="auto"/>
              <w:left w:val="single" w:sz="4" w:space="0" w:color="auto"/>
              <w:bottom w:val="single" w:sz="4" w:space="0" w:color="auto"/>
              <w:right w:val="single" w:sz="4" w:space="0" w:color="auto"/>
            </w:tcBorders>
          </w:tcPr>
          <w:p w14:paraId="37BD2388" w14:textId="77777777" w:rsidR="00F202F7" w:rsidRPr="008E2499" w:rsidRDefault="00F202F7" w:rsidP="00522115">
            <w:pPr>
              <w:jc w:val="right"/>
              <w:rPr>
                <w:sz w:val="20"/>
                <w:szCs w:val="20"/>
              </w:rPr>
            </w:pPr>
          </w:p>
        </w:tc>
        <w:tc>
          <w:tcPr>
            <w:tcW w:w="1294" w:type="dxa"/>
            <w:gridSpan w:val="2"/>
            <w:tcBorders>
              <w:top w:val="single" w:sz="24" w:space="0" w:color="auto"/>
              <w:left w:val="single" w:sz="4" w:space="0" w:color="auto"/>
              <w:bottom w:val="single" w:sz="4" w:space="0" w:color="auto"/>
              <w:right w:val="single" w:sz="4" w:space="0" w:color="auto"/>
            </w:tcBorders>
          </w:tcPr>
          <w:p w14:paraId="6E08F670" w14:textId="77777777" w:rsidR="00F202F7" w:rsidRPr="008E2499" w:rsidRDefault="00F202F7" w:rsidP="00522115">
            <w:pPr>
              <w:jc w:val="right"/>
              <w:rPr>
                <w:sz w:val="20"/>
                <w:szCs w:val="20"/>
              </w:rPr>
            </w:pPr>
          </w:p>
        </w:tc>
        <w:tc>
          <w:tcPr>
            <w:tcW w:w="833" w:type="dxa"/>
            <w:gridSpan w:val="2"/>
            <w:tcBorders>
              <w:top w:val="single" w:sz="24" w:space="0" w:color="auto"/>
              <w:left w:val="single" w:sz="4" w:space="0" w:color="auto"/>
              <w:bottom w:val="single" w:sz="4" w:space="0" w:color="auto"/>
              <w:right w:val="single" w:sz="24" w:space="0" w:color="auto"/>
            </w:tcBorders>
          </w:tcPr>
          <w:p w14:paraId="68E32550" w14:textId="77777777" w:rsidR="00F202F7" w:rsidRPr="008E2499" w:rsidRDefault="00F202F7" w:rsidP="00522115">
            <w:pPr>
              <w:jc w:val="right"/>
              <w:rPr>
                <w:sz w:val="20"/>
                <w:szCs w:val="20"/>
              </w:rPr>
            </w:pPr>
          </w:p>
        </w:tc>
      </w:tr>
      <w:tr w:rsidR="00F202F7" w:rsidRPr="008E2499" w14:paraId="153FB041" w14:textId="77777777" w:rsidTr="00522115">
        <w:tc>
          <w:tcPr>
            <w:tcW w:w="1251" w:type="dxa"/>
            <w:vMerge/>
            <w:tcBorders>
              <w:top w:val="single" w:sz="24" w:space="0" w:color="auto"/>
              <w:left w:val="single" w:sz="24" w:space="0" w:color="auto"/>
              <w:right w:val="single" w:sz="4" w:space="0" w:color="auto"/>
            </w:tcBorders>
          </w:tcPr>
          <w:p w14:paraId="503F79ED" w14:textId="77777777" w:rsidR="00F202F7" w:rsidRPr="008E2499" w:rsidRDefault="00F202F7" w:rsidP="00522115">
            <w:pPr>
              <w:rPr>
                <w:b/>
                <w:sz w:val="18"/>
                <w:szCs w:val="18"/>
              </w:rPr>
            </w:pPr>
          </w:p>
        </w:tc>
        <w:tc>
          <w:tcPr>
            <w:tcW w:w="1310" w:type="dxa"/>
            <w:vMerge/>
            <w:tcBorders>
              <w:top w:val="single" w:sz="24" w:space="0" w:color="auto"/>
              <w:left w:val="single" w:sz="4" w:space="0" w:color="auto"/>
              <w:right w:val="single" w:sz="4" w:space="0" w:color="auto"/>
            </w:tcBorders>
          </w:tcPr>
          <w:p w14:paraId="2E355DBA" w14:textId="77777777" w:rsidR="00F202F7" w:rsidRPr="008E2499" w:rsidRDefault="00F202F7" w:rsidP="00522115">
            <w:pPr>
              <w:rPr>
                <w:sz w:val="20"/>
                <w:szCs w:val="20"/>
              </w:rPr>
            </w:pPr>
          </w:p>
        </w:tc>
        <w:tc>
          <w:tcPr>
            <w:tcW w:w="4743" w:type="dxa"/>
            <w:tcBorders>
              <w:top w:val="single" w:sz="24" w:space="0" w:color="auto"/>
              <w:left w:val="single" w:sz="4" w:space="0" w:color="auto"/>
              <w:bottom w:val="single" w:sz="4" w:space="0" w:color="auto"/>
              <w:right w:val="single" w:sz="4" w:space="0" w:color="auto"/>
            </w:tcBorders>
          </w:tcPr>
          <w:p w14:paraId="5059803C" w14:textId="77777777" w:rsidR="00F202F7" w:rsidRPr="008E2499" w:rsidRDefault="00F202F7" w:rsidP="00522115">
            <w:pPr>
              <w:rPr>
                <w:sz w:val="20"/>
                <w:szCs w:val="20"/>
              </w:rPr>
            </w:pPr>
            <w:r>
              <w:rPr>
                <w:sz w:val="20"/>
                <w:szCs w:val="20"/>
              </w:rPr>
              <w:t>Materiały biurowe -Koszty obsługi 1 %</w:t>
            </w:r>
          </w:p>
        </w:tc>
        <w:tc>
          <w:tcPr>
            <w:tcW w:w="1884" w:type="dxa"/>
            <w:tcBorders>
              <w:top w:val="single" w:sz="24" w:space="0" w:color="auto"/>
              <w:left w:val="single" w:sz="4" w:space="0" w:color="auto"/>
              <w:bottom w:val="single" w:sz="4" w:space="0" w:color="auto"/>
              <w:right w:val="single" w:sz="4" w:space="0" w:color="auto"/>
            </w:tcBorders>
          </w:tcPr>
          <w:p w14:paraId="14996B92" w14:textId="77777777" w:rsidR="00F202F7" w:rsidRDefault="00F202F7" w:rsidP="00522115">
            <w:pPr>
              <w:jc w:val="right"/>
              <w:rPr>
                <w:sz w:val="20"/>
                <w:szCs w:val="20"/>
              </w:rPr>
            </w:pPr>
            <w:r>
              <w:rPr>
                <w:sz w:val="20"/>
                <w:szCs w:val="20"/>
              </w:rPr>
              <w:t>148,00</w:t>
            </w:r>
          </w:p>
        </w:tc>
        <w:tc>
          <w:tcPr>
            <w:tcW w:w="1537" w:type="dxa"/>
            <w:tcBorders>
              <w:top w:val="single" w:sz="24" w:space="0" w:color="auto"/>
              <w:left w:val="single" w:sz="4" w:space="0" w:color="auto"/>
              <w:bottom w:val="single" w:sz="4" w:space="0" w:color="auto"/>
              <w:right w:val="single" w:sz="4" w:space="0" w:color="auto"/>
            </w:tcBorders>
          </w:tcPr>
          <w:p w14:paraId="5CC0777C" w14:textId="77777777" w:rsidR="00F202F7" w:rsidRPr="008E2499" w:rsidRDefault="00F202F7" w:rsidP="00522115">
            <w:pPr>
              <w:jc w:val="right"/>
              <w:rPr>
                <w:sz w:val="20"/>
                <w:szCs w:val="20"/>
              </w:rPr>
            </w:pPr>
          </w:p>
        </w:tc>
        <w:tc>
          <w:tcPr>
            <w:tcW w:w="1620" w:type="dxa"/>
            <w:gridSpan w:val="3"/>
            <w:tcBorders>
              <w:top w:val="single" w:sz="24" w:space="0" w:color="auto"/>
              <w:left w:val="single" w:sz="4" w:space="0" w:color="auto"/>
              <w:bottom w:val="single" w:sz="4" w:space="0" w:color="auto"/>
              <w:right w:val="single" w:sz="4" w:space="0" w:color="auto"/>
            </w:tcBorders>
          </w:tcPr>
          <w:p w14:paraId="5EB4B9C5" w14:textId="77777777" w:rsidR="00F202F7" w:rsidRDefault="00F202F7" w:rsidP="00522115">
            <w:pPr>
              <w:ind w:left="-288" w:right="-108" w:firstLine="180"/>
              <w:jc w:val="right"/>
              <w:rPr>
                <w:sz w:val="20"/>
                <w:szCs w:val="20"/>
              </w:rPr>
            </w:pPr>
            <w:r>
              <w:rPr>
                <w:sz w:val="20"/>
                <w:szCs w:val="20"/>
              </w:rPr>
              <w:t>148,00</w:t>
            </w:r>
          </w:p>
        </w:tc>
        <w:tc>
          <w:tcPr>
            <w:tcW w:w="1406" w:type="dxa"/>
            <w:gridSpan w:val="2"/>
            <w:tcBorders>
              <w:top w:val="single" w:sz="24" w:space="0" w:color="auto"/>
              <w:left w:val="single" w:sz="4" w:space="0" w:color="auto"/>
              <w:bottom w:val="single" w:sz="4" w:space="0" w:color="auto"/>
              <w:right w:val="single" w:sz="4" w:space="0" w:color="auto"/>
            </w:tcBorders>
          </w:tcPr>
          <w:p w14:paraId="56479FB8" w14:textId="77777777" w:rsidR="00F202F7" w:rsidRPr="008E2499" w:rsidRDefault="00F202F7" w:rsidP="00522115">
            <w:pPr>
              <w:jc w:val="right"/>
              <w:rPr>
                <w:sz w:val="20"/>
                <w:szCs w:val="20"/>
              </w:rPr>
            </w:pPr>
          </w:p>
        </w:tc>
        <w:tc>
          <w:tcPr>
            <w:tcW w:w="1294" w:type="dxa"/>
            <w:gridSpan w:val="2"/>
            <w:tcBorders>
              <w:top w:val="single" w:sz="24" w:space="0" w:color="auto"/>
              <w:left w:val="single" w:sz="4" w:space="0" w:color="auto"/>
              <w:bottom w:val="single" w:sz="4" w:space="0" w:color="auto"/>
              <w:right w:val="single" w:sz="4" w:space="0" w:color="auto"/>
            </w:tcBorders>
          </w:tcPr>
          <w:p w14:paraId="14C737EE" w14:textId="77777777" w:rsidR="00F202F7" w:rsidRPr="008E2499" w:rsidRDefault="00F202F7" w:rsidP="00522115">
            <w:pPr>
              <w:jc w:val="right"/>
              <w:rPr>
                <w:sz w:val="20"/>
                <w:szCs w:val="20"/>
              </w:rPr>
            </w:pPr>
          </w:p>
        </w:tc>
        <w:tc>
          <w:tcPr>
            <w:tcW w:w="833" w:type="dxa"/>
            <w:gridSpan w:val="2"/>
            <w:tcBorders>
              <w:top w:val="single" w:sz="24" w:space="0" w:color="auto"/>
              <w:left w:val="single" w:sz="4" w:space="0" w:color="auto"/>
              <w:bottom w:val="single" w:sz="4" w:space="0" w:color="auto"/>
              <w:right w:val="single" w:sz="24" w:space="0" w:color="auto"/>
            </w:tcBorders>
          </w:tcPr>
          <w:p w14:paraId="39B95005" w14:textId="77777777" w:rsidR="00F202F7" w:rsidRPr="008E2499" w:rsidRDefault="00F202F7" w:rsidP="00522115">
            <w:pPr>
              <w:jc w:val="right"/>
              <w:rPr>
                <w:sz w:val="20"/>
                <w:szCs w:val="20"/>
              </w:rPr>
            </w:pPr>
          </w:p>
        </w:tc>
      </w:tr>
      <w:tr w:rsidR="00F202F7" w:rsidRPr="008E2499" w14:paraId="4F30F148" w14:textId="77777777" w:rsidTr="00522115">
        <w:tc>
          <w:tcPr>
            <w:tcW w:w="1251" w:type="dxa"/>
            <w:vMerge/>
            <w:tcBorders>
              <w:top w:val="single" w:sz="24" w:space="0" w:color="auto"/>
              <w:left w:val="single" w:sz="24" w:space="0" w:color="auto"/>
              <w:right w:val="single" w:sz="4" w:space="0" w:color="auto"/>
            </w:tcBorders>
          </w:tcPr>
          <w:p w14:paraId="47595853" w14:textId="77777777" w:rsidR="00F202F7" w:rsidRPr="008E2499" w:rsidRDefault="00F202F7" w:rsidP="00522115">
            <w:pPr>
              <w:rPr>
                <w:b/>
                <w:sz w:val="18"/>
                <w:szCs w:val="18"/>
              </w:rPr>
            </w:pPr>
          </w:p>
        </w:tc>
        <w:tc>
          <w:tcPr>
            <w:tcW w:w="1310" w:type="dxa"/>
            <w:vMerge/>
            <w:tcBorders>
              <w:top w:val="single" w:sz="24" w:space="0" w:color="auto"/>
              <w:left w:val="single" w:sz="4" w:space="0" w:color="auto"/>
              <w:right w:val="single" w:sz="4" w:space="0" w:color="auto"/>
            </w:tcBorders>
          </w:tcPr>
          <w:p w14:paraId="499E3028" w14:textId="77777777" w:rsidR="00F202F7" w:rsidRPr="008E2499" w:rsidRDefault="00F202F7" w:rsidP="00522115">
            <w:pPr>
              <w:rPr>
                <w:sz w:val="20"/>
                <w:szCs w:val="20"/>
              </w:rPr>
            </w:pPr>
          </w:p>
        </w:tc>
        <w:tc>
          <w:tcPr>
            <w:tcW w:w="4743" w:type="dxa"/>
            <w:tcBorders>
              <w:top w:val="single" w:sz="24" w:space="0" w:color="auto"/>
              <w:left w:val="single" w:sz="4" w:space="0" w:color="auto"/>
              <w:bottom w:val="single" w:sz="4" w:space="0" w:color="auto"/>
              <w:right w:val="single" w:sz="4" w:space="0" w:color="auto"/>
            </w:tcBorders>
          </w:tcPr>
          <w:p w14:paraId="54AA5DB9" w14:textId="77777777" w:rsidR="00F202F7" w:rsidRPr="008E2499" w:rsidRDefault="00F202F7" w:rsidP="00522115">
            <w:pPr>
              <w:rPr>
                <w:sz w:val="20"/>
                <w:szCs w:val="20"/>
              </w:rPr>
            </w:pPr>
            <w:r>
              <w:rPr>
                <w:sz w:val="20"/>
                <w:szCs w:val="20"/>
              </w:rPr>
              <w:t>Wypłata dodatków w wysokości świadczenia wychowawczego</w:t>
            </w:r>
          </w:p>
        </w:tc>
        <w:tc>
          <w:tcPr>
            <w:tcW w:w="1884" w:type="dxa"/>
            <w:tcBorders>
              <w:top w:val="single" w:sz="24" w:space="0" w:color="auto"/>
              <w:left w:val="single" w:sz="4" w:space="0" w:color="auto"/>
              <w:bottom w:val="single" w:sz="4" w:space="0" w:color="auto"/>
              <w:right w:val="single" w:sz="4" w:space="0" w:color="auto"/>
            </w:tcBorders>
          </w:tcPr>
          <w:p w14:paraId="26DA7154" w14:textId="77777777" w:rsidR="00F202F7" w:rsidRPr="008E2499" w:rsidRDefault="00F202F7" w:rsidP="00522115">
            <w:pPr>
              <w:jc w:val="right"/>
              <w:rPr>
                <w:sz w:val="20"/>
                <w:szCs w:val="20"/>
              </w:rPr>
            </w:pPr>
            <w:r>
              <w:rPr>
                <w:sz w:val="20"/>
                <w:szCs w:val="20"/>
              </w:rPr>
              <w:t>5233,85</w:t>
            </w:r>
          </w:p>
        </w:tc>
        <w:tc>
          <w:tcPr>
            <w:tcW w:w="1537" w:type="dxa"/>
            <w:tcBorders>
              <w:top w:val="single" w:sz="24" w:space="0" w:color="auto"/>
              <w:left w:val="single" w:sz="4" w:space="0" w:color="auto"/>
              <w:bottom w:val="single" w:sz="4" w:space="0" w:color="auto"/>
              <w:right w:val="single" w:sz="4" w:space="0" w:color="auto"/>
            </w:tcBorders>
          </w:tcPr>
          <w:p w14:paraId="253A654E" w14:textId="77777777" w:rsidR="00F202F7" w:rsidRPr="008E2499" w:rsidRDefault="00F202F7" w:rsidP="00522115">
            <w:pPr>
              <w:jc w:val="right"/>
              <w:rPr>
                <w:sz w:val="20"/>
                <w:szCs w:val="20"/>
              </w:rPr>
            </w:pPr>
          </w:p>
        </w:tc>
        <w:tc>
          <w:tcPr>
            <w:tcW w:w="1620" w:type="dxa"/>
            <w:gridSpan w:val="3"/>
            <w:tcBorders>
              <w:top w:val="single" w:sz="24" w:space="0" w:color="auto"/>
              <w:left w:val="single" w:sz="4" w:space="0" w:color="auto"/>
              <w:bottom w:val="single" w:sz="4" w:space="0" w:color="auto"/>
              <w:right w:val="single" w:sz="4" w:space="0" w:color="auto"/>
            </w:tcBorders>
          </w:tcPr>
          <w:p w14:paraId="4C4D273E" w14:textId="77777777" w:rsidR="00F202F7" w:rsidRPr="008E2499" w:rsidRDefault="00F202F7" w:rsidP="00522115">
            <w:pPr>
              <w:ind w:left="-288" w:right="-108" w:firstLine="180"/>
              <w:jc w:val="right"/>
              <w:rPr>
                <w:sz w:val="20"/>
                <w:szCs w:val="20"/>
              </w:rPr>
            </w:pPr>
            <w:r>
              <w:rPr>
                <w:sz w:val="20"/>
                <w:szCs w:val="20"/>
              </w:rPr>
              <w:t>5233,85</w:t>
            </w:r>
          </w:p>
        </w:tc>
        <w:tc>
          <w:tcPr>
            <w:tcW w:w="1406" w:type="dxa"/>
            <w:gridSpan w:val="2"/>
            <w:tcBorders>
              <w:top w:val="single" w:sz="24" w:space="0" w:color="auto"/>
              <w:left w:val="single" w:sz="4" w:space="0" w:color="auto"/>
              <w:bottom w:val="single" w:sz="4" w:space="0" w:color="auto"/>
              <w:right w:val="single" w:sz="4" w:space="0" w:color="auto"/>
            </w:tcBorders>
          </w:tcPr>
          <w:p w14:paraId="46E7616C" w14:textId="77777777" w:rsidR="00F202F7" w:rsidRPr="008E2499" w:rsidRDefault="00F202F7" w:rsidP="00522115">
            <w:pPr>
              <w:jc w:val="right"/>
              <w:rPr>
                <w:sz w:val="20"/>
                <w:szCs w:val="20"/>
              </w:rPr>
            </w:pPr>
          </w:p>
        </w:tc>
        <w:tc>
          <w:tcPr>
            <w:tcW w:w="1294" w:type="dxa"/>
            <w:gridSpan w:val="2"/>
            <w:tcBorders>
              <w:top w:val="single" w:sz="24" w:space="0" w:color="auto"/>
              <w:left w:val="single" w:sz="4" w:space="0" w:color="auto"/>
              <w:bottom w:val="single" w:sz="4" w:space="0" w:color="auto"/>
              <w:right w:val="single" w:sz="4" w:space="0" w:color="auto"/>
            </w:tcBorders>
          </w:tcPr>
          <w:p w14:paraId="3591354A" w14:textId="77777777" w:rsidR="00F202F7" w:rsidRPr="008E2499" w:rsidRDefault="00F202F7" w:rsidP="00522115">
            <w:pPr>
              <w:jc w:val="right"/>
              <w:rPr>
                <w:sz w:val="20"/>
                <w:szCs w:val="20"/>
              </w:rPr>
            </w:pPr>
          </w:p>
        </w:tc>
        <w:tc>
          <w:tcPr>
            <w:tcW w:w="833" w:type="dxa"/>
            <w:gridSpan w:val="2"/>
            <w:tcBorders>
              <w:top w:val="single" w:sz="24" w:space="0" w:color="auto"/>
              <w:left w:val="single" w:sz="4" w:space="0" w:color="auto"/>
              <w:bottom w:val="single" w:sz="4" w:space="0" w:color="auto"/>
              <w:right w:val="single" w:sz="24" w:space="0" w:color="auto"/>
            </w:tcBorders>
          </w:tcPr>
          <w:p w14:paraId="1EB6358C" w14:textId="77777777" w:rsidR="00F202F7" w:rsidRPr="008E2499" w:rsidRDefault="00F202F7" w:rsidP="00522115">
            <w:pPr>
              <w:jc w:val="right"/>
              <w:rPr>
                <w:sz w:val="20"/>
                <w:szCs w:val="20"/>
              </w:rPr>
            </w:pPr>
          </w:p>
        </w:tc>
      </w:tr>
      <w:tr w:rsidR="00F202F7" w:rsidRPr="008E2499" w14:paraId="5E777179" w14:textId="77777777" w:rsidTr="00522115">
        <w:tc>
          <w:tcPr>
            <w:tcW w:w="1251" w:type="dxa"/>
            <w:vMerge/>
            <w:tcBorders>
              <w:left w:val="single" w:sz="24" w:space="0" w:color="auto"/>
              <w:right w:val="single" w:sz="4" w:space="0" w:color="auto"/>
            </w:tcBorders>
          </w:tcPr>
          <w:p w14:paraId="23A5448E" w14:textId="77777777" w:rsidR="00F202F7" w:rsidRPr="008E2499" w:rsidRDefault="00F202F7" w:rsidP="00522115">
            <w:pPr>
              <w:rPr>
                <w:sz w:val="20"/>
                <w:szCs w:val="20"/>
              </w:rPr>
            </w:pPr>
          </w:p>
        </w:tc>
        <w:tc>
          <w:tcPr>
            <w:tcW w:w="1310" w:type="dxa"/>
            <w:vMerge/>
            <w:tcBorders>
              <w:left w:val="single" w:sz="4" w:space="0" w:color="auto"/>
              <w:bottom w:val="single" w:sz="4" w:space="0" w:color="auto"/>
              <w:right w:val="single" w:sz="4" w:space="0" w:color="auto"/>
            </w:tcBorders>
          </w:tcPr>
          <w:p w14:paraId="1643B68F" w14:textId="77777777" w:rsidR="00F202F7" w:rsidRPr="008E2499" w:rsidRDefault="00F202F7" w:rsidP="00522115">
            <w:pPr>
              <w:rPr>
                <w:sz w:val="20"/>
                <w:szCs w:val="20"/>
              </w:rPr>
            </w:pPr>
          </w:p>
        </w:tc>
        <w:tc>
          <w:tcPr>
            <w:tcW w:w="4743" w:type="dxa"/>
            <w:tcBorders>
              <w:top w:val="single" w:sz="4" w:space="0" w:color="auto"/>
              <w:left w:val="single" w:sz="4" w:space="0" w:color="auto"/>
              <w:bottom w:val="single" w:sz="4" w:space="0" w:color="auto"/>
              <w:right w:val="single" w:sz="4" w:space="0" w:color="auto"/>
            </w:tcBorders>
          </w:tcPr>
          <w:p w14:paraId="3EBF3D8D" w14:textId="77777777" w:rsidR="00F202F7" w:rsidRPr="008E2499" w:rsidRDefault="00F202F7" w:rsidP="00522115">
            <w:pPr>
              <w:rPr>
                <w:sz w:val="20"/>
                <w:szCs w:val="20"/>
              </w:rPr>
            </w:pPr>
            <w:r w:rsidRPr="008E2499">
              <w:rPr>
                <w:sz w:val="20"/>
                <w:szCs w:val="20"/>
              </w:rPr>
              <w:t xml:space="preserve"> 1% </w:t>
            </w:r>
            <w:r>
              <w:rPr>
                <w:sz w:val="20"/>
                <w:szCs w:val="20"/>
              </w:rPr>
              <w:t xml:space="preserve">koszty obsługi </w:t>
            </w:r>
          </w:p>
        </w:tc>
        <w:tc>
          <w:tcPr>
            <w:tcW w:w="1884" w:type="dxa"/>
            <w:tcBorders>
              <w:top w:val="single" w:sz="4" w:space="0" w:color="auto"/>
              <w:left w:val="single" w:sz="4" w:space="0" w:color="auto"/>
              <w:bottom w:val="single" w:sz="4" w:space="0" w:color="auto"/>
              <w:right w:val="single" w:sz="4" w:space="0" w:color="auto"/>
            </w:tcBorders>
          </w:tcPr>
          <w:p w14:paraId="49A92D81" w14:textId="77777777" w:rsidR="00F202F7" w:rsidRPr="008E2499" w:rsidRDefault="00F202F7" w:rsidP="00522115">
            <w:pPr>
              <w:jc w:val="right"/>
              <w:rPr>
                <w:sz w:val="20"/>
                <w:szCs w:val="20"/>
              </w:rPr>
            </w:pPr>
            <w:r>
              <w:rPr>
                <w:sz w:val="20"/>
                <w:szCs w:val="20"/>
              </w:rPr>
              <w:t>29,06</w:t>
            </w:r>
          </w:p>
        </w:tc>
        <w:tc>
          <w:tcPr>
            <w:tcW w:w="1537" w:type="dxa"/>
            <w:tcBorders>
              <w:top w:val="single" w:sz="4" w:space="0" w:color="auto"/>
              <w:left w:val="single" w:sz="4" w:space="0" w:color="auto"/>
              <w:bottom w:val="single" w:sz="4" w:space="0" w:color="auto"/>
              <w:right w:val="single" w:sz="4" w:space="0" w:color="auto"/>
            </w:tcBorders>
          </w:tcPr>
          <w:p w14:paraId="7A437B30" w14:textId="77777777" w:rsidR="00F202F7" w:rsidRPr="008E2499" w:rsidRDefault="00F202F7" w:rsidP="00522115">
            <w:pPr>
              <w:jc w:val="right"/>
              <w:rPr>
                <w:sz w:val="20"/>
                <w:szCs w:val="20"/>
              </w:rPr>
            </w:pPr>
          </w:p>
        </w:tc>
        <w:tc>
          <w:tcPr>
            <w:tcW w:w="1620" w:type="dxa"/>
            <w:gridSpan w:val="3"/>
            <w:tcBorders>
              <w:top w:val="single" w:sz="4" w:space="0" w:color="auto"/>
              <w:left w:val="single" w:sz="4" w:space="0" w:color="auto"/>
              <w:bottom w:val="single" w:sz="4" w:space="0" w:color="auto"/>
              <w:right w:val="single" w:sz="4" w:space="0" w:color="auto"/>
            </w:tcBorders>
          </w:tcPr>
          <w:p w14:paraId="09D9CBAA" w14:textId="77777777" w:rsidR="00F202F7" w:rsidRPr="008E2499" w:rsidRDefault="00F202F7" w:rsidP="00522115">
            <w:pPr>
              <w:ind w:left="-288" w:right="-108" w:firstLine="180"/>
              <w:jc w:val="right"/>
              <w:rPr>
                <w:sz w:val="20"/>
                <w:szCs w:val="20"/>
              </w:rPr>
            </w:pPr>
            <w:r>
              <w:rPr>
                <w:sz w:val="20"/>
                <w:szCs w:val="20"/>
              </w:rPr>
              <w:t>29,06</w:t>
            </w:r>
          </w:p>
        </w:tc>
        <w:tc>
          <w:tcPr>
            <w:tcW w:w="1406" w:type="dxa"/>
            <w:gridSpan w:val="2"/>
            <w:tcBorders>
              <w:top w:val="single" w:sz="4" w:space="0" w:color="auto"/>
              <w:left w:val="single" w:sz="4" w:space="0" w:color="auto"/>
              <w:bottom w:val="single" w:sz="4" w:space="0" w:color="auto"/>
              <w:right w:val="single" w:sz="4" w:space="0" w:color="auto"/>
            </w:tcBorders>
          </w:tcPr>
          <w:p w14:paraId="0366E98A" w14:textId="77777777" w:rsidR="00F202F7" w:rsidRPr="008E2499" w:rsidRDefault="00F202F7" w:rsidP="00522115">
            <w:pPr>
              <w:jc w:val="right"/>
              <w:rPr>
                <w:sz w:val="20"/>
                <w:szCs w:val="20"/>
              </w:rPr>
            </w:pPr>
          </w:p>
        </w:tc>
        <w:tc>
          <w:tcPr>
            <w:tcW w:w="1294" w:type="dxa"/>
            <w:gridSpan w:val="2"/>
            <w:tcBorders>
              <w:top w:val="single" w:sz="4" w:space="0" w:color="auto"/>
              <w:left w:val="single" w:sz="4" w:space="0" w:color="auto"/>
              <w:bottom w:val="single" w:sz="4" w:space="0" w:color="auto"/>
              <w:right w:val="single" w:sz="4" w:space="0" w:color="auto"/>
            </w:tcBorders>
          </w:tcPr>
          <w:p w14:paraId="1E1A1020" w14:textId="77777777" w:rsidR="00F202F7" w:rsidRPr="008E2499" w:rsidRDefault="00F202F7" w:rsidP="00522115">
            <w:pPr>
              <w:jc w:val="right"/>
              <w:rPr>
                <w:sz w:val="20"/>
                <w:szCs w:val="20"/>
              </w:rPr>
            </w:pPr>
          </w:p>
        </w:tc>
        <w:tc>
          <w:tcPr>
            <w:tcW w:w="833" w:type="dxa"/>
            <w:gridSpan w:val="2"/>
            <w:tcBorders>
              <w:top w:val="single" w:sz="4" w:space="0" w:color="auto"/>
              <w:left w:val="single" w:sz="4" w:space="0" w:color="auto"/>
              <w:bottom w:val="single" w:sz="4" w:space="0" w:color="auto"/>
              <w:right w:val="single" w:sz="24" w:space="0" w:color="auto"/>
            </w:tcBorders>
          </w:tcPr>
          <w:p w14:paraId="68E96FEB" w14:textId="77777777" w:rsidR="00F202F7" w:rsidRPr="008E2499" w:rsidRDefault="00F202F7" w:rsidP="00522115">
            <w:pPr>
              <w:jc w:val="right"/>
              <w:rPr>
                <w:sz w:val="20"/>
                <w:szCs w:val="20"/>
              </w:rPr>
            </w:pPr>
          </w:p>
        </w:tc>
      </w:tr>
      <w:tr w:rsidR="00F202F7" w:rsidRPr="008E2499" w14:paraId="73A66A75" w14:textId="77777777" w:rsidTr="00522115">
        <w:tc>
          <w:tcPr>
            <w:tcW w:w="1251" w:type="dxa"/>
            <w:vMerge/>
            <w:tcBorders>
              <w:left w:val="single" w:sz="24" w:space="0" w:color="auto"/>
              <w:bottom w:val="single" w:sz="24" w:space="0" w:color="auto"/>
              <w:right w:val="single" w:sz="4" w:space="0" w:color="auto"/>
            </w:tcBorders>
          </w:tcPr>
          <w:p w14:paraId="27490666" w14:textId="77777777" w:rsidR="00F202F7" w:rsidRPr="008E2499" w:rsidRDefault="00F202F7" w:rsidP="00522115">
            <w:pPr>
              <w:rPr>
                <w:b/>
                <w:sz w:val="18"/>
                <w:szCs w:val="18"/>
              </w:rPr>
            </w:pPr>
          </w:p>
        </w:tc>
        <w:tc>
          <w:tcPr>
            <w:tcW w:w="1310" w:type="dxa"/>
            <w:tcBorders>
              <w:top w:val="single" w:sz="4" w:space="0" w:color="auto"/>
              <w:left w:val="single" w:sz="4" w:space="0" w:color="auto"/>
              <w:bottom w:val="single" w:sz="24" w:space="0" w:color="auto"/>
            </w:tcBorders>
          </w:tcPr>
          <w:p w14:paraId="37874FEC" w14:textId="77777777" w:rsidR="00F202F7" w:rsidRPr="008E2499" w:rsidRDefault="00F202F7" w:rsidP="00522115">
            <w:pPr>
              <w:rPr>
                <w:sz w:val="18"/>
                <w:szCs w:val="18"/>
              </w:rPr>
            </w:pPr>
          </w:p>
          <w:p w14:paraId="5D11D48B" w14:textId="77777777" w:rsidR="00F202F7" w:rsidRPr="008E2499" w:rsidRDefault="00F202F7" w:rsidP="00522115">
            <w:pPr>
              <w:rPr>
                <w:sz w:val="18"/>
                <w:szCs w:val="18"/>
              </w:rPr>
            </w:pPr>
            <w:r w:rsidRPr="008E2499">
              <w:rPr>
                <w:sz w:val="18"/>
                <w:szCs w:val="18"/>
              </w:rPr>
              <w:t>Zadania własne</w:t>
            </w:r>
          </w:p>
        </w:tc>
        <w:tc>
          <w:tcPr>
            <w:tcW w:w="4743" w:type="dxa"/>
            <w:tcBorders>
              <w:top w:val="single" w:sz="4" w:space="0" w:color="auto"/>
              <w:bottom w:val="single" w:sz="24" w:space="0" w:color="auto"/>
            </w:tcBorders>
          </w:tcPr>
          <w:p w14:paraId="1013C119" w14:textId="77777777" w:rsidR="00F202F7" w:rsidRPr="008E2499" w:rsidRDefault="00F202F7" w:rsidP="00522115">
            <w:pPr>
              <w:rPr>
                <w:sz w:val="18"/>
                <w:szCs w:val="18"/>
              </w:rPr>
            </w:pPr>
            <w:r w:rsidRPr="008E2499">
              <w:rPr>
                <w:sz w:val="18"/>
                <w:szCs w:val="18"/>
              </w:rPr>
              <w:t xml:space="preserve"> Kontynuacja nauki świadczenia dla </w:t>
            </w:r>
            <w:r>
              <w:rPr>
                <w:sz w:val="18"/>
                <w:szCs w:val="18"/>
              </w:rPr>
              <w:t>6</w:t>
            </w:r>
            <w:r w:rsidRPr="008E2499">
              <w:rPr>
                <w:sz w:val="18"/>
                <w:szCs w:val="18"/>
              </w:rPr>
              <w:t xml:space="preserve"> wychowanków plus </w:t>
            </w:r>
            <w:r>
              <w:rPr>
                <w:sz w:val="18"/>
                <w:szCs w:val="18"/>
              </w:rPr>
              <w:t>3</w:t>
            </w:r>
            <w:r w:rsidRPr="008E2499">
              <w:rPr>
                <w:sz w:val="18"/>
                <w:szCs w:val="18"/>
              </w:rPr>
              <w:t>-usamodzielnieni</w:t>
            </w:r>
            <w:r>
              <w:rPr>
                <w:sz w:val="18"/>
                <w:szCs w:val="18"/>
              </w:rPr>
              <w:t xml:space="preserve">a plus – 1 zagospodarowanie </w:t>
            </w:r>
          </w:p>
        </w:tc>
        <w:tc>
          <w:tcPr>
            <w:tcW w:w="1884" w:type="dxa"/>
            <w:tcBorders>
              <w:top w:val="single" w:sz="4" w:space="0" w:color="auto"/>
              <w:bottom w:val="single" w:sz="24" w:space="0" w:color="auto"/>
            </w:tcBorders>
          </w:tcPr>
          <w:p w14:paraId="60E3A56F" w14:textId="77777777" w:rsidR="00F202F7" w:rsidRPr="008E2499" w:rsidRDefault="00F202F7" w:rsidP="00522115">
            <w:pPr>
              <w:jc w:val="right"/>
              <w:rPr>
                <w:sz w:val="18"/>
                <w:szCs w:val="18"/>
              </w:rPr>
            </w:pPr>
            <w:r>
              <w:rPr>
                <w:sz w:val="18"/>
                <w:szCs w:val="18"/>
              </w:rPr>
              <w:t>56 605,54</w:t>
            </w:r>
          </w:p>
        </w:tc>
        <w:tc>
          <w:tcPr>
            <w:tcW w:w="1537" w:type="dxa"/>
            <w:tcBorders>
              <w:top w:val="single" w:sz="4" w:space="0" w:color="auto"/>
              <w:bottom w:val="single" w:sz="24" w:space="0" w:color="auto"/>
            </w:tcBorders>
          </w:tcPr>
          <w:p w14:paraId="184E8CDC" w14:textId="77777777" w:rsidR="00F202F7" w:rsidRPr="008E2499" w:rsidRDefault="00F202F7" w:rsidP="00522115">
            <w:pPr>
              <w:jc w:val="right"/>
              <w:rPr>
                <w:sz w:val="18"/>
                <w:szCs w:val="18"/>
              </w:rPr>
            </w:pPr>
            <w:r>
              <w:rPr>
                <w:sz w:val="18"/>
                <w:szCs w:val="18"/>
              </w:rPr>
              <w:t>56 605,54</w:t>
            </w:r>
          </w:p>
        </w:tc>
        <w:tc>
          <w:tcPr>
            <w:tcW w:w="1620" w:type="dxa"/>
            <w:gridSpan w:val="3"/>
            <w:tcBorders>
              <w:top w:val="single" w:sz="4" w:space="0" w:color="auto"/>
              <w:bottom w:val="single" w:sz="24" w:space="0" w:color="auto"/>
            </w:tcBorders>
          </w:tcPr>
          <w:p w14:paraId="187E9F3A" w14:textId="77777777" w:rsidR="00F202F7" w:rsidRPr="008E2499" w:rsidRDefault="00F202F7" w:rsidP="00522115">
            <w:pPr>
              <w:jc w:val="right"/>
              <w:rPr>
                <w:sz w:val="18"/>
                <w:szCs w:val="18"/>
              </w:rPr>
            </w:pPr>
          </w:p>
        </w:tc>
        <w:tc>
          <w:tcPr>
            <w:tcW w:w="1406" w:type="dxa"/>
            <w:gridSpan w:val="2"/>
            <w:tcBorders>
              <w:top w:val="single" w:sz="4" w:space="0" w:color="auto"/>
              <w:bottom w:val="single" w:sz="24" w:space="0" w:color="auto"/>
            </w:tcBorders>
          </w:tcPr>
          <w:p w14:paraId="4CAF3C9A" w14:textId="77777777" w:rsidR="00F202F7" w:rsidRPr="008E2499" w:rsidRDefault="00F202F7" w:rsidP="00522115">
            <w:pPr>
              <w:jc w:val="right"/>
              <w:rPr>
                <w:sz w:val="18"/>
                <w:szCs w:val="18"/>
              </w:rPr>
            </w:pPr>
          </w:p>
        </w:tc>
        <w:tc>
          <w:tcPr>
            <w:tcW w:w="1294" w:type="dxa"/>
            <w:gridSpan w:val="2"/>
            <w:tcBorders>
              <w:top w:val="single" w:sz="4" w:space="0" w:color="auto"/>
              <w:bottom w:val="single" w:sz="24" w:space="0" w:color="auto"/>
            </w:tcBorders>
          </w:tcPr>
          <w:p w14:paraId="79B4B330" w14:textId="77777777" w:rsidR="00F202F7" w:rsidRPr="008E2499" w:rsidRDefault="00F202F7" w:rsidP="00522115">
            <w:pPr>
              <w:jc w:val="right"/>
              <w:rPr>
                <w:sz w:val="18"/>
                <w:szCs w:val="18"/>
              </w:rPr>
            </w:pPr>
          </w:p>
        </w:tc>
        <w:tc>
          <w:tcPr>
            <w:tcW w:w="833" w:type="dxa"/>
            <w:gridSpan w:val="2"/>
            <w:tcBorders>
              <w:top w:val="single" w:sz="4" w:space="0" w:color="auto"/>
              <w:bottom w:val="single" w:sz="24" w:space="0" w:color="auto"/>
              <w:right w:val="single" w:sz="24" w:space="0" w:color="auto"/>
            </w:tcBorders>
          </w:tcPr>
          <w:p w14:paraId="244B3113" w14:textId="77777777" w:rsidR="00F202F7" w:rsidRPr="008E2499" w:rsidRDefault="00F202F7" w:rsidP="00522115">
            <w:pPr>
              <w:jc w:val="right"/>
              <w:rPr>
                <w:sz w:val="18"/>
                <w:szCs w:val="18"/>
              </w:rPr>
            </w:pPr>
          </w:p>
        </w:tc>
      </w:tr>
      <w:tr w:rsidR="00F202F7" w:rsidRPr="008E2499" w14:paraId="7FB4DC82" w14:textId="77777777" w:rsidTr="00522115">
        <w:trPr>
          <w:gridAfter w:val="1"/>
          <w:wAfter w:w="28" w:type="dxa"/>
        </w:trPr>
        <w:tc>
          <w:tcPr>
            <w:tcW w:w="1251" w:type="dxa"/>
            <w:tcBorders>
              <w:left w:val="single" w:sz="24" w:space="0" w:color="auto"/>
              <w:bottom w:val="single" w:sz="24" w:space="0" w:color="auto"/>
            </w:tcBorders>
          </w:tcPr>
          <w:p w14:paraId="524F126C" w14:textId="77777777" w:rsidR="00F202F7" w:rsidRPr="00C374F3" w:rsidRDefault="00F202F7" w:rsidP="00522115">
            <w:pPr>
              <w:jc w:val="right"/>
              <w:rPr>
                <w:b/>
                <w:sz w:val="18"/>
                <w:szCs w:val="18"/>
                <w:highlight w:val="lightGray"/>
              </w:rPr>
            </w:pPr>
          </w:p>
        </w:tc>
        <w:tc>
          <w:tcPr>
            <w:tcW w:w="7937" w:type="dxa"/>
            <w:gridSpan w:val="3"/>
            <w:tcBorders>
              <w:top w:val="single" w:sz="4" w:space="0" w:color="auto"/>
              <w:bottom w:val="single" w:sz="24" w:space="0" w:color="auto"/>
            </w:tcBorders>
          </w:tcPr>
          <w:p w14:paraId="3E82A641" w14:textId="77777777" w:rsidR="00F202F7" w:rsidRPr="00C374F3" w:rsidRDefault="00F202F7" w:rsidP="00522115">
            <w:pPr>
              <w:jc w:val="right"/>
              <w:rPr>
                <w:sz w:val="18"/>
                <w:szCs w:val="18"/>
                <w:highlight w:val="lightGray"/>
              </w:rPr>
            </w:pPr>
            <w:r w:rsidRPr="00C374F3">
              <w:rPr>
                <w:sz w:val="18"/>
                <w:szCs w:val="18"/>
                <w:highlight w:val="lightGray"/>
              </w:rPr>
              <w:t>137894,39</w:t>
            </w:r>
          </w:p>
        </w:tc>
        <w:tc>
          <w:tcPr>
            <w:tcW w:w="1559" w:type="dxa"/>
            <w:gridSpan w:val="2"/>
            <w:tcBorders>
              <w:top w:val="single" w:sz="4" w:space="0" w:color="auto"/>
              <w:bottom w:val="single" w:sz="24" w:space="0" w:color="auto"/>
            </w:tcBorders>
          </w:tcPr>
          <w:p w14:paraId="3530F078" w14:textId="77777777" w:rsidR="00F202F7" w:rsidRPr="00C374F3" w:rsidRDefault="00F202F7" w:rsidP="00522115">
            <w:pPr>
              <w:jc w:val="right"/>
              <w:rPr>
                <w:sz w:val="18"/>
                <w:szCs w:val="18"/>
                <w:highlight w:val="lightGray"/>
              </w:rPr>
            </w:pPr>
            <w:r w:rsidRPr="00C374F3">
              <w:rPr>
                <w:sz w:val="18"/>
                <w:szCs w:val="18"/>
                <w:highlight w:val="lightGray"/>
              </w:rPr>
              <w:t>56605,54</w:t>
            </w:r>
          </w:p>
        </w:tc>
        <w:tc>
          <w:tcPr>
            <w:tcW w:w="1559" w:type="dxa"/>
            <w:tcBorders>
              <w:top w:val="single" w:sz="4" w:space="0" w:color="auto"/>
              <w:bottom w:val="single" w:sz="24" w:space="0" w:color="auto"/>
            </w:tcBorders>
          </w:tcPr>
          <w:p w14:paraId="3185F1CE" w14:textId="77777777" w:rsidR="00F202F7" w:rsidRPr="00C374F3" w:rsidRDefault="00F202F7" w:rsidP="00522115">
            <w:pPr>
              <w:jc w:val="right"/>
              <w:rPr>
                <w:sz w:val="18"/>
                <w:szCs w:val="18"/>
                <w:highlight w:val="lightGray"/>
              </w:rPr>
            </w:pPr>
            <w:r w:rsidRPr="00C374F3">
              <w:rPr>
                <w:sz w:val="18"/>
                <w:szCs w:val="18"/>
                <w:highlight w:val="lightGray"/>
              </w:rPr>
              <w:t>81 288,85</w:t>
            </w:r>
          </w:p>
        </w:tc>
        <w:tc>
          <w:tcPr>
            <w:tcW w:w="1418" w:type="dxa"/>
            <w:gridSpan w:val="2"/>
            <w:tcBorders>
              <w:top w:val="single" w:sz="4" w:space="0" w:color="auto"/>
              <w:bottom w:val="single" w:sz="24" w:space="0" w:color="auto"/>
            </w:tcBorders>
          </w:tcPr>
          <w:p w14:paraId="7A9A26E0" w14:textId="77777777" w:rsidR="00F202F7" w:rsidRPr="00C374F3" w:rsidRDefault="00F202F7" w:rsidP="00522115">
            <w:pPr>
              <w:jc w:val="right"/>
              <w:rPr>
                <w:sz w:val="18"/>
                <w:szCs w:val="18"/>
                <w:highlight w:val="lightGray"/>
              </w:rPr>
            </w:pPr>
          </w:p>
        </w:tc>
        <w:tc>
          <w:tcPr>
            <w:tcW w:w="1275" w:type="dxa"/>
            <w:gridSpan w:val="2"/>
            <w:tcBorders>
              <w:top w:val="single" w:sz="4" w:space="0" w:color="auto"/>
              <w:bottom w:val="single" w:sz="24" w:space="0" w:color="auto"/>
            </w:tcBorders>
          </w:tcPr>
          <w:p w14:paraId="06D264AD" w14:textId="77777777" w:rsidR="00F202F7" w:rsidRPr="008E2499" w:rsidRDefault="00F202F7" w:rsidP="00522115">
            <w:pPr>
              <w:jc w:val="right"/>
              <w:rPr>
                <w:sz w:val="18"/>
                <w:szCs w:val="18"/>
              </w:rPr>
            </w:pPr>
          </w:p>
        </w:tc>
        <w:tc>
          <w:tcPr>
            <w:tcW w:w="851" w:type="dxa"/>
            <w:gridSpan w:val="2"/>
            <w:tcBorders>
              <w:top w:val="single" w:sz="4" w:space="0" w:color="auto"/>
              <w:bottom w:val="single" w:sz="24" w:space="0" w:color="auto"/>
              <w:right w:val="single" w:sz="24" w:space="0" w:color="auto"/>
            </w:tcBorders>
          </w:tcPr>
          <w:p w14:paraId="506CF9B8" w14:textId="77777777" w:rsidR="00F202F7" w:rsidRPr="008E2499" w:rsidRDefault="00F202F7" w:rsidP="00522115">
            <w:pPr>
              <w:jc w:val="right"/>
              <w:rPr>
                <w:sz w:val="18"/>
                <w:szCs w:val="18"/>
              </w:rPr>
            </w:pPr>
          </w:p>
        </w:tc>
      </w:tr>
      <w:tr w:rsidR="00F202F7" w:rsidRPr="008E2499" w14:paraId="459723C3" w14:textId="77777777" w:rsidTr="00522115">
        <w:tc>
          <w:tcPr>
            <w:tcW w:w="1251" w:type="dxa"/>
            <w:vMerge w:val="restart"/>
            <w:tcBorders>
              <w:top w:val="single" w:sz="24" w:space="0" w:color="auto"/>
              <w:left w:val="single" w:sz="24" w:space="0" w:color="auto"/>
            </w:tcBorders>
          </w:tcPr>
          <w:p w14:paraId="587C712B" w14:textId="77777777" w:rsidR="00F202F7" w:rsidRPr="008E2499" w:rsidRDefault="00F202F7" w:rsidP="00522115">
            <w:pPr>
              <w:rPr>
                <w:b/>
                <w:sz w:val="18"/>
                <w:szCs w:val="18"/>
              </w:rPr>
            </w:pPr>
            <w:r w:rsidRPr="008E2499">
              <w:rPr>
                <w:b/>
                <w:sz w:val="18"/>
                <w:szCs w:val="18"/>
              </w:rPr>
              <w:t>85508</w:t>
            </w:r>
          </w:p>
          <w:p w14:paraId="390E67E5" w14:textId="77777777" w:rsidR="00F202F7" w:rsidRPr="008E2499" w:rsidRDefault="00F202F7" w:rsidP="00522115">
            <w:pPr>
              <w:rPr>
                <w:sz w:val="18"/>
                <w:szCs w:val="18"/>
              </w:rPr>
            </w:pPr>
            <w:r w:rsidRPr="008E2499">
              <w:rPr>
                <w:b/>
                <w:sz w:val="18"/>
                <w:szCs w:val="18"/>
              </w:rPr>
              <w:t xml:space="preserve"> /rodziny zastępcze/</w:t>
            </w:r>
          </w:p>
        </w:tc>
        <w:tc>
          <w:tcPr>
            <w:tcW w:w="1310" w:type="dxa"/>
            <w:vMerge w:val="restart"/>
            <w:tcBorders>
              <w:top w:val="single" w:sz="24" w:space="0" w:color="auto"/>
            </w:tcBorders>
          </w:tcPr>
          <w:p w14:paraId="78B49DE5" w14:textId="77777777" w:rsidR="00F202F7" w:rsidRPr="008E2499" w:rsidRDefault="00F202F7" w:rsidP="00522115">
            <w:pPr>
              <w:rPr>
                <w:sz w:val="18"/>
                <w:szCs w:val="18"/>
              </w:rPr>
            </w:pPr>
          </w:p>
          <w:p w14:paraId="441A5500" w14:textId="77777777" w:rsidR="00F202F7" w:rsidRPr="008E2499" w:rsidRDefault="00F202F7" w:rsidP="00522115">
            <w:pPr>
              <w:rPr>
                <w:sz w:val="18"/>
                <w:szCs w:val="18"/>
              </w:rPr>
            </w:pPr>
            <w:r w:rsidRPr="008E2499">
              <w:rPr>
                <w:sz w:val="18"/>
                <w:szCs w:val="18"/>
              </w:rPr>
              <w:t>Zadania własne</w:t>
            </w:r>
          </w:p>
        </w:tc>
        <w:tc>
          <w:tcPr>
            <w:tcW w:w="4743" w:type="dxa"/>
            <w:tcBorders>
              <w:top w:val="single" w:sz="24" w:space="0" w:color="auto"/>
            </w:tcBorders>
          </w:tcPr>
          <w:p w14:paraId="413BAFC0" w14:textId="77777777" w:rsidR="00F202F7" w:rsidRPr="008E2499" w:rsidRDefault="00F202F7" w:rsidP="00522115">
            <w:pPr>
              <w:rPr>
                <w:sz w:val="18"/>
                <w:szCs w:val="18"/>
              </w:rPr>
            </w:pPr>
            <w:r w:rsidRPr="008E2499">
              <w:rPr>
                <w:sz w:val="18"/>
                <w:szCs w:val="18"/>
              </w:rPr>
              <w:t>1.Koszty zatrudnienia 4 Koordynatorów Rodzinnej Pieczy Zastępczej (201</w:t>
            </w:r>
            <w:r>
              <w:rPr>
                <w:sz w:val="18"/>
                <w:szCs w:val="18"/>
              </w:rPr>
              <w:t>9</w:t>
            </w:r>
            <w:r w:rsidRPr="008E2499">
              <w:rPr>
                <w:sz w:val="18"/>
                <w:szCs w:val="18"/>
              </w:rPr>
              <w:t>r.)</w:t>
            </w:r>
          </w:p>
        </w:tc>
        <w:tc>
          <w:tcPr>
            <w:tcW w:w="1884" w:type="dxa"/>
            <w:tcBorders>
              <w:top w:val="single" w:sz="24" w:space="0" w:color="auto"/>
            </w:tcBorders>
          </w:tcPr>
          <w:p w14:paraId="29D22EEB" w14:textId="77777777" w:rsidR="00F202F7" w:rsidRPr="008E2499" w:rsidRDefault="00F202F7" w:rsidP="00522115">
            <w:pPr>
              <w:ind w:left="-133" w:firstLine="133"/>
              <w:jc w:val="right"/>
              <w:rPr>
                <w:sz w:val="16"/>
                <w:szCs w:val="16"/>
              </w:rPr>
            </w:pPr>
            <w:r>
              <w:rPr>
                <w:sz w:val="16"/>
                <w:szCs w:val="16"/>
              </w:rPr>
              <w:t>188 164,37</w:t>
            </w:r>
          </w:p>
        </w:tc>
        <w:tc>
          <w:tcPr>
            <w:tcW w:w="1537" w:type="dxa"/>
            <w:tcBorders>
              <w:top w:val="single" w:sz="24" w:space="0" w:color="auto"/>
            </w:tcBorders>
          </w:tcPr>
          <w:p w14:paraId="7F5EC2DC" w14:textId="77777777" w:rsidR="00F202F7" w:rsidRPr="008E2499" w:rsidRDefault="00F202F7" w:rsidP="00522115">
            <w:pPr>
              <w:jc w:val="right"/>
              <w:rPr>
                <w:sz w:val="18"/>
                <w:szCs w:val="18"/>
              </w:rPr>
            </w:pPr>
            <w:r>
              <w:rPr>
                <w:sz w:val="18"/>
                <w:szCs w:val="18"/>
              </w:rPr>
              <w:t>113 371,37</w:t>
            </w:r>
          </w:p>
        </w:tc>
        <w:tc>
          <w:tcPr>
            <w:tcW w:w="1620" w:type="dxa"/>
            <w:gridSpan w:val="3"/>
            <w:tcBorders>
              <w:top w:val="single" w:sz="24" w:space="0" w:color="auto"/>
            </w:tcBorders>
          </w:tcPr>
          <w:p w14:paraId="71667BCA" w14:textId="77777777" w:rsidR="00F202F7" w:rsidRPr="008E2499" w:rsidRDefault="00F202F7" w:rsidP="00522115">
            <w:pPr>
              <w:jc w:val="right"/>
              <w:rPr>
                <w:sz w:val="18"/>
                <w:szCs w:val="18"/>
              </w:rPr>
            </w:pPr>
            <w:r>
              <w:rPr>
                <w:sz w:val="18"/>
                <w:szCs w:val="18"/>
              </w:rPr>
              <w:t>74 793,00</w:t>
            </w:r>
          </w:p>
          <w:p w14:paraId="03A7D69E" w14:textId="77777777" w:rsidR="00F202F7" w:rsidRPr="008E2499" w:rsidRDefault="00F202F7" w:rsidP="00522115">
            <w:pPr>
              <w:jc w:val="right"/>
              <w:rPr>
                <w:sz w:val="18"/>
                <w:szCs w:val="18"/>
              </w:rPr>
            </w:pPr>
            <w:r w:rsidRPr="008E2499">
              <w:rPr>
                <w:sz w:val="18"/>
                <w:szCs w:val="18"/>
              </w:rPr>
              <w:t xml:space="preserve">Resortowy Program Asystent Rodzinny i Koordynator Rodzinnej Pieczy Zastępczej </w:t>
            </w:r>
          </w:p>
        </w:tc>
        <w:tc>
          <w:tcPr>
            <w:tcW w:w="1406" w:type="dxa"/>
            <w:gridSpan w:val="2"/>
            <w:tcBorders>
              <w:top w:val="single" w:sz="24" w:space="0" w:color="auto"/>
            </w:tcBorders>
          </w:tcPr>
          <w:p w14:paraId="58E123F8" w14:textId="77777777" w:rsidR="00F202F7" w:rsidRPr="008E2499" w:rsidRDefault="00F202F7" w:rsidP="00522115">
            <w:pPr>
              <w:jc w:val="right"/>
              <w:rPr>
                <w:sz w:val="18"/>
                <w:szCs w:val="18"/>
              </w:rPr>
            </w:pPr>
          </w:p>
        </w:tc>
        <w:tc>
          <w:tcPr>
            <w:tcW w:w="1294" w:type="dxa"/>
            <w:gridSpan w:val="2"/>
            <w:tcBorders>
              <w:top w:val="single" w:sz="24" w:space="0" w:color="auto"/>
            </w:tcBorders>
          </w:tcPr>
          <w:p w14:paraId="502DC041" w14:textId="77777777" w:rsidR="00F202F7" w:rsidRPr="008E2499" w:rsidRDefault="00F202F7" w:rsidP="00522115">
            <w:pPr>
              <w:jc w:val="right"/>
              <w:rPr>
                <w:sz w:val="16"/>
                <w:szCs w:val="16"/>
              </w:rPr>
            </w:pPr>
          </w:p>
        </w:tc>
        <w:tc>
          <w:tcPr>
            <w:tcW w:w="833" w:type="dxa"/>
            <w:gridSpan w:val="2"/>
            <w:vMerge w:val="restart"/>
            <w:tcBorders>
              <w:top w:val="single" w:sz="24" w:space="0" w:color="auto"/>
              <w:right w:val="single" w:sz="24" w:space="0" w:color="auto"/>
            </w:tcBorders>
          </w:tcPr>
          <w:p w14:paraId="06354B51" w14:textId="77777777" w:rsidR="00F202F7" w:rsidRPr="008E2499" w:rsidRDefault="00F202F7" w:rsidP="00522115">
            <w:pPr>
              <w:jc w:val="right"/>
              <w:rPr>
                <w:sz w:val="18"/>
                <w:szCs w:val="18"/>
              </w:rPr>
            </w:pPr>
          </w:p>
        </w:tc>
      </w:tr>
      <w:tr w:rsidR="00F202F7" w:rsidRPr="008E2499" w14:paraId="47A8DDB8" w14:textId="77777777" w:rsidTr="00522115">
        <w:trPr>
          <w:trHeight w:val="582"/>
        </w:trPr>
        <w:tc>
          <w:tcPr>
            <w:tcW w:w="1251" w:type="dxa"/>
            <w:vMerge/>
            <w:tcBorders>
              <w:left w:val="single" w:sz="24" w:space="0" w:color="auto"/>
            </w:tcBorders>
          </w:tcPr>
          <w:p w14:paraId="5243D8AA" w14:textId="77777777" w:rsidR="00F202F7" w:rsidRPr="008E2499" w:rsidRDefault="00F202F7" w:rsidP="00522115">
            <w:pPr>
              <w:rPr>
                <w:sz w:val="18"/>
                <w:szCs w:val="18"/>
              </w:rPr>
            </w:pPr>
          </w:p>
        </w:tc>
        <w:tc>
          <w:tcPr>
            <w:tcW w:w="1310" w:type="dxa"/>
            <w:vMerge/>
          </w:tcPr>
          <w:p w14:paraId="0FDBD005" w14:textId="77777777" w:rsidR="00F202F7" w:rsidRPr="008E2499" w:rsidRDefault="00F202F7" w:rsidP="00522115">
            <w:pPr>
              <w:rPr>
                <w:sz w:val="18"/>
                <w:szCs w:val="18"/>
              </w:rPr>
            </w:pPr>
          </w:p>
        </w:tc>
        <w:tc>
          <w:tcPr>
            <w:tcW w:w="4743" w:type="dxa"/>
          </w:tcPr>
          <w:p w14:paraId="7EC8169F" w14:textId="77777777" w:rsidR="00F202F7" w:rsidRPr="008E2499" w:rsidRDefault="00F202F7" w:rsidP="00522115">
            <w:pPr>
              <w:rPr>
                <w:sz w:val="18"/>
                <w:szCs w:val="18"/>
              </w:rPr>
            </w:pPr>
            <w:r>
              <w:rPr>
                <w:sz w:val="18"/>
                <w:szCs w:val="18"/>
              </w:rPr>
              <w:t>2. środki finansowe na pokrycie kosztów związanych z remontem dla 2 rodzin</w:t>
            </w:r>
          </w:p>
        </w:tc>
        <w:tc>
          <w:tcPr>
            <w:tcW w:w="1884" w:type="dxa"/>
          </w:tcPr>
          <w:p w14:paraId="5D18C48D" w14:textId="77777777" w:rsidR="00F202F7" w:rsidRPr="008E2499" w:rsidRDefault="00F202F7" w:rsidP="00522115">
            <w:pPr>
              <w:jc w:val="right"/>
              <w:rPr>
                <w:sz w:val="18"/>
                <w:szCs w:val="18"/>
              </w:rPr>
            </w:pPr>
            <w:r>
              <w:rPr>
                <w:sz w:val="18"/>
                <w:szCs w:val="18"/>
              </w:rPr>
              <w:t>22 000,00</w:t>
            </w:r>
          </w:p>
        </w:tc>
        <w:tc>
          <w:tcPr>
            <w:tcW w:w="1537" w:type="dxa"/>
          </w:tcPr>
          <w:p w14:paraId="1A39398E" w14:textId="77777777" w:rsidR="00F202F7" w:rsidRPr="008E2499" w:rsidRDefault="00F202F7" w:rsidP="00522115">
            <w:pPr>
              <w:jc w:val="right"/>
              <w:rPr>
                <w:sz w:val="18"/>
                <w:szCs w:val="18"/>
              </w:rPr>
            </w:pPr>
            <w:r>
              <w:rPr>
                <w:sz w:val="18"/>
                <w:szCs w:val="18"/>
              </w:rPr>
              <w:t>22 000,00</w:t>
            </w:r>
          </w:p>
        </w:tc>
        <w:tc>
          <w:tcPr>
            <w:tcW w:w="1620" w:type="dxa"/>
            <w:gridSpan w:val="3"/>
          </w:tcPr>
          <w:p w14:paraId="2061B862" w14:textId="77777777" w:rsidR="00F202F7" w:rsidRPr="008E2499" w:rsidRDefault="00F202F7" w:rsidP="00522115">
            <w:pPr>
              <w:jc w:val="right"/>
              <w:rPr>
                <w:sz w:val="18"/>
                <w:szCs w:val="18"/>
              </w:rPr>
            </w:pPr>
          </w:p>
        </w:tc>
        <w:tc>
          <w:tcPr>
            <w:tcW w:w="1406" w:type="dxa"/>
            <w:gridSpan w:val="2"/>
          </w:tcPr>
          <w:p w14:paraId="5FEB3921" w14:textId="77777777" w:rsidR="00F202F7" w:rsidRPr="008E2499" w:rsidRDefault="00F202F7" w:rsidP="00522115">
            <w:pPr>
              <w:jc w:val="right"/>
              <w:rPr>
                <w:sz w:val="18"/>
                <w:szCs w:val="18"/>
              </w:rPr>
            </w:pPr>
          </w:p>
        </w:tc>
        <w:tc>
          <w:tcPr>
            <w:tcW w:w="1294" w:type="dxa"/>
            <w:gridSpan w:val="2"/>
          </w:tcPr>
          <w:p w14:paraId="5DFB834C" w14:textId="77777777" w:rsidR="00F202F7" w:rsidRPr="008E2499" w:rsidRDefault="00F202F7" w:rsidP="00522115">
            <w:pPr>
              <w:jc w:val="right"/>
              <w:rPr>
                <w:sz w:val="18"/>
                <w:szCs w:val="18"/>
              </w:rPr>
            </w:pPr>
          </w:p>
        </w:tc>
        <w:tc>
          <w:tcPr>
            <w:tcW w:w="833" w:type="dxa"/>
            <w:gridSpan w:val="2"/>
            <w:vMerge/>
            <w:tcBorders>
              <w:right w:val="single" w:sz="24" w:space="0" w:color="auto"/>
            </w:tcBorders>
          </w:tcPr>
          <w:p w14:paraId="14E8F26C" w14:textId="77777777" w:rsidR="00F202F7" w:rsidRPr="008E2499" w:rsidRDefault="00F202F7" w:rsidP="00522115">
            <w:pPr>
              <w:jc w:val="right"/>
              <w:rPr>
                <w:sz w:val="18"/>
                <w:szCs w:val="18"/>
              </w:rPr>
            </w:pPr>
          </w:p>
        </w:tc>
      </w:tr>
      <w:tr w:rsidR="00F202F7" w:rsidRPr="008E2499" w14:paraId="6A68C73F" w14:textId="77777777" w:rsidTr="00522115">
        <w:trPr>
          <w:trHeight w:val="420"/>
        </w:trPr>
        <w:tc>
          <w:tcPr>
            <w:tcW w:w="1251" w:type="dxa"/>
            <w:vMerge/>
            <w:tcBorders>
              <w:left w:val="single" w:sz="24" w:space="0" w:color="auto"/>
            </w:tcBorders>
          </w:tcPr>
          <w:p w14:paraId="344EB66F" w14:textId="77777777" w:rsidR="00F202F7" w:rsidRPr="008E2499" w:rsidRDefault="00F202F7" w:rsidP="00522115">
            <w:pPr>
              <w:rPr>
                <w:sz w:val="18"/>
                <w:szCs w:val="18"/>
              </w:rPr>
            </w:pPr>
          </w:p>
        </w:tc>
        <w:tc>
          <w:tcPr>
            <w:tcW w:w="1310" w:type="dxa"/>
            <w:vMerge/>
          </w:tcPr>
          <w:p w14:paraId="4AB98AF4" w14:textId="77777777" w:rsidR="00F202F7" w:rsidRPr="008E2499" w:rsidRDefault="00F202F7" w:rsidP="00522115">
            <w:pPr>
              <w:rPr>
                <w:sz w:val="18"/>
                <w:szCs w:val="18"/>
              </w:rPr>
            </w:pPr>
          </w:p>
        </w:tc>
        <w:tc>
          <w:tcPr>
            <w:tcW w:w="4743" w:type="dxa"/>
          </w:tcPr>
          <w:p w14:paraId="4B14892F" w14:textId="77777777" w:rsidR="00F202F7" w:rsidRPr="008E2499" w:rsidRDefault="00F202F7" w:rsidP="00522115">
            <w:pPr>
              <w:rPr>
                <w:sz w:val="18"/>
                <w:szCs w:val="18"/>
              </w:rPr>
            </w:pPr>
            <w:r>
              <w:rPr>
                <w:sz w:val="18"/>
                <w:szCs w:val="18"/>
              </w:rPr>
              <w:t>3.</w:t>
            </w:r>
          </w:p>
        </w:tc>
        <w:tc>
          <w:tcPr>
            <w:tcW w:w="1884" w:type="dxa"/>
          </w:tcPr>
          <w:p w14:paraId="6DDFA20B" w14:textId="77777777" w:rsidR="00F202F7" w:rsidRPr="008E2499" w:rsidRDefault="00F202F7" w:rsidP="00522115">
            <w:pPr>
              <w:jc w:val="right"/>
              <w:rPr>
                <w:sz w:val="18"/>
                <w:szCs w:val="18"/>
              </w:rPr>
            </w:pPr>
          </w:p>
        </w:tc>
        <w:tc>
          <w:tcPr>
            <w:tcW w:w="1537" w:type="dxa"/>
          </w:tcPr>
          <w:p w14:paraId="37587542" w14:textId="77777777" w:rsidR="00F202F7" w:rsidRPr="008E2499" w:rsidRDefault="00F202F7" w:rsidP="00522115">
            <w:pPr>
              <w:jc w:val="right"/>
              <w:rPr>
                <w:sz w:val="18"/>
                <w:szCs w:val="18"/>
              </w:rPr>
            </w:pPr>
          </w:p>
        </w:tc>
        <w:tc>
          <w:tcPr>
            <w:tcW w:w="1620" w:type="dxa"/>
            <w:gridSpan w:val="3"/>
          </w:tcPr>
          <w:p w14:paraId="57974928" w14:textId="77777777" w:rsidR="00F202F7" w:rsidRPr="008E2499" w:rsidRDefault="00F202F7" w:rsidP="00522115">
            <w:pPr>
              <w:rPr>
                <w:sz w:val="18"/>
                <w:szCs w:val="18"/>
              </w:rPr>
            </w:pPr>
          </w:p>
        </w:tc>
        <w:tc>
          <w:tcPr>
            <w:tcW w:w="1406" w:type="dxa"/>
            <w:gridSpan w:val="2"/>
          </w:tcPr>
          <w:p w14:paraId="61DE57C0" w14:textId="77777777" w:rsidR="00F202F7" w:rsidRPr="008E2499" w:rsidRDefault="00F202F7" w:rsidP="00522115">
            <w:pPr>
              <w:jc w:val="right"/>
              <w:rPr>
                <w:sz w:val="18"/>
                <w:szCs w:val="18"/>
              </w:rPr>
            </w:pPr>
          </w:p>
        </w:tc>
        <w:tc>
          <w:tcPr>
            <w:tcW w:w="1294" w:type="dxa"/>
            <w:gridSpan w:val="2"/>
          </w:tcPr>
          <w:p w14:paraId="29D940E2" w14:textId="77777777" w:rsidR="00F202F7" w:rsidRPr="008E2499" w:rsidRDefault="00F202F7" w:rsidP="00522115">
            <w:pPr>
              <w:jc w:val="right"/>
              <w:rPr>
                <w:sz w:val="18"/>
                <w:szCs w:val="18"/>
              </w:rPr>
            </w:pPr>
          </w:p>
        </w:tc>
        <w:tc>
          <w:tcPr>
            <w:tcW w:w="833" w:type="dxa"/>
            <w:gridSpan w:val="2"/>
            <w:vMerge/>
            <w:tcBorders>
              <w:right w:val="single" w:sz="24" w:space="0" w:color="auto"/>
            </w:tcBorders>
          </w:tcPr>
          <w:p w14:paraId="0E9AF9AB" w14:textId="77777777" w:rsidR="00F202F7" w:rsidRPr="008E2499" w:rsidRDefault="00F202F7" w:rsidP="00522115">
            <w:pPr>
              <w:jc w:val="right"/>
              <w:rPr>
                <w:sz w:val="18"/>
                <w:szCs w:val="18"/>
              </w:rPr>
            </w:pPr>
          </w:p>
        </w:tc>
      </w:tr>
      <w:tr w:rsidR="00F202F7" w:rsidRPr="008E2499" w14:paraId="66F50FE7" w14:textId="77777777" w:rsidTr="00522115">
        <w:trPr>
          <w:trHeight w:val="420"/>
        </w:trPr>
        <w:tc>
          <w:tcPr>
            <w:tcW w:w="1251" w:type="dxa"/>
            <w:vMerge/>
            <w:tcBorders>
              <w:left w:val="single" w:sz="24" w:space="0" w:color="auto"/>
            </w:tcBorders>
          </w:tcPr>
          <w:p w14:paraId="50B0A995" w14:textId="77777777" w:rsidR="00F202F7" w:rsidRPr="008E2499" w:rsidRDefault="00F202F7" w:rsidP="00522115">
            <w:pPr>
              <w:rPr>
                <w:sz w:val="18"/>
                <w:szCs w:val="18"/>
              </w:rPr>
            </w:pPr>
          </w:p>
        </w:tc>
        <w:tc>
          <w:tcPr>
            <w:tcW w:w="1310" w:type="dxa"/>
            <w:vMerge/>
          </w:tcPr>
          <w:p w14:paraId="24668FF9" w14:textId="77777777" w:rsidR="00F202F7" w:rsidRPr="008E2499" w:rsidRDefault="00F202F7" w:rsidP="00522115">
            <w:pPr>
              <w:rPr>
                <w:sz w:val="18"/>
                <w:szCs w:val="18"/>
              </w:rPr>
            </w:pPr>
          </w:p>
        </w:tc>
        <w:tc>
          <w:tcPr>
            <w:tcW w:w="4743" w:type="dxa"/>
          </w:tcPr>
          <w:p w14:paraId="0DAE0AF1" w14:textId="77777777" w:rsidR="00F202F7" w:rsidRPr="008E2499" w:rsidRDefault="00F202F7" w:rsidP="00522115">
            <w:pPr>
              <w:rPr>
                <w:sz w:val="18"/>
                <w:szCs w:val="18"/>
              </w:rPr>
            </w:pPr>
            <w:r w:rsidRPr="008E2499">
              <w:rPr>
                <w:sz w:val="18"/>
                <w:szCs w:val="18"/>
              </w:rPr>
              <w:t>4.Wynagrodzenie dla 1pogotowia rodzinnego wraz z pochodnymi ZUS</w:t>
            </w:r>
          </w:p>
        </w:tc>
        <w:tc>
          <w:tcPr>
            <w:tcW w:w="1884" w:type="dxa"/>
          </w:tcPr>
          <w:p w14:paraId="68E67DF7" w14:textId="77777777" w:rsidR="00F202F7" w:rsidRPr="008E2499" w:rsidRDefault="00F202F7" w:rsidP="00522115">
            <w:pPr>
              <w:jc w:val="right"/>
              <w:rPr>
                <w:sz w:val="18"/>
                <w:szCs w:val="18"/>
              </w:rPr>
            </w:pPr>
            <w:r>
              <w:rPr>
                <w:sz w:val="18"/>
                <w:szCs w:val="18"/>
              </w:rPr>
              <w:t>47 660,44</w:t>
            </w:r>
          </w:p>
        </w:tc>
        <w:tc>
          <w:tcPr>
            <w:tcW w:w="1537" w:type="dxa"/>
          </w:tcPr>
          <w:p w14:paraId="6D7B5255" w14:textId="77777777" w:rsidR="00F202F7" w:rsidRPr="008E2499" w:rsidRDefault="00F202F7" w:rsidP="00522115">
            <w:pPr>
              <w:jc w:val="right"/>
              <w:rPr>
                <w:sz w:val="18"/>
                <w:szCs w:val="18"/>
              </w:rPr>
            </w:pPr>
            <w:r>
              <w:rPr>
                <w:sz w:val="18"/>
                <w:szCs w:val="18"/>
              </w:rPr>
              <w:t>47 660,44</w:t>
            </w:r>
          </w:p>
        </w:tc>
        <w:tc>
          <w:tcPr>
            <w:tcW w:w="1620" w:type="dxa"/>
            <w:gridSpan w:val="3"/>
          </w:tcPr>
          <w:p w14:paraId="2F126C68" w14:textId="77777777" w:rsidR="00F202F7" w:rsidRPr="008E2499" w:rsidRDefault="00F202F7" w:rsidP="00522115">
            <w:pPr>
              <w:rPr>
                <w:sz w:val="18"/>
                <w:szCs w:val="18"/>
              </w:rPr>
            </w:pPr>
          </w:p>
        </w:tc>
        <w:tc>
          <w:tcPr>
            <w:tcW w:w="1406" w:type="dxa"/>
            <w:gridSpan w:val="2"/>
          </w:tcPr>
          <w:p w14:paraId="70D5B06A" w14:textId="77777777" w:rsidR="00F202F7" w:rsidRPr="008E2499" w:rsidRDefault="00F202F7" w:rsidP="00522115">
            <w:pPr>
              <w:jc w:val="right"/>
              <w:rPr>
                <w:sz w:val="18"/>
                <w:szCs w:val="18"/>
              </w:rPr>
            </w:pPr>
          </w:p>
          <w:p w14:paraId="50DDBC28" w14:textId="77777777" w:rsidR="00F202F7" w:rsidRPr="008E2499" w:rsidRDefault="00F202F7" w:rsidP="00522115">
            <w:pPr>
              <w:jc w:val="right"/>
              <w:rPr>
                <w:sz w:val="18"/>
                <w:szCs w:val="18"/>
              </w:rPr>
            </w:pPr>
          </w:p>
        </w:tc>
        <w:tc>
          <w:tcPr>
            <w:tcW w:w="1294" w:type="dxa"/>
            <w:gridSpan w:val="2"/>
          </w:tcPr>
          <w:p w14:paraId="658828DD" w14:textId="77777777" w:rsidR="00F202F7" w:rsidRPr="008E2499" w:rsidRDefault="00F202F7" w:rsidP="00522115">
            <w:pPr>
              <w:jc w:val="right"/>
              <w:rPr>
                <w:sz w:val="18"/>
                <w:szCs w:val="18"/>
              </w:rPr>
            </w:pPr>
          </w:p>
        </w:tc>
        <w:tc>
          <w:tcPr>
            <w:tcW w:w="833" w:type="dxa"/>
            <w:gridSpan w:val="2"/>
            <w:vMerge/>
            <w:tcBorders>
              <w:right w:val="single" w:sz="24" w:space="0" w:color="auto"/>
            </w:tcBorders>
          </w:tcPr>
          <w:p w14:paraId="33949A6D" w14:textId="77777777" w:rsidR="00F202F7" w:rsidRPr="008E2499" w:rsidRDefault="00F202F7" w:rsidP="00522115">
            <w:pPr>
              <w:jc w:val="right"/>
              <w:rPr>
                <w:sz w:val="18"/>
                <w:szCs w:val="18"/>
              </w:rPr>
            </w:pPr>
          </w:p>
        </w:tc>
      </w:tr>
      <w:tr w:rsidR="00F202F7" w:rsidRPr="008E2499" w14:paraId="51A576CB" w14:textId="77777777" w:rsidTr="00522115">
        <w:tc>
          <w:tcPr>
            <w:tcW w:w="1251" w:type="dxa"/>
            <w:vMerge/>
            <w:tcBorders>
              <w:left w:val="single" w:sz="24" w:space="0" w:color="auto"/>
            </w:tcBorders>
          </w:tcPr>
          <w:p w14:paraId="626FF59F" w14:textId="77777777" w:rsidR="00F202F7" w:rsidRPr="008E2499" w:rsidRDefault="00F202F7" w:rsidP="00522115">
            <w:pPr>
              <w:rPr>
                <w:sz w:val="18"/>
                <w:szCs w:val="18"/>
              </w:rPr>
            </w:pPr>
          </w:p>
        </w:tc>
        <w:tc>
          <w:tcPr>
            <w:tcW w:w="1310" w:type="dxa"/>
            <w:vMerge/>
          </w:tcPr>
          <w:p w14:paraId="7C2EB365" w14:textId="77777777" w:rsidR="00F202F7" w:rsidRPr="008E2499" w:rsidRDefault="00F202F7" w:rsidP="00522115">
            <w:pPr>
              <w:rPr>
                <w:sz w:val="18"/>
                <w:szCs w:val="18"/>
              </w:rPr>
            </w:pPr>
          </w:p>
        </w:tc>
        <w:tc>
          <w:tcPr>
            <w:tcW w:w="4743" w:type="dxa"/>
          </w:tcPr>
          <w:p w14:paraId="26A51358" w14:textId="77777777" w:rsidR="00F202F7" w:rsidRPr="008E2499" w:rsidRDefault="00F202F7" w:rsidP="00522115">
            <w:pPr>
              <w:rPr>
                <w:sz w:val="18"/>
                <w:szCs w:val="18"/>
              </w:rPr>
            </w:pPr>
            <w:r w:rsidRPr="008E2499">
              <w:rPr>
                <w:sz w:val="18"/>
                <w:szCs w:val="18"/>
              </w:rPr>
              <w:t xml:space="preserve">5.Wynagrodzenie dla </w:t>
            </w:r>
            <w:r>
              <w:rPr>
                <w:sz w:val="18"/>
                <w:szCs w:val="18"/>
              </w:rPr>
              <w:t>6</w:t>
            </w:r>
            <w:r w:rsidRPr="008E2499">
              <w:rPr>
                <w:sz w:val="18"/>
                <w:szCs w:val="18"/>
              </w:rPr>
              <w:t xml:space="preserve"> rodzin zastępczych zawodowych wraz z pochodnymi</w:t>
            </w:r>
          </w:p>
        </w:tc>
        <w:tc>
          <w:tcPr>
            <w:tcW w:w="1884" w:type="dxa"/>
          </w:tcPr>
          <w:p w14:paraId="25E3CEF1" w14:textId="77777777" w:rsidR="00F202F7" w:rsidRPr="008E2499" w:rsidRDefault="00F202F7" w:rsidP="00522115">
            <w:pPr>
              <w:jc w:val="right"/>
              <w:rPr>
                <w:sz w:val="18"/>
                <w:szCs w:val="18"/>
              </w:rPr>
            </w:pPr>
            <w:r>
              <w:rPr>
                <w:sz w:val="18"/>
                <w:szCs w:val="18"/>
              </w:rPr>
              <w:t>220 960,93</w:t>
            </w:r>
          </w:p>
        </w:tc>
        <w:tc>
          <w:tcPr>
            <w:tcW w:w="1537" w:type="dxa"/>
          </w:tcPr>
          <w:p w14:paraId="2F86C154" w14:textId="77777777" w:rsidR="00F202F7" w:rsidRPr="008E2499" w:rsidRDefault="00F202F7" w:rsidP="00522115">
            <w:pPr>
              <w:jc w:val="right"/>
              <w:rPr>
                <w:sz w:val="18"/>
                <w:szCs w:val="18"/>
              </w:rPr>
            </w:pPr>
            <w:r>
              <w:rPr>
                <w:sz w:val="18"/>
                <w:szCs w:val="18"/>
              </w:rPr>
              <w:t>220 960,93</w:t>
            </w:r>
          </w:p>
        </w:tc>
        <w:tc>
          <w:tcPr>
            <w:tcW w:w="1620" w:type="dxa"/>
            <w:gridSpan w:val="3"/>
          </w:tcPr>
          <w:p w14:paraId="5FB37BD2" w14:textId="77777777" w:rsidR="00F202F7" w:rsidRPr="008E2499" w:rsidRDefault="00F202F7" w:rsidP="00522115">
            <w:pPr>
              <w:jc w:val="right"/>
              <w:rPr>
                <w:sz w:val="18"/>
                <w:szCs w:val="18"/>
              </w:rPr>
            </w:pPr>
          </w:p>
        </w:tc>
        <w:tc>
          <w:tcPr>
            <w:tcW w:w="1406" w:type="dxa"/>
            <w:gridSpan w:val="2"/>
          </w:tcPr>
          <w:p w14:paraId="03A20BFF" w14:textId="77777777" w:rsidR="00F202F7" w:rsidRPr="008E2499" w:rsidRDefault="00F202F7" w:rsidP="00522115">
            <w:pPr>
              <w:jc w:val="right"/>
              <w:rPr>
                <w:sz w:val="18"/>
                <w:szCs w:val="18"/>
              </w:rPr>
            </w:pPr>
          </w:p>
        </w:tc>
        <w:tc>
          <w:tcPr>
            <w:tcW w:w="1294" w:type="dxa"/>
            <w:gridSpan w:val="2"/>
          </w:tcPr>
          <w:p w14:paraId="7AB2EDE8" w14:textId="77777777" w:rsidR="00F202F7" w:rsidRPr="008E2499" w:rsidRDefault="00F202F7" w:rsidP="00522115">
            <w:pPr>
              <w:jc w:val="right"/>
              <w:rPr>
                <w:sz w:val="18"/>
                <w:szCs w:val="18"/>
              </w:rPr>
            </w:pPr>
          </w:p>
        </w:tc>
        <w:tc>
          <w:tcPr>
            <w:tcW w:w="833" w:type="dxa"/>
            <w:gridSpan w:val="2"/>
            <w:vMerge/>
            <w:tcBorders>
              <w:right w:val="single" w:sz="24" w:space="0" w:color="auto"/>
            </w:tcBorders>
          </w:tcPr>
          <w:p w14:paraId="3D5DC6EE" w14:textId="77777777" w:rsidR="00F202F7" w:rsidRPr="008E2499" w:rsidRDefault="00F202F7" w:rsidP="00522115">
            <w:pPr>
              <w:jc w:val="right"/>
              <w:rPr>
                <w:sz w:val="18"/>
                <w:szCs w:val="18"/>
              </w:rPr>
            </w:pPr>
          </w:p>
        </w:tc>
      </w:tr>
      <w:tr w:rsidR="00F202F7" w:rsidRPr="008E2499" w14:paraId="7DBF1FC9" w14:textId="77777777" w:rsidTr="00522115">
        <w:trPr>
          <w:trHeight w:val="194"/>
        </w:trPr>
        <w:tc>
          <w:tcPr>
            <w:tcW w:w="1251" w:type="dxa"/>
            <w:vMerge/>
            <w:tcBorders>
              <w:left w:val="single" w:sz="24" w:space="0" w:color="auto"/>
            </w:tcBorders>
          </w:tcPr>
          <w:p w14:paraId="53CB3DE2" w14:textId="77777777" w:rsidR="00F202F7" w:rsidRPr="008E2499" w:rsidRDefault="00F202F7" w:rsidP="00522115">
            <w:pPr>
              <w:rPr>
                <w:sz w:val="18"/>
                <w:szCs w:val="18"/>
              </w:rPr>
            </w:pPr>
          </w:p>
        </w:tc>
        <w:tc>
          <w:tcPr>
            <w:tcW w:w="1310" w:type="dxa"/>
            <w:vMerge/>
          </w:tcPr>
          <w:p w14:paraId="3711F5C6" w14:textId="77777777" w:rsidR="00F202F7" w:rsidRPr="008E2499" w:rsidRDefault="00F202F7" w:rsidP="00522115">
            <w:pPr>
              <w:rPr>
                <w:sz w:val="18"/>
                <w:szCs w:val="18"/>
              </w:rPr>
            </w:pPr>
          </w:p>
        </w:tc>
        <w:tc>
          <w:tcPr>
            <w:tcW w:w="4743" w:type="dxa"/>
          </w:tcPr>
          <w:p w14:paraId="470E6B45" w14:textId="77777777" w:rsidR="00F202F7" w:rsidRPr="008E2499" w:rsidRDefault="00F202F7" w:rsidP="00522115">
            <w:pPr>
              <w:rPr>
                <w:sz w:val="18"/>
                <w:szCs w:val="18"/>
              </w:rPr>
            </w:pPr>
            <w:r w:rsidRPr="008E2499">
              <w:rPr>
                <w:sz w:val="18"/>
                <w:szCs w:val="18"/>
              </w:rPr>
              <w:t>6. świadczenia dla 1 pogotowia opiekuńczego –na bieżące utrzymanie dla 7 dzieci</w:t>
            </w:r>
          </w:p>
        </w:tc>
        <w:tc>
          <w:tcPr>
            <w:tcW w:w="1884" w:type="dxa"/>
          </w:tcPr>
          <w:p w14:paraId="0F3614B4" w14:textId="77777777" w:rsidR="00F202F7" w:rsidRPr="008E2499" w:rsidRDefault="00F202F7" w:rsidP="00522115">
            <w:pPr>
              <w:jc w:val="right"/>
              <w:rPr>
                <w:sz w:val="18"/>
                <w:szCs w:val="18"/>
              </w:rPr>
            </w:pPr>
            <w:r>
              <w:rPr>
                <w:sz w:val="18"/>
                <w:szCs w:val="18"/>
              </w:rPr>
              <w:t>28 535,20</w:t>
            </w:r>
          </w:p>
        </w:tc>
        <w:tc>
          <w:tcPr>
            <w:tcW w:w="1537" w:type="dxa"/>
          </w:tcPr>
          <w:p w14:paraId="28C500AE" w14:textId="77777777" w:rsidR="00F202F7" w:rsidRPr="008E2499" w:rsidRDefault="00F202F7" w:rsidP="00522115">
            <w:pPr>
              <w:jc w:val="right"/>
              <w:rPr>
                <w:sz w:val="18"/>
                <w:szCs w:val="18"/>
              </w:rPr>
            </w:pPr>
            <w:r>
              <w:rPr>
                <w:sz w:val="18"/>
                <w:szCs w:val="18"/>
              </w:rPr>
              <w:t>28 535,20</w:t>
            </w:r>
          </w:p>
        </w:tc>
        <w:tc>
          <w:tcPr>
            <w:tcW w:w="1620" w:type="dxa"/>
            <w:gridSpan w:val="3"/>
          </w:tcPr>
          <w:p w14:paraId="28B7CB09" w14:textId="77777777" w:rsidR="00F202F7" w:rsidRPr="008E2499" w:rsidRDefault="00F202F7" w:rsidP="00522115">
            <w:pPr>
              <w:jc w:val="right"/>
              <w:rPr>
                <w:sz w:val="18"/>
                <w:szCs w:val="18"/>
              </w:rPr>
            </w:pPr>
          </w:p>
        </w:tc>
        <w:tc>
          <w:tcPr>
            <w:tcW w:w="1406" w:type="dxa"/>
            <w:gridSpan w:val="2"/>
          </w:tcPr>
          <w:p w14:paraId="2DF4D81C" w14:textId="77777777" w:rsidR="00F202F7" w:rsidRPr="008E2499" w:rsidRDefault="00F202F7" w:rsidP="00522115">
            <w:pPr>
              <w:jc w:val="right"/>
              <w:rPr>
                <w:sz w:val="18"/>
                <w:szCs w:val="18"/>
              </w:rPr>
            </w:pPr>
          </w:p>
        </w:tc>
        <w:tc>
          <w:tcPr>
            <w:tcW w:w="1294" w:type="dxa"/>
            <w:gridSpan w:val="2"/>
          </w:tcPr>
          <w:p w14:paraId="25137AB9" w14:textId="77777777" w:rsidR="00F202F7" w:rsidRPr="008E2499" w:rsidRDefault="00F202F7" w:rsidP="00522115">
            <w:pPr>
              <w:jc w:val="right"/>
              <w:rPr>
                <w:sz w:val="18"/>
                <w:szCs w:val="18"/>
              </w:rPr>
            </w:pPr>
          </w:p>
        </w:tc>
        <w:tc>
          <w:tcPr>
            <w:tcW w:w="833" w:type="dxa"/>
            <w:gridSpan w:val="2"/>
            <w:vMerge/>
            <w:tcBorders>
              <w:right w:val="single" w:sz="24" w:space="0" w:color="auto"/>
            </w:tcBorders>
          </w:tcPr>
          <w:p w14:paraId="7757C8CC" w14:textId="77777777" w:rsidR="00F202F7" w:rsidRPr="008E2499" w:rsidRDefault="00F202F7" w:rsidP="00522115">
            <w:pPr>
              <w:jc w:val="right"/>
              <w:rPr>
                <w:sz w:val="18"/>
                <w:szCs w:val="18"/>
              </w:rPr>
            </w:pPr>
          </w:p>
        </w:tc>
      </w:tr>
      <w:tr w:rsidR="00F202F7" w:rsidRPr="008E2499" w14:paraId="34F24645" w14:textId="77777777" w:rsidTr="00522115">
        <w:trPr>
          <w:trHeight w:val="194"/>
        </w:trPr>
        <w:tc>
          <w:tcPr>
            <w:tcW w:w="1251" w:type="dxa"/>
            <w:vMerge/>
            <w:tcBorders>
              <w:left w:val="single" w:sz="24" w:space="0" w:color="auto"/>
            </w:tcBorders>
          </w:tcPr>
          <w:p w14:paraId="28334E98" w14:textId="77777777" w:rsidR="00F202F7" w:rsidRPr="008E2499" w:rsidRDefault="00F202F7" w:rsidP="00522115">
            <w:pPr>
              <w:rPr>
                <w:sz w:val="18"/>
                <w:szCs w:val="18"/>
              </w:rPr>
            </w:pPr>
          </w:p>
        </w:tc>
        <w:tc>
          <w:tcPr>
            <w:tcW w:w="1310" w:type="dxa"/>
            <w:vMerge/>
          </w:tcPr>
          <w:p w14:paraId="535AD856" w14:textId="77777777" w:rsidR="00F202F7" w:rsidRPr="008E2499" w:rsidRDefault="00F202F7" w:rsidP="00522115">
            <w:pPr>
              <w:rPr>
                <w:sz w:val="18"/>
                <w:szCs w:val="18"/>
              </w:rPr>
            </w:pPr>
          </w:p>
        </w:tc>
        <w:tc>
          <w:tcPr>
            <w:tcW w:w="4743" w:type="dxa"/>
          </w:tcPr>
          <w:p w14:paraId="5F2A4125" w14:textId="77777777" w:rsidR="00F202F7" w:rsidRPr="008E2499" w:rsidRDefault="00F202F7" w:rsidP="00522115">
            <w:pPr>
              <w:rPr>
                <w:sz w:val="18"/>
                <w:szCs w:val="18"/>
              </w:rPr>
            </w:pPr>
            <w:r w:rsidRPr="008E2499">
              <w:rPr>
                <w:sz w:val="18"/>
                <w:szCs w:val="18"/>
              </w:rPr>
              <w:t xml:space="preserve">7.Świadczenia dla </w:t>
            </w:r>
            <w:r>
              <w:rPr>
                <w:sz w:val="18"/>
                <w:szCs w:val="18"/>
              </w:rPr>
              <w:t>6</w:t>
            </w:r>
            <w:r w:rsidRPr="008E2499">
              <w:rPr>
                <w:sz w:val="18"/>
                <w:szCs w:val="18"/>
              </w:rPr>
              <w:t xml:space="preserve"> rodzin zastępczych zawodowych na bieżące utrzymanie dla 13 dzieci </w:t>
            </w:r>
          </w:p>
        </w:tc>
        <w:tc>
          <w:tcPr>
            <w:tcW w:w="1884" w:type="dxa"/>
          </w:tcPr>
          <w:p w14:paraId="7312037A" w14:textId="77777777" w:rsidR="00F202F7" w:rsidRPr="008E2499" w:rsidRDefault="00F202F7" w:rsidP="00522115">
            <w:pPr>
              <w:jc w:val="right"/>
              <w:rPr>
                <w:sz w:val="18"/>
                <w:szCs w:val="18"/>
              </w:rPr>
            </w:pPr>
            <w:r>
              <w:rPr>
                <w:sz w:val="18"/>
                <w:szCs w:val="18"/>
              </w:rPr>
              <w:t>214 847,61</w:t>
            </w:r>
          </w:p>
        </w:tc>
        <w:tc>
          <w:tcPr>
            <w:tcW w:w="1537" w:type="dxa"/>
          </w:tcPr>
          <w:p w14:paraId="151C53C3" w14:textId="77777777" w:rsidR="00F202F7" w:rsidRPr="008E2499" w:rsidRDefault="00F202F7" w:rsidP="00522115">
            <w:pPr>
              <w:jc w:val="right"/>
              <w:rPr>
                <w:sz w:val="18"/>
                <w:szCs w:val="18"/>
              </w:rPr>
            </w:pPr>
            <w:r>
              <w:rPr>
                <w:sz w:val="18"/>
                <w:szCs w:val="18"/>
              </w:rPr>
              <w:t>214 847,61</w:t>
            </w:r>
          </w:p>
        </w:tc>
        <w:tc>
          <w:tcPr>
            <w:tcW w:w="1620" w:type="dxa"/>
            <w:gridSpan w:val="3"/>
          </w:tcPr>
          <w:p w14:paraId="7AC61DCD" w14:textId="77777777" w:rsidR="00F202F7" w:rsidRPr="008E2499" w:rsidRDefault="00F202F7" w:rsidP="00522115">
            <w:pPr>
              <w:jc w:val="right"/>
              <w:rPr>
                <w:sz w:val="18"/>
                <w:szCs w:val="18"/>
              </w:rPr>
            </w:pPr>
          </w:p>
        </w:tc>
        <w:tc>
          <w:tcPr>
            <w:tcW w:w="1406" w:type="dxa"/>
            <w:gridSpan w:val="2"/>
          </w:tcPr>
          <w:p w14:paraId="1D7249FF" w14:textId="77777777" w:rsidR="00F202F7" w:rsidRPr="008E2499" w:rsidRDefault="00F202F7" w:rsidP="00522115">
            <w:pPr>
              <w:jc w:val="right"/>
              <w:rPr>
                <w:sz w:val="18"/>
                <w:szCs w:val="18"/>
              </w:rPr>
            </w:pPr>
          </w:p>
        </w:tc>
        <w:tc>
          <w:tcPr>
            <w:tcW w:w="1294" w:type="dxa"/>
            <w:gridSpan w:val="2"/>
          </w:tcPr>
          <w:p w14:paraId="448D6D50" w14:textId="77777777" w:rsidR="00F202F7" w:rsidRPr="008E2499" w:rsidRDefault="00F202F7" w:rsidP="00522115">
            <w:pPr>
              <w:jc w:val="right"/>
              <w:rPr>
                <w:sz w:val="18"/>
                <w:szCs w:val="18"/>
              </w:rPr>
            </w:pPr>
          </w:p>
        </w:tc>
        <w:tc>
          <w:tcPr>
            <w:tcW w:w="833" w:type="dxa"/>
            <w:gridSpan w:val="2"/>
            <w:vMerge/>
            <w:tcBorders>
              <w:right w:val="single" w:sz="24" w:space="0" w:color="auto"/>
            </w:tcBorders>
          </w:tcPr>
          <w:p w14:paraId="00A78051" w14:textId="77777777" w:rsidR="00F202F7" w:rsidRPr="008E2499" w:rsidRDefault="00F202F7" w:rsidP="00522115">
            <w:pPr>
              <w:jc w:val="right"/>
              <w:rPr>
                <w:sz w:val="18"/>
                <w:szCs w:val="18"/>
              </w:rPr>
            </w:pPr>
          </w:p>
        </w:tc>
      </w:tr>
      <w:tr w:rsidR="00F202F7" w:rsidRPr="008E2499" w14:paraId="3F124196" w14:textId="77777777" w:rsidTr="00522115">
        <w:trPr>
          <w:trHeight w:val="525"/>
        </w:trPr>
        <w:tc>
          <w:tcPr>
            <w:tcW w:w="1251" w:type="dxa"/>
            <w:vMerge/>
            <w:tcBorders>
              <w:left w:val="single" w:sz="24" w:space="0" w:color="auto"/>
            </w:tcBorders>
          </w:tcPr>
          <w:p w14:paraId="4D7E8A4D" w14:textId="77777777" w:rsidR="00F202F7" w:rsidRPr="008E2499" w:rsidRDefault="00F202F7" w:rsidP="00522115">
            <w:pPr>
              <w:rPr>
                <w:sz w:val="18"/>
                <w:szCs w:val="18"/>
              </w:rPr>
            </w:pPr>
          </w:p>
        </w:tc>
        <w:tc>
          <w:tcPr>
            <w:tcW w:w="1310" w:type="dxa"/>
            <w:vMerge/>
          </w:tcPr>
          <w:p w14:paraId="0A8C8B06" w14:textId="77777777" w:rsidR="00F202F7" w:rsidRPr="008E2499" w:rsidRDefault="00F202F7" w:rsidP="00522115">
            <w:pPr>
              <w:rPr>
                <w:sz w:val="18"/>
                <w:szCs w:val="18"/>
              </w:rPr>
            </w:pPr>
          </w:p>
        </w:tc>
        <w:tc>
          <w:tcPr>
            <w:tcW w:w="4743" w:type="dxa"/>
          </w:tcPr>
          <w:p w14:paraId="4CBE1549" w14:textId="77777777" w:rsidR="00F202F7" w:rsidRPr="008E2499" w:rsidRDefault="00F202F7" w:rsidP="00522115">
            <w:pPr>
              <w:rPr>
                <w:sz w:val="18"/>
                <w:szCs w:val="18"/>
              </w:rPr>
            </w:pPr>
            <w:r w:rsidRPr="008E2499">
              <w:rPr>
                <w:sz w:val="18"/>
                <w:szCs w:val="18"/>
              </w:rPr>
              <w:t xml:space="preserve">8. Świadczenie na pokrycie kosztów utrzymania dzieci w: </w:t>
            </w:r>
            <w:r>
              <w:rPr>
                <w:sz w:val="18"/>
                <w:szCs w:val="18"/>
              </w:rPr>
              <w:t xml:space="preserve"> 20 </w:t>
            </w:r>
            <w:r w:rsidRPr="008E2499">
              <w:rPr>
                <w:sz w:val="18"/>
                <w:szCs w:val="18"/>
              </w:rPr>
              <w:t xml:space="preserve">rodzin niezawodowych dla </w:t>
            </w:r>
            <w:r>
              <w:rPr>
                <w:sz w:val="18"/>
                <w:szCs w:val="18"/>
              </w:rPr>
              <w:t>24</w:t>
            </w:r>
            <w:r w:rsidRPr="008E2499">
              <w:rPr>
                <w:sz w:val="18"/>
                <w:szCs w:val="18"/>
              </w:rPr>
              <w:t xml:space="preserve"> dzieci, </w:t>
            </w:r>
            <w:r>
              <w:rPr>
                <w:sz w:val="18"/>
                <w:szCs w:val="18"/>
              </w:rPr>
              <w:t>41</w:t>
            </w:r>
            <w:r w:rsidRPr="008E2499">
              <w:rPr>
                <w:sz w:val="18"/>
                <w:szCs w:val="18"/>
              </w:rPr>
              <w:t xml:space="preserve"> rodzin spokrewnionych – </w:t>
            </w:r>
            <w:r>
              <w:rPr>
                <w:sz w:val="18"/>
                <w:szCs w:val="18"/>
              </w:rPr>
              <w:t>53</w:t>
            </w:r>
            <w:r w:rsidRPr="008E2499">
              <w:rPr>
                <w:sz w:val="18"/>
                <w:szCs w:val="18"/>
              </w:rPr>
              <w:t xml:space="preserve"> dzieci </w:t>
            </w:r>
          </w:p>
        </w:tc>
        <w:tc>
          <w:tcPr>
            <w:tcW w:w="1884" w:type="dxa"/>
          </w:tcPr>
          <w:p w14:paraId="33435C86" w14:textId="77777777" w:rsidR="00F202F7" w:rsidRPr="008E2499" w:rsidRDefault="00F202F7" w:rsidP="00522115">
            <w:pPr>
              <w:jc w:val="right"/>
              <w:rPr>
                <w:sz w:val="18"/>
                <w:szCs w:val="18"/>
              </w:rPr>
            </w:pPr>
            <w:r>
              <w:rPr>
                <w:sz w:val="18"/>
                <w:szCs w:val="18"/>
              </w:rPr>
              <w:t>627 513,44</w:t>
            </w:r>
          </w:p>
        </w:tc>
        <w:tc>
          <w:tcPr>
            <w:tcW w:w="1537" w:type="dxa"/>
          </w:tcPr>
          <w:p w14:paraId="3A4153B3" w14:textId="77777777" w:rsidR="00F202F7" w:rsidRPr="008E2499" w:rsidRDefault="00F202F7" w:rsidP="00522115">
            <w:pPr>
              <w:jc w:val="right"/>
              <w:rPr>
                <w:sz w:val="18"/>
                <w:szCs w:val="18"/>
              </w:rPr>
            </w:pPr>
            <w:r>
              <w:rPr>
                <w:sz w:val="18"/>
                <w:szCs w:val="18"/>
              </w:rPr>
              <w:t>627 513,44</w:t>
            </w:r>
          </w:p>
        </w:tc>
        <w:tc>
          <w:tcPr>
            <w:tcW w:w="1620" w:type="dxa"/>
            <w:gridSpan w:val="3"/>
          </w:tcPr>
          <w:p w14:paraId="7734DDC1" w14:textId="77777777" w:rsidR="00F202F7" w:rsidRPr="008E2499" w:rsidRDefault="00F202F7" w:rsidP="00522115">
            <w:pPr>
              <w:jc w:val="right"/>
              <w:rPr>
                <w:sz w:val="18"/>
                <w:szCs w:val="18"/>
              </w:rPr>
            </w:pPr>
          </w:p>
        </w:tc>
        <w:tc>
          <w:tcPr>
            <w:tcW w:w="1406" w:type="dxa"/>
            <w:gridSpan w:val="2"/>
          </w:tcPr>
          <w:p w14:paraId="422C2C40" w14:textId="77777777" w:rsidR="00F202F7" w:rsidRPr="008E2499" w:rsidRDefault="00F202F7" w:rsidP="00522115">
            <w:pPr>
              <w:jc w:val="right"/>
              <w:rPr>
                <w:sz w:val="18"/>
                <w:szCs w:val="18"/>
              </w:rPr>
            </w:pPr>
          </w:p>
        </w:tc>
        <w:tc>
          <w:tcPr>
            <w:tcW w:w="1294" w:type="dxa"/>
            <w:gridSpan w:val="2"/>
          </w:tcPr>
          <w:p w14:paraId="33AA65E6" w14:textId="77777777" w:rsidR="00F202F7" w:rsidRPr="008E2499" w:rsidRDefault="00F202F7" w:rsidP="00522115">
            <w:pPr>
              <w:jc w:val="right"/>
              <w:rPr>
                <w:sz w:val="18"/>
                <w:szCs w:val="18"/>
              </w:rPr>
            </w:pPr>
          </w:p>
          <w:p w14:paraId="2B13E972" w14:textId="77777777" w:rsidR="00F202F7" w:rsidRPr="008E2499" w:rsidRDefault="00F202F7" w:rsidP="00522115">
            <w:pPr>
              <w:jc w:val="right"/>
              <w:rPr>
                <w:sz w:val="18"/>
                <w:szCs w:val="18"/>
              </w:rPr>
            </w:pPr>
          </w:p>
        </w:tc>
        <w:tc>
          <w:tcPr>
            <w:tcW w:w="833" w:type="dxa"/>
            <w:gridSpan w:val="2"/>
            <w:vMerge/>
            <w:tcBorders>
              <w:right w:val="single" w:sz="24" w:space="0" w:color="auto"/>
            </w:tcBorders>
          </w:tcPr>
          <w:p w14:paraId="35EF796E" w14:textId="77777777" w:rsidR="00F202F7" w:rsidRPr="008E2499" w:rsidRDefault="00F202F7" w:rsidP="00522115">
            <w:pPr>
              <w:jc w:val="right"/>
              <w:rPr>
                <w:sz w:val="18"/>
                <w:szCs w:val="18"/>
              </w:rPr>
            </w:pPr>
          </w:p>
        </w:tc>
      </w:tr>
      <w:tr w:rsidR="00F202F7" w:rsidRPr="008E2499" w14:paraId="3730CC2A" w14:textId="77777777" w:rsidTr="00522115">
        <w:trPr>
          <w:trHeight w:val="991"/>
        </w:trPr>
        <w:tc>
          <w:tcPr>
            <w:tcW w:w="1251" w:type="dxa"/>
            <w:vMerge/>
            <w:tcBorders>
              <w:left w:val="single" w:sz="24" w:space="0" w:color="auto"/>
            </w:tcBorders>
          </w:tcPr>
          <w:p w14:paraId="3A6ADC0D" w14:textId="77777777" w:rsidR="00F202F7" w:rsidRPr="008E2499" w:rsidRDefault="00F202F7" w:rsidP="00522115">
            <w:pPr>
              <w:rPr>
                <w:sz w:val="18"/>
                <w:szCs w:val="18"/>
              </w:rPr>
            </w:pPr>
          </w:p>
        </w:tc>
        <w:tc>
          <w:tcPr>
            <w:tcW w:w="1310" w:type="dxa"/>
            <w:vMerge/>
          </w:tcPr>
          <w:p w14:paraId="3088C048" w14:textId="77777777" w:rsidR="00F202F7" w:rsidRPr="008E2499" w:rsidRDefault="00F202F7" w:rsidP="00522115">
            <w:pPr>
              <w:rPr>
                <w:sz w:val="18"/>
                <w:szCs w:val="18"/>
              </w:rPr>
            </w:pPr>
          </w:p>
        </w:tc>
        <w:tc>
          <w:tcPr>
            <w:tcW w:w="4743" w:type="dxa"/>
          </w:tcPr>
          <w:p w14:paraId="094550AB" w14:textId="77777777" w:rsidR="00F202F7" w:rsidRPr="008E2499" w:rsidRDefault="00F202F7" w:rsidP="00522115">
            <w:pPr>
              <w:rPr>
                <w:sz w:val="18"/>
                <w:szCs w:val="18"/>
              </w:rPr>
            </w:pPr>
            <w:r w:rsidRPr="008E2499">
              <w:rPr>
                <w:sz w:val="18"/>
                <w:szCs w:val="18"/>
              </w:rPr>
              <w:t>9.Listy wypłat świadczeń pieniężnych: Usamodzielnienie dla 4 pełnoletnich wychowanków rodzin zastępczych</w:t>
            </w:r>
          </w:p>
        </w:tc>
        <w:tc>
          <w:tcPr>
            <w:tcW w:w="1884" w:type="dxa"/>
          </w:tcPr>
          <w:p w14:paraId="433460AD" w14:textId="77777777" w:rsidR="00F202F7" w:rsidRPr="008E2499" w:rsidRDefault="00F202F7" w:rsidP="00522115">
            <w:pPr>
              <w:jc w:val="right"/>
              <w:rPr>
                <w:sz w:val="18"/>
                <w:szCs w:val="18"/>
              </w:rPr>
            </w:pPr>
            <w:r>
              <w:rPr>
                <w:sz w:val="18"/>
                <w:szCs w:val="18"/>
              </w:rPr>
              <w:t>27 756,00</w:t>
            </w:r>
          </w:p>
        </w:tc>
        <w:tc>
          <w:tcPr>
            <w:tcW w:w="1537" w:type="dxa"/>
          </w:tcPr>
          <w:p w14:paraId="4B6D9B4C" w14:textId="77777777" w:rsidR="00F202F7" w:rsidRPr="008E2499" w:rsidRDefault="00F202F7" w:rsidP="00522115">
            <w:pPr>
              <w:jc w:val="right"/>
              <w:rPr>
                <w:sz w:val="18"/>
                <w:szCs w:val="18"/>
              </w:rPr>
            </w:pPr>
            <w:r>
              <w:rPr>
                <w:sz w:val="18"/>
                <w:szCs w:val="18"/>
              </w:rPr>
              <w:t>27 756,00</w:t>
            </w:r>
          </w:p>
        </w:tc>
        <w:tc>
          <w:tcPr>
            <w:tcW w:w="1620" w:type="dxa"/>
            <w:gridSpan w:val="3"/>
          </w:tcPr>
          <w:p w14:paraId="46EB9344" w14:textId="77777777" w:rsidR="00F202F7" w:rsidRPr="008E2499" w:rsidRDefault="00F202F7" w:rsidP="00522115">
            <w:pPr>
              <w:jc w:val="right"/>
              <w:rPr>
                <w:sz w:val="18"/>
                <w:szCs w:val="18"/>
              </w:rPr>
            </w:pPr>
          </w:p>
        </w:tc>
        <w:tc>
          <w:tcPr>
            <w:tcW w:w="1406" w:type="dxa"/>
            <w:gridSpan w:val="2"/>
          </w:tcPr>
          <w:p w14:paraId="567D7DAE" w14:textId="77777777" w:rsidR="00F202F7" w:rsidRPr="008E2499" w:rsidRDefault="00F202F7" w:rsidP="00522115">
            <w:pPr>
              <w:jc w:val="right"/>
              <w:rPr>
                <w:sz w:val="18"/>
                <w:szCs w:val="18"/>
              </w:rPr>
            </w:pPr>
          </w:p>
        </w:tc>
        <w:tc>
          <w:tcPr>
            <w:tcW w:w="1294" w:type="dxa"/>
            <w:gridSpan w:val="2"/>
          </w:tcPr>
          <w:p w14:paraId="274B5E38" w14:textId="77777777" w:rsidR="00F202F7" w:rsidRPr="008E2499" w:rsidRDefault="00F202F7" w:rsidP="00522115">
            <w:pPr>
              <w:jc w:val="right"/>
              <w:rPr>
                <w:sz w:val="18"/>
                <w:szCs w:val="18"/>
              </w:rPr>
            </w:pPr>
          </w:p>
        </w:tc>
        <w:tc>
          <w:tcPr>
            <w:tcW w:w="833" w:type="dxa"/>
            <w:gridSpan w:val="2"/>
            <w:vMerge/>
            <w:tcBorders>
              <w:right w:val="single" w:sz="24" w:space="0" w:color="auto"/>
            </w:tcBorders>
          </w:tcPr>
          <w:p w14:paraId="116A544D" w14:textId="77777777" w:rsidR="00F202F7" w:rsidRPr="008E2499" w:rsidRDefault="00F202F7" w:rsidP="00522115">
            <w:pPr>
              <w:jc w:val="right"/>
              <w:rPr>
                <w:sz w:val="18"/>
                <w:szCs w:val="18"/>
              </w:rPr>
            </w:pPr>
          </w:p>
        </w:tc>
      </w:tr>
      <w:tr w:rsidR="00F202F7" w:rsidRPr="008E2499" w14:paraId="3E3F43A0" w14:textId="77777777" w:rsidTr="00522115">
        <w:trPr>
          <w:trHeight w:val="285"/>
        </w:trPr>
        <w:tc>
          <w:tcPr>
            <w:tcW w:w="1251" w:type="dxa"/>
            <w:vMerge/>
            <w:tcBorders>
              <w:left w:val="single" w:sz="24" w:space="0" w:color="auto"/>
            </w:tcBorders>
          </w:tcPr>
          <w:p w14:paraId="661537F4" w14:textId="77777777" w:rsidR="00F202F7" w:rsidRPr="008E2499" w:rsidRDefault="00F202F7" w:rsidP="00522115">
            <w:pPr>
              <w:rPr>
                <w:sz w:val="18"/>
                <w:szCs w:val="18"/>
              </w:rPr>
            </w:pPr>
          </w:p>
        </w:tc>
        <w:tc>
          <w:tcPr>
            <w:tcW w:w="1310" w:type="dxa"/>
            <w:vMerge/>
          </w:tcPr>
          <w:p w14:paraId="57107D88" w14:textId="77777777" w:rsidR="00F202F7" w:rsidRPr="008E2499" w:rsidRDefault="00F202F7" w:rsidP="00522115">
            <w:pPr>
              <w:rPr>
                <w:sz w:val="18"/>
                <w:szCs w:val="18"/>
              </w:rPr>
            </w:pPr>
          </w:p>
        </w:tc>
        <w:tc>
          <w:tcPr>
            <w:tcW w:w="4743" w:type="dxa"/>
          </w:tcPr>
          <w:p w14:paraId="2EACA7D8" w14:textId="77777777" w:rsidR="00F202F7" w:rsidRPr="008E2499" w:rsidRDefault="00F202F7" w:rsidP="00522115">
            <w:pPr>
              <w:rPr>
                <w:sz w:val="18"/>
                <w:szCs w:val="18"/>
              </w:rPr>
            </w:pPr>
            <w:r w:rsidRPr="008E2499">
              <w:rPr>
                <w:sz w:val="18"/>
                <w:szCs w:val="18"/>
              </w:rPr>
              <w:t xml:space="preserve">10. Jednorazowa pomoc pieniężna związana z wystąpieniem zdarzeń losowych dla </w:t>
            </w:r>
            <w:r>
              <w:rPr>
                <w:sz w:val="18"/>
                <w:szCs w:val="18"/>
              </w:rPr>
              <w:t>3</w:t>
            </w:r>
            <w:r w:rsidRPr="008E2499">
              <w:rPr>
                <w:sz w:val="18"/>
                <w:szCs w:val="18"/>
              </w:rPr>
              <w:t xml:space="preserve"> dzieci </w:t>
            </w:r>
          </w:p>
        </w:tc>
        <w:tc>
          <w:tcPr>
            <w:tcW w:w="1884" w:type="dxa"/>
          </w:tcPr>
          <w:p w14:paraId="30AFD05A" w14:textId="77777777" w:rsidR="00F202F7" w:rsidRPr="008E2499" w:rsidRDefault="00F202F7" w:rsidP="00522115">
            <w:pPr>
              <w:jc w:val="right"/>
              <w:rPr>
                <w:sz w:val="18"/>
                <w:szCs w:val="18"/>
              </w:rPr>
            </w:pPr>
            <w:r>
              <w:rPr>
                <w:sz w:val="18"/>
                <w:szCs w:val="18"/>
              </w:rPr>
              <w:t>1 500,00</w:t>
            </w:r>
          </w:p>
        </w:tc>
        <w:tc>
          <w:tcPr>
            <w:tcW w:w="1537" w:type="dxa"/>
          </w:tcPr>
          <w:p w14:paraId="63D8E017" w14:textId="77777777" w:rsidR="00F202F7" w:rsidRPr="008E2499" w:rsidRDefault="00F202F7" w:rsidP="00522115">
            <w:pPr>
              <w:jc w:val="right"/>
              <w:rPr>
                <w:sz w:val="18"/>
                <w:szCs w:val="18"/>
              </w:rPr>
            </w:pPr>
            <w:r>
              <w:rPr>
                <w:sz w:val="18"/>
                <w:szCs w:val="18"/>
              </w:rPr>
              <w:t>1 500,00</w:t>
            </w:r>
          </w:p>
        </w:tc>
        <w:tc>
          <w:tcPr>
            <w:tcW w:w="1620" w:type="dxa"/>
            <w:gridSpan w:val="3"/>
          </w:tcPr>
          <w:p w14:paraId="1219B291" w14:textId="77777777" w:rsidR="00F202F7" w:rsidRPr="008E2499" w:rsidRDefault="00F202F7" w:rsidP="00522115">
            <w:pPr>
              <w:jc w:val="right"/>
              <w:rPr>
                <w:sz w:val="18"/>
                <w:szCs w:val="18"/>
              </w:rPr>
            </w:pPr>
          </w:p>
        </w:tc>
        <w:tc>
          <w:tcPr>
            <w:tcW w:w="1406" w:type="dxa"/>
            <w:gridSpan w:val="2"/>
          </w:tcPr>
          <w:p w14:paraId="7EE420D7" w14:textId="77777777" w:rsidR="00F202F7" w:rsidRPr="008E2499" w:rsidRDefault="00F202F7" w:rsidP="00522115">
            <w:pPr>
              <w:jc w:val="right"/>
              <w:rPr>
                <w:sz w:val="18"/>
                <w:szCs w:val="18"/>
              </w:rPr>
            </w:pPr>
          </w:p>
        </w:tc>
        <w:tc>
          <w:tcPr>
            <w:tcW w:w="1294" w:type="dxa"/>
            <w:gridSpan w:val="2"/>
          </w:tcPr>
          <w:p w14:paraId="10CCD2D7" w14:textId="77777777" w:rsidR="00F202F7" w:rsidRPr="008E2499" w:rsidRDefault="00F202F7" w:rsidP="00522115">
            <w:pPr>
              <w:jc w:val="right"/>
              <w:rPr>
                <w:sz w:val="18"/>
                <w:szCs w:val="18"/>
              </w:rPr>
            </w:pPr>
          </w:p>
        </w:tc>
        <w:tc>
          <w:tcPr>
            <w:tcW w:w="833" w:type="dxa"/>
            <w:gridSpan w:val="2"/>
            <w:vMerge/>
            <w:tcBorders>
              <w:right w:val="single" w:sz="24" w:space="0" w:color="auto"/>
            </w:tcBorders>
          </w:tcPr>
          <w:p w14:paraId="1CC149F7" w14:textId="77777777" w:rsidR="00F202F7" w:rsidRPr="008E2499" w:rsidRDefault="00F202F7" w:rsidP="00522115">
            <w:pPr>
              <w:jc w:val="right"/>
              <w:rPr>
                <w:sz w:val="18"/>
                <w:szCs w:val="18"/>
              </w:rPr>
            </w:pPr>
          </w:p>
        </w:tc>
      </w:tr>
      <w:tr w:rsidR="00F202F7" w:rsidRPr="008E2499" w14:paraId="31217757" w14:textId="77777777" w:rsidTr="00522115">
        <w:trPr>
          <w:trHeight w:val="640"/>
        </w:trPr>
        <w:tc>
          <w:tcPr>
            <w:tcW w:w="1251" w:type="dxa"/>
            <w:vMerge/>
            <w:tcBorders>
              <w:left w:val="single" w:sz="24" w:space="0" w:color="auto"/>
            </w:tcBorders>
          </w:tcPr>
          <w:p w14:paraId="1C122220" w14:textId="77777777" w:rsidR="00F202F7" w:rsidRPr="008E2499" w:rsidRDefault="00F202F7" w:rsidP="00522115">
            <w:pPr>
              <w:rPr>
                <w:sz w:val="18"/>
                <w:szCs w:val="18"/>
              </w:rPr>
            </w:pPr>
          </w:p>
        </w:tc>
        <w:tc>
          <w:tcPr>
            <w:tcW w:w="1310" w:type="dxa"/>
            <w:vMerge/>
          </w:tcPr>
          <w:p w14:paraId="7EB3E6A9" w14:textId="77777777" w:rsidR="00F202F7" w:rsidRPr="008E2499" w:rsidRDefault="00F202F7" w:rsidP="00522115">
            <w:pPr>
              <w:rPr>
                <w:sz w:val="18"/>
                <w:szCs w:val="18"/>
              </w:rPr>
            </w:pPr>
          </w:p>
        </w:tc>
        <w:tc>
          <w:tcPr>
            <w:tcW w:w="4743" w:type="dxa"/>
          </w:tcPr>
          <w:p w14:paraId="56A4D4B5" w14:textId="77777777" w:rsidR="00F202F7" w:rsidRPr="008E2499" w:rsidRDefault="00F202F7" w:rsidP="00522115">
            <w:pPr>
              <w:rPr>
                <w:sz w:val="18"/>
                <w:szCs w:val="18"/>
              </w:rPr>
            </w:pPr>
            <w:r w:rsidRPr="008E2499">
              <w:rPr>
                <w:sz w:val="18"/>
                <w:szCs w:val="18"/>
              </w:rPr>
              <w:t xml:space="preserve">11. </w:t>
            </w:r>
            <w:r>
              <w:rPr>
                <w:sz w:val="18"/>
                <w:szCs w:val="18"/>
              </w:rPr>
              <w:t>Pomoc w formie rzeczowej dla 3 pełnoletnich wychowanków</w:t>
            </w:r>
          </w:p>
        </w:tc>
        <w:tc>
          <w:tcPr>
            <w:tcW w:w="1884" w:type="dxa"/>
          </w:tcPr>
          <w:p w14:paraId="0C811294" w14:textId="77777777" w:rsidR="00F202F7" w:rsidRPr="008E2499" w:rsidRDefault="00F202F7" w:rsidP="00522115">
            <w:pPr>
              <w:jc w:val="right"/>
              <w:rPr>
                <w:sz w:val="18"/>
                <w:szCs w:val="18"/>
              </w:rPr>
            </w:pPr>
            <w:r>
              <w:rPr>
                <w:sz w:val="18"/>
                <w:szCs w:val="18"/>
              </w:rPr>
              <w:t>4 731,00</w:t>
            </w:r>
          </w:p>
        </w:tc>
        <w:tc>
          <w:tcPr>
            <w:tcW w:w="1537" w:type="dxa"/>
          </w:tcPr>
          <w:p w14:paraId="4EB25DAE" w14:textId="77777777" w:rsidR="00F202F7" w:rsidRPr="008E2499" w:rsidRDefault="00F202F7" w:rsidP="00522115">
            <w:pPr>
              <w:jc w:val="right"/>
              <w:rPr>
                <w:sz w:val="18"/>
                <w:szCs w:val="18"/>
              </w:rPr>
            </w:pPr>
            <w:r>
              <w:rPr>
                <w:sz w:val="18"/>
                <w:szCs w:val="18"/>
              </w:rPr>
              <w:t>4 731,00</w:t>
            </w:r>
          </w:p>
        </w:tc>
        <w:tc>
          <w:tcPr>
            <w:tcW w:w="1620" w:type="dxa"/>
            <w:gridSpan w:val="3"/>
          </w:tcPr>
          <w:p w14:paraId="2BC0B29B" w14:textId="77777777" w:rsidR="00F202F7" w:rsidRPr="008E2499" w:rsidRDefault="00F202F7" w:rsidP="00522115">
            <w:pPr>
              <w:jc w:val="right"/>
              <w:rPr>
                <w:sz w:val="18"/>
                <w:szCs w:val="18"/>
              </w:rPr>
            </w:pPr>
          </w:p>
        </w:tc>
        <w:tc>
          <w:tcPr>
            <w:tcW w:w="1406" w:type="dxa"/>
            <w:gridSpan w:val="2"/>
          </w:tcPr>
          <w:p w14:paraId="1A90A859" w14:textId="77777777" w:rsidR="00F202F7" w:rsidRPr="008E2499" w:rsidRDefault="00F202F7" w:rsidP="00522115">
            <w:pPr>
              <w:jc w:val="right"/>
              <w:rPr>
                <w:sz w:val="18"/>
                <w:szCs w:val="18"/>
              </w:rPr>
            </w:pPr>
          </w:p>
        </w:tc>
        <w:tc>
          <w:tcPr>
            <w:tcW w:w="1294" w:type="dxa"/>
            <w:gridSpan w:val="2"/>
          </w:tcPr>
          <w:p w14:paraId="3A970F1C" w14:textId="77777777" w:rsidR="00F202F7" w:rsidRPr="008E2499" w:rsidRDefault="00F202F7" w:rsidP="00522115">
            <w:pPr>
              <w:jc w:val="right"/>
              <w:rPr>
                <w:sz w:val="18"/>
                <w:szCs w:val="18"/>
              </w:rPr>
            </w:pPr>
          </w:p>
        </w:tc>
        <w:tc>
          <w:tcPr>
            <w:tcW w:w="833" w:type="dxa"/>
            <w:gridSpan w:val="2"/>
            <w:vMerge/>
            <w:tcBorders>
              <w:right w:val="single" w:sz="24" w:space="0" w:color="auto"/>
            </w:tcBorders>
          </w:tcPr>
          <w:p w14:paraId="502B8887" w14:textId="77777777" w:rsidR="00F202F7" w:rsidRPr="008E2499" w:rsidRDefault="00F202F7" w:rsidP="00522115">
            <w:pPr>
              <w:jc w:val="right"/>
              <w:rPr>
                <w:sz w:val="18"/>
                <w:szCs w:val="18"/>
              </w:rPr>
            </w:pPr>
          </w:p>
        </w:tc>
      </w:tr>
      <w:tr w:rsidR="00F202F7" w:rsidRPr="008E2499" w14:paraId="7751FBFF" w14:textId="77777777" w:rsidTr="00522115">
        <w:trPr>
          <w:trHeight w:val="855"/>
        </w:trPr>
        <w:tc>
          <w:tcPr>
            <w:tcW w:w="1251" w:type="dxa"/>
            <w:vMerge/>
            <w:tcBorders>
              <w:left w:val="single" w:sz="24" w:space="0" w:color="auto"/>
            </w:tcBorders>
          </w:tcPr>
          <w:p w14:paraId="6BEC0557" w14:textId="77777777" w:rsidR="00F202F7" w:rsidRPr="008E2499" w:rsidRDefault="00F202F7" w:rsidP="00522115">
            <w:pPr>
              <w:rPr>
                <w:sz w:val="18"/>
                <w:szCs w:val="18"/>
              </w:rPr>
            </w:pPr>
          </w:p>
        </w:tc>
        <w:tc>
          <w:tcPr>
            <w:tcW w:w="1310" w:type="dxa"/>
            <w:vMerge/>
          </w:tcPr>
          <w:p w14:paraId="5895D869" w14:textId="77777777" w:rsidR="00F202F7" w:rsidRPr="008E2499" w:rsidRDefault="00F202F7" w:rsidP="00522115">
            <w:pPr>
              <w:rPr>
                <w:sz w:val="18"/>
                <w:szCs w:val="18"/>
              </w:rPr>
            </w:pPr>
          </w:p>
        </w:tc>
        <w:tc>
          <w:tcPr>
            <w:tcW w:w="4743" w:type="dxa"/>
          </w:tcPr>
          <w:p w14:paraId="079C0D17" w14:textId="77777777" w:rsidR="00F202F7" w:rsidRPr="008E2499" w:rsidRDefault="00F202F7" w:rsidP="00522115">
            <w:pPr>
              <w:rPr>
                <w:sz w:val="18"/>
                <w:szCs w:val="18"/>
              </w:rPr>
            </w:pPr>
            <w:r w:rsidRPr="008E2499">
              <w:rPr>
                <w:sz w:val="18"/>
                <w:szCs w:val="18"/>
              </w:rPr>
              <w:t xml:space="preserve">12. Jednorazowa pomoc pieniężna, związana z potrzebami przyjmowanego dziecka dla </w:t>
            </w:r>
            <w:r>
              <w:rPr>
                <w:sz w:val="18"/>
                <w:szCs w:val="18"/>
              </w:rPr>
              <w:t>17</w:t>
            </w:r>
            <w:r w:rsidRPr="008E2499">
              <w:rPr>
                <w:sz w:val="18"/>
                <w:szCs w:val="18"/>
              </w:rPr>
              <w:t xml:space="preserve"> dzieci</w:t>
            </w:r>
          </w:p>
        </w:tc>
        <w:tc>
          <w:tcPr>
            <w:tcW w:w="1884" w:type="dxa"/>
          </w:tcPr>
          <w:p w14:paraId="08AECFC6" w14:textId="77777777" w:rsidR="00F202F7" w:rsidRPr="008E2499" w:rsidRDefault="00F202F7" w:rsidP="00522115">
            <w:pPr>
              <w:jc w:val="right"/>
              <w:rPr>
                <w:sz w:val="18"/>
                <w:szCs w:val="18"/>
              </w:rPr>
            </w:pPr>
            <w:r>
              <w:rPr>
                <w:sz w:val="18"/>
                <w:szCs w:val="18"/>
              </w:rPr>
              <w:t>25 096,00</w:t>
            </w:r>
          </w:p>
        </w:tc>
        <w:tc>
          <w:tcPr>
            <w:tcW w:w="1537" w:type="dxa"/>
          </w:tcPr>
          <w:p w14:paraId="35659D0C" w14:textId="77777777" w:rsidR="00F202F7" w:rsidRPr="008E2499" w:rsidRDefault="00F202F7" w:rsidP="00522115">
            <w:pPr>
              <w:jc w:val="right"/>
              <w:rPr>
                <w:sz w:val="18"/>
                <w:szCs w:val="18"/>
              </w:rPr>
            </w:pPr>
            <w:r>
              <w:rPr>
                <w:sz w:val="18"/>
                <w:szCs w:val="18"/>
              </w:rPr>
              <w:t>25 096,00</w:t>
            </w:r>
          </w:p>
        </w:tc>
        <w:tc>
          <w:tcPr>
            <w:tcW w:w="1620" w:type="dxa"/>
            <w:gridSpan w:val="3"/>
          </w:tcPr>
          <w:p w14:paraId="16469F17" w14:textId="77777777" w:rsidR="00F202F7" w:rsidRPr="008E2499" w:rsidRDefault="00F202F7" w:rsidP="00522115">
            <w:pPr>
              <w:jc w:val="right"/>
              <w:rPr>
                <w:sz w:val="18"/>
                <w:szCs w:val="18"/>
              </w:rPr>
            </w:pPr>
          </w:p>
        </w:tc>
        <w:tc>
          <w:tcPr>
            <w:tcW w:w="1406" w:type="dxa"/>
            <w:gridSpan w:val="2"/>
          </w:tcPr>
          <w:p w14:paraId="2E520501" w14:textId="77777777" w:rsidR="00F202F7" w:rsidRPr="008E2499" w:rsidRDefault="00F202F7" w:rsidP="00522115">
            <w:pPr>
              <w:jc w:val="right"/>
              <w:rPr>
                <w:sz w:val="18"/>
                <w:szCs w:val="18"/>
              </w:rPr>
            </w:pPr>
          </w:p>
        </w:tc>
        <w:tc>
          <w:tcPr>
            <w:tcW w:w="1294" w:type="dxa"/>
            <w:gridSpan w:val="2"/>
          </w:tcPr>
          <w:p w14:paraId="1B96D46D" w14:textId="77777777" w:rsidR="00F202F7" w:rsidRPr="008E2499" w:rsidRDefault="00F202F7" w:rsidP="00522115">
            <w:pPr>
              <w:jc w:val="right"/>
              <w:rPr>
                <w:sz w:val="18"/>
                <w:szCs w:val="18"/>
              </w:rPr>
            </w:pPr>
          </w:p>
        </w:tc>
        <w:tc>
          <w:tcPr>
            <w:tcW w:w="833" w:type="dxa"/>
            <w:gridSpan w:val="2"/>
            <w:vMerge/>
            <w:tcBorders>
              <w:right w:val="single" w:sz="24" w:space="0" w:color="auto"/>
            </w:tcBorders>
          </w:tcPr>
          <w:p w14:paraId="04602401" w14:textId="77777777" w:rsidR="00F202F7" w:rsidRPr="008E2499" w:rsidRDefault="00F202F7" w:rsidP="00522115">
            <w:pPr>
              <w:jc w:val="right"/>
              <w:rPr>
                <w:sz w:val="18"/>
                <w:szCs w:val="18"/>
              </w:rPr>
            </w:pPr>
          </w:p>
        </w:tc>
      </w:tr>
      <w:tr w:rsidR="00F202F7" w:rsidRPr="008E2499" w14:paraId="03F168DA" w14:textId="77777777" w:rsidTr="00522115">
        <w:trPr>
          <w:trHeight w:val="495"/>
        </w:trPr>
        <w:tc>
          <w:tcPr>
            <w:tcW w:w="1251" w:type="dxa"/>
            <w:vMerge/>
            <w:tcBorders>
              <w:left w:val="single" w:sz="24" w:space="0" w:color="auto"/>
            </w:tcBorders>
          </w:tcPr>
          <w:p w14:paraId="1F3D6A56" w14:textId="77777777" w:rsidR="00F202F7" w:rsidRPr="008E2499" w:rsidRDefault="00F202F7" w:rsidP="00522115">
            <w:pPr>
              <w:rPr>
                <w:sz w:val="18"/>
                <w:szCs w:val="18"/>
              </w:rPr>
            </w:pPr>
          </w:p>
        </w:tc>
        <w:tc>
          <w:tcPr>
            <w:tcW w:w="1310" w:type="dxa"/>
            <w:vMerge/>
          </w:tcPr>
          <w:p w14:paraId="12253319" w14:textId="77777777" w:rsidR="00F202F7" w:rsidRPr="008E2499" w:rsidRDefault="00F202F7" w:rsidP="00522115">
            <w:pPr>
              <w:rPr>
                <w:sz w:val="18"/>
                <w:szCs w:val="18"/>
              </w:rPr>
            </w:pPr>
          </w:p>
        </w:tc>
        <w:tc>
          <w:tcPr>
            <w:tcW w:w="4743" w:type="dxa"/>
          </w:tcPr>
          <w:p w14:paraId="3825EEFE" w14:textId="77777777" w:rsidR="00F202F7" w:rsidRPr="008E2499" w:rsidRDefault="00F202F7" w:rsidP="00522115">
            <w:pPr>
              <w:rPr>
                <w:sz w:val="18"/>
                <w:szCs w:val="18"/>
              </w:rPr>
            </w:pPr>
            <w:r w:rsidRPr="008E2499">
              <w:rPr>
                <w:sz w:val="18"/>
                <w:szCs w:val="18"/>
              </w:rPr>
              <w:t xml:space="preserve">13. Kontynuacja nauki </w:t>
            </w:r>
            <w:r>
              <w:rPr>
                <w:sz w:val="18"/>
                <w:szCs w:val="18"/>
              </w:rPr>
              <w:t>15</w:t>
            </w:r>
            <w:r w:rsidRPr="008E2499">
              <w:rPr>
                <w:sz w:val="18"/>
                <w:szCs w:val="18"/>
              </w:rPr>
              <w:t xml:space="preserve"> pełnoletnich wychowanków </w:t>
            </w:r>
          </w:p>
        </w:tc>
        <w:tc>
          <w:tcPr>
            <w:tcW w:w="1884" w:type="dxa"/>
          </w:tcPr>
          <w:p w14:paraId="224E66DC" w14:textId="77777777" w:rsidR="00F202F7" w:rsidRPr="008E2499" w:rsidRDefault="00F202F7" w:rsidP="00522115">
            <w:pPr>
              <w:jc w:val="right"/>
              <w:rPr>
                <w:sz w:val="18"/>
                <w:szCs w:val="18"/>
              </w:rPr>
            </w:pPr>
            <w:r>
              <w:rPr>
                <w:sz w:val="18"/>
                <w:szCs w:val="18"/>
              </w:rPr>
              <w:t>70 743,96</w:t>
            </w:r>
          </w:p>
        </w:tc>
        <w:tc>
          <w:tcPr>
            <w:tcW w:w="1537" w:type="dxa"/>
          </w:tcPr>
          <w:p w14:paraId="34CCBE92" w14:textId="77777777" w:rsidR="00F202F7" w:rsidRPr="008E2499" w:rsidRDefault="00F202F7" w:rsidP="00522115">
            <w:pPr>
              <w:jc w:val="right"/>
              <w:rPr>
                <w:sz w:val="18"/>
                <w:szCs w:val="18"/>
              </w:rPr>
            </w:pPr>
            <w:r>
              <w:rPr>
                <w:sz w:val="18"/>
                <w:szCs w:val="18"/>
              </w:rPr>
              <w:t>70 743,96</w:t>
            </w:r>
          </w:p>
        </w:tc>
        <w:tc>
          <w:tcPr>
            <w:tcW w:w="1620" w:type="dxa"/>
            <w:gridSpan w:val="3"/>
          </w:tcPr>
          <w:p w14:paraId="2DB7A6CE" w14:textId="77777777" w:rsidR="00F202F7" w:rsidRPr="008E2499" w:rsidRDefault="00F202F7" w:rsidP="00522115">
            <w:pPr>
              <w:jc w:val="right"/>
              <w:rPr>
                <w:sz w:val="18"/>
                <w:szCs w:val="18"/>
              </w:rPr>
            </w:pPr>
          </w:p>
        </w:tc>
        <w:tc>
          <w:tcPr>
            <w:tcW w:w="1406" w:type="dxa"/>
            <w:gridSpan w:val="2"/>
          </w:tcPr>
          <w:p w14:paraId="7986F66A" w14:textId="77777777" w:rsidR="00F202F7" w:rsidRPr="008E2499" w:rsidRDefault="00F202F7" w:rsidP="00522115">
            <w:pPr>
              <w:jc w:val="right"/>
              <w:rPr>
                <w:sz w:val="18"/>
                <w:szCs w:val="18"/>
              </w:rPr>
            </w:pPr>
          </w:p>
        </w:tc>
        <w:tc>
          <w:tcPr>
            <w:tcW w:w="1294" w:type="dxa"/>
            <w:gridSpan w:val="2"/>
          </w:tcPr>
          <w:p w14:paraId="49A82895" w14:textId="77777777" w:rsidR="00F202F7" w:rsidRPr="008E2499" w:rsidRDefault="00F202F7" w:rsidP="00522115">
            <w:pPr>
              <w:jc w:val="right"/>
              <w:rPr>
                <w:sz w:val="18"/>
                <w:szCs w:val="18"/>
              </w:rPr>
            </w:pPr>
          </w:p>
        </w:tc>
        <w:tc>
          <w:tcPr>
            <w:tcW w:w="833" w:type="dxa"/>
            <w:gridSpan w:val="2"/>
            <w:vMerge/>
            <w:tcBorders>
              <w:right w:val="single" w:sz="24" w:space="0" w:color="auto"/>
            </w:tcBorders>
          </w:tcPr>
          <w:p w14:paraId="5329C182" w14:textId="77777777" w:rsidR="00F202F7" w:rsidRPr="008E2499" w:rsidRDefault="00F202F7" w:rsidP="00522115">
            <w:pPr>
              <w:jc w:val="right"/>
              <w:rPr>
                <w:sz w:val="18"/>
                <w:szCs w:val="18"/>
              </w:rPr>
            </w:pPr>
          </w:p>
        </w:tc>
      </w:tr>
      <w:tr w:rsidR="00F202F7" w:rsidRPr="008E2499" w14:paraId="355D730E" w14:textId="77777777" w:rsidTr="00522115">
        <w:tc>
          <w:tcPr>
            <w:tcW w:w="1251" w:type="dxa"/>
            <w:vMerge/>
            <w:tcBorders>
              <w:left w:val="single" w:sz="24" w:space="0" w:color="auto"/>
            </w:tcBorders>
          </w:tcPr>
          <w:p w14:paraId="5F5037C1" w14:textId="77777777" w:rsidR="00F202F7" w:rsidRPr="008E2499" w:rsidRDefault="00F202F7" w:rsidP="00522115">
            <w:pPr>
              <w:rPr>
                <w:sz w:val="18"/>
                <w:szCs w:val="18"/>
              </w:rPr>
            </w:pPr>
          </w:p>
        </w:tc>
        <w:tc>
          <w:tcPr>
            <w:tcW w:w="1310" w:type="dxa"/>
            <w:vMerge/>
          </w:tcPr>
          <w:p w14:paraId="2377C8AC" w14:textId="77777777" w:rsidR="00F202F7" w:rsidRPr="008E2499" w:rsidRDefault="00F202F7" w:rsidP="00522115">
            <w:pPr>
              <w:rPr>
                <w:sz w:val="18"/>
                <w:szCs w:val="18"/>
              </w:rPr>
            </w:pPr>
          </w:p>
        </w:tc>
        <w:tc>
          <w:tcPr>
            <w:tcW w:w="4743" w:type="dxa"/>
          </w:tcPr>
          <w:p w14:paraId="455A34FE" w14:textId="77777777" w:rsidR="00F202F7" w:rsidRPr="008E2499" w:rsidRDefault="00F202F7" w:rsidP="00522115">
            <w:pPr>
              <w:rPr>
                <w:sz w:val="18"/>
                <w:szCs w:val="18"/>
              </w:rPr>
            </w:pPr>
            <w:r w:rsidRPr="008E2499">
              <w:rPr>
                <w:sz w:val="18"/>
                <w:szCs w:val="18"/>
              </w:rPr>
              <w:t xml:space="preserve">14.Umowa zlecenie dla 1 osoby zatrudnionej do pomocy dla rodziny niezawodowej. Umowa zlecenie dla </w:t>
            </w:r>
            <w:r>
              <w:rPr>
                <w:sz w:val="18"/>
                <w:szCs w:val="18"/>
              </w:rPr>
              <w:t>2</w:t>
            </w:r>
            <w:r w:rsidRPr="008E2499">
              <w:rPr>
                <w:sz w:val="18"/>
                <w:szCs w:val="18"/>
              </w:rPr>
              <w:t xml:space="preserve"> osoby zatrudnionej do pomocy w rodzinie zawodowej, 1 osoba zatrudniona do pomocy w pogotowiu rodzinnym.</w:t>
            </w:r>
          </w:p>
        </w:tc>
        <w:tc>
          <w:tcPr>
            <w:tcW w:w="1884" w:type="dxa"/>
          </w:tcPr>
          <w:p w14:paraId="30AFCB31" w14:textId="77777777" w:rsidR="00F202F7" w:rsidRPr="008E2499" w:rsidRDefault="00F202F7" w:rsidP="00522115">
            <w:pPr>
              <w:jc w:val="right"/>
              <w:rPr>
                <w:sz w:val="18"/>
                <w:szCs w:val="18"/>
              </w:rPr>
            </w:pPr>
            <w:r>
              <w:rPr>
                <w:sz w:val="18"/>
                <w:szCs w:val="18"/>
              </w:rPr>
              <w:t>27 152,48</w:t>
            </w:r>
          </w:p>
        </w:tc>
        <w:tc>
          <w:tcPr>
            <w:tcW w:w="1537" w:type="dxa"/>
          </w:tcPr>
          <w:p w14:paraId="6312E540" w14:textId="77777777" w:rsidR="00F202F7" w:rsidRPr="008E2499" w:rsidRDefault="00F202F7" w:rsidP="00522115">
            <w:pPr>
              <w:jc w:val="right"/>
              <w:rPr>
                <w:sz w:val="18"/>
                <w:szCs w:val="18"/>
              </w:rPr>
            </w:pPr>
            <w:r>
              <w:rPr>
                <w:sz w:val="18"/>
                <w:szCs w:val="18"/>
              </w:rPr>
              <w:t>27 152,48</w:t>
            </w:r>
          </w:p>
        </w:tc>
        <w:tc>
          <w:tcPr>
            <w:tcW w:w="1620" w:type="dxa"/>
            <w:gridSpan w:val="3"/>
          </w:tcPr>
          <w:p w14:paraId="66F1A8E8" w14:textId="77777777" w:rsidR="00F202F7" w:rsidRPr="008E2499" w:rsidRDefault="00F202F7" w:rsidP="00522115">
            <w:pPr>
              <w:jc w:val="right"/>
              <w:rPr>
                <w:sz w:val="18"/>
                <w:szCs w:val="18"/>
              </w:rPr>
            </w:pPr>
          </w:p>
        </w:tc>
        <w:tc>
          <w:tcPr>
            <w:tcW w:w="1406" w:type="dxa"/>
            <w:gridSpan w:val="2"/>
          </w:tcPr>
          <w:p w14:paraId="5FE9B242" w14:textId="77777777" w:rsidR="00F202F7" w:rsidRPr="008E2499" w:rsidRDefault="00F202F7" w:rsidP="00522115">
            <w:pPr>
              <w:jc w:val="right"/>
              <w:rPr>
                <w:sz w:val="18"/>
                <w:szCs w:val="18"/>
              </w:rPr>
            </w:pPr>
          </w:p>
        </w:tc>
        <w:tc>
          <w:tcPr>
            <w:tcW w:w="1294" w:type="dxa"/>
            <w:gridSpan w:val="2"/>
          </w:tcPr>
          <w:p w14:paraId="23686FFC" w14:textId="77777777" w:rsidR="00F202F7" w:rsidRPr="008E2499" w:rsidRDefault="00F202F7" w:rsidP="00522115">
            <w:pPr>
              <w:jc w:val="right"/>
              <w:rPr>
                <w:sz w:val="18"/>
                <w:szCs w:val="18"/>
              </w:rPr>
            </w:pPr>
          </w:p>
        </w:tc>
        <w:tc>
          <w:tcPr>
            <w:tcW w:w="833" w:type="dxa"/>
            <w:gridSpan w:val="2"/>
            <w:vMerge/>
            <w:tcBorders>
              <w:right w:val="single" w:sz="24" w:space="0" w:color="auto"/>
            </w:tcBorders>
          </w:tcPr>
          <w:p w14:paraId="789CE07F" w14:textId="77777777" w:rsidR="00F202F7" w:rsidRPr="008E2499" w:rsidRDefault="00F202F7" w:rsidP="00522115">
            <w:pPr>
              <w:jc w:val="right"/>
              <w:rPr>
                <w:sz w:val="18"/>
                <w:szCs w:val="18"/>
              </w:rPr>
            </w:pPr>
          </w:p>
        </w:tc>
      </w:tr>
      <w:tr w:rsidR="00F202F7" w:rsidRPr="008E2499" w14:paraId="3C0BFC5A" w14:textId="77777777" w:rsidTr="00522115">
        <w:trPr>
          <w:trHeight w:val="443"/>
        </w:trPr>
        <w:tc>
          <w:tcPr>
            <w:tcW w:w="1251" w:type="dxa"/>
            <w:vMerge/>
            <w:tcBorders>
              <w:left w:val="single" w:sz="24" w:space="0" w:color="auto"/>
            </w:tcBorders>
          </w:tcPr>
          <w:p w14:paraId="5D13B0EF" w14:textId="77777777" w:rsidR="00F202F7" w:rsidRPr="008E2499" w:rsidRDefault="00F202F7" w:rsidP="00522115">
            <w:pPr>
              <w:rPr>
                <w:sz w:val="18"/>
                <w:szCs w:val="18"/>
              </w:rPr>
            </w:pPr>
          </w:p>
        </w:tc>
        <w:tc>
          <w:tcPr>
            <w:tcW w:w="1310" w:type="dxa"/>
            <w:vMerge/>
          </w:tcPr>
          <w:p w14:paraId="57779A4A" w14:textId="77777777" w:rsidR="00F202F7" w:rsidRPr="008E2499" w:rsidRDefault="00F202F7" w:rsidP="00522115">
            <w:pPr>
              <w:rPr>
                <w:sz w:val="18"/>
                <w:szCs w:val="18"/>
              </w:rPr>
            </w:pPr>
          </w:p>
        </w:tc>
        <w:tc>
          <w:tcPr>
            <w:tcW w:w="4743" w:type="dxa"/>
          </w:tcPr>
          <w:p w14:paraId="2266DE14" w14:textId="77777777" w:rsidR="00F202F7" w:rsidRPr="008E2499" w:rsidRDefault="00F202F7" w:rsidP="00522115">
            <w:pPr>
              <w:rPr>
                <w:sz w:val="18"/>
                <w:szCs w:val="18"/>
              </w:rPr>
            </w:pPr>
            <w:r w:rsidRPr="008E2499">
              <w:rPr>
                <w:sz w:val="18"/>
                <w:szCs w:val="18"/>
              </w:rPr>
              <w:t>15.Utrzymanie lokalu mieszkalnego</w:t>
            </w:r>
            <w:r>
              <w:rPr>
                <w:sz w:val="18"/>
                <w:szCs w:val="18"/>
              </w:rPr>
              <w:t xml:space="preserve"> dla 2 rodzin zawodowych</w:t>
            </w:r>
          </w:p>
        </w:tc>
        <w:tc>
          <w:tcPr>
            <w:tcW w:w="1884" w:type="dxa"/>
          </w:tcPr>
          <w:p w14:paraId="5F626CE5" w14:textId="77777777" w:rsidR="00F202F7" w:rsidRPr="008E2499" w:rsidRDefault="00F202F7" w:rsidP="00522115">
            <w:pPr>
              <w:jc w:val="right"/>
              <w:rPr>
                <w:sz w:val="18"/>
                <w:szCs w:val="18"/>
              </w:rPr>
            </w:pPr>
            <w:r>
              <w:rPr>
                <w:sz w:val="18"/>
                <w:szCs w:val="18"/>
              </w:rPr>
              <w:t>18 811,98</w:t>
            </w:r>
          </w:p>
        </w:tc>
        <w:tc>
          <w:tcPr>
            <w:tcW w:w="1537" w:type="dxa"/>
          </w:tcPr>
          <w:p w14:paraId="5DF87FE8" w14:textId="77777777" w:rsidR="00F202F7" w:rsidRPr="008E2499" w:rsidRDefault="00F202F7" w:rsidP="00522115">
            <w:pPr>
              <w:jc w:val="right"/>
              <w:rPr>
                <w:sz w:val="18"/>
                <w:szCs w:val="18"/>
              </w:rPr>
            </w:pPr>
            <w:r>
              <w:rPr>
                <w:sz w:val="18"/>
                <w:szCs w:val="18"/>
              </w:rPr>
              <w:t>18 811,98</w:t>
            </w:r>
          </w:p>
        </w:tc>
        <w:tc>
          <w:tcPr>
            <w:tcW w:w="1620" w:type="dxa"/>
            <w:gridSpan w:val="3"/>
          </w:tcPr>
          <w:p w14:paraId="214FC4A5" w14:textId="77777777" w:rsidR="00F202F7" w:rsidRPr="008E2499" w:rsidRDefault="00F202F7" w:rsidP="00522115">
            <w:pPr>
              <w:jc w:val="right"/>
              <w:rPr>
                <w:sz w:val="18"/>
                <w:szCs w:val="18"/>
              </w:rPr>
            </w:pPr>
          </w:p>
        </w:tc>
        <w:tc>
          <w:tcPr>
            <w:tcW w:w="1406" w:type="dxa"/>
            <w:gridSpan w:val="2"/>
          </w:tcPr>
          <w:p w14:paraId="0C37ADDC" w14:textId="77777777" w:rsidR="00F202F7" w:rsidRPr="008E2499" w:rsidRDefault="00F202F7" w:rsidP="00522115">
            <w:pPr>
              <w:jc w:val="right"/>
              <w:rPr>
                <w:sz w:val="18"/>
                <w:szCs w:val="18"/>
              </w:rPr>
            </w:pPr>
          </w:p>
        </w:tc>
        <w:tc>
          <w:tcPr>
            <w:tcW w:w="1294" w:type="dxa"/>
            <w:gridSpan w:val="2"/>
          </w:tcPr>
          <w:p w14:paraId="4F158213" w14:textId="77777777" w:rsidR="00F202F7" w:rsidRPr="008E2499" w:rsidRDefault="00F202F7" w:rsidP="00522115">
            <w:pPr>
              <w:jc w:val="right"/>
              <w:rPr>
                <w:sz w:val="18"/>
                <w:szCs w:val="18"/>
              </w:rPr>
            </w:pPr>
          </w:p>
        </w:tc>
        <w:tc>
          <w:tcPr>
            <w:tcW w:w="833" w:type="dxa"/>
            <w:gridSpan w:val="2"/>
            <w:vMerge/>
            <w:tcBorders>
              <w:right w:val="single" w:sz="24" w:space="0" w:color="auto"/>
            </w:tcBorders>
          </w:tcPr>
          <w:p w14:paraId="072BF2BD" w14:textId="77777777" w:rsidR="00F202F7" w:rsidRPr="008E2499" w:rsidRDefault="00F202F7" w:rsidP="00522115">
            <w:pPr>
              <w:jc w:val="right"/>
              <w:rPr>
                <w:sz w:val="18"/>
                <w:szCs w:val="18"/>
              </w:rPr>
            </w:pPr>
          </w:p>
        </w:tc>
      </w:tr>
      <w:tr w:rsidR="00F202F7" w:rsidRPr="008E2499" w14:paraId="1D10B92E" w14:textId="77777777" w:rsidTr="00522115">
        <w:trPr>
          <w:trHeight w:val="443"/>
        </w:trPr>
        <w:tc>
          <w:tcPr>
            <w:tcW w:w="1251" w:type="dxa"/>
            <w:vMerge/>
            <w:tcBorders>
              <w:left w:val="single" w:sz="24" w:space="0" w:color="auto"/>
            </w:tcBorders>
          </w:tcPr>
          <w:p w14:paraId="32DCCB4F" w14:textId="77777777" w:rsidR="00F202F7" w:rsidRPr="008E2499" w:rsidRDefault="00F202F7" w:rsidP="00522115">
            <w:pPr>
              <w:rPr>
                <w:sz w:val="18"/>
                <w:szCs w:val="18"/>
              </w:rPr>
            </w:pPr>
          </w:p>
        </w:tc>
        <w:tc>
          <w:tcPr>
            <w:tcW w:w="1310" w:type="dxa"/>
            <w:vMerge/>
          </w:tcPr>
          <w:p w14:paraId="5B705B88" w14:textId="77777777" w:rsidR="00F202F7" w:rsidRPr="008E2499" w:rsidRDefault="00F202F7" w:rsidP="00522115">
            <w:pPr>
              <w:rPr>
                <w:sz w:val="18"/>
                <w:szCs w:val="18"/>
              </w:rPr>
            </w:pPr>
          </w:p>
        </w:tc>
        <w:tc>
          <w:tcPr>
            <w:tcW w:w="4743" w:type="dxa"/>
          </w:tcPr>
          <w:p w14:paraId="00745557" w14:textId="77777777" w:rsidR="00F202F7" w:rsidRPr="008E2499" w:rsidRDefault="00F202F7" w:rsidP="00522115">
            <w:pPr>
              <w:rPr>
                <w:sz w:val="18"/>
                <w:szCs w:val="18"/>
              </w:rPr>
            </w:pPr>
            <w:r w:rsidRPr="008E2499">
              <w:rPr>
                <w:sz w:val="18"/>
                <w:szCs w:val="18"/>
              </w:rPr>
              <w:t xml:space="preserve">16. Rodziny Pomocowe wynagrodzenie + </w:t>
            </w:r>
            <w:r>
              <w:rPr>
                <w:sz w:val="18"/>
                <w:szCs w:val="18"/>
              </w:rPr>
              <w:t>ś</w:t>
            </w:r>
            <w:r w:rsidRPr="008E2499">
              <w:rPr>
                <w:sz w:val="18"/>
                <w:szCs w:val="18"/>
              </w:rPr>
              <w:t>wiadczenie</w:t>
            </w:r>
          </w:p>
        </w:tc>
        <w:tc>
          <w:tcPr>
            <w:tcW w:w="1884" w:type="dxa"/>
          </w:tcPr>
          <w:p w14:paraId="09FA916C" w14:textId="77777777" w:rsidR="00F202F7" w:rsidRPr="008E2499" w:rsidRDefault="00F202F7" w:rsidP="00522115">
            <w:pPr>
              <w:jc w:val="right"/>
              <w:rPr>
                <w:sz w:val="18"/>
                <w:szCs w:val="18"/>
              </w:rPr>
            </w:pPr>
            <w:r>
              <w:rPr>
                <w:sz w:val="18"/>
                <w:szCs w:val="18"/>
              </w:rPr>
              <w:t>3 018,63</w:t>
            </w:r>
          </w:p>
        </w:tc>
        <w:tc>
          <w:tcPr>
            <w:tcW w:w="1537" w:type="dxa"/>
          </w:tcPr>
          <w:p w14:paraId="6CA99328" w14:textId="77777777" w:rsidR="00F202F7" w:rsidRPr="008E2499" w:rsidRDefault="00F202F7" w:rsidP="00522115">
            <w:pPr>
              <w:jc w:val="right"/>
              <w:rPr>
                <w:sz w:val="18"/>
                <w:szCs w:val="18"/>
              </w:rPr>
            </w:pPr>
            <w:r>
              <w:rPr>
                <w:sz w:val="18"/>
                <w:szCs w:val="18"/>
              </w:rPr>
              <w:t>3 018,63</w:t>
            </w:r>
          </w:p>
        </w:tc>
        <w:tc>
          <w:tcPr>
            <w:tcW w:w="1620" w:type="dxa"/>
            <w:gridSpan w:val="3"/>
          </w:tcPr>
          <w:p w14:paraId="407F5058" w14:textId="77777777" w:rsidR="00F202F7" w:rsidRPr="008E2499" w:rsidRDefault="00F202F7" w:rsidP="00522115">
            <w:pPr>
              <w:jc w:val="right"/>
              <w:rPr>
                <w:sz w:val="18"/>
                <w:szCs w:val="18"/>
              </w:rPr>
            </w:pPr>
          </w:p>
        </w:tc>
        <w:tc>
          <w:tcPr>
            <w:tcW w:w="1406" w:type="dxa"/>
            <w:gridSpan w:val="2"/>
          </w:tcPr>
          <w:p w14:paraId="6F3A03ED" w14:textId="77777777" w:rsidR="00F202F7" w:rsidRPr="008E2499" w:rsidRDefault="00F202F7" w:rsidP="00522115">
            <w:pPr>
              <w:jc w:val="right"/>
              <w:rPr>
                <w:sz w:val="18"/>
                <w:szCs w:val="18"/>
              </w:rPr>
            </w:pPr>
          </w:p>
        </w:tc>
        <w:tc>
          <w:tcPr>
            <w:tcW w:w="1294" w:type="dxa"/>
            <w:gridSpan w:val="2"/>
          </w:tcPr>
          <w:p w14:paraId="1FB591A3" w14:textId="77777777" w:rsidR="00F202F7" w:rsidRPr="008E2499" w:rsidRDefault="00F202F7" w:rsidP="00522115">
            <w:pPr>
              <w:jc w:val="right"/>
              <w:rPr>
                <w:sz w:val="18"/>
                <w:szCs w:val="18"/>
              </w:rPr>
            </w:pPr>
          </w:p>
        </w:tc>
        <w:tc>
          <w:tcPr>
            <w:tcW w:w="833" w:type="dxa"/>
            <w:gridSpan w:val="2"/>
            <w:vMerge/>
            <w:tcBorders>
              <w:right w:val="single" w:sz="24" w:space="0" w:color="auto"/>
            </w:tcBorders>
          </w:tcPr>
          <w:p w14:paraId="13A0DB7B" w14:textId="77777777" w:rsidR="00F202F7" w:rsidRPr="008E2499" w:rsidRDefault="00F202F7" w:rsidP="00522115">
            <w:pPr>
              <w:jc w:val="right"/>
              <w:rPr>
                <w:sz w:val="18"/>
                <w:szCs w:val="18"/>
              </w:rPr>
            </w:pPr>
          </w:p>
        </w:tc>
      </w:tr>
      <w:tr w:rsidR="00F202F7" w:rsidRPr="008E2499" w14:paraId="02741350" w14:textId="77777777" w:rsidTr="00522115">
        <w:trPr>
          <w:trHeight w:val="443"/>
        </w:trPr>
        <w:tc>
          <w:tcPr>
            <w:tcW w:w="1251" w:type="dxa"/>
            <w:vMerge/>
            <w:tcBorders>
              <w:left w:val="single" w:sz="24" w:space="0" w:color="auto"/>
            </w:tcBorders>
          </w:tcPr>
          <w:p w14:paraId="259CD5BB" w14:textId="77777777" w:rsidR="00F202F7" w:rsidRPr="008E2499" w:rsidRDefault="00F202F7" w:rsidP="00522115">
            <w:pPr>
              <w:rPr>
                <w:sz w:val="18"/>
                <w:szCs w:val="18"/>
              </w:rPr>
            </w:pPr>
          </w:p>
        </w:tc>
        <w:tc>
          <w:tcPr>
            <w:tcW w:w="1310" w:type="dxa"/>
            <w:vMerge/>
          </w:tcPr>
          <w:p w14:paraId="0CC02D5F" w14:textId="77777777" w:rsidR="00F202F7" w:rsidRPr="008E2499" w:rsidRDefault="00F202F7" w:rsidP="00522115">
            <w:pPr>
              <w:rPr>
                <w:sz w:val="18"/>
                <w:szCs w:val="18"/>
              </w:rPr>
            </w:pPr>
          </w:p>
        </w:tc>
        <w:tc>
          <w:tcPr>
            <w:tcW w:w="4743" w:type="dxa"/>
          </w:tcPr>
          <w:p w14:paraId="43993F19" w14:textId="77777777" w:rsidR="00F202F7" w:rsidRPr="008E2499" w:rsidRDefault="00F202F7" w:rsidP="00522115">
            <w:pPr>
              <w:rPr>
                <w:sz w:val="18"/>
                <w:szCs w:val="18"/>
              </w:rPr>
            </w:pPr>
            <w:r w:rsidRPr="008E2499">
              <w:rPr>
                <w:sz w:val="18"/>
                <w:szCs w:val="18"/>
              </w:rPr>
              <w:t xml:space="preserve">17.Dofinansowanie do wypoczynku dzieci dla rodzin zastępczych między 6 a 18 rokiem życia dla </w:t>
            </w:r>
            <w:r>
              <w:rPr>
                <w:sz w:val="18"/>
                <w:szCs w:val="18"/>
              </w:rPr>
              <w:t>9</w:t>
            </w:r>
            <w:r w:rsidRPr="008E2499">
              <w:rPr>
                <w:sz w:val="18"/>
                <w:szCs w:val="18"/>
              </w:rPr>
              <w:t xml:space="preserve"> dzieci</w:t>
            </w:r>
          </w:p>
        </w:tc>
        <w:tc>
          <w:tcPr>
            <w:tcW w:w="1884" w:type="dxa"/>
          </w:tcPr>
          <w:p w14:paraId="691674A7" w14:textId="77777777" w:rsidR="00F202F7" w:rsidRPr="008E2499" w:rsidRDefault="00F202F7" w:rsidP="00522115">
            <w:pPr>
              <w:jc w:val="right"/>
              <w:rPr>
                <w:sz w:val="18"/>
                <w:szCs w:val="18"/>
              </w:rPr>
            </w:pPr>
            <w:r>
              <w:rPr>
                <w:sz w:val="18"/>
                <w:szCs w:val="18"/>
              </w:rPr>
              <w:t>3 500,00</w:t>
            </w:r>
          </w:p>
        </w:tc>
        <w:tc>
          <w:tcPr>
            <w:tcW w:w="1537" w:type="dxa"/>
          </w:tcPr>
          <w:p w14:paraId="1D860AF4" w14:textId="77777777" w:rsidR="00F202F7" w:rsidRPr="008E2499" w:rsidRDefault="00F202F7" w:rsidP="00522115">
            <w:pPr>
              <w:jc w:val="right"/>
              <w:rPr>
                <w:sz w:val="18"/>
                <w:szCs w:val="18"/>
              </w:rPr>
            </w:pPr>
            <w:r>
              <w:rPr>
                <w:sz w:val="18"/>
                <w:szCs w:val="18"/>
              </w:rPr>
              <w:t>3 500,00</w:t>
            </w:r>
          </w:p>
        </w:tc>
        <w:tc>
          <w:tcPr>
            <w:tcW w:w="1620" w:type="dxa"/>
            <w:gridSpan w:val="3"/>
          </w:tcPr>
          <w:p w14:paraId="3A5EF5C7" w14:textId="77777777" w:rsidR="00F202F7" w:rsidRPr="008E2499" w:rsidRDefault="00F202F7" w:rsidP="00522115">
            <w:pPr>
              <w:jc w:val="right"/>
              <w:rPr>
                <w:sz w:val="18"/>
                <w:szCs w:val="18"/>
              </w:rPr>
            </w:pPr>
          </w:p>
        </w:tc>
        <w:tc>
          <w:tcPr>
            <w:tcW w:w="1406" w:type="dxa"/>
            <w:gridSpan w:val="2"/>
          </w:tcPr>
          <w:p w14:paraId="6807A38A" w14:textId="77777777" w:rsidR="00F202F7" w:rsidRPr="008E2499" w:rsidRDefault="00F202F7" w:rsidP="00522115">
            <w:pPr>
              <w:jc w:val="right"/>
              <w:rPr>
                <w:sz w:val="18"/>
                <w:szCs w:val="18"/>
              </w:rPr>
            </w:pPr>
          </w:p>
        </w:tc>
        <w:tc>
          <w:tcPr>
            <w:tcW w:w="1294" w:type="dxa"/>
            <w:gridSpan w:val="2"/>
          </w:tcPr>
          <w:p w14:paraId="0819D395" w14:textId="77777777" w:rsidR="00F202F7" w:rsidRPr="008E2499" w:rsidRDefault="00F202F7" w:rsidP="00522115">
            <w:pPr>
              <w:jc w:val="right"/>
              <w:rPr>
                <w:sz w:val="18"/>
                <w:szCs w:val="18"/>
              </w:rPr>
            </w:pPr>
          </w:p>
        </w:tc>
        <w:tc>
          <w:tcPr>
            <w:tcW w:w="833" w:type="dxa"/>
            <w:gridSpan w:val="2"/>
            <w:vMerge/>
            <w:tcBorders>
              <w:right w:val="single" w:sz="24" w:space="0" w:color="auto"/>
            </w:tcBorders>
          </w:tcPr>
          <w:p w14:paraId="61D6A490" w14:textId="77777777" w:rsidR="00F202F7" w:rsidRPr="008E2499" w:rsidRDefault="00F202F7" w:rsidP="00522115">
            <w:pPr>
              <w:jc w:val="right"/>
              <w:rPr>
                <w:sz w:val="18"/>
                <w:szCs w:val="18"/>
              </w:rPr>
            </w:pPr>
          </w:p>
        </w:tc>
      </w:tr>
      <w:tr w:rsidR="00F202F7" w:rsidRPr="008E2499" w14:paraId="39262FC8" w14:textId="77777777" w:rsidTr="00522115">
        <w:trPr>
          <w:trHeight w:val="443"/>
        </w:trPr>
        <w:tc>
          <w:tcPr>
            <w:tcW w:w="1251" w:type="dxa"/>
            <w:vMerge/>
            <w:tcBorders>
              <w:left w:val="single" w:sz="24" w:space="0" w:color="auto"/>
            </w:tcBorders>
          </w:tcPr>
          <w:p w14:paraId="3A15A63A" w14:textId="77777777" w:rsidR="00F202F7" w:rsidRPr="008E2499" w:rsidRDefault="00F202F7" w:rsidP="00522115">
            <w:pPr>
              <w:rPr>
                <w:sz w:val="18"/>
                <w:szCs w:val="18"/>
              </w:rPr>
            </w:pPr>
          </w:p>
        </w:tc>
        <w:tc>
          <w:tcPr>
            <w:tcW w:w="1310" w:type="dxa"/>
          </w:tcPr>
          <w:p w14:paraId="6B96C175" w14:textId="77777777" w:rsidR="00F202F7" w:rsidRPr="008E2499" w:rsidRDefault="00F202F7" w:rsidP="00522115">
            <w:pPr>
              <w:rPr>
                <w:sz w:val="18"/>
                <w:szCs w:val="18"/>
              </w:rPr>
            </w:pPr>
          </w:p>
        </w:tc>
        <w:tc>
          <w:tcPr>
            <w:tcW w:w="4743" w:type="dxa"/>
          </w:tcPr>
          <w:p w14:paraId="118893CD" w14:textId="77777777" w:rsidR="00F202F7" w:rsidRPr="008E2499" w:rsidRDefault="00F202F7" w:rsidP="00522115">
            <w:pPr>
              <w:rPr>
                <w:sz w:val="18"/>
                <w:szCs w:val="18"/>
              </w:rPr>
            </w:pPr>
            <w:r>
              <w:rPr>
                <w:sz w:val="18"/>
                <w:szCs w:val="18"/>
              </w:rPr>
              <w:t xml:space="preserve">18. Zakup materiałów biurowych </w:t>
            </w:r>
          </w:p>
        </w:tc>
        <w:tc>
          <w:tcPr>
            <w:tcW w:w="1884" w:type="dxa"/>
          </w:tcPr>
          <w:p w14:paraId="3F9AE156" w14:textId="77777777" w:rsidR="00F202F7" w:rsidRDefault="00F202F7" w:rsidP="00522115">
            <w:pPr>
              <w:jc w:val="right"/>
              <w:rPr>
                <w:sz w:val="18"/>
                <w:szCs w:val="18"/>
              </w:rPr>
            </w:pPr>
            <w:r>
              <w:rPr>
                <w:sz w:val="18"/>
                <w:szCs w:val="18"/>
              </w:rPr>
              <w:t>6 564,40</w:t>
            </w:r>
          </w:p>
        </w:tc>
        <w:tc>
          <w:tcPr>
            <w:tcW w:w="1537" w:type="dxa"/>
          </w:tcPr>
          <w:p w14:paraId="33C36D1F" w14:textId="77777777" w:rsidR="00F202F7" w:rsidRDefault="00F202F7" w:rsidP="00522115">
            <w:pPr>
              <w:jc w:val="right"/>
              <w:rPr>
                <w:sz w:val="18"/>
                <w:szCs w:val="18"/>
              </w:rPr>
            </w:pPr>
            <w:r>
              <w:rPr>
                <w:sz w:val="18"/>
                <w:szCs w:val="18"/>
              </w:rPr>
              <w:t>6 564,40</w:t>
            </w:r>
          </w:p>
        </w:tc>
        <w:tc>
          <w:tcPr>
            <w:tcW w:w="1620" w:type="dxa"/>
            <w:gridSpan w:val="3"/>
          </w:tcPr>
          <w:p w14:paraId="6B3DFFAC" w14:textId="77777777" w:rsidR="00F202F7" w:rsidRPr="008E2499" w:rsidRDefault="00F202F7" w:rsidP="00522115">
            <w:pPr>
              <w:jc w:val="right"/>
              <w:rPr>
                <w:sz w:val="18"/>
                <w:szCs w:val="18"/>
              </w:rPr>
            </w:pPr>
          </w:p>
        </w:tc>
        <w:tc>
          <w:tcPr>
            <w:tcW w:w="1406" w:type="dxa"/>
            <w:gridSpan w:val="2"/>
          </w:tcPr>
          <w:p w14:paraId="44865947" w14:textId="77777777" w:rsidR="00F202F7" w:rsidRPr="008E2499" w:rsidRDefault="00F202F7" w:rsidP="00522115">
            <w:pPr>
              <w:jc w:val="right"/>
              <w:rPr>
                <w:sz w:val="18"/>
                <w:szCs w:val="18"/>
              </w:rPr>
            </w:pPr>
          </w:p>
        </w:tc>
        <w:tc>
          <w:tcPr>
            <w:tcW w:w="1294" w:type="dxa"/>
            <w:gridSpan w:val="2"/>
          </w:tcPr>
          <w:p w14:paraId="711BD2EE" w14:textId="77777777" w:rsidR="00F202F7" w:rsidRPr="008E2499" w:rsidRDefault="00F202F7" w:rsidP="00522115">
            <w:pPr>
              <w:jc w:val="right"/>
              <w:rPr>
                <w:sz w:val="18"/>
                <w:szCs w:val="18"/>
              </w:rPr>
            </w:pPr>
          </w:p>
        </w:tc>
        <w:tc>
          <w:tcPr>
            <w:tcW w:w="833" w:type="dxa"/>
            <w:gridSpan w:val="2"/>
            <w:vMerge/>
            <w:tcBorders>
              <w:right w:val="single" w:sz="24" w:space="0" w:color="auto"/>
            </w:tcBorders>
          </w:tcPr>
          <w:p w14:paraId="5377E201" w14:textId="77777777" w:rsidR="00F202F7" w:rsidRPr="008E2499" w:rsidRDefault="00F202F7" w:rsidP="00522115">
            <w:pPr>
              <w:jc w:val="right"/>
              <w:rPr>
                <w:sz w:val="18"/>
                <w:szCs w:val="18"/>
              </w:rPr>
            </w:pPr>
          </w:p>
        </w:tc>
      </w:tr>
      <w:tr w:rsidR="00F202F7" w:rsidRPr="008E2499" w14:paraId="152DCAD8" w14:textId="77777777" w:rsidTr="00522115">
        <w:trPr>
          <w:trHeight w:val="443"/>
        </w:trPr>
        <w:tc>
          <w:tcPr>
            <w:tcW w:w="1251" w:type="dxa"/>
            <w:vMerge/>
            <w:tcBorders>
              <w:left w:val="single" w:sz="24" w:space="0" w:color="auto"/>
            </w:tcBorders>
          </w:tcPr>
          <w:p w14:paraId="0903E952" w14:textId="77777777" w:rsidR="00F202F7" w:rsidRPr="008E2499" w:rsidRDefault="00F202F7" w:rsidP="00522115">
            <w:pPr>
              <w:rPr>
                <w:sz w:val="18"/>
                <w:szCs w:val="18"/>
              </w:rPr>
            </w:pPr>
          </w:p>
        </w:tc>
        <w:tc>
          <w:tcPr>
            <w:tcW w:w="1310" w:type="dxa"/>
          </w:tcPr>
          <w:p w14:paraId="761AA436" w14:textId="77777777" w:rsidR="00F202F7" w:rsidRPr="008E2499" w:rsidRDefault="00F202F7" w:rsidP="00522115">
            <w:pPr>
              <w:rPr>
                <w:sz w:val="18"/>
                <w:szCs w:val="18"/>
              </w:rPr>
            </w:pPr>
          </w:p>
        </w:tc>
        <w:tc>
          <w:tcPr>
            <w:tcW w:w="4743" w:type="dxa"/>
          </w:tcPr>
          <w:p w14:paraId="771A9902" w14:textId="77777777" w:rsidR="00F202F7" w:rsidRPr="008E2499" w:rsidRDefault="00F202F7" w:rsidP="00522115">
            <w:pPr>
              <w:rPr>
                <w:sz w:val="18"/>
                <w:szCs w:val="18"/>
              </w:rPr>
            </w:pPr>
            <w:r>
              <w:rPr>
                <w:sz w:val="18"/>
                <w:szCs w:val="18"/>
              </w:rPr>
              <w:t xml:space="preserve">19. Zakup usług pozostałych </w:t>
            </w:r>
          </w:p>
        </w:tc>
        <w:tc>
          <w:tcPr>
            <w:tcW w:w="1884" w:type="dxa"/>
          </w:tcPr>
          <w:p w14:paraId="526CE96C" w14:textId="77777777" w:rsidR="00F202F7" w:rsidRDefault="00F202F7" w:rsidP="00522115">
            <w:pPr>
              <w:jc w:val="right"/>
              <w:rPr>
                <w:sz w:val="18"/>
                <w:szCs w:val="18"/>
              </w:rPr>
            </w:pPr>
            <w:r>
              <w:rPr>
                <w:sz w:val="18"/>
                <w:szCs w:val="18"/>
              </w:rPr>
              <w:t>12 141,11</w:t>
            </w:r>
          </w:p>
        </w:tc>
        <w:tc>
          <w:tcPr>
            <w:tcW w:w="1537" w:type="dxa"/>
          </w:tcPr>
          <w:p w14:paraId="3743AC47" w14:textId="77777777" w:rsidR="00F202F7" w:rsidRDefault="00F202F7" w:rsidP="00522115">
            <w:pPr>
              <w:jc w:val="right"/>
              <w:rPr>
                <w:sz w:val="18"/>
                <w:szCs w:val="18"/>
              </w:rPr>
            </w:pPr>
            <w:r>
              <w:rPr>
                <w:sz w:val="18"/>
                <w:szCs w:val="18"/>
              </w:rPr>
              <w:t>12 141,11</w:t>
            </w:r>
          </w:p>
        </w:tc>
        <w:tc>
          <w:tcPr>
            <w:tcW w:w="1620" w:type="dxa"/>
            <w:gridSpan w:val="3"/>
          </w:tcPr>
          <w:p w14:paraId="3A34E3AE" w14:textId="77777777" w:rsidR="00F202F7" w:rsidRPr="008E2499" w:rsidRDefault="00F202F7" w:rsidP="00522115">
            <w:pPr>
              <w:jc w:val="right"/>
              <w:rPr>
                <w:sz w:val="18"/>
                <w:szCs w:val="18"/>
              </w:rPr>
            </w:pPr>
          </w:p>
        </w:tc>
        <w:tc>
          <w:tcPr>
            <w:tcW w:w="1406" w:type="dxa"/>
            <w:gridSpan w:val="2"/>
          </w:tcPr>
          <w:p w14:paraId="1A0F536B" w14:textId="77777777" w:rsidR="00F202F7" w:rsidRPr="008E2499" w:rsidRDefault="00F202F7" w:rsidP="00522115">
            <w:pPr>
              <w:jc w:val="right"/>
              <w:rPr>
                <w:sz w:val="18"/>
                <w:szCs w:val="18"/>
              </w:rPr>
            </w:pPr>
          </w:p>
        </w:tc>
        <w:tc>
          <w:tcPr>
            <w:tcW w:w="1294" w:type="dxa"/>
            <w:gridSpan w:val="2"/>
          </w:tcPr>
          <w:p w14:paraId="58FFF51B" w14:textId="77777777" w:rsidR="00F202F7" w:rsidRPr="008E2499" w:rsidRDefault="00F202F7" w:rsidP="00522115">
            <w:pPr>
              <w:jc w:val="right"/>
              <w:rPr>
                <w:sz w:val="18"/>
                <w:szCs w:val="18"/>
              </w:rPr>
            </w:pPr>
          </w:p>
        </w:tc>
        <w:tc>
          <w:tcPr>
            <w:tcW w:w="833" w:type="dxa"/>
            <w:gridSpan w:val="2"/>
            <w:vMerge/>
            <w:tcBorders>
              <w:right w:val="single" w:sz="24" w:space="0" w:color="auto"/>
            </w:tcBorders>
          </w:tcPr>
          <w:p w14:paraId="6E6AE05A" w14:textId="77777777" w:rsidR="00F202F7" w:rsidRPr="008E2499" w:rsidRDefault="00F202F7" w:rsidP="00522115">
            <w:pPr>
              <w:jc w:val="right"/>
              <w:rPr>
                <w:sz w:val="18"/>
                <w:szCs w:val="18"/>
              </w:rPr>
            </w:pPr>
          </w:p>
        </w:tc>
      </w:tr>
      <w:tr w:rsidR="00F202F7" w:rsidRPr="008E2499" w14:paraId="081205A6" w14:textId="77777777" w:rsidTr="00522115">
        <w:trPr>
          <w:trHeight w:val="443"/>
        </w:trPr>
        <w:tc>
          <w:tcPr>
            <w:tcW w:w="1251" w:type="dxa"/>
            <w:vMerge/>
            <w:tcBorders>
              <w:left w:val="single" w:sz="24" w:space="0" w:color="auto"/>
            </w:tcBorders>
          </w:tcPr>
          <w:p w14:paraId="18CB748C" w14:textId="77777777" w:rsidR="00F202F7" w:rsidRPr="008E2499" w:rsidRDefault="00F202F7" w:rsidP="00522115">
            <w:pPr>
              <w:rPr>
                <w:sz w:val="18"/>
                <w:szCs w:val="18"/>
              </w:rPr>
            </w:pPr>
          </w:p>
        </w:tc>
        <w:tc>
          <w:tcPr>
            <w:tcW w:w="1310" w:type="dxa"/>
          </w:tcPr>
          <w:p w14:paraId="5042DB8D" w14:textId="77777777" w:rsidR="00F202F7" w:rsidRPr="008E2499" w:rsidRDefault="00F202F7" w:rsidP="00522115">
            <w:pPr>
              <w:rPr>
                <w:sz w:val="18"/>
                <w:szCs w:val="18"/>
              </w:rPr>
            </w:pPr>
          </w:p>
        </w:tc>
        <w:tc>
          <w:tcPr>
            <w:tcW w:w="4743" w:type="dxa"/>
          </w:tcPr>
          <w:p w14:paraId="2FED8F02" w14:textId="77777777" w:rsidR="00F202F7" w:rsidRDefault="00F202F7" w:rsidP="00522115">
            <w:pPr>
              <w:rPr>
                <w:sz w:val="18"/>
                <w:szCs w:val="18"/>
              </w:rPr>
            </w:pPr>
            <w:r>
              <w:rPr>
                <w:sz w:val="18"/>
                <w:szCs w:val="18"/>
              </w:rPr>
              <w:t xml:space="preserve">20. Zakup energii </w:t>
            </w:r>
          </w:p>
        </w:tc>
        <w:tc>
          <w:tcPr>
            <w:tcW w:w="1884" w:type="dxa"/>
          </w:tcPr>
          <w:p w14:paraId="479410F3" w14:textId="77777777" w:rsidR="00F202F7" w:rsidRDefault="00F202F7" w:rsidP="00522115">
            <w:pPr>
              <w:jc w:val="right"/>
              <w:rPr>
                <w:sz w:val="18"/>
                <w:szCs w:val="18"/>
              </w:rPr>
            </w:pPr>
            <w:r>
              <w:rPr>
                <w:sz w:val="18"/>
                <w:szCs w:val="18"/>
              </w:rPr>
              <w:t>5 431,51</w:t>
            </w:r>
          </w:p>
        </w:tc>
        <w:tc>
          <w:tcPr>
            <w:tcW w:w="1537" w:type="dxa"/>
          </w:tcPr>
          <w:p w14:paraId="165B1039" w14:textId="77777777" w:rsidR="00F202F7" w:rsidRDefault="00F202F7" w:rsidP="00522115">
            <w:pPr>
              <w:jc w:val="right"/>
              <w:rPr>
                <w:sz w:val="18"/>
                <w:szCs w:val="18"/>
              </w:rPr>
            </w:pPr>
            <w:r>
              <w:rPr>
                <w:sz w:val="18"/>
                <w:szCs w:val="18"/>
              </w:rPr>
              <w:t>5 431,51</w:t>
            </w:r>
          </w:p>
        </w:tc>
        <w:tc>
          <w:tcPr>
            <w:tcW w:w="1620" w:type="dxa"/>
            <w:gridSpan w:val="3"/>
          </w:tcPr>
          <w:p w14:paraId="3E8A1B4C" w14:textId="77777777" w:rsidR="00F202F7" w:rsidRPr="008E2499" w:rsidRDefault="00F202F7" w:rsidP="00522115">
            <w:pPr>
              <w:jc w:val="right"/>
              <w:rPr>
                <w:sz w:val="18"/>
                <w:szCs w:val="18"/>
              </w:rPr>
            </w:pPr>
          </w:p>
        </w:tc>
        <w:tc>
          <w:tcPr>
            <w:tcW w:w="1406" w:type="dxa"/>
            <w:gridSpan w:val="2"/>
          </w:tcPr>
          <w:p w14:paraId="5345FC1D" w14:textId="77777777" w:rsidR="00F202F7" w:rsidRPr="008E2499" w:rsidRDefault="00F202F7" w:rsidP="00522115">
            <w:pPr>
              <w:jc w:val="right"/>
              <w:rPr>
                <w:sz w:val="18"/>
                <w:szCs w:val="18"/>
              </w:rPr>
            </w:pPr>
          </w:p>
        </w:tc>
        <w:tc>
          <w:tcPr>
            <w:tcW w:w="1294" w:type="dxa"/>
            <w:gridSpan w:val="2"/>
          </w:tcPr>
          <w:p w14:paraId="3EE5C5A5" w14:textId="77777777" w:rsidR="00F202F7" w:rsidRPr="008E2499" w:rsidRDefault="00F202F7" w:rsidP="00522115">
            <w:pPr>
              <w:jc w:val="right"/>
              <w:rPr>
                <w:sz w:val="18"/>
                <w:szCs w:val="18"/>
              </w:rPr>
            </w:pPr>
          </w:p>
        </w:tc>
        <w:tc>
          <w:tcPr>
            <w:tcW w:w="833" w:type="dxa"/>
            <w:gridSpan w:val="2"/>
            <w:vMerge/>
            <w:tcBorders>
              <w:right w:val="single" w:sz="24" w:space="0" w:color="auto"/>
            </w:tcBorders>
          </w:tcPr>
          <w:p w14:paraId="0FDC0E01" w14:textId="77777777" w:rsidR="00F202F7" w:rsidRPr="008E2499" w:rsidRDefault="00F202F7" w:rsidP="00522115">
            <w:pPr>
              <w:jc w:val="right"/>
              <w:rPr>
                <w:sz w:val="18"/>
                <w:szCs w:val="18"/>
              </w:rPr>
            </w:pPr>
          </w:p>
        </w:tc>
      </w:tr>
      <w:tr w:rsidR="00F202F7" w:rsidRPr="008E2499" w14:paraId="5AADEBCE" w14:textId="77777777" w:rsidTr="00522115">
        <w:trPr>
          <w:trHeight w:val="443"/>
        </w:trPr>
        <w:tc>
          <w:tcPr>
            <w:tcW w:w="1251" w:type="dxa"/>
            <w:vMerge/>
            <w:tcBorders>
              <w:left w:val="single" w:sz="24" w:space="0" w:color="auto"/>
            </w:tcBorders>
          </w:tcPr>
          <w:p w14:paraId="366F5725" w14:textId="77777777" w:rsidR="00F202F7" w:rsidRPr="008E2499" w:rsidRDefault="00F202F7" w:rsidP="00522115">
            <w:pPr>
              <w:rPr>
                <w:sz w:val="18"/>
                <w:szCs w:val="18"/>
              </w:rPr>
            </w:pPr>
          </w:p>
        </w:tc>
        <w:tc>
          <w:tcPr>
            <w:tcW w:w="1310" w:type="dxa"/>
          </w:tcPr>
          <w:p w14:paraId="686EF5DD" w14:textId="77777777" w:rsidR="00F202F7" w:rsidRPr="008E2499" w:rsidRDefault="00F202F7" w:rsidP="00522115">
            <w:pPr>
              <w:rPr>
                <w:sz w:val="18"/>
                <w:szCs w:val="18"/>
              </w:rPr>
            </w:pPr>
          </w:p>
        </w:tc>
        <w:tc>
          <w:tcPr>
            <w:tcW w:w="4743" w:type="dxa"/>
          </w:tcPr>
          <w:p w14:paraId="03DB0DCF" w14:textId="77777777" w:rsidR="00F202F7" w:rsidRDefault="00F202F7" w:rsidP="00522115">
            <w:pPr>
              <w:rPr>
                <w:sz w:val="18"/>
                <w:szCs w:val="18"/>
              </w:rPr>
            </w:pPr>
            <w:r>
              <w:rPr>
                <w:sz w:val="18"/>
                <w:szCs w:val="18"/>
              </w:rPr>
              <w:t>21. Opłaty telekomunikacyjne</w:t>
            </w:r>
          </w:p>
        </w:tc>
        <w:tc>
          <w:tcPr>
            <w:tcW w:w="1884" w:type="dxa"/>
          </w:tcPr>
          <w:p w14:paraId="05AD6E9B" w14:textId="77777777" w:rsidR="00F202F7" w:rsidRDefault="00F202F7" w:rsidP="00522115">
            <w:pPr>
              <w:jc w:val="right"/>
              <w:rPr>
                <w:sz w:val="18"/>
                <w:szCs w:val="18"/>
              </w:rPr>
            </w:pPr>
            <w:r>
              <w:rPr>
                <w:sz w:val="18"/>
                <w:szCs w:val="18"/>
              </w:rPr>
              <w:t>3 222,78</w:t>
            </w:r>
          </w:p>
        </w:tc>
        <w:tc>
          <w:tcPr>
            <w:tcW w:w="1537" w:type="dxa"/>
          </w:tcPr>
          <w:p w14:paraId="6978F0D2" w14:textId="77777777" w:rsidR="00F202F7" w:rsidRDefault="00F202F7" w:rsidP="00522115">
            <w:pPr>
              <w:jc w:val="right"/>
              <w:rPr>
                <w:sz w:val="18"/>
                <w:szCs w:val="18"/>
              </w:rPr>
            </w:pPr>
            <w:r>
              <w:rPr>
                <w:sz w:val="18"/>
                <w:szCs w:val="18"/>
              </w:rPr>
              <w:t>3 222,78</w:t>
            </w:r>
          </w:p>
        </w:tc>
        <w:tc>
          <w:tcPr>
            <w:tcW w:w="1620" w:type="dxa"/>
            <w:gridSpan w:val="3"/>
          </w:tcPr>
          <w:p w14:paraId="5FBB9130" w14:textId="77777777" w:rsidR="00F202F7" w:rsidRPr="008E2499" w:rsidRDefault="00F202F7" w:rsidP="00522115">
            <w:pPr>
              <w:jc w:val="right"/>
              <w:rPr>
                <w:sz w:val="18"/>
                <w:szCs w:val="18"/>
              </w:rPr>
            </w:pPr>
          </w:p>
        </w:tc>
        <w:tc>
          <w:tcPr>
            <w:tcW w:w="1406" w:type="dxa"/>
            <w:gridSpan w:val="2"/>
          </w:tcPr>
          <w:p w14:paraId="39BDC3AB" w14:textId="77777777" w:rsidR="00F202F7" w:rsidRPr="008E2499" w:rsidRDefault="00F202F7" w:rsidP="00522115">
            <w:pPr>
              <w:jc w:val="right"/>
              <w:rPr>
                <w:sz w:val="18"/>
                <w:szCs w:val="18"/>
              </w:rPr>
            </w:pPr>
          </w:p>
        </w:tc>
        <w:tc>
          <w:tcPr>
            <w:tcW w:w="1294" w:type="dxa"/>
            <w:gridSpan w:val="2"/>
          </w:tcPr>
          <w:p w14:paraId="400839CF" w14:textId="77777777" w:rsidR="00F202F7" w:rsidRPr="008E2499" w:rsidRDefault="00F202F7" w:rsidP="00522115">
            <w:pPr>
              <w:jc w:val="right"/>
              <w:rPr>
                <w:sz w:val="18"/>
                <w:szCs w:val="18"/>
              </w:rPr>
            </w:pPr>
          </w:p>
        </w:tc>
        <w:tc>
          <w:tcPr>
            <w:tcW w:w="833" w:type="dxa"/>
            <w:gridSpan w:val="2"/>
            <w:vMerge/>
            <w:tcBorders>
              <w:right w:val="single" w:sz="24" w:space="0" w:color="auto"/>
            </w:tcBorders>
          </w:tcPr>
          <w:p w14:paraId="169E8701" w14:textId="77777777" w:rsidR="00F202F7" w:rsidRPr="008E2499" w:rsidRDefault="00F202F7" w:rsidP="00522115">
            <w:pPr>
              <w:jc w:val="right"/>
              <w:rPr>
                <w:sz w:val="18"/>
                <w:szCs w:val="18"/>
              </w:rPr>
            </w:pPr>
          </w:p>
        </w:tc>
      </w:tr>
      <w:tr w:rsidR="00F202F7" w:rsidRPr="008E2499" w14:paraId="731631FE" w14:textId="77777777" w:rsidTr="00522115">
        <w:trPr>
          <w:trHeight w:val="443"/>
        </w:trPr>
        <w:tc>
          <w:tcPr>
            <w:tcW w:w="1251" w:type="dxa"/>
            <w:vMerge/>
            <w:tcBorders>
              <w:left w:val="single" w:sz="24" w:space="0" w:color="auto"/>
            </w:tcBorders>
          </w:tcPr>
          <w:p w14:paraId="5D3C31C0" w14:textId="77777777" w:rsidR="00F202F7" w:rsidRPr="008E2499" w:rsidRDefault="00F202F7" w:rsidP="00522115">
            <w:pPr>
              <w:rPr>
                <w:sz w:val="18"/>
                <w:szCs w:val="18"/>
              </w:rPr>
            </w:pPr>
          </w:p>
        </w:tc>
        <w:tc>
          <w:tcPr>
            <w:tcW w:w="1310" w:type="dxa"/>
          </w:tcPr>
          <w:p w14:paraId="694D6C83" w14:textId="77777777" w:rsidR="00F202F7" w:rsidRPr="008E2499" w:rsidRDefault="00F202F7" w:rsidP="00522115">
            <w:pPr>
              <w:rPr>
                <w:sz w:val="18"/>
                <w:szCs w:val="18"/>
              </w:rPr>
            </w:pPr>
          </w:p>
        </w:tc>
        <w:tc>
          <w:tcPr>
            <w:tcW w:w="4743" w:type="dxa"/>
          </w:tcPr>
          <w:p w14:paraId="5A48CEA8" w14:textId="77777777" w:rsidR="00F202F7" w:rsidRDefault="00F202F7" w:rsidP="00522115">
            <w:pPr>
              <w:rPr>
                <w:sz w:val="18"/>
                <w:szCs w:val="18"/>
              </w:rPr>
            </w:pPr>
            <w:r>
              <w:rPr>
                <w:sz w:val="18"/>
                <w:szCs w:val="18"/>
              </w:rPr>
              <w:t>22. Szkolenia koordynatorów</w:t>
            </w:r>
          </w:p>
        </w:tc>
        <w:tc>
          <w:tcPr>
            <w:tcW w:w="1884" w:type="dxa"/>
          </w:tcPr>
          <w:p w14:paraId="362CE08B" w14:textId="77777777" w:rsidR="00F202F7" w:rsidRDefault="00F202F7" w:rsidP="00522115">
            <w:pPr>
              <w:jc w:val="right"/>
              <w:rPr>
                <w:sz w:val="18"/>
                <w:szCs w:val="18"/>
              </w:rPr>
            </w:pPr>
            <w:r>
              <w:rPr>
                <w:sz w:val="18"/>
                <w:szCs w:val="18"/>
              </w:rPr>
              <w:t>6 746,73</w:t>
            </w:r>
          </w:p>
        </w:tc>
        <w:tc>
          <w:tcPr>
            <w:tcW w:w="1537" w:type="dxa"/>
          </w:tcPr>
          <w:p w14:paraId="72AF0258" w14:textId="77777777" w:rsidR="00F202F7" w:rsidRDefault="00F202F7" w:rsidP="00522115">
            <w:pPr>
              <w:jc w:val="right"/>
              <w:rPr>
                <w:sz w:val="18"/>
                <w:szCs w:val="18"/>
              </w:rPr>
            </w:pPr>
            <w:r>
              <w:rPr>
                <w:sz w:val="18"/>
                <w:szCs w:val="18"/>
              </w:rPr>
              <w:t>6 746,73</w:t>
            </w:r>
          </w:p>
        </w:tc>
        <w:tc>
          <w:tcPr>
            <w:tcW w:w="1620" w:type="dxa"/>
            <w:gridSpan w:val="3"/>
          </w:tcPr>
          <w:p w14:paraId="3EF9DF9B" w14:textId="77777777" w:rsidR="00F202F7" w:rsidRPr="008E2499" w:rsidRDefault="00F202F7" w:rsidP="00522115">
            <w:pPr>
              <w:jc w:val="right"/>
              <w:rPr>
                <w:sz w:val="18"/>
                <w:szCs w:val="18"/>
              </w:rPr>
            </w:pPr>
          </w:p>
        </w:tc>
        <w:tc>
          <w:tcPr>
            <w:tcW w:w="1406" w:type="dxa"/>
            <w:gridSpan w:val="2"/>
          </w:tcPr>
          <w:p w14:paraId="13041E0B" w14:textId="77777777" w:rsidR="00F202F7" w:rsidRPr="008E2499" w:rsidRDefault="00F202F7" w:rsidP="00522115">
            <w:pPr>
              <w:jc w:val="right"/>
              <w:rPr>
                <w:sz w:val="18"/>
                <w:szCs w:val="18"/>
              </w:rPr>
            </w:pPr>
          </w:p>
        </w:tc>
        <w:tc>
          <w:tcPr>
            <w:tcW w:w="1294" w:type="dxa"/>
            <w:gridSpan w:val="2"/>
          </w:tcPr>
          <w:p w14:paraId="20015295" w14:textId="77777777" w:rsidR="00F202F7" w:rsidRPr="008E2499" w:rsidRDefault="00F202F7" w:rsidP="00522115">
            <w:pPr>
              <w:jc w:val="right"/>
              <w:rPr>
                <w:sz w:val="18"/>
                <w:szCs w:val="18"/>
              </w:rPr>
            </w:pPr>
          </w:p>
        </w:tc>
        <w:tc>
          <w:tcPr>
            <w:tcW w:w="833" w:type="dxa"/>
            <w:gridSpan w:val="2"/>
            <w:vMerge/>
            <w:tcBorders>
              <w:right w:val="single" w:sz="24" w:space="0" w:color="auto"/>
            </w:tcBorders>
          </w:tcPr>
          <w:p w14:paraId="6DC9D5A6" w14:textId="77777777" w:rsidR="00F202F7" w:rsidRPr="008E2499" w:rsidRDefault="00F202F7" w:rsidP="00522115">
            <w:pPr>
              <w:jc w:val="right"/>
              <w:rPr>
                <w:sz w:val="18"/>
                <w:szCs w:val="18"/>
              </w:rPr>
            </w:pPr>
          </w:p>
        </w:tc>
      </w:tr>
      <w:tr w:rsidR="00F202F7" w:rsidRPr="008E2499" w14:paraId="69FA7CAE" w14:textId="77777777" w:rsidTr="00522115">
        <w:trPr>
          <w:trHeight w:val="443"/>
        </w:trPr>
        <w:tc>
          <w:tcPr>
            <w:tcW w:w="1251" w:type="dxa"/>
            <w:vMerge/>
            <w:tcBorders>
              <w:left w:val="single" w:sz="24" w:space="0" w:color="auto"/>
            </w:tcBorders>
          </w:tcPr>
          <w:p w14:paraId="3588E4AB" w14:textId="77777777" w:rsidR="00F202F7" w:rsidRPr="008E2499" w:rsidRDefault="00F202F7" w:rsidP="00522115">
            <w:pPr>
              <w:rPr>
                <w:sz w:val="18"/>
                <w:szCs w:val="18"/>
              </w:rPr>
            </w:pPr>
          </w:p>
        </w:tc>
        <w:tc>
          <w:tcPr>
            <w:tcW w:w="1310" w:type="dxa"/>
          </w:tcPr>
          <w:p w14:paraId="5FB956A6" w14:textId="77777777" w:rsidR="00F202F7" w:rsidRPr="008E2499" w:rsidRDefault="00F202F7" w:rsidP="00522115">
            <w:pPr>
              <w:rPr>
                <w:sz w:val="18"/>
                <w:szCs w:val="18"/>
              </w:rPr>
            </w:pPr>
          </w:p>
        </w:tc>
        <w:tc>
          <w:tcPr>
            <w:tcW w:w="4743" w:type="dxa"/>
          </w:tcPr>
          <w:p w14:paraId="643E1909" w14:textId="77777777" w:rsidR="00F202F7" w:rsidRDefault="00F202F7" w:rsidP="00522115">
            <w:pPr>
              <w:rPr>
                <w:sz w:val="18"/>
                <w:szCs w:val="18"/>
              </w:rPr>
            </w:pPr>
            <w:r>
              <w:rPr>
                <w:sz w:val="18"/>
                <w:szCs w:val="18"/>
              </w:rPr>
              <w:t>23. Delegacje wraz z ryczałtem</w:t>
            </w:r>
          </w:p>
        </w:tc>
        <w:tc>
          <w:tcPr>
            <w:tcW w:w="1884" w:type="dxa"/>
          </w:tcPr>
          <w:p w14:paraId="3D535C57" w14:textId="77777777" w:rsidR="00F202F7" w:rsidRDefault="00F202F7" w:rsidP="00522115">
            <w:pPr>
              <w:jc w:val="right"/>
              <w:rPr>
                <w:sz w:val="18"/>
                <w:szCs w:val="18"/>
              </w:rPr>
            </w:pPr>
            <w:r>
              <w:rPr>
                <w:sz w:val="18"/>
                <w:szCs w:val="18"/>
              </w:rPr>
              <w:t>12 227,40</w:t>
            </w:r>
          </w:p>
        </w:tc>
        <w:tc>
          <w:tcPr>
            <w:tcW w:w="1537" w:type="dxa"/>
          </w:tcPr>
          <w:p w14:paraId="420A48ED" w14:textId="77777777" w:rsidR="00F202F7" w:rsidRDefault="00F202F7" w:rsidP="00522115">
            <w:pPr>
              <w:jc w:val="right"/>
              <w:rPr>
                <w:sz w:val="18"/>
                <w:szCs w:val="18"/>
              </w:rPr>
            </w:pPr>
            <w:r>
              <w:rPr>
                <w:sz w:val="18"/>
                <w:szCs w:val="18"/>
              </w:rPr>
              <w:t>12 227,40</w:t>
            </w:r>
          </w:p>
        </w:tc>
        <w:tc>
          <w:tcPr>
            <w:tcW w:w="1620" w:type="dxa"/>
            <w:gridSpan w:val="3"/>
          </w:tcPr>
          <w:p w14:paraId="1F9C8557" w14:textId="77777777" w:rsidR="00F202F7" w:rsidRPr="008E2499" w:rsidRDefault="00F202F7" w:rsidP="00522115">
            <w:pPr>
              <w:jc w:val="right"/>
              <w:rPr>
                <w:sz w:val="18"/>
                <w:szCs w:val="18"/>
              </w:rPr>
            </w:pPr>
          </w:p>
        </w:tc>
        <w:tc>
          <w:tcPr>
            <w:tcW w:w="1406" w:type="dxa"/>
            <w:gridSpan w:val="2"/>
          </w:tcPr>
          <w:p w14:paraId="52B41AE5" w14:textId="77777777" w:rsidR="00F202F7" w:rsidRPr="008E2499" w:rsidRDefault="00F202F7" w:rsidP="00522115">
            <w:pPr>
              <w:jc w:val="right"/>
              <w:rPr>
                <w:sz w:val="18"/>
                <w:szCs w:val="18"/>
              </w:rPr>
            </w:pPr>
          </w:p>
        </w:tc>
        <w:tc>
          <w:tcPr>
            <w:tcW w:w="1294" w:type="dxa"/>
            <w:gridSpan w:val="2"/>
          </w:tcPr>
          <w:p w14:paraId="6278972F" w14:textId="77777777" w:rsidR="00F202F7" w:rsidRPr="008E2499" w:rsidRDefault="00F202F7" w:rsidP="00522115">
            <w:pPr>
              <w:jc w:val="right"/>
              <w:rPr>
                <w:sz w:val="18"/>
                <w:szCs w:val="18"/>
              </w:rPr>
            </w:pPr>
          </w:p>
        </w:tc>
        <w:tc>
          <w:tcPr>
            <w:tcW w:w="833" w:type="dxa"/>
            <w:gridSpan w:val="2"/>
            <w:vMerge/>
            <w:tcBorders>
              <w:right w:val="single" w:sz="24" w:space="0" w:color="auto"/>
            </w:tcBorders>
          </w:tcPr>
          <w:p w14:paraId="474CD7AA" w14:textId="77777777" w:rsidR="00F202F7" w:rsidRPr="008E2499" w:rsidRDefault="00F202F7" w:rsidP="00522115">
            <w:pPr>
              <w:jc w:val="right"/>
              <w:rPr>
                <w:sz w:val="18"/>
                <w:szCs w:val="18"/>
              </w:rPr>
            </w:pPr>
          </w:p>
        </w:tc>
      </w:tr>
      <w:tr w:rsidR="00F202F7" w:rsidRPr="008E2499" w14:paraId="5EE33FBE" w14:textId="77777777" w:rsidTr="00522115">
        <w:trPr>
          <w:trHeight w:val="443"/>
        </w:trPr>
        <w:tc>
          <w:tcPr>
            <w:tcW w:w="1251" w:type="dxa"/>
            <w:vMerge/>
            <w:tcBorders>
              <w:left w:val="single" w:sz="24" w:space="0" w:color="auto"/>
            </w:tcBorders>
          </w:tcPr>
          <w:p w14:paraId="498E1CF1" w14:textId="77777777" w:rsidR="00F202F7" w:rsidRPr="008E2499" w:rsidRDefault="00F202F7" w:rsidP="00522115">
            <w:pPr>
              <w:rPr>
                <w:sz w:val="18"/>
                <w:szCs w:val="18"/>
              </w:rPr>
            </w:pPr>
          </w:p>
        </w:tc>
        <w:tc>
          <w:tcPr>
            <w:tcW w:w="1310" w:type="dxa"/>
          </w:tcPr>
          <w:p w14:paraId="6BF91B72" w14:textId="77777777" w:rsidR="00F202F7" w:rsidRPr="008E2499" w:rsidRDefault="00F202F7" w:rsidP="00522115">
            <w:pPr>
              <w:rPr>
                <w:sz w:val="18"/>
                <w:szCs w:val="18"/>
              </w:rPr>
            </w:pPr>
          </w:p>
        </w:tc>
        <w:tc>
          <w:tcPr>
            <w:tcW w:w="4743" w:type="dxa"/>
          </w:tcPr>
          <w:p w14:paraId="4E9ED2B5" w14:textId="77777777" w:rsidR="00F202F7" w:rsidRDefault="00F202F7" w:rsidP="00522115">
            <w:pPr>
              <w:rPr>
                <w:sz w:val="18"/>
                <w:szCs w:val="18"/>
              </w:rPr>
            </w:pPr>
            <w:r>
              <w:rPr>
                <w:sz w:val="18"/>
                <w:szCs w:val="18"/>
              </w:rPr>
              <w:t>24. wydatki osobowe</w:t>
            </w:r>
          </w:p>
        </w:tc>
        <w:tc>
          <w:tcPr>
            <w:tcW w:w="1884" w:type="dxa"/>
          </w:tcPr>
          <w:p w14:paraId="3E0651FB" w14:textId="77777777" w:rsidR="00F202F7" w:rsidRDefault="00F202F7" w:rsidP="00522115">
            <w:pPr>
              <w:jc w:val="right"/>
              <w:rPr>
                <w:sz w:val="18"/>
                <w:szCs w:val="18"/>
              </w:rPr>
            </w:pPr>
            <w:r>
              <w:rPr>
                <w:sz w:val="18"/>
                <w:szCs w:val="18"/>
              </w:rPr>
              <w:t>1 249,01</w:t>
            </w:r>
          </w:p>
        </w:tc>
        <w:tc>
          <w:tcPr>
            <w:tcW w:w="1537" w:type="dxa"/>
          </w:tcPr>
          <w:p w14:paraId="1383D710" w14:textId="77777777" w:rsidR="00F202F7" w:rsidRDefault="00F202F7" w:rsidP="00522115">
            <w:pPr>
              <w:jc w:val="right"/>
              <w:rPr>
                <w:sz w:val="18"/>
                <w:szCs w:val="18"/>
              </w:rPr>
            </w:pPr>
            <w:r>
              <w:rPr>
                <w:sz w:val="18"/>
                <w:szCs w:val="18"/>
              </w:rPr>
              <w:t>1 249,01</w:t>
            </w:r>
          </w:p>
        </w:tc>
        <w:tc>
          <w:tcPr>
            <w:tcW w:w="1620" w:type="dxa"/>
            <w:gridSpan w:val="3"/>
          </w:tcPr>
          <w:p w14:paraId="43DE423A" w14:textId="77777777" w:rsidR="00F202F7" w:rsidRPr="008E2499" w:rsidRDefault="00F202F7" w:rsidP="00522115">
            <w:pPr>
              <w:jc w:val="right"/>
              <w:rPr>
                <w:sz w:val="18"/>
                <w:szCs w:val="18"/>
              </w:rPr>
            </w:pPr>
          </w:p>
        </w:tc>
        <w:tc>
          <w:tcPr>
            <w:tcW w:w="1406" w:type="dxa"/>
            <w:gridSpan w:val="2"/>
          </w:tcPr>
          <w:p w14:paraId="409F7480" w14:textId="77777777" w:rsidR="00F202F7" w:rsidRPr="008E2499" w:rsidRDefault="00F202F7" w:rsidP="00522115">
            <w:pPr>
              <w:jc w:val="right"/>
              <w:rPr>
                <w:sz w:val="18"/>
                <w:szCs w:val="18"/>
              </w:rPr>
            </w:pPr>
          </w:p>
        </w:tc>
        <w:tc>
          <w:tcPr>
            <w:tcW w:w="1294" w:type="dxa"/>
            <w:gridSpan w:val="2"/>
          </w:tcPr>
          <w:p w14:paraId="40452CA4" w14:textId="77777777" w:rsidR="00F202F7" w:rsidRPr="008E2499" w:rsidRDefault="00F202F7" w:rsidP="00522115">
            <w:pPr>
              <w:jc w:val="right"/>
              <w:rPr>
                <w:sz w:val="18"/>
                <w:szCs w:val="18"/>
              </w:rPr>
            </w:pPr>
          </w:p>
        </w:tc>
        <w:tc>
          <w:tcPr>
            <w:tcW w:w="833" w:type="dxa"/>
            <w:gridSpan w:val="2"/>
            <w:vMerge/>
            <w:tcBorders>
              <w:right w:val="single" w:sz="24" w:space="0" w:color="auto"/>
            </w:tcBorders>
          </w:tcPr>
          <w:p w14:paraId="38CE56C3" w14:textId="77777777" w:rsidR="00F202F7" w:rsidRPr="008E2499" w:rsidRDefault="00F202F7" w:rsidP="00522115">
            <w:pPr>
              <w:jc w:val="right"/>
              <w:rPr>
                <w:sz w:val="18"/>
                <w:szCs w:val="18"/>
              </w:rPr>
            </w:pPr>
          </w:p>
        </w:tc>
      </w:tr>
      <w:tr w:rsidR="00F202F7" w:rsidRPr="008E2499" w14:paraId="3B6FF8D1" w14:textId="77777777" w:rsidTr="00522115">
        <w:trPr>
          <w:trHeight w:val="443"/>
        </w:trPr>
        <w:tc>
          <w:tcPr>
            <w:tcW w:w="1251" w:type="dxa"/>
            <w:vMerge/>
            <w:tcBorders>
              <w:left w:val="single" w:sz="24" w:space="0" w:color="auto"/>
            </w:tcBorders>
          </w:tcPr>
          <w:p w14:paraId="4F11521C" w14:textId="77777777" w:rsidR="00F202F7" w:rsidRPr="008E2499" w:rsidRDefault="00F202F7" w:rsidP="00522115">
            <w:pPr>
              <w:rPr>
                <w:sz w:val="18"/>
                <w:szCs w:val="18"/>
              </w:rPr>
            </w:pPr>
          </w:p>
        </w:tc>
        <w:tc>
          <w:tcPr>
            <w:tcW w:w="1310" w:type="dxa"/>
          </w:tcPr>
          <w:p w14:paraId="6687E033" w14:textId="77777777" w:rsidR="00F202F7" w:rsidRPr="008E2499" w:rsidRDefault="00F202F7" w:rsidP="00522115">
            <w:pPr>
              <w:rPr>
                <w:sz w:val="18"/>
                <w:szCs w:val="18"/>
              </w:rPr>
            </w:pPr>
          </w:p>
        </w:tc>
        <w:tc>
          <w:tcPr>
            <w:tcW w:w="4743" w:type="dxa"/>
          </w:tcPr>
          <w:p w14:paraId="05B0F12D" w14:textId="77777777" w:rsidR="00F202F7" w:rsidRDefault="00F202F7" w:rsidP="00522115">
            <w:pPr>
              <w:rPr>
                <w:sz w:val="18"/>
                <w:szCs w:val="18"/>
              </w:rPr>
            </w:pPr>
            <w:r>
              <w:rPr>
                <w:sz w:val="18"/>
                <w:szCs w:val="18"/>
              </w:rPr>
              <w:t>25. Wynagrodzenie pedagoga</w:t>
            </w:r>
          </w:p>
        </w:tc>
        <w:tc>
          <w:tcPr>
            <w:tcW w:w="1884" w:type="dxa"/>
          </w:tcPr>
          <w:p w14:paraId="70210D5B" w14:textId="77777777" w:rsidR="00F202F7" w:rsidRDefault="00F202F7" w:rsidP="00522115">
            <w:pPr>
              <w:jc w:val="right"/>
              <w:rPr>
                <w:sz w:val="18"/>
                <w:szCs w:val="18"/>
              </w:rPr>
            </w:pPr>
            <w:r>
              <w:rPr>
                <w:sz w:val="18"/>
                <w:szCs w:val="18"/>
              </w:rPr>
              <w:t>39 479,91</w:t>
            </w:r>
          </w:p>
        </w:tc>
        <w:tc>
          <w:tcPr>
            <w:tcW w:w="1537" w:type="dxa"/>
          </w:tcPr>
          <w:p w14:paraId="3F0A5D3C" w14:textId="77777777" w:rsidR="00F202F7" w:rsidRDefault="00F202F7" w:rsidP="00522115">
            <w:pPr>
              <w:jc w:val="right"/>
              <w:rPr>
                <w:sz w:val="18"/>
                <w:szCs w:val="18"/>
              </w:rPr>
            </w:pPr>
            <w:r>
              <w:rPr>
                <w:sz w:val="18"/>
                <w:szCs w:val="18"/>
              </w:rPr>
              <w:t>39 479,91</w:t>
            </w:r>
          </w:p>
        </w:tc>
        <w:tc>
          <w:tcPr>
            <w:tcW w:w="1620" w:type="dxa"/>
            <w:gridSpan w:val="3"/>
          </w:tcPr>
          <w:p w14:paraId="0BA7A655" w14:textId="77777777" w:rsidR="00F202F7" w:rsidRPr="008E2499" w:rsidRDefault="00F202F7" w:rsidP="00522115">
            <w:pPr>
              <w:jc w:val="right"/>
              <w:rPr>
                <w:sz w:val="18"/>
                <w:szCs w:val="18"/>
              </w:rPr>
            </w:pPr>
          </w:p>
        </w:tc>
        <w:tc>
          <w:tcPr>
            <w:tcW w:w="1406" w:type="dxa"/>
            <w:gridSpan w:val="2"/>
          </w:tcPr>
          <w:p w14:paraId="39A4D50F" w14:textId="77777777" w:rsidR="00F202F7" w:rsidRPr="008E2499" w:rsidRDefault="00F202F7" w:rsidP="00522115">
            <w:pPr>
              <w:jc w:val="right"/>
              <w:rPr>
                <w:sz w:val="18"/>
                <w:szCs w:val="18"/>
              </w:rPr>
            </w:pPr>
          </w:p>
        </w:tc>
        <w:tc>
          <w:tcPr>
            <w:tcW w:w="1294" w:type="dxa"/>
            <w:gridSpan w:val="2"/>
          </w:tcPr>
          <w:p w14:paraId="038E738C" w14:textId="77777777" w:rsidR="00F202F7" w:rsidRPr="008E2499" w:rsidRDefault="00F202F7" w:rsidP="00522115">
            <w:pPr>
              <w:jc w:val="right"/>
              <w:rPr>
                <w:sz w:val="18"/>
                <w:szCs w:val="18"/>
              </w:rPr>
            </w:pPr>
          </w:p>
        </w:tc>
        <w:tc>
          <w:tcPr>
            <w:tcW w:w="833" w:type="dxa"/>
            <w:gridSpan w:val="2"/>
            <w:vMerge/>
            <w:tcBorders>
              <w:right w:val="single" w:sz="24" w:space="0" w:color="auto"/>
            </w:tcBorders>
          </w:tcPr>
          <w:p w14:paraId="0AF38633" w14:textId="77777777" w:rsidR="00F202F7" w:rsidRPr="008E2499" w:rsidRDefault="00F202F7" w:rsidP="00522115">
            <w:pPr>
              <w:jc w:val="right"/>
              <w:rPr>
                <w:sz w:val="18"/>
                <w:szCs w:val="18"/>
              </w:rPr>
            </w:pPr>
          </w:p>
        </w:tc>
      </w:tr>
      <w:tr w:rsidR="00F202F7" w:rsidRPr="008E2499" w14:paraId="5C17B16A" w14:textId="77777777" w:rsidTr="00522115">
        <w:trPr>
          <w:trHeight w:val="443"/>
        </w:trPr>
        <w:tc>
          <w:tcPr>
            <w:tcW w:w="1251" w:type="dxa"/>
            <w:vMerge/>
            <w:tcBorders>
              <w:left w:val="single" w:sz="24" w:space="0" w:color="auto"/>
            </w:tcBorders>
          </w:tcPr>
          <w:p w14:paraId="51A93CCC" w14:textId="77777777" w:rsidR="00F202F7" w:rsidRPr="008E2499" w:rsidRDefault="00F202F7" w:rsidP="00522115">
            <w:pPr>
              <w:rPr>
                <w:sz w:val="18"/>
                <w:szCs w:val="18"/>
              </w:rPr>
            </w:pPr>
          </w:p>
        </w:tc>
        <w:tc>
          <w:tcPr>
            <w:tcW w:w="1310" w:type="dxa"/>
          </w:tcPr>
          <w:p w14:paraId="648E33E6" w14:textId="77777777" w:rsidR="00F202F7" w:rsidRPr="008E2499" w:rsidRDefault="00F202F7" w:rsidP="00522115">
            <w:pPr>
              <w:rPr>
                <w:sz w:val="18"/>
                <w:szCs w:val="18"/>
              </w:rPr>
            </w:pPr>
          </w:p>
        </w:tc>
        <w:tc>
          <w:tcPr>
            <w:tcW w:w="4743" w:type="dxa"/>
          </w:tcPr>
          <w:p w14:paraId="3E69FDEF" w14:textId="77777777" w:rsidR="00F202F7" w:rsidRDefault="00F202F7" w:rsidP="00522115">
            <w:pPr>
              <w:rPr>
                <w:sz w:val="18"/>
                <w:szCs w:val="18"/>
              </w:rPr>
            </w:pPr>
            <w:r>
              <w:rPr>
                <w:sz w:val="18"/>
                <w:szCs w:val="18"/>
              </w:rPr>
              <w:t>26. Zakup usług zdrowotnych</w:t>
            </w:r>
          </w:p>
        </w:tc>
        <w:tc>
          <w:tcPr>
            <w:tcW w:w="1884" w:type="dxa"/>
          </w:tcPr>
          <w:p w14:paraId="033F8B93" w14:textId="77777777" w:rsidR="00F202F7" w:rsidRDefault="00F202F7" w:rsidP="00522115">
            <w:pPr>
              <w:jc w:val="right"/>
              <w:rPr>
                <w:sz w:val="18"/>
                <w:szCs w:val="18"/>
              </w:rPr>
            </w:pPr>
            <w:r>
              <w:rPr>
                <w:sz w:val="18"/>
                <w:szCs w:val="18"/>
              </w:rPr>
              <w:t>325,00</w:t>
            </w:r>
          </w:p>
        </w:tc>
        <w:tc>
          <w:tcPr>
            <w:tcW w:w="1537" w:type="dxa"/>
          </w:tcPr>
          <w:p w14:paraId="37DA4066" w14:textId="77777777" w:rsidR="00F202F7" w:rsidRDefault="00F202F7" w:rsidP="00522115">
            <w:pPr>
              <w:jc w:val="right"/>
              <w:rPr>
                <w:sz w:val="18"/>
                <w:szCs w:val="18"/>
              </w:rPr>
            </w:pPr>
            <w:r>
              <w:rPr>
                <w:sz w:val="18"/>
                <w:szCs w:val="18"/>
              </w:rPr>
              <w:t>325,00</w:t>
            </w:r>
          </w:p>
        </w:tc>
        <w:tc>
          <w:tcPr>
            <w:tcW w:w="1620" w:type="dxa"/>
            <w:gridSpan w:val="3"/>
          </w:tcPr>
          <w:p w14:paraId="4AE55329" w14:textId="77777777" w:rsidR="00F202F7" w:rsidRPr="008E2499" w:rsidRDefault="00F202F7" w:rsidP="00522115">
            <w:pPr>
              <w:jc w:val="right"/>
              <w:rPr>
                <w:sz w:val="18"/>
                <w:szCs w:val="18"/>
              </w:rPr>
            </w:pPr>
          </w:p>
        </w:tc>
        <w:tc>
          <w:tcPr>
            <w:tcW w:w="1406" w:type="dxa"/>
            <w:gridSpan w:val="2"/>
          </w:tcPr>
          <w:p w14:paraId="5AB42F06" w14:textId="77777777" w:rsidR="00F202F7" w:rsidRPr="008E2499" w:rsidRDefault="00F202F7" w:rsidP="00522115">
            <w:pPr>
              <w:jc w:val="right"/>
              <w:rPr>
                <w:sz w:val="18"/>
                <w:szCs w:val="18"/>
              </w:rPr>
            </w:pPr>
          </w:p>
        </w:tc>
        <w:tc>
          <w:tcPr>
            <w:tcW w:w="1294" w:type="dxa"/>
            <w:gridSpan w:val="2"/>
          </w:tcPr>
          <w:p w14:paraId="4D7CDEEF" w14:textId="77777777" w:rsidR="00F202F7" w:rsidRPr="008E2499" w:rsidRDefault="00F202F7" w:rsidP="00522115">
            <w:pPr>
              <w:jc w:val="right"/>
              <w:rPr>
                <w:sz w:val="18"/>
                <w:szCs w:val="18"/>
              </w:rPr>
            </w:pPr>
          </w:p>
        </w:tc>
        <w:tc>
          <w:tcPr>
            <w:tcW w:w="833" w:type="dxa"/>
            <w:gridSpan w:val="2"/>
            <w:vMerge/>
            <w:tcBorders>
              <w:right w:val="single" w:sz="24" w:space="0" w:color="auto"/>
            </w:tcBorders>
          </w:tcPr>
          <w:p w14:paraId="4A8143ED" w14:textId="77777777" w:rsidR="00F202F7" w:rsidRPr="008E2499" w:rsidRDefault="00F202F7" w:rsidP="00522115">
            <w:pPr>
              <w:jc w:val="right"/>
              <w:rPr>
                <w:sz w:val="18"/>
                <w:szCs w:val="18"/>
              </w:rPr>
            </w:pPr>
          </w:p>
        </w:tc>
      </w:tr>
      <w:tr w:rsidR="00F202F7" w:rsidRPr="008E2499" w14:paraId="6F2EF9FC" w14:textId="77777777" w:rsidTr="00522115">
        <w:trPr>
          <w:trHeight w:val="443"/>
        </w:trPr>
        <w:tc>
          <w:tcPr>
            <w:tcW w:w="1251" w:type="dxa"/>
            <w:vMerge/>
            <w:tcBorders>
              <w:left w:val="single" w:sz="24" w:space="0" w:color="auto"/>
            </w:tcBorders>
          </w:tcPr>
          <w:p w14:paraId="13FE12F1" w14:textId="77777777" w:rsidR="00F202F7" w:rsidRPr="008E2499" w:rsidRDefault="00F202F7" w:rsidP="00522115">
            <w:pPr>
              <w:rPr>
                <w:sz w:val="18"/>
                <w:szCs w:val="18"/>
              </w:rPr>
            </w:pPr>
          </w:p>
        </w:tc>
        <w:tc>
          <w:tcPr>
            <w:tcW w:w="1310" w:type="dxa"/>
          </w:tcPr>
          <w:p w14:paraId="15295C74" w14:textId="77777777" w:rsidR="00F202F7" w:rsidRPr="008E2499" w:rsidRDefault="00F202F7" w:rsidP="00522115">
            <w:pPr>
              <w:rPr>
                <w:sz w:val="18"/>
                <w:szCs w:val="18"/>
              </w:rPr>
            </w:pPr>
          </w:p>
        </w:tc>
        <w:tc>
          <w:tcPr>
            <w:tcW w:w="4743" w:type="dxa"/>
          </w:tcPr>
          <w:p w14:paraId="6ECC8AC1" w14:textId="77777777" w:rsidR="00F202F7" w:rsidRDefault="00F202F7" w:rsidP="00522115">
            <w:pPr>
              <w:rPr>
                <w:sz w:val="18"/>
                <w:szCs w:val="18"/>
              </w:rPr>
            </w:pPr>
            <w:r>
              <w:rPr>
                <w:sz w:val="18"/>
                <w:szCs w:val="18"/>
              </w:rPr>
              <w:t>27. Opłaty na rzecz BP</w:t>
            </w:r>
          </w:p>
        </w:tc>
        <w:tc>
          <w:tcPr>
            <w:tcW w:w="1884" w:type="dxa"/>
          </w:tcPr>
          <w:p w14:paraId="37F40C4B" w14:textId="77777777" w:rsidR="00F202F7" w:rsidRDefault="00F202F7" w:rsidP="00522115">
            <w:pPr>
              <w:jc w:val="right"/>
              <w:rPr>
                <w:sz w:val="18"/>
                <w:szCs w:val="18"/>
              </w:rPr>
            </w:pPr>
            <w:r>
              <w:rPr>
                <w:sz w:val="18"/>
                <w:szCs w:val="18"/>
              </w:rPr>
              <w:t>47,00</w:t>
            </w:r>
          </w:p>
        </w:tc>
        <w:tc>
          <w:tcPr>
            <w:tcW w:w="1537" w:type="dxa"/>
          </w:tcPr>
          <w:p w14:paraId="28886E97" w14:textId="77777777" w:rsidR="00F202F7" w:rsidRDefault="00F202F7" w:rsidP="00522115">
            <w:pPr>
              <w:jc w:val="right"/>
              <w:rPr>
                <w:sz w:val="18"/>
                <w:szCs w:val="18"/>
              </w:rPr>
            </w:pPr>
            <w:r>
              <w:rPr>
                <w:sz w:val="18"/>
                <w:szCs w:val="18"/>
              </w:rPr>
              <w:t>47,00</w:t>
            </w:r>
          </w:p>
        </w:tc>
        <w:tc>
          <w:tcPr>
            <w:tcW w:w="1620" w:type="dxa"/>
            <w:gridSpan w:val="3"/>
          </w:tcPr>
          <w:p w14:paraId="15076C6D" w14:textId="77777777" w:rsidR="00F202F7" w:rsidRPr="008E2499" w:rsidRDefault="00F202F7" w:rsidP="00522115">
            <w:pPr>
              <w:jc w:val="right"/>
              <w:rPr>
                <w:sz w:val="18"/>
                <w:szCs w:val="18"/>
              </w:rPr>
            </w:pPr>
          </w:p>
        </w:tc>
        <w:tc>
          <w:tcPr>
            <w:tcW w:w="1406" w:type="dxa"/>
            <w:gridSpan w:val="2"/>
          </w:tcPr>
          <w:p w14:paraId="58D755B5" w14:textId="77777777" w:rsidR="00F202F7" w:rsidRPr="008E2499" w:rsidRDefault="00F202F7" w:rsidP="00522115">
            <w:pPr>
              <w:jc w:val="right"/>
              <w:rPr>
                <w:sz w:val="18"/>
                <w:szCs w:val="18"/>
              </w:rPr>
            </w:pPr>
          </w:p>
        </w:tc>
        <w:tc>
          <w:tcPr>
            <w:tcW w:w="1294" w:type="dxa"/>
            <w:gridSpan w:val="2"/>
          </w:tcPr>
          <w:p w14:paraId="57FFDEDD" w14:textId="77777777" w:rsidR="00F202F7" w:rsidRPr="008E2499" w:rsidRDefault="00F202F7" w:rsidP="00522115">
            <w:pPr>
              <w:jc w:val="right"/>
              <w:rPr>
                <w:sz w:val="18"/>
                <w:szCs w:val="18"/>
              </w:rPr>
            </w:pPr>
          </w:p>
        </w:tc>
        <w:tc>
          <w:tcPr>
            <w:tcW w:w="833" w:type="dxa"/>
            <w:gridSpan w:val="2"/>
            <w:vMerge/>
            <w:tcBorders>
              <w:right w:val="single" w:sz="24" w:space="0" w:color="auto"/>
            </w:tcBorders>
          </w:tcPr>
          <w:p w14:paraId="0E15A386" w14:textId="77777777" w:rsidR="00F202F7" w:rsidRPr="008E2499" w:rsidRDefault="00F202F7" w:rsidP="00522115">
            <w:pPr>
              <w:jc w:val="right"/>
              <w:rPr>
                <w:sz w:val="18"/>
                <w:szCs w:val="18"/>
              </w:rPr>
            </w:pPr>
          </w:p>
        </w:tc>
      </w:tr>
      <w:tr w:rsidR="00F202F7" w:rsidRPr="008E2499" w14:paraId="7D727F89" w14:textId="77777777" w:rsidTr="00522115">
        <w:trPr>
          <w:trHeight w:val="443"/>
        </w:trPr>
        <w:tc>
          <w:tcPr>
            <w:tcW w:w="1251" w:type="dxa"/>
            <w:vMerge/>
            <w:tcBorders>
              <w:left w:val="single" w:sz="24" w:space="0" w:color="auto"/>
            </w:tcBorders>
          </w:tcPr>
          <w:p w14:paraId="78391C20" w14:textId="77777777" w:rsidR="00F202F7" w:rsidRPr="008E2499" w:rsidRDefault="00F202F7" w:rsidP="00522115">
            <w:pPr>
              <w:rPr>
                <w:sz w:val="18"/>
                <w:szCs w:val="18"/>
              </w:rPr>
            </w:pPr>
          </w:p>
        </w:tc>
        <w:tc>
          <w:tcPr>
            <w:tcW w:w="1310" w:type="dxa"/>
          </w:tcPr>
          <w:p w14:paraId="41F8E0E6" w14:textId="77777777" w:rsidR="00F202F7" w:rsidRPr="008E2499" w:rsidRDefault="00F202F7" w:rsidP="00522115">
            <w:pPr>
              <w:rPr>
                <w:sz w:val="18"/>
                <w:szCs w:val="18"/>
              </w:rPr>
            </w:pPr>
          </w:p>
        </w:tc>
        <w:tc>
          <w:tcPr>
            <w:tcW w:w="4743" w:type="dxa"/>
          </w:tcPr>
          <w:p w14:paraId="03D8B957" w14:textId="77777777" w:rsidR="00F202F7" w:rsidRDefault="00F202F7" w:rsidP="00522115">
            <w:pPr>
              <w:rPr>
                <w:sz w:val="18"/>
                <w:szCs w:val="18"/>
              </w:rPr>
            </w:pPr>
          </w:p>
        </w:tc>
        <w:tc>
          <w:tcPr>
            <w:tcW w:w="1884" w:type="dxa"/>
          </w:tcPr>
          <w:p w14:paraId="2C4AF3A8" w14:textId="77777777" w:rsidR="00F202F7" w:rsidRDefault="00F202F7" w:rsidP="00522115">
            <w:pPr>
              <w:jc w:val="right"/>
              <w:rPr>
                <w:sz w:val="18"/>
                <w:szCs w:val="18"/>
              </w:rPr>
            </w:pPr>
          </w:p>
        </w:tc>
        <w:tc>
          <w:tcPr>
            <w:tcW w:w="1537" w:type="dxa"/>
          </w:tcPr>
          <w:p w14:paraId="52723E96" w14:textId="77777777" w:rsidR="00F202F7" w:rsidRDefault="00F202F7" w:rsidP="00522115">
            <w:pPr>
              <w:jc w:val="right"/>
              <w:rPr>
                <w:sz w:val="18"/>
                <w:szCs w:val="18"/>
              </w:rPr>
            </w:pPr>
          </w:p>
        </w:tc>
        <w:tc>
          <w:tcPr>
            <w:tcW w:w="1620" w:type="dxa"/>
            <w:gridSpan w:val="3"/>
          </w:tcPr>
          <w:p w14:paraId="03D7D012" w14:textId="77777777" w:rsidR="00F202F7" w:rsidRPr="008E2499" w:rsidRDefault="00F202F7" w:rsidP="00522115">
            <w:pPr>
              <w:jc w:val="right"/>
              <w:rPr>
                <w:sz w:val="18"/>
                <w:szCs w:val="18"/>
              </w:rPr>
            </w:pPr>
          </w:p>
        </w:tc>
        <w:tc>
          <w:tcPr>
            <w:tcW w:w="1406" w:type="dxa"/>
            <w:gridSpan w:val="2"/>
          </w:tcPr>
          <w:p w14:paraId="0955F246" w14:textId="77777777" w:rsidR="00F202F7" w:rsidRPr="008E2499" w:rsidRDefault="00F202F7" w:rsidP="00522115">
            <w:pPr>
              <w:jc w:val="right"/>
              <w:rPr>
                <w:sz w:val="18"/>
                <w:szCs w:val="18"/>
              </w:rPr>
            </w:pPr>
          </w:p>
        </w:tc>
        <w:tc>
          <w:tcPr>
            <w:tcW w:w="1294" w:type="dxa"/>
            <w:gridSpan w:val="2"/>
          </w:tcPr>
          <w:p w14:paraId="413C0F97" w14:textId="77777777" w:rsidR="00F202F7" w:rsidRPr="008E2499" w:rsidRDefault="00F202F7" w:rsidP="00522115">
            <w:pPr>
              <w:jc w:val="right"/>
              <w:rPr>
                <w:sz w:val="18"/>
                <w:szCs w:val="18"/>
              </w:rPr>
            </w:pPr>
          </w:p>
        </w:tc>
        <w:tc>
          <w:tcPr>
            <w:tcW w:w="833" w:type="dxa"/>
            <w:gridSpan w:val="2"/>
            <w:vMerge/>
            <w:tcBorders>
              <w:right w:val="single" w:sz="24" w:space="0" w:color="auto"/>
            </w:tcBorders>
          </w:tcPr>
          <w:p w14:paraId="382EFB7B" w14:textId="77777777" w:rsidR="00F202F7" w:rsidRPr="008E2499" w:rsidRDefault="00F202F7" w:rsidP="00522115">
            <w:pPr>
              <w:jc w:val="right"/>
              <w:rPr>
                <w:sz w:val="18"/>
                <w:szCs w:val="18"/>
              </w:rPr>
            </w:pPr>
          </w:p>
        </w:tc>
      </w:tr>
      <w:tr w:rsidR="00F202F7" w:rsidRPr="008E2499" w14:paraId="346D9C41" w14:textId="77777777" w:rsidTr="00522115">
        <w:trPr>
          <w:trHeight w:val="443"/>
        </w:trPr>
        <w:tc>
          <w:tcPr>
            <w:tcW w:w="1251" w:type="dxa"/>
            <w:vMerge/>
            <w:tcBorders>
              <w:left w:val="single" w:sz="24" w:space="0" w:color="auto"/>
            </w:tcBorders>
          </w:tcPr>
          <w:p w14:paraId="2C93B384" w14:textId="77777777" w:rsidR="00F202F7" w:rsidRPr="008E2499" w:rsidRDefault="00F202F7" w:rsidP="00522115">
            <w:pPr>
              <w:rPr>
                <w:sz w:val="18"/>
                <w:szCs w:val="18"/>
              </w:rPr>
            </w:pPr>
          </w:p>
        </w:tc>
        <w:tc>
          <w:tcPr>
            <w:tcW w:w="1310" w:type="dxa"/>
          </w:tcPr>
          <w:p w14:paraId="395A9576" w14:textId="77777777" w:rsidR="00F202F7" w:rsidRPr="008E2499" w:rsidRDefault="00F202F7" w:rsidP="00522115">
            <w:pPr>
              <w:rPr>
                <w:sz w:val="18"/>
                <w:szCs w:val="18"/>
              </w:rPr>
            </w:pPr>
          </w:p>
        </w:tc>
        <w:tc>
          <w:tcPr>
            <w:tcW w:w="4743" w:type="dxa"/>
          </w:tcPr>
          <w:p w14:paraId="6324A6C8" w14:textId="77777777" w:rsidR="00F202F7" w:rsidRPr="008E2499" w:rsidRDefault="00F202F7" w:rsidP="00522115">
            <w:pPr>
              <w:rPr>
                <w:sz w:val="18"/>
                <w:szCs w:val="18"/>
              </w:rPr>
            </w:pPr>
            <w:r w:rsidRPr="008E2499">
              <w:rPr>
                <w:sz w:val="18"/>
                <w:szCs w:val="18"/>
              </w:rPr>
              <w:t>18. Materiały biurowe</w:t>
            </w:r>
          </w:p>
        </w:tc>
        <w:tc>
          <w:tcPr>
            <w:tcW w:w="1884" w:type="dxa"/>
          </w:tcPr>
          <w:p w14:paraId="101F3B79" w14:textId="77777777" w:rsidR="00F202F7" w:rsidRPr="008E2499" w:rsidRDefault="00F202F7" w:rsidP="00522115">
            <w:pPr>
              <w:jc w:val="right"/>
              <w:rPr>
                <w:sz w:val="18"/>
                <w:szCs w:val="18"/>
              </w:rPr>
            </w:pPr>
          </w:p>
        </w:tc>
        <w:tc>
          <w:tcPr>
            <w:tcW w:w="1537" w:type="dxa"/>
          </w:tcPr>
          <w:p w14:paraId="19394B41" w14:textId="77777777" w:rsidR="00F202F7" w:rsidRPr="008E2499" w:rsidRDefault="00F202F7" w:rsidP="00522115">
            <w:pPr>
              <w:jc w:val="right"/>
              <w:rPr>
                <w:sz w:val="18"/>
                <w:szCs w:val="18"/>
              </w:rPr>
            </w:pPr>
          </w:p>
        </w:tc>
        <w:tc>
          <w:tcPr>
            <w:tcW w:w="1620" w:type="dxa"/>
            <w:gridSpan w:val="3"/>
          </w:tcPr>
          <w:p w14:paraId="4608BC3A" w14:textId="77777777" w:rsidR="00F202F7" w:rsidRPr="008E2499" w:rsidRDefault="00F202F7" w:rsidP="00522115">
            <w:pPr>
              <w:jc w:val="right"/>
              <w:rPr>
                <w:sz w:val="18"/>
                <w:szCs w:val="18"/>
              </w:rPr>
            </w:pPr>
          </w:p>
        </w:tc>
        <w:tc>
          <w:tcPr>
            <w:tcW w:w="1406" w:type="dxa"/>
            <w:gridSpan w:val="2"/>
          </w:tcPr>
          <w:p w14:paraId="5829DF13" w14:textId="77777777" w:rsidR="00F202F7" w:rsidRPr="008E2499" w:rsidRDefault="00F202F7" w:rsidP="00522115">
            <w:pPr>
              <w:jc w:val="right"/>
              <w:rPr>
                <w:sz w:val="18"/>
                <w:szCs w:val="18"/>
              </w:rPr>
            </w:pPr>
          </w:p>
        </w:tc>
        <w:tc>
          <w:tcPr>
            <w:tcW w:w="1294" w:type="dxa"/>
            <w:gridSpan w:val="2"/>
          </w:tcPr>
          <w:p w14:paraId="595FCC38" w14:textId="77777777" w:rsidR="00F202F7" w:rsidRPr="008E2499" w:rsidRDefault="00F202F7" w:rsidP="00522115">
            <w:pPr>
              <w:jc w:val="right"/>
              <w:rPr>
                <w:sz w:val="18"/>
                <w:szCs w:val="18"/>
              </w:rPr>
            </w:pPr>
          </w:p>
        </w:tc>
        <w:tc>
          <w:tcPr>
            <w:tcW w:w="833" w:type="dxa"/>
            <w:gridSpan w:val="2"/>
            <w:vMerge/>
            <w:tcBorders>
              <w:right w:val="single" w:sz="24" w:space="0" w:color="auto"/>
            </w:tcBorders>
          </w:tcPr>
          <w:p w14:paraId="4B2A64E6" w14:textId="77777777" w:rsidR="00F202F7" w:rsidRPr="008E2499" w:rsidRDefault="00F202F7" w:rsidP="00522115">
            <w:pPr>
              <w:jc w:val="right"/>
              <w:rPr>
                <w:sz w:val="18"/>
                <w:szCs w:val="18"/>
              </w:rPr>
            </w:pPr>
          </w:p>
        </w:tc>
      </w:tr>
      <w:tr w:rsidR="00F202F7" w:rsidRPr="008E2499" w14:paraId="36618BBA" w14:textId="77777777" w:rsidTr="00522115">
        <w:trPr>
          <w:trHeight w:val="443"/>
        </w:trPr>
        <w:tc>
          <w:tcPr>
            <w:tcW w:w="1251" w:type="dxa"/>
            <w:vMerge/>
            <w:tcBorders>
              <w:left w:val="single" w:sz="24" w:space="0" w:color="auto"/>
            </w:tcBorders>
          </w:tcPr>
          <w:p w14:paraId="6C103523" w14:textId="77777777" w:rsidR="00F202F7" w:rsidRPr="008E2499" w:rsidRDefault="00F202F7" w:rsidP="00522115">
            <w:pPr>
              <w:rPr>
                <w:sz w:val="18"/>
                <w:szCs w:val="18"/>
              </w:rPr>
            </w:pPr>
          </w:p>
        </w:tc>
        <w:tc>
          <w:tcPr>
            <w:tcW w:w="1310" w:type="dxa"/>
            <w:vMerge w:val="restart"/>
          </w:tcPr>
          <w:p w14:paraId="44D38384" w14:textId="77777777" w:rsidR="00F202F7" w:rsidRPr="008E2499" w:rsidRDefault="00F202F7" w:rsidP="00522115">
            <w:pPr>
              <w:rPr>
                <w:sz w:val="18"/>
                <w:szCs w:val="18"/>
              </w:rPr>
            </w:pPr>
            <w:r w:rsidRPr="008E2499">
              <w:rPr>
                <w:sz w:val="18"/>
                <w:szCs w:val="18"/>
              </w:rPr>
              <w:t>Zadania zlecone</w:t>
            </w:r>
          </w:p>
          <w:p w14:paraId="016925EA" w14:textId="77777777" w:rsidR="00F202F7" w:rsidRPr="008E2499" w:rsidRDefault="00F202F7" w:rsidP="00522115">
            <w:pPr>
              <w:rPr>
                <w:sz w:val="18"/>
                <w:szCs w:val="18"/>
              </w:rPr>
            </w:pPr>
            <w:r w:rsidRPr="008E2499">
              <w:rPr>
                <w:sz w:val="18"/>
                <w:szCs w:val="18"/>
              </w:rPr>
              <w:t>85508</w:t>
            </w:r>
          </w:p>
        </w:tc>
        <w:tc>
          <w:tcPr>
            <w:tcW w:w="4743" w:type="dxa"/>
          </w:tcPr>
          <w:p w14:paraId="39E03602" w14:textId="77777777" w:rsidR="00F202F7" w:rsidRPr="008E2499" w:rsidRDefault="00F202F7" w:rsidP="00522115">
            <w:pPr>
              <w:rPr>
                <w:sz w:val="18"/>
                <w:szCs w:val="18"/>
              </w:rPr>
            </w:pPr>
            <w:r w:rsidRPr="008E2499">
              <w:rPr>
                <w:sz w:val="18"/>
                <w:szCs w:val="18"/>
              </w:rPr>
              <w:t>19. Dodatek wychowawczy dla rodzin zastępczych (500+)</w:t>
            </w:r>
          </w:p>
        </w:tc>
        <w:tc>
          <w:tcPr>
            <w:tcW w:w="1884" w:type="dxa"/>
          </w:tcPr>
          <w:p w14:paraId="6984C6D0" w14:textId="77777777" w:rsidR="00F202F7" w:rsidRPr="008E2499" w:rsidRDefault="00F202F7" w:rsidP="00522115">
            <w:pPr>
              <w:jc w:val="right"/>
              <w:rPr>
                <w:sz w:val="18"/>
                <w:szCs w:val="18"/>
              </w:rPr>
            </w:pPr>
            <w:r>
              <w:rPr>
                <w:sz w:val="18"/>
                <w:szCs w:val="18"/>
              </w:rPr>
              <w:t>379 984,77</w:t>
            </w:r>
          </w:p>
        </w:tc>
        <w:tc>
          <w:tcPr>
            <w:tcW w:w="1537" w:type="dxa"/>
          </w:tcPr>
          <w:p w14:paraId="25CC07EF" w14:textId="77777777" w:rsidR="00F202F7" w:rsidRPr="008E2499" w:rsidRDefault="00F202F7" w:rsidP="00522115">
            <w:pPr>
              <w:jc w:val="right"/>
              <w:rPr>
                <w:sz w:val="18"/>
                <w:szCs w:val="18"/>
              </w:rPr>
            </w:pPr>
          </w:p>
        </w:tc>
        <w:tc>
          <w:tcPr>
            <w:tcW w:w="1620" w:type="dxa"/>
            <w:gridSpan w:val="3"/>
          </w:tcPr>
          <w:p w14:paraId="1F5924A8" w14:textId="77777777" w:rsidR="00F202F7" w:rsidRPr="008E2499" w:rsidRDefault="00F202F7" w:rsidP="00522115">
            <w:pPr>
              <w:jc w:val="right"/>
              <w:rPr>
                <w:sz w:val="18"/>
                <w:szCs w:val="18"/>
              </w:rPr>
            </w:pPr>
          </w:p>
        </w:tc>
        <w:tc>
          <w:tcPr>
            <w:tcW w:w="1406" w:type="dxa"/>
            <w:gridSpan w:val="2"/>
          </w:tcPr>
          <w:p w14:paraId="39E009CA" w14:textId="77777777" w:rsidR="00F202F7" w:rsidRPr="008E2499" w:rsidRDefault="00F202F7" w:rsidP="00522115">
            <w:pPr>
              <w:jc w:val="right"/>
              <w:rPr>
                <w:sz w:val="18"/>
                <w:szCs w:val="18"/>
              </w:rPr>
            </w:pPr>
            <w:r w:rsidRPr="009F6205">
              <w:rPr>
                <w:sz w:val="18"/>
                <w:szCs w:val="18"/>
              </w:rPr>
              <w:t>379 984,77</w:t>
            </w:r>
          </w:p>
        </w:tc>
        <w:tc>
          <w:tcPr>
            <w:tcW w:w="1294" w:type="dxa"/>
            <w:gridSpan w:val="2"/>
          </w:tcPr>
          <w:p w14:paraId="62E44C2B" w14:textId="77777777" w:rsidR="00F202F7" w:rsidRPr="008E2499" w:rsidRDefault="00F202F7" w:rsidP="00522115">
            <w:pPr>
              <w:jc w:val="right"/>
              <w:rPr>
                <w:sz w:val="18"/>
                <w:szCs w:val="18"/>
              </w:rPr>
            </w:pPr>
          </w:p>
        </w:tc>
        <w:tc>
          <w:tcPr>
            <w:tcW w:w="833" w:type="dxa"/>
            <w:gridSpan w:val="2"/>
            <w:vMerge/>
            <w:tcBorders>
              <w:right w:val="single" w:sz="24" w:space="0" w:color="auto"/>
            </w:tcBorders>
          </w:tcPr>
          <w:p w14:paraId="6B4AF9E4" w14:textId="77777777" w:rsidR="00F202F7" w:rsidRPr="008E2499" w:rsidRDefault="00F202F7" w:rsidP="00522115">
            <w:pPr>
              <w:jc w:val="right"/>
              <w:rPr>
                <w:sz w:val="18"/>
                <w:szCs w:val="18"/>
              </w:rPr>
            </w:pPr>
          </w:p>
        </w:tc>
      </w:tr>
      <w:tr w:rsidR="00F202F7" w:rsidRPr="008E2499" w14:paraId="44BBBA68" w14:textId="77777777" w:rsidTr="00522115">
        <w:trPr>
          <w:trHeight w:val="443"/>
        </w:trPr>
        <w:tc>
          <w:tcPr>
            <w:tcW w:w="1251" w:type="dxa"/>
            <w:vMerge/>
            <w:tcBorders>
              <w:left w:val="single" w:sz="24" w:space="0" w:color="auto"/>
              <w:bottom w:val="single" w:sz="24" w:space="0" w:color="auto"/>
            </w:tcBorders>
          </w:tcPr>
          <w:p w14:paraId="573A27A0" w14:textId="77777777" w:rsidR="00F202F7" w:rsidRPr="008E2499" w:rsidRDefault="00F202F7" w:rsidP="00522115">
            <w:pPr>
              <w:rPr>
                <w:sz w:val="18"/>
                <w:szCs w:val="18"/>
              </w:rPr>
            </w:pPr>
          </w:p>
        </w:tc>
        <w:tc>
          <w:tcPr>
            <w:tcW w:w="1310" w:type="dxa"/>
            <w:vMerge/>
            <w:tcBorders>
              <w:bottom w:val="single" w:sz="24" w:space="0" w:color="auto"/>
            </w:tcBorders>
          </w:tcPr>
          <w:p w14:paraId="6D0F02C8" w14:textId="77777777" w:rsidR="00F202F7" w:rsidRPr="008E2499" w:rsidRDefault="00F202F7" w:rsidP="00522115">
            <w:pPr>
              <w:rPr>
                <w:sz w:val="18"/>
                <w:szCs w:val="18"/>
              </w:rPr>
            </w:pPr>
          </w:p>
        </w:tc>
        <w:tc>
          <w:tcPr>
            <w:tcW w:w="4743" w:type="dxa"/>
            <w:tcBorders>
              <w:bottom w:val="single" w:sz="24" w:space="0" w:color="auto"/>
            </w:tcBorders>
          </w:tcPr>
          <w:p w14:paraId="73EAB4CE" w14:textId="77777777" w:rsidR="00F202F7" w:rsidRPr="008E2499" w:rsidRDefault="00F202F7" w:rsidP="00522115">
            <w:pPr>
              <w:rPr>
                <w:sz w:val="18"/>
                <w:szCs w:val="18"/>
              </w:rPr>
            </w:pPr>
            <w:r w:rsidRPr="008E2499">
              <w:rPr>
                <w:sz w:val="18"/>
                <w:szCs w:val="18"/>
              </w:rPr>
              <w:t>20. Zakup materiałów na obsługę i dodatek dla pracownika socjalnego(1% obsługi)</w:t>
            </w:r>
          </w:p>
        </w:tc>
        <w:tc>
          <w:tcPr>
            <w:tcW w:w="1884" w:type="dxa"/>
          </w:tcPr>
          <w:p w14:paraId="0E27304F" w14:textId="77777777" w:rsidR="00F202F7" w:rsidRPr="008E2499" w:rsidRDefault="00F202F7" w:rsidP="00522115">
            <w:pPr>
              <w:jc w:val="right"/>
              <w:rPr>
                <w:sz w:val="18"/>
                <w:szCs w:val="18"/>
              </w:rPr>
            </w:pPr>
            <w:r>
              <w:rPr>
                <w:sz w:val="18"/>
                <w:szCs w:val="18"/>
              </w:rPr>
              <w:t>3 882,00</w:t>
            </w:r>
          </w:p>
        </w:tc>
        <w:tc>
          <w:tcPr>
            <w:tcW w:w="1537" w:type="dxa"/>
            <w:tcBorders>
              <w:bottom w:val="single" w:sz="24" w:space="0" w:color="auto"/>
            </w:tcBorders>
          </w:tcPr>
          <w:p w14:paraId="107508B7" w14:textId="77777777" w:rsidR="00F202F7" w:rsidRPr="008E2499" w:rsidRDefault="00F202F7" w:rsidP="00522115">
            <w:pPr>
              <w:jc w:val="right"/>
              <w:rPr>
                <w:sz w:val="18"/>
                <w:szCs w:val="18"/>
              </w:rPr>
            </w:pPr>
          </w:p>
        </w:tc>
        <w:tc>
          <w:tcPr>
            <w:tcW w:w="1620" w:type="dxa"/>
            <w:gridSpan w:val="3"/>
            <w:tcBorders>
              <w:bottom w:val="single" w:sz="24" w:space="0" w:color="auto"/>
            </w:tcBorders>
          </w:tcPr>
          <w:p w14:paraId="74DC08ED" w14:textId="77777777" w:rsidR="00F202F7" w:rsidRPr="008E2499" w:rsidRDefault="00F202F7" w:rsidP="00522115">
            <w:pPr>
              <w:jc w:val="right"/>
              <w:rPr>
                <w:sz w:val="18"/>
                <w:szCs w:val="18"/>
              </w:rPr>
            </w:pPr>
          </w:p>
        </w:tc>
        <w:tc>
          <w:tcPr>
            <w:tcW w:w="1406" w:type="dxa"/>
            <w:gridSpan w:val="2"/>
            <w:tcBorders>
              <w:bottom w:val="single" w:sz="24" w:space="0" w:color="auto"/>
            </w:tcBorders>
          </w:tcPr>
          <w:p w14:paraId="384F71FF" w14:textId="77777777" w:rsidR="00F202F7" w:rsidRPr="008E2499" w:rsidRDefault="00F202F7" w:rsidP="00522115">
            <w:pPr>
              <w:jc w:val="right"/>
              <w:rPr>
                <w:sz w:val="18"/>
                <w:szCs w:val="18"/>
              </w:rPr>
            </w:pPr>
            <w:r>
              <w:rPr>
                <w:sz w:val="18"/>
                <w:szCs w:val="18"/>
              </w:rPr>
              <w:t>3 882,</w:t>
            </w:r>
            <w:r w:rsidRPr="009F6205">
              <w:rPr>
                <w:sz w:val="18"/>
                <w:szCs w:val="18"/>
              </w:rPr>
              <w:t>00</w:t>
            </w:r>
          </w:p>
        </w:tc>
        <w:tc>
          <w:tcPr>
            <w:tcW w:w="1294" w:type="dxa"/>
            <w:gridSpan w:val="2"/>
          </w:tcPr>
          <w:p w14:paraId="5AD50DE4" w14:textId="77777777" w:rsidR="00F202F7" w:rsidRPr="008E2499" w:rsidRDefault="00F202F7" w:rsidP="00522115">
            <w:pPr>
              <w:jc w:val="right"/>
              <w:rPr>
                <w:sz w:val="18"/>
                <w:szCs w:val="18"/>
              </w:rPr>
            </w:pPr>
          </w:p>
        </w:tc>
        <w:tc>
          <w:tcPr>
            <w:tcW w:w="833" w:type="dxa"/>
            <w:gridSpan w:val="2"/>
            <w:vMerge/>
            <w:tcBorders>
              <w:right w:val="single" w:sz="24" w:space="0" w:color="auto"/>
            </w:tcBorders>
          </w:tcPr>
          <w:p w14:paraId="3A82BDE5" w14:textId="77777777" w:rsidR="00F202F7" w:rsidRPr="008E2499" w:rsidRDefault="00F202F7" w:rsidP="00522115">
            <w:pPr>
              <w:jc w:val="right"/>
              <w:rPr>
                <w:sz w:val="18"/>
                <w:szCs w:val="18"/>
              </w:rPr>
            </w:pPr>
          </w:p>
        </w:tc>
      </w:tr>
      <w:tr w:rsidR="00F202F7" w:rsidRPr="008E2499" w14:paraId="7F8A6D92" w14:textId="77777777" w:rsidTr="00522115">
        <w:trPr>
          <w:gridAfter w:val="1"/>
          <w:wAfter w:w="28" w:type="dxa"/>
          <w:trHeight w:val="443"/>
        </w:trPr>
        <w:tc>
          <w:tcPr>
            <w:tcW w:w="1251" w:type="dxa"/>
            <w:tcBorders>
              <w:left w:val="single" w:sz="24" w:space="0" w:color="auto"/>
            </w:tcBorders>
          </w:tcPr>
          <w:p w14:paraId="70EAF4CE" w14:textId="77777777" w:rsidR="00F202F7" w:rsidRPr="00C374F3" w:rsidRDefault="00F202F7" w:rsidP="00522115">
            <w:pPr>
              <w:jc w:val="right"/>
              <w:rPr>
                <w:b/>
                <w:sz w:val="18"/>
                <w:szCs w:val="18"/>
                <w:highlight w:val="lightGray"/>
              </w:rPr>
            </w:pPr>
          </w:p>
        </w:tc>
        <w:tc>
          <w:tcPr>
            <w:tcW w:w="7937" w:type="dxa"/>
            <w:gridSpan w:val="3"/>
            <w:tcBorders>
              <w:top w:val="single" w:sz="24" w:space="0" w:color="auto"/>
            </w:tcBorders>
          </w:tcPr>
          <w:p w14:paraId="00BE788D" w14:textId="77777777" w:rsidR="00F202F7" w:rsidRPr="00C374F3" w:rsidRDefault="00F202F7" w:rsidP="00522115">
            <w:pPr>
              <w:jc w:val="right"/>
              <w:rPr>
                <w:sz w:val="18"/>
                <w:szCs w:val="18"/>
                <w:highlight w:val="lightGray"/>
              </w:rPr>
            </w:pPr>
            <w:r w:rsidRPr="00C374F3">
              <w:rPr>
                <w:sz w:val="18"/>
                <w:szCs w:val="18"/>
                <w:highlight w:val="lightGray"/>
              </w:rPr>
              <w:t>2 003 293,66</w:t>
            </w:r>
          </w:p>
        </w:tc>
        <w:tc>
          <w:tcPr>
            <w:tcW w:w="1559" w:type="dxa"/>
            <w:gridSpan w:val="2"/>
            <w:tcBorders>
              <w:top w:val="single" w:sz="24" w:space="0" w:color="auto"/>
            </w:tcBorders>
          </w:tcPr>
          <w:p w14:paraId="26237A7D" w14:textId="77777777" w:rsidR="00F202F7" w:rsidRPr="00C374F3" w:rsidRDefault="00F202F7" w:rsidP="00522115">
            <w:pPr>
              <w:jc w:val="right"/>
              <w:rPr>
                <w:sz w:val="18"/>
                <w:szCs w:val="18"/>
                <w:highlight w:val="lightGray"/>
              </w:rPr>
            </w:pPr>
            <w:r w:rsidRPr="00C374F3">
              <w:rPr>
                <w:sz w:val="18"/>
                <w:szCs w:val="18"/>
                <w:highlight w:val="lightGray"/>
              </w:rPr>
              <w:t>1 544 633,89</w:t>
            </w:r>
          </w:p>
        </w:tc>
        <w:tc>
          <w:tcPr>
            <w:tcW w:w="1559" w:type="dxa"/>
            <w:tcBorders>
              <w:top w:val="single" w:sz="24" w:space="0" w:color="auto"/>
            </w:tcBorders>
          </w:tcPr>
          <w:p w14:paraId="3A1EC8E8" w14:textId="77777777" w:rsidR="00F202F7" w:rsidRPr="00C374F3" w:rsidRDefault="00F202F7" w:rsidP="00522115">
            <w:pPr>
              <w:jc w:val="right"/>
              <w:rPr>
                <w:sz w:val="18"/>
                <w:szCs w:val="18"/>
                <w:highlight w:val="lightGray"/>
              </w:rPr>
            </w:pPr>
            <w:r w:rsidRPr="00C374F3">
              <w:rPr>
                <w:sz w:val="18"/>
                <w:szCs w:val="18"/>
                <w:highlight w:val="lightGray"/>
              </w:rPr>
              <w:t>74 793,00</w:t>
            </w:r>
          </w:p>
        </w:tc>
        <w:tc>
          <w:tcPr>
            <w:tcW w:w="1418" w:type="dxa"/>
            <w:gridSpan w:val="2"/>
            <w:tcBorders>
              <w:top w:val="single" w:sz="24" w:space="0" w:color="auto"/>
            </w:tcBorders>
          </w:tcPr>
          <w:p w14:paraId="4A0E33CD" w14:textId="77777777" w:rsidR="00F202F7" w:rsidRPr="00C374F3" w:rsidRDefault="00F202F7" w:rsidP="00522115">
            <w:pPr>
              <w:jc w:val="right"/>
              <w:rPr>
                <w:sz w:val="18"/>
                <w:szCs w:val="18"/>
                <w:highlight w:val="lightGray"/>
              </w:rPr>
            </w:pPr>
            <w:r w:rsidRPr="00C374F3">
              <w:rPr>
                <w:sz w:val="18"/>
                <w:szCs w:val="18"/>
                <w:highlight w:val="lightGray"/>
              </w:rPr>
              <w:t>383 758,77</w:t>
            </w:r>
          </w:p>
        </w:tc>
        <w:tc>
          <w:tcPr>
            <w:tcW w:w="1275" w:type="dxa"/>
            <w:gridSpan w:val="2"/>
            <w:tcBorders>
              <w:top w:val="single" w:sz="24" w:space="0" w:color="auto"/>
            </w:tcBorders>
          </w:tcPr>
          <w:p w14:paraId="1DE61498" w14:textId="77777777" w:rsidR="00F202F7" w:rsidRPr="00C374F3" w:rsidRDefault="00F202F7" w:rsidP="00522115">
            <w:pPr>
              <w:jc w:val="right"/>
              <w:rPr>
                <w:sz w:val="18"/>
                <w:szCs w:val="18"/>
                <w:highlight w:val="lightGray"/>
              </w:rPr>
            </w:pPr>
          </w:p>
        </w:tc>
        <w:tc>
          <w:tcPr>
            <w:tcW w:w="851" w:type="dxa"/>
            <w:gridSpan w:val="2"/>
            <w:tcBorders>
              <w:right w:val="single" w:sz="24" w:space="0" w:color="auto"/>
            </w:tcBorders>
          </w:tcPr>
          <w:p w14:paraId="1EB0CBE2" w14:textId="77777777" w:rsidR="00F202F7" w:rsidRPr="008E2499" w:rsidRDefault="00F202F7" w:rsidP="00522115">
            <w:pPr>
              <w:jc w:val="right"/>
              <w:rPr>
                <w:sz w:val="18"/>
                <w:szCs w:val="18"/>
              </w:rPr>
            </w:pPr>
          </w:p>
        </w:tc>
      </w:tr>
      <w:tr w:rsidR="00F202F7" w:rsidRPr="008E2499" w14:paraId="2B7D94CD" w14:textId="77777777" w:rsidTr="00522115">
        <w:trPr>
          <w:trHeight w:val="746"/>
        </w:trPr>
        <w:tc>
          <w:tcPr>
            <w:tcW w:w="1251" w:type="dxa"/>
            <w:tcBorders>
              <w:top w:val="single" w:sz="24" w:space="0" w:color="auto"/>
              <w:left w:val="single" w:sz="24" w:space="0" w:color="auto"/>
            </w:tcBorders>
          </w:tcPr>
          <w:p w14:paraId="7C9A7D63" w14:textId="77777777" w:rsidR="00F202F7" w:rsidRPr="00F651B2" w:rsidRDefault="00F202F7" w:rsidP="00522115">
            <w:pPr>
              <w:rPr>
                <w:b/>
                <w:sz w:val="18"/>
                <w:szCs w:val="18"/>
              </w:rPr>
            </w:pPr>
            <w:r w:rsidRPr="00F651B2">
              <w:rPr>
                <w:b/>
                <w:sz w:val="18"/>
                <w:szCs w:val="18"/>
              </w:rPr>
              <w:t>85395/Pozostała działność – Karta Polaka</w:t>
            </w:r>
          </w:p>
          <w:p w14:paraId="4DC928D7" w14:textId="77777777" w:rsidR="00F202F7" w:rsidRPr="00F651B2" w:rsidRDefault="00F202F7" w:rsidP="00522115">
            <w:pPr>
              <w:rPr>
                <w:b/>
                <w:sz w:val="18"/>
                <w:szCs w:val="18"/>
              </w:rPr>
            </w:pPr>
          </w:p>
        </w:tc>
        <w:tc>
          <w:tcPr>
            <w:tcW w:w="1310" w:type="dxa"/>
            <w:tcBorders>
              <w:top w:val="single" w:sz="24" w:space="0" w:color="auto"/>
            </w:tcBorders>
          </w:tcPr>
          <w:p w14:paraId="39308CE8" w14:textId="77777777" w:rsidR="00F202F7" w:rsidRPr="008E2499" w:rsidRDefault="00F202F7" w:rsidP="00522115">
            <w:pPr>
              <w:rPr>
                <w:sz w:val="18"/>
                <w:szCs w:val="18"/>
              </w:rPr>
            </w:pPr>
            <w:r w:rsidRPr="008E2499">
              <w:rPr>
                <w:sz w:val="18"/>
                <w:szCs w:val="18"/>
              </w:rPr>
              <w:t>Zadania zlecone</w:t>
            </w:r>
          </w:p>
        </w:tc>
        <w:tc>
          <w:tcPr>
            <w:tcW w:w="4743" w:type="dxa"/>
            <w:tcBorders>
              <w:top w:val="single" w:sz="24" w:space="0" w:color="auto"/>
            </w:tcBorders>
          </w:tcPr>
          <w:p w14:paraId="169A8117" w14:textId="77777777" w:rsidR="00F202F7" w:rsidRPr="008E2499" w:rsidRDefault="00F202F7" w:rsidP="00522115">
            <w:pPr>
              <w:rPr>
                <w:sz w:val="18"/>
                <w:szCs w:val="18"/>
              </w:rPr>
            </w:pPr>
            <w:r w:rsidRPr="008E2499">
              <w:rPr>
                <w:sz w:val="18"/>
                <w:szCs w:val="18"/>
              </w:rPr>
              <w:t xml:space="preserve">1. Pomoc </w:t>
            </w:r>
            <w:r>
              <w:rPr>
                <w:sz w:val="18"/>
                <w:szCs w:val="18"/>
              </w:rPr>
              <w:t>finansowa na częściowe pokrycie kosztów zagospodarowania i utrzymania w RP posiadaczom Karty Polaka</w:t>
            </w:r>
          </w:p>
        </w:tc>
        <w:tc>
          <w:tcPr>
            <w:tcW w:w="1884" w:type="dxa"/>
            <w:tcBorders>
              <w:top w:val="single" w:sz="24" w:space="0" w:color="auto"/>
            </w:tcBorders>
          </w:tcPr>
          <w:p w14:paraId="40571CE8" w14:textId="77777777" w:rsidR="00F202F7" w:rsidRPr="008E2499" w:rsidRDefault="00F202F7" w:rsidP="00522115">
            <w:pPr>
              <w:jc w:val="right"/>
              <w:rPr>
                <w:sz w:val="18"/>
                <w:szCs w:val="18"/>
              </w:rPr>
            </w:pPr>
            <w:r>
              <w:rPr>
                <w:sz w:val="18"/>
                <w:szCs w:val="18"/>
              </w:rPr>
              <w:t>24 255,00</w:t>
            </w:r>
          </w:p>
        </w:tc>
        <w:tc>
          <w:tcPr>
            <w:tcW w:w="1537" w:type="dxa"/>
            <w:tcBorders>
              <w:top w:val="single" w:sz="24" w:space="0" w:color="auto"/>
            </w:tcBorders>
          </w:tcPr>
          <w:p w14:paraId="68FCCA0B" w14:textId="77777777" w:rsidR="00F202F7" w:rsidRPr="008E2499" w:rsidRDefault="00F202F7" w:rsidP="00522115">
            <w:pPr>
              <w:jc w:val="right"/>
              <w:rPr>
                <w:sz w:val="18"/>
                <w:szCs w:val="18"/>
              </w:rPr>
            </w:pPr>
          </w:p>
        </w:tc>
        <w:tc>
          <w:tcPr>
            <w:tcW w:w="1620" w:type="dxa"/>
            <w:gridSpan w:val="3"/>
            <w:tcBorders>
              <w:top w:val="single" w:sz="24" w:space="0" w:color="auto"/>
            </w:tcBorders>
          </w:tcPr>
          <w:p w14:paraId="44DFF910" w14:textId="77777777" w:rsidR="00F202F7" w:rsidRPr="008E2499" w:rsidRDefault="00F202F7" w:rsidP="00522115">
            <w:pPr>
              <w:jc w:val="right"/>
              <w:rPr>
                <w:sz w:val="18"/>
                <w:szCs w:val="18"/>
              </w:rPr>
            </w:pPr>
          </w:p>
        </w:tc>
        <w:tc>
          <w:tcPr>
            <w:tcW w:w="1406" w:type="dxa"/>
            <w:gridSpan w:val="2"/>
            <w:tcBorders>
              <w:top w:val="single" w:sz="24" w:space="0" w:color="auto"/>
            </w:tcBorders>
          </w:tcPr>
          <w:p w14:paraId="5F62B852" w14:textId="77777777" w:rsidR="00F202F7" w:rsidRPr="008E2499" w:rsidRDefault="00F202F7" w:rsidP="00522115">
            <w:pPr>
              <w:jc w:val="right"/>
              <w:rPr>
                <w:sz w:val="18"/>
                <w:szCs w:val="18"/>
              </w:rPr>
            </w:pPr>
            <w:r>
              <w:rPr>
                <w:sz w:val="18"/>
                <w:szCs w:val="18"/>
              </w:rPr>
              <w:t>24 255,00</w:t>
            </w:r>
          </w:p>
        </w:tc>
        <w:tc>
          <w:tcPr>
            <w:tcW w:w="1294" w:type="dxa"/>
            <w:gridSpan w:val="2"/>
            <w:tcBorders>
              <w:top w:val="single" w:sz="24" w:space="0" w:color="auto"/>
            </w:tcBorders>
          </w:tcPr>
          <w:p w14:paraId="69461600" w14:textId="77777777" w:rsidR="00F202F7" w:rsidRPr="008E2499" w:rsidRDefault="00F202F7" w:rsidP="00522115">
            <w:pPr>
              <w:jc w:val="right"/>
              <w:rPr>
                <w:sz w:val="18"/>
                <w:szCs w:val="18"/>
              </w:rPr>
            </w:pPr>
          </w:p>
        </w:tc>
        <w:tc>
          <w:tcPr>
            <w:tcW w:w="833" w:type="dxa"/>
            <w:gridSpan w:val="2"/>
            <w:tcBorders>
              <w:top w:val="single" w:sz="24" w:space="0" w:color="auto"/>
              <w:right w:val="single" w:sz="24" w:space="0" w:color="auto"/>
            </w:tcBorders>
          </w:tcPr>
          <w:p w14:paraId="40C6F3A3" w14:textId="77777777" w:rsidR="00F202F7" w:rsidRPr="008E2499" w:rsidRDefault="00F202F7" w:rsidP="00522115">
            <w:pPr>
              <w:jc w:val="right"/>
              <w:rPr>
                <w:sz w:val="18"/>
                <w:szCs w:val="18"/>
              </w:rPr>
            </w:pPr>
          </w:p>
        </w:tc>
      </w:tr>
      <w:tr w:rsidR="00F202F7" w:rsidRPr="008E2499" w14:paraId="29C9C55D" w14:textId="77777777" w:rsidTr="00522115">
        <w:trPr>
          <w:trHeight w:val="963"/>
        </w:trPr>
        <w:tc>
          <w:tcPr>
            <w:tcW w:w="1251" w:type="dxa"/>
            <w:tcBorders>
              <w:top w:val="single" w:sz="18" w:space="0" w:color="000000"/>
              <w:left w:val="single" w:sz="24" w:space="0" w:color="auto"/>
              <w:bottom w:val="single" w:sz="24" w:space="0" w:color="auto"/>
            </w:tcBorders>
          </w:tcPr>
          <w:p w14:paraId="0BC2351F" w14:textId="77777777" w:rsidR="00F202F7" w:rsidRPr="00F651B2" w:rsidRDefault="00F202F7" w:rsidP="00522115">
            <w:pPr>
              <w:rPr>
                <w:b/>
                <w:sz w:val="18"/>
                <w:szCs w:val="18"/>
              </w:rPr>
            </w:pPr>
            <w:r w:rsidRPr="00F651B2">
              <w:rPr>
                <w:b/>
                <w:sz w:val="18"/>
                <w:szCs w:val="18"/>
              </w:rPr>
              <w:t>85220</w:t>
            </w:r>
          </w:p>
          <w:p w14:paraId="347CA607" w14:textId="77777777" w:rsidR="00F202F7" w:rsidRPr="00F651B2" w:rsidRDefault="00F202F7" w:rsidP="00522115">
            <w:pPr>
              <w:rPr>
                <w:b/>
                <w:sz w:val="18"/>
                <w:szCs w:val="18"/>
              </w:rPr>
            </w:pPr>
            <w:r w:rsidRPr="00F651B2">
              <w:rPr>
                <w:b/>
                <w:sz w:val="18"/>
                <w:szCs w:val="18"/>
              </w:rPr>
              <w:t>/Zespół Interwencji Kryzysowej/</w:t>
            </w:r>
          </w:p>
        </w:tc>
        <w:tc>
          <w:tcPr>
            <w:tcW w:w="1310" w:type="dxa"/>
            <w:tcBorders>
              <w:top w:val="single" w:sz="18" w:space="0" w:color="000000"/>
              <w:bottom w:val="single" w:sz="24" w:space="0" w:color="auto"/>
            </w:tcBorders>
          </w:tcPr>
          <w:p w14:paraId="2CFA2420" w14:textId="77777777" w:rsidR="00F202F7" w:rsidRPr="008E2499" w:rsidRDefault="00F202F7" w:rsidP="00522115">
            <w:pPr>
              <w:rPr>
                <w:sz w:val="18"/>
                <w:szCs w:val="18"/>
              </w:rPr>
            </w:pPr>
            <w:r w:rsidRPr="008E2499">
              <w:rPr>
                <w:sz w:val="18"/>
                <w:szCs w:val="18"/>
              </w:rPr>
              <w:t>Zadania własne</w:t>
            </w:r>
          </w:p>
        </w:tc>
        <w:tc>
          <w:tcPr>
            <w:tcW w:w="4743" w:type="dxa"/>
            <w:tcBorders>
              <w:top w:val="single" w:sz="18" w:space="0" w:color="000000"/>
              <w:bottom w:val="single" w:sz="24" w:space="0" w:color="auto"/>
            </w:tcBorders>
          </w:tcPr>
          <w:p w14:paraId="1348A157" w14:textId="77777777" w:rsidR="00F202F7" w:rsidRPr="008E2499" w:rsidRDefault="00F202F7" w:rsidP="00522115">
            <w:pPr>
              <w:rPr>
                <w:sz w:val="18"/>
                <w:szCs w:val="18"/>
              </w:rPr>
            </w:pPr>
            <w:r w:rsidRPr="008E2499">
              <w:rPr>
                <w:sz w:val="18"/>
                <w:szCs w:val="18"/>
              </w:rPr>
              <w:t>2. Zespół Interwencji Kryzysowej i Poradnictwa Specjalistycznego</w:t>
            </w:r>
          </w:p>
        </w:tc>
        <w:tc>
          <w:tcPr>
            <w:tcW w:w="1884" w:type="dxa"/>
            <w:tcBorders>
              <w:top w:val="single" w:sz="18" w:space="0" w:color="000000"/>
              <w:bottom w:val="single" w:sz="24" w:space="0" w:color="auto"/>
            </w:tcBorders>
          </w:tcPr>
          <w:p w14:paraId="6462458B" w14:textId="77777777" w:rsidR="00F202F7" w:rsidRPr="008E2499" w:rsidRDefault="00F202F7" w:rsidP="00522115">
            <w:pPr>
              <w:jc w:val="right"/>
              <w:rPr>
                <w:sz w:val="18"/>
                <w:szCs w:val="18"/>
              </w:rPr>
            </w:pPr>
            <w:r>
              <w:rPr>
                <w:sz w:val="18"/>
                <w:szCs w:val="18"/>
              </w:rPr>
              <w:t>69 282,95</w:t>
            </w:r>
          </w:p>
        </w:tc>
        <w:tc>
          <w:tcPr>
            <w:tcW w:w="1537" w:type="dxa"/>
            <w:tcBorders>
              <w:top w:val="single" w:sz="18" w:space="0" w:color="000000"/>
              <w:bottom w:val="single" w:sz="24" w:space="0" w:color="auto"/>
            </w:tcBorders>
          </w:tcPr>
          <w:p w14:paraId="2912D584" w14:textId="77777777" w:rsidR="00F202F7" w:rsidRPr="008E2499" w:rsidRDefault="00F202F7" w:rsidP="00522115">
            <w:pPr>
              <w:jc w:val="right"/>
              <w:rPr>
                <w:sz w:val="18"/>
                <w:szCs w:val="18"/>
              </w:rPr>
            </w:pPr>
            <w:r>
              <w:rPr>
                <w:sz w:val="18"/>
                <w:szCs w:val="18"/>
              </w:rPr>
              <w:t>20 882,95</w:t>
            </w:r>
          </w:p>
        </w:tc>
        <w:tc>
          <w:tcPr>
            <w:tcW w:w="1620" w:type="dxa"/>
            <w:gridSpan w:val="3"/>
            <w:tcBorders>
              <w:top w:val="single" w:sz="18" w:space="0" w:color="000000"/>
              <w:bottom w:val="single" w:sz="24" w:space="0" w:color="auto"/>
            </w:tcBorders>
          </w:tcPr>
          <w:p w14:paraId="5295F1A2" w14:textId="77777777" w:rsidR="00F202F7" w:rsidRPr="008E2499" w:rsidRDefault="00F202F7" w:rsidP="00522115">
            <w:pPr>
              <w:jc w:val="right"/>
              <w:rPr>
                <w:sz w:val="18"/>
                <w:szCs w:val="18"/>
              </w:rPr>
            </w:pPr>
          </w:p>
        </w:tc>
        <w:tc>
          <w:tcPr>
            <w:tcW w:w="1406" w:type="dxa"/>
            <w:gridSpan w:val="2"/>
            <w:tcBorders>
              <w:top w:val="single" w:sz="18" w:space="0" w:color="000000"/>
              <w:bottom w:val="single" w:sz="24" w:space="0" w:color="auto"/>
            </w:tcBorders>
          </w:tcPr>
          <w:p w14:paraId="5D63B508" w14:textId="77777777" w:rsidR="00F202F7" w:rsidRPr="008E2499" w:rsidRDefault="00F202F7" w:rsidP="00522115">
            <w:pPr>
              <w:jc w:val="right"/>
              <w:rPr>
                <w:sz w:val="18"/>
                <w:szCs w:val="18"/>
              </w:rPr>
            </w:pPr>
          </w:p>
          <w:p w14:paraId="5524E44C" w14:textId="77777777" w:rsidR="00F202F7" w:rsidRPr="008E2499" w:rsidRDefault="00F202F7" w:rsidP="00522115">
            <w:pPr>
              <w:jc w:val="right"/>
              <w:rPr>
                <w:sz w:val="18"/>
                <w:szCs w:val="18"/>
              </w:rPr>
            </w:pPr>
          </w:p>
        </w:tc>
        <w:tc>
          <w:tcPr>
            <w:tcW w:w="1294" w:type="dxa"/>
            <w:gridSpan w:val="2"/>
            <w:tcBorders>
              <w:top w:val="single" w:sz="18" w:space="0" w:color="000000"/>
              <w:bottom w:val="single" w:sz="24" w:space="0" w:color="auto"/>
            </w:tcBorders>
          </w:tcPr>
          <w:p w14:paraId="03572323" w14:textId="77777777" w:rsidR="00F202F7" w:rsidRPr="008E2499" w:rsidRDefault="00F202F7" w:rsidP="00522115">
            <w:pPr>
              <w:jc w:val="right"/>
              <w:rPr>
                <w:sz w:val="18"/>
                <w:szCs w:val="18"/>
              </w:rPr>
            </w:pPr>
            <w:r>
              <w:rPr>
                <w:sz w:val="18"/>
                <w:szCs w:val="18"/>
              </w:rPr>
              <w:t>48 400,00</w:t>
            </w:r>
          </w:p>
        </w:tc>
        <w:tc>
          <w:tcPr>
            <w:tcW w:w="833" w:type="dxa"/>
            <w:gridSpan w:val="2"/>
            <w:tcBorders>
              <w:top w:val="single" w:sz="18" w:space="0" w:color="000000"/>
              <w:bottom w:val="single" w:sz="24" w:space="0" w:color="auto"/>
              <w:right w:val="single" w:sz="24" w:space="0" w:color="auto"/>
            </w:tcBorders>
          </w:tcPr>
          <w:p w14:paraId="40EB9BEE" w14:textId="77777777" w:rsidR="00F202F7" w:rsidRPr="008E2499" w:rsidRDefault="00F202F7" w:rsidP="00522115">
            <w:pPr>
              <w:jc w:val="right"/>
              <w:rPr>
                <w:sz w:val="18"/>
                <w:szCs w:val="18"/>
              </w:rPr>
            </w:pPr>
          </w:p>
        </w:tc>
      </w:tr>
      <w:tr w:rsidR="00F202F7" w:rsidRPr="008E2499" w14:paraId="11B9C82C" w14:textId="77777777" w:rsidTr="00522115">
        <w:trPr>
          <w:trHeight w:val="840"/>
        </w:trPr>
        <w:tc>
          <w:tcPr>
            <w:tcW w:w="1251" w:type="dxa"/>
            <w:tcBorders>
              <w:top w:val="single" w:sz="24" w:space="0" w:color="auto"/>
              <w:left w:val="single" w:sz="24" w:space="0" w:color="auto"/>
              <w:bottom w:val="single" w:sz="24" w:space="0" w:color="auto"/>
            </w:tcBorders>
          </w:tcPr>
          <w:p w14:paraId="3CA55AB3" w14:textId="77777777" w:rsidR="00F202F7" w:rsidRPr="00F651B2" w:rsidRDefault="00F202F7" w:rsidP="00522115">
            <w:pPr>
              <w:rPr>
                <w:b/>
                <w:sz w:val="18"/>
                <w:szCs w:val="18"/>
              </w:rPr>
            </w:pPr>
            <w:r w:rsidRPr="00F651B2">
              <w:rPr>
                <w:b/>
                <w:sz w:val="18"/>
                <w:szCs w:val="18"/>
              </w:rPr>
              <w:t>85218 /Centra Pomocy Rodzinie/</w:t>
            </w:r>
          </w:p>
          <w:p w14:paraId="2E955DAB" w14:textId="77777777" w:rsidR="00F202F7" w:rsidRPr="00F651B2" w:rsidRDefault="00F202F7" w:rsidP="00522115">
            <w:pPr>
              <w:rPr>
                <w:sz w:val="18"/>
                <w:szCs w:val="18"/>
              </w:rPr>
            </w:pPr>
          </w:p>
        </w:tc>
        <w:tc>
          <w:tcPr>
            <w:tcW w:w="1310" w:type="dxa"/>
            <w:tcBorders>
              <w:top w:val="single" w:sz="24" w:space="0" w:color="auto"/>
              <w:bottom w:val="single" w:sz="24" w:space="0" w:color="auto"/>
            </w:tcBorders>
          </w:tcPr>
          <w:p w14:paraId="33373E64" w14:textId="77777777" w:rsidR="00F202F7" w:rsidRPr="008E2499" w:rsidRDefault="00F202F7" w:rsidP="00522115">
            <w:pPr>
              <w:rPr>
                <w:sz w:val="18"/>
                <w:szCs w:val="18"/>
              </w:rPr>
            </w:pPr>
            <w:r w:rsidRPr="008E2499">
              <w:rPr>
                <w:sz w:val="18"/>
                <w:szCs w:val="18"/>
              </w:rPr>
              <w:t>Zadania własne</w:t>
            </w:r>
          </w:p>
        </w:tc>
        <w:tc>
          <w:tcPr>
            <w:tcW w:w="4743" w:type="dxa"/>
            <w:tcBorders>
              <w:top w:val="single" w:sz="24" w:space="0" w:color="auto"/>
              <w:bottom w:val="single" w:sz="24" w:space="0" w:color="auto"/>
            </w:tcBorders>
          </w:tcPr>
          <w:p w14:paraId="696150ED" w14:textId="77777777" w:rsidR="00F202F7" w:rsidRPr="008E2499" w:rsidRDefault="00F202F7" w:rsidP="00522115">
            <w:pPr>
              <w:rPr>
                <w:sz w:val="18"/>
                <w:szCs w:val="18"/>
              </w:rPr>
            </w:pPr>
            <w:r w:rsidRPr="008E2499">
              <w:rPr>
                <w:sz w:val="18"/>
                <w:szCs w:val="18"/>
              </w:rPr>
              <w:t>1. Utrzymanie bieżące Powiatowego Centrum Pomocy Rodzinie .</w:t>
            </w:r>
          </w:p>
        </w:tc>
        <w:tc>
          <w:tcPr>
            <w:tcW w:w="1884" w:type="dxa"/>
            <w:tcBorders>
              <w:top w:val="single" w:sz="24" w:space="0" w:color="auto"/>
              <w:bottom w:val="single" w:sz="24" w:space="0" w:color="auto"/>
            </w:tcBorders>
          </w:tcPr>
          <w:p w14:paraId="556A82B1" w14:textId="77777777" w:rsidR="00F202F7" w:rsidRPr="008E2499" w:rsidRDefault="00F202F7" w:rsidP="00522115">
            <w:pPr>
              <w:jc w:val="right"/>
              <w:rPr>
                <w:sz w:val="18"/>
                <w:szCs w:val="18"/>
              </w:rPr>
            </w:pPr>
            <w:r>
              <w:rPr>
                <w:sz w:val="18"/>
                <w:szCs w:val="18"/>
              </w:rPr>
              <w:t>909 699,14</w:t>
            </w:r>
          </w:p>
        </w:tc>
        <w:tc>
          <w:tcPr>
            <w:tcW w:w="1537" w:type="dxa"/>
            <w:tcBorders>
              <w:top w:val="single" w:sz="24" w:space="0" w:color="auto"/>
              <w:bottom w:val="single" w:sz="24" w:space="0" w:color="auto"/>
            </w:tcBorders>
          </w:tcPr>
          <w:p w14:paraId="72249E09" w14:textId="77777777" w:rsidR="00F202F7" w:rsidRPr="008E2499" w:rsidRDefault="00F202F7" w:rsidP="00522115">
            <w:pPr>
              <w:jc w:val="right"/>
              <w:rPr>
                <w:sz w:val="18"/>
                <w:szCs w:val="18"/>
              </w:rPr>
            </w:pPr>
            <w:r>
              <w:rPr>
                <w:sz w:val="18"/>
                <w:szCs w:val="18"/>
              </w:rPr>
              <w:t>909 699,14</w:t>
            </w:r>
          </w:p>
        </w:tc>
        <w:tc>
          <w:tcPr>
            <w:tcW w:w="1620" w:type="dxa"/>
            <w:gridSpan w:val="3"/>
            <w:tcBorders>
              <w:top w:val="single" w:sz="24" w:space="0" w:color="auto"/>
              <w:bottom w:val="single" w:sz="24" w:space="0" w:color="auto"/>
            </w:tcBorders>
          </w:tcPr>
          <w:p w14:paraId="01CFA207" w14:textId="77777777" w:rsidR="00F202F7" w:rsidRPr="008E2499" w:rsidRDefault="00F202F7" w:rsidP="00522115">
            <w:pPr>
              <w:jc w:val="right"/>
              <w:rPr>
                <w:sz w:val="18"/>
                <w:szCs w:val="18"/>
              </w:rPr>
            </w:pPr>
          </w:p>
        </w:tc>
        <w:tc>
          <w:tcPr>
            <w:tcW w:w="1406" w:type="dxa"/>
            <w:gridSpan w:val="2"/>
            <w:tcBorders>
              <w:top w:val="single" w:sz="24" w:space="0" w:color="auto"/>
              <w:bottom w:val="single" w:sz="24" w:space="0" w:color="auto"/>
            </w:tcBorders>
          </w:tcPr>
          <w:p w14:paraId="1587A99B" w14:textId="77777777" w:rsidR="00F202F7" w:rsidRPr="008E2499" w:rsidRDefault="00F202F7" w:rsidP="00522115">
            <w:pPr>
              <w:jc w:val="right"/>
              <w:rPr>
                <w:sz w:val="18"/>
                <w:szCs w:val="18"/>
              </w:rPr>
            </w:pPr>
          </w:p>
        </w:tc>
        <w:tc>
          <w:tcPr>
            <w:tcW w:w="1294" w:type="dxa"/>
            <w:gridSpan w:val="2"/>
            <w:tcBorders>
              <w:top w:val="single" w:sz="24" w:space="0" w:color="auto"/>
              <w:bottom w:val="single" w:sz="24" w:space="0" w:color="auto"/>
            </w:tcBorders>
          </w:tcPr>
          <w:p w14:paraId="10826898" w14:textId="77777777" w:rsidR="00F202F7" w:rsidRPr="008E2499" w:rsidRDefault="00F202F7" w:rsidP="00522115">
            <w:pPr>
              <w:jc w:val="right"/>
              <w:rPr>
                <w:sz w:val="18"/>
                <w:szCs w:val="18"/>
              </w:rPr>
            </w:pPr>
          </w:p>
        </w:tc>
        <w:tc>
          <w:tcPr>
            <w:tcW w:w="833" w:type="dxa"/>
            <w:gridSpan w:val="2"/>
            <w:tcBorders>
              <w:top w:val="single" w:sz="24" w:space="0" w:color="auto"/>
              <w:bottom w:val="single" w:sz="24" w:space="0" w:color="auto"/>
              <w:right w:val="single" w:sz="24" w:space="0" w:color="auto"/>
            </w:tcBorders>
          </w:tcPr>
          <w:p w14:paraId="75F34C0F" w14:textId="77777777" w:rsidR="00F202F7" w:rsidRPr="008E2499" w:rsidRDefault="00F202F7" w:rsidP="00522115">
            <w:pPr>
              <w:jc w:val="right"/>
              <w:rPr>
                <w:sz w:val="18"/>
                <w:szCs w:val="18"/>
              </w:rPr>
            </w:pPr>
          </w:p>
        </w:tc>
      </w:tr>
      <w:tr w:rsidR="00F202F7" w:rsidRPr="008E2499" w14:paraId="080DD9AF" w14:textId="77777777" w:rsidTr="00522115">
        <w:trPr>
          <w:gridAfter w:val="1"/>
          <w:wAfter w:w="28" w:type="dxa"/>
          <w:trHeight w:val="840"/>
        </w:trPr>
        <w:tc>
          <w:tcPr>
            <w:tcW w:w="1251" w:type="dxa"/>
            <w:tcBorders>
              <w:top w:val="single" w:sz="24" w:space="0" w:color="auto"/>
              <w:left w:val="single" w:sz="24" w:space="0" w:color="auto"/>
              <w:bottom w:val="single" w:sz="24" w:space="0" w:color="auto"/>
            </w:tcBorders>
          </w:tcPr>
          <w:p w14:paraId="1F41090B" w14:textId="77777777" w:rsidR="00F202F7" w:rsidRPr="008E2499" w:rsidRDefault="00F202F7" w:rsidP="00522115">
            <w:pPr>
              <w:jc w:val="right"/>
              <w:rPr>
                <w:sz w:val="18"/>
                <w:szCs w:val="18"/>
                <w:highlight w:val="yellow"/>
              </w:rPr>
            </w:pPr>
          </w:p>
        </w:tc>
        <w:tc>
          <w:tcPr>
            <w:tcW w:w="7937" w:type="dxa"/>
            <w:gridSpan w:val="3"/>
            <w:tcBorders>
              <w:top w:val="single" w:sz="24" w:space="0" w:color="auto"/>
              <w:bottom w:val="single" w:sz="24" w:space="0" w:color="auto"/>
            </w:tcBorders>
          </w:tcPr>
          <w:p w14:paraId="1D04A24C" w14:textId="77777777" w:rsidR="00F202F7" w:rsidRPr="008E2499" w:rsidRDefault="00F202F7" w:rsidP="00522115">
            <w:pPr>
              <w:jc w:val="right"/>
              <w:rPr>
                <w:sz w:val="18"/>
                <w:szCs w:val="18"/>
                <w:highlight w:val="yellow"/>
              </w:rPr>
            </w:pPr>
            <w:r w:rsidRPr="002134CD">
              <w:rPr>
                <w:sz w:val="18"/>
                <w:szCs w:val="18"/>
              </w:rPr>
              <w:t>1</w:t>
            </w:r>
            <w:r>
              <w:rPr>
                <w:sz w:val="18"/>
                <w:szCs w:val="18"/>
              </w:rPr>
              <w:t> </w:t>
            </w:r>
            <w:r w:rsidRPr="002134CD">
              <w:rPr>
                <w:sz w:val="18"/>
                <w:szCs w:val="18"/>
              </w:rPr>
              <w:t>003</w:t>
            </w:r>
            <w:r>
              <w:rPr>
                <w:sz w:val="18"/>
                <w:szCs w:val="18"/>
              </w:rPr>
              <w:t xml:space="preserve"> </w:t>
            </w:r>
            <w:r w:rsidRPr="002134CD">
              <w:rPr>
                <w:sz w:val="18"/>
                <w:szCs w:val="18"/>
              </w:rPr>
              <w:t>237,09</w:t>
            </w:r>
          </w:p>
        </w:tc>
        <w:tc>
          <w:tcPr>
            <w:tcW w:w="1559" w:type="dxa"/>
            <w:gridSpan w:val="2"/>
            <w:tcBorders>
              <w:top w:val="single" w:sz="24" w:space="0" w:color="auto"/>
              <w:bottom w:val="single" w:sz="24" w:space="0" w:color="auto"/>
            </w:tcBorders>
          </w:tcPr>
          <w:p w14:paraId="55D2F308" w14:textId="77777777" w:rsidR="00F202F7" w:rsidRPr="008E2499" w:rsidRDefault="00F202F7" w:rsidP="00522115">
            <w:pPr>
              <w:jc w:val="right"/>
              <w:rPr>
                <w:sz w:val="18"/>
                <w:szCs w:val="18"/>
                <w:highlight w:val="yellow"/>
              </w:rPr>
            </w:pPr>
            <w:r w:rsidRPr="002134CD">
              <w:rPr>
                <w:sz w:val="18"/>
                <w:szCs w:val="18"/>
              </w:rPr>
              <w:t>930 582,09</w:t>
            </w:r>
          </w:p>
        </w:tc>
        <w:tc>
          <w:tcPr>
            <w:tcW w:w="1559" w:type="dxa"/>
            <w:tcBorders>
              <w:top w:val="single" w:sz="24" w:space="0" w:color="auto"/>
              <w:bottom w:val="single" w:sz="24" w:space="0" w:color="auto"/>
            </w:tcBorders>
          </w:tcPr>
          <w:p w14:paraId="18C2674E" w14:textId="77777777" w:rsidR="00F202F7" w:rsidRPr="008E2499" w:rsidRDefault="00F202F7" w:rsidP="00522115">
            <w:pPr>
              <w:jc w:val="right"/>
              <w:rPr>
                <w:sz w:val="18"/>
                <w:szCs w:val="18"/>
                <w:highlight w:val="yellow"/>
              </w:rPr>
            </w:pPr>
          </w:p>
        </w:tc>
        <w:tc>
          <w:tcPr>
            <w:tcW w:w="1418" w:type="dxa"/>
            <w:gridSpan w:val="2"/>
            <w:tcBorders>
              <w:top w:val="single" w:sz="24" w:space="0" w:color="auto"/>
              <w:bottom w:val="single" w:sz="24" w:space="0" w:color="auto"/>
            </w:tcBorders>
          </w:tcPr>
          <w:p w14:paraId="7501D64D" w14:textId="77777777" w:rsidR="00F202F7" w:rsidRPr="0009636A" w:rsidRDefault="00F202F7" w:rsidP="00522115">
            <w:pPr>
              <w:jc w:val="right"/>
              <w:rPr>
                <w:sz w:val="18"/>
                <w:szCs w:val="18"/>
              </w:rPr>
            </w:pPr>
            <w:r w:rsidRPr="0009636A">
              <w:rPr>
                <w:sz w:val="18"/>
                <w:szCs w:val="18"/>
              </w:rPr>
              <w:t>24 255,00</w:t>
            </w:r>
          </w:p>
        </w:tc>
        <w:tc>
          <w:tcPr>
            <w:tcW w:w="1275" w:type="dxa"/>
            <w:gridSpan w:val="2"/>
            <w:tcBorders>
              <w:top w:val="single" w:sz="24" w:space="0" w:color="auto"/>
              <w:bottom w:val="single" w:sz="24" w:space="0" w:color="auto"/>
            </w:tcBorders>
          </w:tcPr>
          <w:p w14:paraId="6287464D" w14:textId="77777777" w:rsidR="00F202F7" w:rsidRPr="0009636A" w:rsidRDefault="00F202F7" w:rsidP="00522115">
            <w:pPr>
              <w:jc w:val="right"/>
              <w:rPr>
                <w:sz w:val="18"/>
                <w:szCs w:val="18"/>
              </w:rPr>
            </w:pPr>
            <w:r w:rsidRPr="0009636A">
              <w:rPr>
                <w:sz w:val="18"/>
                <w:szCs w:val="18"/>
              </w:rPr>
              <w:t>48 400,00</w:t>
            </w:r>
          </w:p>
        </w:tc>
        <w:tc>
          <w:tcPr>
            <w:tcW w:w="851" w:type="dxa"/>
            <w:gridSpan w:val="2"/>
            <w:tcBorders>
              <w:top w:val="single" w:sz="24" w:space="0" w:color="auto"/>
              <w:bottom w:val="single" w:sz="24" w:space="0" w:color="auto"/>
              <w:right w:val="single" w:sz="24" w:space="0" w:color="auto"/>
            </w:tcBorders>
          </w:tcPr>
          <w:p w14:paraId="7AA0DB66" w14:textId="77777777" w:rsidR="00F202F7" w:rsidRPr="008E2499" w:rsidRDefault="00F202F7" w:rsidP="00522115">
            <w:pPr>
              <w:jc w:val="right"/>
              <w:rPr>
                <w:sz w:val="18"/>
                <w:szCs w:val="18"/>
                <w:highlight w:val="red"/>
              </w:rPr>
            </w:pPr>
          </w:p>
        </w:tc>
      </w:tr>
    </w:tbl>
    <w:p w14:paraId="1664CB58" w14:textId="77777777" w:rsidR="00F202F7" w:rsidRPr="008E2499" w:rsidRDefault="00F202F7" w:rsidP="00F202F7">
      <w:pPr>
        <w:rPr>
          <w:sz w:val="18"/>
          <w:szCs w:val="18"/>
        </w:rPr>
      </w:pPr>
    </w:p>
    <w:p w14:paraId="33D9AE5C" w14:textId="77777777" w:rsidR="00F202F7" w:rsidRPr="008E2499" w:rsidRDefault="00F202F7" w:rsidP="00F202F7">
      <w:pPr>
        <w:rPr>
          <w:sz w:val="18"/>
          <w:szCs w:val="18"/>
        </w:rPr>
      </w:pPr>
    </w:p>
    <w:p w14:paraId="4102CC86" w14:textId="77777777" w:rsidR="00F202F7" w:rsidRPr="008E2499" w:rsidRDefault="00F202F7" w:rsidP="00F202F7">
      <w:pPr>
        <w:jc w:val="center"/>
        <w:rPr>
          <w:sz w:val="18"/>
          <w:szCs w:val="18"/>
        </w:rPr>
      </w:pPr>
    </w:p>
    <w:p w14:paraId="236D0700" w14:textId="77777777" w:rsidR="00F202F7" w:rsidRPr="008E2499" w:rsidRDefault="00F202F7" w:rsidP="00F202F7">
      <w:pPr>
        <w:jc w:val="center"/>
        <w:rPr>
          <w:sz w:val="18"/>
          <w:szCs w:val="18"/>
        </w:rPr>
      </w:pPr>
    </w:p>
    <w:p w14:paraId="28B24811" w14:textId="77777777" w:rsidR="00F202F7" w:rsidRPr="004F61E1" w:rsidRDefault="00F202F7" w:rsidP="00C82983">
      <w:pPr>
        <w:pStyle w:val="Akapitzlist"/>
        <w:numPr>
          <w:ilvl w:val="2"/>
          <w:numId w:val="50"/>
        </w:numPr>
        <w:spacing w:after="200" w:line="276" w:lineRule="auto"/>
        <w:rPr>
          <w:bCs/>
        </w:rPr>
      </w:pPr>
      <w:r w:rsidRPr="004F61E1">
        <w:rPr>
          <w:bCs/>
        </w:rPr>
        <w:t xml:space="preserve">W ramach realizacji projektu „Pokonać Niepokonane – wsparcie dzieci i młodzieży z pieczy zastępczej w Powiecie opoczyńskim.” </w:t>
      </w:r>
    </w:p>
    <w:p w14:paraId="5A838F70" w14:textId="77777777" w:rsidR="00F202F7" w:rsidRPr="004F61E1" w:rsidRDefault="00F202F7" w:rsidP="00F202F7">
      <w:pPr>
        <w:pStyle w:val="Akapitzlist"/>
        <w:ind w:left="0"/>
        <w:rPr>
          <w:bCs/>
        </w:rPr>
      </w:pPr>
    </w:p>
    <w:p w14:paraId="04229EAC" w14:textId="77777777" w:rsidR="00F202F7" w:rsidRPr="004F61E1" w:rsidRDefault="00F202F7" w:rsidP="00F202F7">
      <w:pPr>
        <w:pStyle w:val="Akapitzlist"/>
        <w:ind w:left="0"/>
        <w:rPr>
          <w:bCs/>
        </w:rPr>
      </w:pPr>
      <w:r w:rsidRPr="004F61E1">
        <w:rPr>
          <w:bCs/>
        </w:rPr>
        <w:t xml:space="preserve">Wykorzystano w 2019  środki w wysokości </w:t>
      </w:r>
      <w:r w:rsidRPr="004F61E1">
        <w:rPr>
          <w:b/>
        </w:rPr>
        <w:t>397 625,12zł</w:t>
      </w:r>
      <w:r>
        <w:rPr>
          <w:b/>
        </w:rPr>
        <w:t xml:space="preserve"> </w:t>
      </w:r>
      <w:r w:rsidRPr="004F61E1">
        <w:rPr>
          <w:bCs/>
        </w:rPr>
        <w:t>bez wkładu własnego</w:t>
      </w:r>
    </w:p>
    <w:p w14:paraId="3F2DDDF0" w14:textId="77777777" w:rsidR="00F202F7" w:rsidRDefault="00F202F7" w:rsidP="00F202F7">
      <w:pPr>
        <w:jc w:val="both"/>
        <w:rPr>
          <w:b/>
        </w:rPr>
      </w:pPr>
      <w:r w:rsidRPr="004F61E1">
        <w:rPr>
          <w:bCs/>
        </w:rPr>
        <w:t>W ramach realizacji projektu „Pokonać Niepokonane – wsparcie dzieci i młodzieży z pieczy zastępczej w Powiecie opoczyńskim” na okres od 01.04.2018 r. do 31.03.2020 r.  współfinansowanego z Unii Europejskiej ze środków Europejskiego</w:t>
      </w:r>
      <w:r w:rsidRPr="008E2499">
        <w:t xml:space="preserve"> Funduszu Społecznego w ramach Regionalnego Programu Operacyjnego Województwa Łódzkiego pozyskano kwotę  </w:t>
      </w:r>
      <w:r>
        <w:rPr>
          <w:b/>
        </w:rPr>
        <w:t>880 240,34</w:t>
      </w:r>
      <w:r w:rsidRPr="008E2499">
        <w:rPr>
          <w:b/>
        </w:rPr>
        <w:t>zł.</w:t>
      </w:r>
    </w:p>
    <w:p w14:paraId="5DA81588" w14:textId="77777777" w:rsidR="00F202F7" w:rsidRPr="008E2499" w:rsidRDefault="00F202F7" w:rsidP="00F202F7">
      <w:pPr>
        <w:jc w:val="both"/>
        <w:rPr>
          <w:b/>
        </w:rPr>
      </w:pPr>
    </w:p>
    <w:p w14:paraId="144ED7FA" w14:textId="77777777" w:rsidR="00F202F7" w:rsidRPr="00941C63" w:rsidRDefault="00F202F7" w:rsidP="00C82983">
      <w:pPr>
        <w:pStyle w:val="Akapitzlist"/>
        <w:numPr>
          <w:ilvl w:val="1"/>
          <w:numId w:val="50"/>
        </w:numPr>
        <w:spacing w:after="200" w:line="276" w:lineRule="auto"/>
        <w:jc w:val="both"/>
        <w:rPr>
          <w:b/>
          <w:bCs/>
        </w:rPr>
      </w:pPr>
      <w:r w:rsidRPr="008E2499">
        <w:t xml:space="preserve">W ramach realizacji </w:t>
      </w:r>
      <w:r w:rsidRPr="004F61E1">
        <w:t>projektu „Centrum Usług Społecznych dla mieszkańców powiatu opoczyńskiego CUS” -od</w:t>
      </w:r>
      <w:r w:rsidRPr="008E2499">
        <w:t xml:space="preserve"> 01-10-2017 do 30-09-2019r </w:t>
      </w:r>
      <w:r>
        <w:t xml:space="preserve">pozyskano kwotę </w:t>
      </w:r>
      <w:r w:rsidRPr="00941C63">
        <w:rPr>
          <w:b/>
          <w:bCs/>
        </w:rPr>
        <w:t>439  413,28zł</w:t>
      </w:r>
      <w:r w:rsidRPr="008E2499">
        <w:t>. w 201</w:t>
      </w:r>
      <w:r>
        <w:t>9</w:t>
      </w:r>
      <w:r w:rsidRPr="008E2499">
        <w:t xml:space="preserve">roku wykorzystano </w:t>
      </w:r>
      <w:r w:rsidRPr="00941C63">
        <w:rPr>
          <w:b/>
          <w:bCs/>
        </w:rPr>
        <w:t>11 582,83zł.</w:t>
      </w:r>
    </w:p>
    <w:p w14:paraId="2FC055EE" w14:textId="77777777" w:rsidR="00F202F7" w:rsidRPr="00941C63" w:rsidRDefault="00F202F7" w:rsidP="00C82983">
      <w:pPr>
        <w:pStyle w:val="Akapitzlist"/>
        <w:numPr>
          <w:ilvl w:val="1"/>
          <w:numId w:val="50"/>
        </w:numPr>
        <w:spacing w:after="200" w:line="276" w:lineRule="auto"/>
        <w:jc w:val="both"/>
        <w:rPr>
          <w:b/>
        </w:rPr>
      </w:pPr>
      <w:r>
        <w:t xml:space="preserve">W ramach realizacji projektu </w:t>
      </w:r>
      <w:r w:rsidRPr="00941C63">
        <w:rPr>
          <w:b/>
          <w:bCs/>
        </w:rPr>
        <w:t>„W jednym kierunku dla rodziny”</w:t>
      </w:r>
      <w:r>
        <w:t xml:space="preserve"> </w:t>
      </w:r>
      <w:r w:rsidRPr="008E2499">
        <w:t xml:space="preserve">współfinansowanego z Unii Europejskiej ze środków Europejskiego Funduszu Społecznego w ramach Regionalnego Programu Operacyjnego Województwa Łódzkiego pozyskano kwotę  </w:t>
      </w:r>
      <w:r w:rsidRPr="00941C63">
        <w:rPr>
          <w:b/>
        </w:rPr>
        <w:t xml:space="preserve">3 140 168,19zł. </w:t>
      </w:r>
      <w:r w:rsidRPr="00941C63">
        <w:rPr>
          <w:bCs/>
        </w:rPr>
        <w:t xml:space="preserve">W 2019r. wykorzystano </w:t>
      </w:r>
      <w:r w:rsidRPr="00941C63">
        <w:rPr>
          <w:b/>
        </w:rPr>
        <w:t xml:space="preserve">417 445,03zł. </w:t>
      </w:r>
      <w:r w:rsidRPr="00941C63">
        <w:rPr>
          <w:bCs/>
        </w:rPr>
        <w:t>bez wkładu własnego.</w:t>
      </w:r>
    </w:p>
    <w:p w14:paraId="00AD6993" w14:textId="77777777" w:rsidR="00F202F7" w:rsidRPr="008E2499" w:rsidRDefault="00F202F7" w:rsidP="00F202F7">
      <w:pPr>
        <w:rPr>
          <w:sz w:val="18"/>
          <w:szCs w:val="18"/>
        </w:rPr>
      </w:pPr>
    </w:p>
    <w:p w14:paraId="17B7E547" w14:textId="77777777" w:rsidR="00F202F7" w:rsidRPr="00941C63" w:rsidRDefault="00F202F7" w:rsidP="00F202F7">
      <w:pPr>
        <w:pStyle w:val="Akapitzlist"/>
        <w:rPr>
          <w:bCs/>
        </w:rPr>
      </w:pPr>
      <w:r w:rsidRPr="00941C63">
        <w:rPr>
          <w:bCs/>
        </w:rPr>
        <w:t xml:space="preserve">Powiatowe Centrum Pomocy Rodzinie zostało wyznaczone do realizacji pilotażowego programu Aktywnego Samorządu </w:t>
      </w:r>
    </w:p>
    <w:p w14:paraId="04E3831B" w14:textId="77777777" w:rsidR="00F202F7" w:rsidRPr="00941C63" w:rsidRDefault="00F202F7" w:rsidP="00F202F7">
      <w:pPr>
        <w:ind w:firstLine="708"/>
        <w:rPr>
          <w:bCs/>
        </w:rPr>
      </w:pPr>
      <w:r>
        <w:rPr>
          <w:bCs/>
        </w:rPr>
        <w:t xml:space="preserve">- </w:t>
      </w:r>
      <w:r w:rsidRPr="00941C63">
        <w:rPr>
          <w:bCs/>
        </w:rPr>
        <w:t xml:space="preserve">przez Zarząd Powiatu Opoczyńskiego zgodnie z Porozumieniem nr O-05/8/AS/2012 z dnia 08 czerwca 2012r. </w:t>
      </w:r>
    </w:p>
    <w:p w14:paraId="2729452A" w14:textId="77777777" w:rsidR="00F202F7" w:rsidRDefault="00F202F7" w:rsidP="00F202F7">
      <w:pPr>
        <w:ind w:left="708"/>
        <w:rPr>
          <w:bCs/>
        </w:rPr>
      </w:pPr>
      <w:r>
        <w:rPr>
          <w:bCs/>
        </w:rPr>
        <w:t xml:space="preserve">- </w:t>
      </w:r>
      <w:r w:rsidRPr="00941C63">
        <w:rPr>
          <w:bCs/>
        </w:rPr>
        <w:t xml:space="preserve">w ramach wzmocnienia i usprawniania współpracy PFRON i Realizatora na rzecz realizacji praw osób niepełnosprawnych i ich </w:t>
      </w:r>
    </w:p>
    <w:p w14:paraId="754F2DBD" w14:textId="77777777" w:rsidR="00F202F7" w:rsidRPr="00941C63" w:rsidRDefault="00F202F7" w:rsidP="00F202F7">
      <w:pPr>
        <w:ind w:left="708"/>
        <w:rPr>
          <w:bCs/>
        </w:rPr>
      </w:pPr>
      <w:r>
        <w:rPr>
          <w:bCs/>
        </w:rPr>
        <w:t xml:space="preserve">   </w:t>
      </w:r>
      <w:r w:rsidRPr="00941C63">
        <w:rPr>
          <w:bCs/>
        </w:rPr>
        <w:t>integracji społecznej.</w:t>
      </w:r>
    </w:p>
    <w:p w14:paraId="799AAD2C" w14:textId="77777777" w:rsidR="00F202F7" w:rsidRPr="008E2499" w:rsidRDefault="00F202F7" w:rsidP="00F202F7">
      <w:pPr>
        <w:pStyle w:val="Akapitzlist"/>
        <w:rPr>
          <w:b/>
          <w:u w:val="single"/>
        </w:rPr>
      </w:pPr>
    </w:p>
    <w:p w14:paraId="3DF25CCF" w14:textId="77777777" w:rsidR="00F202F7" w:rsidRPr="008E2499" w:rsidRDefault="00F202F7" w:rsidP="00F202F7">
      <w:pPr>
        <w:pStyle w:val="Akapitzlist"/>
        <w:rPr>
          <w:sz w:val="18"/>
          <w:szCs w:val="18"/>
          <w:u w:val="single"/>
        </w:rPr>
      </w:pPr>
    </w:p>
    <w:p w14:paraId="15DF335D" w14:textId="77777777" w:rsidR="00F202F7" w:rsidRPr="008E2499" w:rsidRDefault="00F202F7" w:rsidP="00F202F7">
      <w:pPr>
        <w:pStyle w:val="Akapitzlist"/>
        <w:rPr>
          <w:sz w:val="18"/>
          <w:szCs w:val="1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gridCol w:w="2575"/>
        <w:gridCol w:w="3237"/>
      </w:tblGrid>
      <w:tr w:rsidR="00F202F7" w:rsidRPr="008E2499" w14:paraId="44C12EE7" w14:textId="77777777" w:rsidTr="00522115">
        <w:trPr>
          <w:jc w:val="center"/>
        </w:trPr>
        <w:tc>
          <w:tcPr>
            <w:tcW w:w="4361" w:type="dxa"/>
            <w:tcBorders>
              <w:top w:val="single" w:sz="24" w:space="0" w:color="auto"/>
              <w:left w:val="single" w:sz="24" w:space="0" w:color="auto"/>
              <w:bottom w:val="single" w:sz="24" w:space="0" w:color="auto"/>
              <w:right w:val="single" w:sz="24" w:space="0" w:color="auto"/>
            </w:tcBorders>
          </w:tcPr>
          <w:p w14:paraId="2EC2392C" w14:textId="77777777" w:rsidR="00F202F7" w:rsidRPr="008E2499" w:rsidRDefault="00F202F7" w:rsidP="00522115">
            <w:pPr>
              <w:pStyle w:val="Akapitzlist"/>
              <w:rPr>
                <w:b/>
                <w:sz w:val="18"/>
                <w:szCs w:val="18"/>
              </w:rPr>
            </w:pPr>
            <w:r w:rsidRPr="008E2499">
              <w:rPr>
                <w:b/>
                <w:sz w:val="18"/>
                <w:szCs w:val="18"/>
              </w:rPr>
              <w:t>Kierunki</w:t>
            </w:r>
          </w:p>
        </w:tc>
        <w:tc>
          <w:tcPr>
            <w:tcW w:w="2575" w:type="dxa"/>
            <w:tcBorders>
              <w:top w:val="single" w:sz="24" w:space="0" w:color="auto"/>
              <w:left w:val="single" w:sz="24" w:space="0" w:color="auto"/>
              <w:bottom w:val="single" w:sz="24" w:space="0" w:color="auto"/>
              <w:right w:val="single" w:sz="24" w:space="0" w:color="auto"/>
            </w:tcBorders>
          </w:tcPr>
          <w:p w14:paraId="6C182446" w14:textId="77777777" w:rsidR="00F202F7" w:rsidRPr="008E2499" w:rsidRDefault="00F202F7" w:rsidP="00522115">
            <w:pPr>
              <w:pStyle w:val="Akapitzlist"/>
              <w:ind w:left="0"/>
              <w:jc w:val="center"/>
              <w:rPr>
                <w:b/>
                <w:sz w:val="18"/>
                <w:szCs w:val="18"/>
              </w:rPr>
            </w:pPr>
            <w:r w:rsidRPr="008E2499">
              <w:rPr>
                <w:b/>
                <w:sz w:val="18"/>
                <w:szCs w:val="18"/>
              </w:rPr>
              <w:t>Wykorzystanie środki w 201</w:t>
            </w:r>
            <w:r>
              <w:rPr>
                <w:b/>
                <w:sz w:val="18"/>
                <w:szCs w:val="18"/>
              </w:rPr>
              <w:t>9</w:t>
            </w:r>
            <w:r w:rsidRPr="008E2499">
              <w:rPr>
                <w:b/>
                <w:sz w:val="18"/>
                <w:szCs w:val="18"/>
              </w:rPr>
              <w:t>r</w:t>
            </w:r>
          </w:p>
        </w:tc>
        <w:tc>
          <w:tcPr>
            <w:tcW w:w="3237" w:type="dxa"/>
            <w:tcBorders>
              <w:top w:val="single" w:sz="24" w:space="0" w:color="auto"/>
              <w:left w:val="single" w:sz="24" w:space="0" w:color="auto"/>
              <w:bottom w:val="single" w:sz="24" w:space="0" w:color="auto"/>
              <w:right w:val="single" w:sz="24" w:space="0" w:color="auto"/>
            </w:tcBorders>
          </w:tcPr>
          <w:p w14:paraId="753482B8" w14:textId="77777777" w:rsidR="00F202F7" w:rsidRPr="008E2499" w:rsidRDefault="00F202F7" w:rsidP="00522115">
            <w:pPr>
              <w:pStyle w:val="Akapitzlist"/>
              <w:ind w:left="0"/>
              <w:rPr>
                <w:b/>
                <w:sz w:val="18"/>
                <w:szCs w:val="18"/>
              </w:rPr>
            </w:pPr>
            <w:r w:rsidRPr="008E2499">
              <w:rPr>
                <w:b/>
                <w:sz w:val="18"/>
                <w:szCs w:val="18"/>
              </w:rPr>
              <w:t>W ramach realizacji tego programu zrealizowano:</w:t>
            </w:r>
          </w:p>
          <w:p w14:paraId="7A87BF42" w14:textId="77777777" w:rsidR="00F202F7" w:rsidRPr="008E2499" w:rsidRDefault="00F202F7" w:rsidP="00522115">
            <w:pPr>
              <w:pStyle w:val="Akapitzlist"/>
              <w:ind w:left="0"/>
              <w:rPr>
                <w:b/>
                <w:sz w:val="18"/>
                <w:szCs w:val="18"/>
              </w:rPr>
            </w:pPr>
          </w:p>
        </w:tc>
      </w:tr>
      <w:tr w:rsidR="00F202F7" w:rsidRPr="008E2499" w14:paraId="690BAC24" w14:textId="77777777" w:rsidTr="00522115">
        <w:trPr>
          <w:jc w:val="center"/>
        </w:trPr>
        <w:tc>
          <w:tcPr>
            <w:tcW w:w="4361" w:type="dxa"/>
            <w:tcBorders>
              <w:top w:val="single" w:sz="24" w:space="0" w:color="auto"/>
              <w:left w:val="single" w:sz="24" w:space="0" w:color="auto"/>
            </w:tcBorders>
          </w:tcPr>
          <w:p w14:paraId="42312B5C" w14:textId="77777777" w:rsidR="00F202F7" w:rsidRPr="008E2499" w:rsidRDefault="00F202F7" w:rsidP="00522115">
            <w:pPr>
              <w:pStyle w:val="Akapitzlist"/>
              <w:ind w:left="0"/>
              <w:rPr>
                <w:sz w:val="18"/>
                <w:szCs w:val="18"/>
              </w:rPr>
            </w:pPr>
            <w:r w:rsidRPr="008E2499">
              <w:rPr>
                <w:b/>
                <w:sz w:val="18"/>
                <w:szCs w:val="18"/>
              </w:rPr>
              <w:t>Obszar B1</w:t>
            </w:r>
            <w:r w:rsidRPr="008E2499">
              <w:rPr>
                <w:sz w:val="18"/>
                <w:szCs w:val="18"/>
              </w:rPr>
              <w:t xml:space="preserve"> specjalistyczny sprzęt komputerowy</w:t>
            </w:r>
          </w:p>
          <w:p w14:paraId="73594149" w14:textId="77777777" w:rsidR="00F202F7" w:rsidRPr="008E2499" w:rsidRDefault="00F202F7" w:rsidP="00522115">
            <w:pPr>
              <w:jc w:val="center"/>
              <w:rPr>
                <w:sz w:val="18"/>
                <w:szCs w:val="18"/>
              </w:rPr>
            </w:pPr>
          </w:p>
        </w:tc>
        <w:tc>
          <w:tcPr>
            <w:tcW w:w="2575" w:type="dxa"/>
            <w:tcBorders>
              <w:top w:val="single" w:sz="24" w:space="0" w:color="auto"/>
            </w:tcBorders>
          </w:tcPr>
          <w:p w14:paraId="422A77B1" w14:textId="77777777" w:rsidR="00F202F7" w:rsidRPr="008E2499" w:rsidRDefault="00F202F7" w:rsidP="00522115">
            <w:pPr>
              <w:pStyle w:val="Akapitzlist"/>
              <w:ind w:left="0"/>
              <w:jc w:val="center"/>
              <w:rPr>
                <w:sz w:val="18"/>
                <w:szCs w:val="18"/>
              </w:rPr>
            </w:pPr>
            <w:r>
              <w:rPr>
                <w:sz w:val="18"/>
                <w:szCs w:val="18"/>
              </w:rPr>
              <w:t>28 597,00</w:t>
            </w:r>
          </w:p>
        </w:tc>
        <w:tc>
          <w:tcPr>
            <w:tcW w:w="3237" w:type="dxa"/>
            <w:vMerge w:val="restart"/>
            <w:tcBorders>
              <w:top w:val="single" w:sz="24" w:space="0" w:color="auto"/>
              <w:right w:val="single" w:sz="24" w:space="0" w:color="auto"/>
            </w:tcBorders>
          </w:tcPr>
          <w:p w14:paraId="723EA9F9" w14:textId="77777777" w:rsidR="00F202F7" w:rsidRPr="008E2499" w:rsidRDefault="00F202F7" w:rsidP="00522115">
            <w:pPr>
              <w:pStyle w:val="Akapitzlist"/>
              <w:ind w:left="0"/>
              <w:rPr>
                <w:sz w:val="18"/>
                <w:szCs w:val="18"/>
              </w:rPr>
            </w:pPr>
            <w:r>
              <w:rPr>
                <w:sz w:val="18"/>
                <w:szCs w:val="18"/>
              </w:rPr>
              <w:t>12 umów</w:t>
            </w:r>
          </w:p>
        </w:tc>
      </w:tr>
      <w:tr w:rsidR="00F202F7" w:rsidRPr="008E2499" w14:paraId="30D5848D" w14:textId="77777777" w:rsidTr="00522115">
        <w:trPr>
          <w:jc w:val="center"/>
        </w:trPr>
        <w:tc>
          <w:tcPr>
            <w:tcW w:w="4361" w:type="dxa"/>
            <w:tcBorders>
              <w:top w:val="single" w:sz="24" w:space="0" w:color="auto"/>
              <w:left w:val="single" w:sz="24" w:space="0" w:color="auto"/>
            </w:tcBorders>
          </w:tcPr>
          <w:p w14:paraId="7FD7D67D" w14:textId="77777777" w:rsidR="00F202F7" w:rsidRPr="008E2499" w:rsidRDefault="00F202F7" w:rsidP="00522115">
            <w:pPr>
              <w:pStyle w:val="Akapitzlist"/>
              <w:ind w:left="0"/>
              <w:rPr>
                <w:b/>
                <w:sz w:val="18"/>
                <w:szCs w:val="18"/>
              </w:rPr>
            </w:pPr>
            <w:r>
              <w:rPr>
                <w:b/>
                <w:sz w:val="18"/>
                <w:szCs w:val="18"/>
              </w:rPr>
              <w:t xml:space="preserve">Obszar B2 </w:t>
            </w:r>
            <w:r w:rsidRPr="00475A48">
              <w:rPr>
                <w:bCs/>
                <w:sz w:val="18"/>
                <w:szCs w:val="18"/>
              </w:rPr>
              <w:t>szkolenie w zakresie obsługi sprzętu elektronicznego</w:t>
            </w:r>
          </w:p>
        </w:tc>
        <w:tc>
          <w:tcPr>
            <w:tcW w:w="2575" w:type="dxa"/>
            <w:tcBorders>
              <w:top w:val="single" w:sz="24" w:space="0" w:color="auto"/>
            </w:tcBorders>
          </w:tcPr>
          <w:p w14:paraId="164C6B74" w14:textId="77777777" w:rsidR="00F202F7" w:rsidRDefault="00F202F7" w:rsidP="00522115">
            <w:pPr>
              <w:pStyle w:val="Akapitzlist"/>
              <w:ind w:left="0"/>
              <w:jc w:val="center"/>
              <w:rPr>
                <w:sz w:val="18"/>
                <w:szCs w:val="18"/>
              </w:rPr>
            </w:pPr>
            <w:r>
              <w:rPr>
                <w:sz w:val="18"/>
                <w:szCs w:val="18"/>
              </w:rPr>
              <w:t>2 000,00</w:t>
            </w:r>
          </w:p>
        </w:tc>
        <w:tc>
          <w:tcPr>
            <w:tcW w:w="3237" w:type="dxa"/>
            <w:vMerge/>
            <w:tcBorders>
              <w:top w:val="single" w:sz="24" w:space="0" w:color="auto"/>
              <w:right w:val="single" w:sz="24" w:space="0" w:color="auto"/>
            </w:tcBorders>
          </w:tcPr>
          <w:p w14:paraId="0CC3064E" w14:textId="77777777" w:rsidR="00F202F7" w:rsidRPr="008E2499" w:rsidRDefault="00F202F7" w:rsidP="00522115">
            <w:pPr>
              <w:pStyle w:val="Akapitzlist"/>
              <w:ind w:left="0"/>
              <w:rPr>
                <w:sz w:val="18"/>
                <w:szCs w:val="18"/>
              </w:rPr>
            </w:pPr>
          </w:p>
        </w:tc>
      </w:tr>
      <w:tr w:rsidR="00F202F7" w:rsidRPr="008E2499" w14:paraId="46D74FFF" w14:textId="77777777" w:rsidTr="00522115">
        <w:trPr>
          <w:jc w:val="center"/>
        </w:trPr>
        <w:tc>
          <w:tcPr>
            <w:tcW w:w="4361" w:type="dxa"/>
            <w:tcBorders>
              <w:left w:val="single" w:sz="24" w:space="0" w:color="auto"/>
            </w:tcBorders>
          </w:tcPr>
          <w:p w14:paraId="0A4AE121" w14:textId="77777777" w:rsidR="00F202F7" w:rsidRPr="008E2499" w:rsidRDefault="00F202F7" w:rsidP="00522115">
            <w:pPr>
              <w:pStyle w:val="Akapitzlist"/>
              <w:ind w:left="0"/>
              <w:rPr>
                <w:sz w:val="18"/>
                <w:szCs w:val="18"/>
              </w:rPr>
            </w:pPr>
            <w:r w:rsidRPr="008E2499">
              <w:rPr>
                <w:b/>
                <w:sz w:val="18"/>
                <w:szCs w:val="18"/>
              </w:rPr>
              <w:t>Obszar A1</w:t>
            </w:r>
            <w:r w:rsidRPr="008E2499">
              <w:rPr>
                <w:sz w:val="18"/>
                <w:szCs w:val="18"/>
              </w:rPr>
              <w:t xml:space="preserve"> pomoc w zakupie i montażu oprzyrządowania do posiadanego samochodu</w:t>
            </w:r>
          </w:p>
          <w:p w14:paraId="75AB6289" w14:textId="77777777" w:rsidR="00F202F7" w:rsidRPr="008E2499" w:rsidRDefault="00F202F7" w:rsidP="00522115">
            <w:pPr>
              <w:rPr>
                <w:sz w:val="18"/>
                <w:szCs w:val="18"/>
              </w:rPr>
            </w:pPr>
          </w:p>
        </w:tc>
        <w:tc>
          <w:tcPr>
            <w:tcW w:w="2575" w:type="dxa"/>
          </w:tcPr>
          <w:p w14:paraId="4AF020C6" w14:textId="77777777" w:rsidR="00F202F7" w:rsidRPr="008E2499" w:rsidRDefault="00F202F7" w:rsidP="00522115">
            <w:pPr>
              <w:pStyle w:val="Akapitzlist"/>
              <w:ind w:left="0"/>
              <w:jc w:val="center"/>
              <w:rPr>
                <w:sz w:val="18"/>
                <w:szCs w:val="18"/>
              </w:rPr>
            </w:pPr>
            <w:r>
              <w:rPr>
                <w:sz w:val="18"/>
                <w:szCs w:val="18"/>
              </w:rPr>
              <w:t>2 975,00</w:t>
            </w:r>
          </w:p>
        </w:tc>
        <w:tc>
          <w:tcPr>
            <w:tcW w:w="3237" w:type="dxa"/>
            <w:vMerge/>
            <w:tcBorders>
              <w:right w:val="single" w:sz="24" w:space="0" w:color="auto"/>
            </w:tcBorders>
          </w:tcPr>
          <w:p w14:paraId="79262145" w14:textId="77777777" w:rsidR="00F202F7" w:rsidRPr="008E2499" w:rsidRDefault="00F202F7" w:rsidP="00C82983">
            <w:pPr>
              <w:pStyle w:val="Akapitzlist"/>
              <w:numPr>
                <w:ilvl w:val="0"/>
                <w:numId w:val="36"/>
              </w:numPr>
              <w:ind w:left="720"/>
              <w:rPr>
                <w:sz w:val="18"/>
                <w:szCs w:val="18"/>
              </w:rPr>
            </w:pPr>
          </w:p>
        </w:tc>
      </w:tr>
      <w:tr w:rsidR="00F202F7" w:rsidRPr="008E2499" w14:paraId="48F08A67" w14:textId="77777777" w:rsidTr="00522115">
        <w:trPr>
          <w:jc w:val="center"/>
        </w:trPr>
        <w:tc>
          <w:tcPr>
            <w:tcW w:w="4361" w:type="dxa"/>
            <w:tcBorders>
              <w:left w:val="single" w:sz="24" w:space="0" w:color="auto"/>
            </w:tcBorders>
          </w:tcPr>
          <w:p w14:paraId="4D24D442" w14:textId="77777777" w:rsidR="00F202F7" w:rsidRPr="008E2499" w:rsidRDefault="00F202F7" w:rsidP="00522115">
            <w:pPr>
              <w:pStyle w:val="Akapitzlist"/>
              <w:ind w:left="0"/>
              <w:rPr>
                <w:b/>
                <w:sz w:val="18"/>
                <w:szCs w:val="18"/>
              </w:rPr>
            </w:pPr>
            <w:r>
              <w:rPr>
                <w:b/>
                <w:sz w:val="18"/>
                <w:szCs w:val="18"/>
              </w:rPr>
              <w:t xml:space="preserve">Obszar A2 </w:t>
            </w:r>
            <w:r w:rsidRPr="00475A48">
              <w:rPr>
                <w:bCs/>
                <w:sz w:val="18"/>
                <w:szCs w:val="18"/>
              </w:rPr>
              <w:t>prawo jazdy</w:t>
            </w:r>
          </w:p>
        </w:tc>
        <w:tc>
          <w:tcPr>
            <w:tcW w:w="2575" w:type="dxa"/>
          </w:tcPr>
          <w:p w14:paraId="18EFD407" w14:textId="77777777" w:rsidR="00F202F7" w:rsidRDefault="00F202F7" w:rsidP="00522115">
            <w:pPr>
              <w:pStyle w:val="Akapitzlist"/>
              <w:ind w:left="0"/>
              <w:jc w:val="center"/>
              <w:rPr>
                <w:sz w:val="18"/>
                <w:szCs w:val="18"/>
              </w:rPr>
            </w:pPr>
            <w:r>
              <w:rPr>
                <w:sz w:val="18"/>
                <w:szCs w:val="18"/>
              </w:rPr>
              <w:t>1 254,00</w:t>
            </w:r>
          </w:p>
        </w:tc>
        <w:tc>
          <w:tcPr>
            <w:tcW w:w="3237" w:type="dxa"/>
            <w:vMerge/>
            <w:tcBorders>
              <w:right w:val="single" w:sz="24" w:space="0" w:color="auto"/>
            </w:tcBorders>
          </w:tcPr>
          <w:p w14:paraId="43A5C12C" w14:textId="77777777" w:rsidR="00F202F7" w:rsidRPr="008E2499" w:rsidRDefault="00F202F7" w:rsidP="00C82983">
            <w:pPr>
              <w:pStyle w:val="Akapitzlist"/>
              <w:numPr>
                <w:ilvl w:val="0"/>
                <w:numId w:val="36"/>
              </w:numPr>
              <w:ind w:left="720"/>
              <w:rPr>
                <w:sz w:val="18"/>
                <w:szCs w:val="18"/>
              </w:rPr>
            </w:pPr>
          </w:p>
        </w:tc>
      </w:tr>
      <w:tr w:rsidR="00F202F7" w:rsidRPr="008E2499" w14:paraId="7AFE2B43" w14:textId="77777777" w:rsidTr="00522115">
        <w:trPr>
          <w:jc w:val="center"/>
        </w:trPr>
        <w:tc>
          <w:tcPr>
            <w:tcW w:w="4361" w:type="dxa"/>
            <w:tcBorders>
              <w:left w:val="single" w:sz="24" w:space="0" w:color="auto"/>
            </w:tcBorders>
          </w:tcPr>
          <w:p w14:paraId="4EFA6DF4" w14:textId="77777777" w:rsidR="00F202F7" w:rsidRPr="008E2499" w:rsidRDefault="00F202F7" w:rsidP="00522115">
            <w:pPr>
              <w:pStyle w:val="Akapitzlist"/>
              <w:ind w:left="0"/>
              <w:rPr>
                <w:b/>
                <w:sz w:val="18"/>
                <w:szCs w:val="18"/>
              </w:rPr>
            </w:pPr>
            <w:r>
              <w:rPr>
                <w:b/>
                <w:sz w:val="18"/>
                <w:szCs w:val="18"/>
              </w:rPr>
              <w:lastRenderedPageBreak/>
              <w:t xml:space="preserve">Obszar C1 </w:t>
            </w:r>
            <w:r w:rsidRPr="00207661">
              <w:rPr>
                <w:bCs/>
                <w:sz w:val="18"/>
                <w:szCs w:val="18"/>
              </w:rPr>
              <w:t>pomoc w zakupie wózka inwalidzkiego o napędzie elektrycznym</w:t>
            </w:r>
          </w:p>
        </w:tc>
        <w:tc>
          <w:tcPr>
            <w:tcW w:w="2575" w:type="dxa"/>
          </w:tcPr>
          <w:p w14:paraId="78590FFD" w14:textId="77777777" w:rsidR="00F202F7" w:rsidRDefault="00F202F7" w:rsidP="00522115">
            <w:pPr>
              <w:pStyle w:val="Akapitzlist"/>
              <w:ind w:left="0"/>
              <w:jc w:val="center"/>
              <w:rPr>
                <w:sz w:val="18"/>
                <w:szCs w:val="18"/>
              </w:rPr>
            </w:pPr>
            <w:r>
              <w:rPr>
                <w:sz w:val="18"/>
                <w:szCs w:val="18"/>
              </w:rPr>
              <w:t>10 000,00</w:t>
            </w:r>
          </w:p>
        </w:tc>
        <w:tc>
          <w:tcPr>
            <w:tcW w:w="3237" w:type="dxa"/>
            <w:vMerge/>
            <w:tcBorders>
              <w:right w:val="single" w:sz="24" w:space="0" w:color="auto"/>
            </w:tcBorders>
          </w:tcPr>
          <w:p w14:paraId="0BC761C3" w14:textId="77777777" w:rsidR="00F202F7" w:rsidRPr="008E2499" w:rsidRDefault="00F202F7" w:rsidP="00C82983">
            <w:pPr>
              <w:pStyle w:val="Akapitzlist"/>
              <w:numPr>
                <w:ilvl w:val="0"/>
                <w:numId w:val="36"/>
              </w:numPr>
              <w:ind w:left="720"/>
              <w:rPr>
                <w:sz w:val="18"/>
                <w:szCs w:val="18"/>
              </w:rPr>
            </w:pPr>
          </w:p>
        </w:tc>
      </w:tr>
      <w:tr w:rsidR="00F202F7" w:rsidRPr="008E2499" w14:paraId="6369806B" w14:textId="77777777" w:rsidTr="00522115">
        <w:trPr>
          <w:jc w:val="center"/>
        </w:trPr>
        <w:tc>
          <w:tcPr>
            <w:tcW w:w="4361" w:type="dxa"/>
            <w:tcBorders>
              <w:left w:val="single" w:sz="24" w:space="0" w:color="auto"/>
            </w:tcBorders>
          </w:tcPr>
          <w:p w14:paraId="03CE96BD" w14:textId="77777777" w:rsidR="00F202F7" w:rsidRPr="008E2499" w:rsidRDefault="00F202F7" w:rsidP="00522115">
            <w:pPr>
              <w:pStyle w:val="Akapitzlist"/>
              <w:ind w:left="0"/>
              <w:rPr>
                <w:sz w:val="18"/>
                <w:szCs w:val="18"/>
              </w:rPr>
            </w:pPr>
            <w:r w:rsidRPr="008E2499">
              <w:rPr>
                <w:b/>
                <w:sz w:val="18"/>
                <w:szCs w:val="18"/>
              </w:rPr>
              <w:t>Obszar C3</w:t>
            </w:r>
            <w:r w:rsidRPr="008E2499">
              <w:rPr>
                <w:sz w:val="18"/>
                <w:szCs w:val="18"/>
              </w:rPr>
              <w:t xml:space="preserve"> pomoc w zakupie protezy kończyny, w której zastosowano nowoczesne rozwiązanie techniczne, tj. protezy co najmniej na III poziomie jakości</w:t>
            </w:r>
          </w:p>
        </w:tc>
        <w:tc>
          <w:tcPr>
            <w:tcW w:w="2575" w:type="dxa"/>
          </w:tcPr>
          <w:p w14:paraId="27798BA1" w14:textId="77777777" w:rsidR="00F202F7" w:rsidRPr="008E2499" w:rsidRDefault="00F202F7" w:rsidP="00522115">
            <w:pPr>
              <w:pStyle w:val="Akapitzlist"/>
              <w:ind w:left="0"/>
              <w:jc w:val="center"/>
              <w:rPr>
                <w:sz w:val="18"/>
                <w:szCs w:val="18"/>
              </w:rPr>
            </w:pPr>
            <w:r>
              <w:rPr>
                <w:sz w:val="18"/>
                <w:szCs w:val="18"/>
              </w:rPr>
              <w:t>14 070,00</w:t>
            </w:r>
          </w:p>
        </w:tc>
        <w:tc>
          <w:tcPr>
            <w:tcW w:w="3237" w:type="dxa"/>
            <w:vMerge/>
            <w:tcBorders>
              <w:right w:val="single" w:sz="24" w:space="0" w:color="auto"/>
            </w:tcBorders>
          </w:tcPr>
          <w:p w14:paraId="7CEE7773" w14:textId="77777777" w:rsidR="00F202F7" w:rsidRPr="008E2499" w:rsidRDefault="00F202F7" w:rsidP="00C82983">
            <w:pPr>
              <w:pStyle w:val="Akapitzlist"/>
              <w:numPr>
                <w:ilvl w:val="0"/>
                <w:numId w:val="36"/>
              </w:numPr>
              <w:ind w:left="720"/>
              <w:rPr>
                <w:sz w:val="18"/>
                <w:szCs w:val="18"/>
              </w:rPr>
            </w:pPr>
          </w:p>
        </w:tc>
      </w:tr>
      <w:tr w:rsidR="00F202F7" w:rsidRPr="008E2499" w14:paraId="1BEF34F5" w14:textId="77777777" w:rsidTr="00522115">
        <w:trPr>
          <w:jc w:val="center"/>
        </w:trPr>
        <w:tc>
          <w:tcPr>
            <w:tcW w:w="4361" w:type="dxa"/>
            <w:tcBorders>
              <w:left w:val="single" w:sz="24" w:space="0" w:color="auto"/>
            </w:tcBorders>
          </w:tcPr>
          <w:p w14:paraId="61707CA2" w14:textId="77777777" w:rsidR="00F202F7" w:rsidRPr="008E2499" w:rsidRDefault="00F202F7" w:rsidP="00522115">
            <w:pPr>
              <w:pStyle w:val="Akapitzlist"/>
              <w:ind w:left="0"/>
              <w:rPr>
                <w:sz w:val="18"/>
                <w:szCs w:val="18"/>
              </w:rPr>
            </w:pPr>
            <w:r w:rsidRPr="008E2499">
              <w:rPr>
                <w:b/>
                <w:sz w:val="18"/>
                <w:szCs w:val="18"/>
              </w:rPr>
              <w:t>Obszar C4</w:t>
            </w:r>
            <w:r w:rsidRPr="008E2499">
              <w:rPr>
                <w:sz w:val="18"/>
                <w:szCs w:val="18"/>
              </w:rPr>
              <w:t xml:space="preserve"> pomoc w utrzymaniu sprawności technicznej posiadanej protezy kończyny, w której zastosowano nowoczesne rozwiązania techniczne</w:t>
            </w:r>
          </w:p>
          <w:p w14:paraId="336A450B" w14:textId="77777777" w:rsidR="00F202F7" w:rsidRPr="008E2499" w:rsidRDefault="00F202F7" w:rsidP="00522115">
            <w:pPr>
              <w:rPr>
                <w:sz w:val="18"/>
                <w:szCs w:val="18"/>
              </w:rPr>
            </w:pPr>
          </w:p>
        </w:tc>
        <w:tc>
          <w:tcPr>
            <w:tcW w:w="2575" w:type="dxa"/>
          </w:tcPr>
          <w:p w14:paraId="0EE789F2" w14:textId="77777777" w:rsidR="00F202F7" w:rsidRPr="008E2499" w:rsidRDefault="00F202F7" w:rsidP="00522115">
            <w:pPr>
              <w:pStyle w:val="Akapitzlist"/>
              <w:ind w:left="360"/>
              <w:jc w:val="center"/>
              <w:rPr>
                <w:sz w:val="18"/>
                <w:szCs w:val="18"/>
              </w:rPr>
            </w:pPr>
            <w:r>
              <w:rPr>
                <w:sz w:val="18"/>
                <w:szCs w:val="18"/>
              </w:rPr>
              <w:t>4 282,00</w:t>
            </w:r>
          </w:p>
        </w:tc>
        <w:tc>
          <w:tcPr>
            <w:tcW w:w="3237" w:type="dxa"/>
            <w:vMerge/>
            <w:tcBorders>
              <w:right w:val="single" w:sz="24" w:space="0" w:color="auto"/>
            </w:tcBorders>
          </w:tcPr>
          <w:p w14:paraId="63A3BF4F" w14:textId="77777777" w:rsidR="00F202F7" w:rsidRPr="008E2499" w:rsidRDefault="00F202F7" w:rsidP="00C82983">
            <w:pPr>
              <w:pStyle w:val="Akapitzlist"/>
              <w:numPr>
                <w:ilvl w:val="0"/>
                <w:numId w:val="36"/>
              </w:numPr>
              <w:ind w:left="720"/>
              <w:rPr>
                <w:sz w:val="18"/>
                <w:szCs w:val="18"/>
              </w:rPr>
            </w:pPr>
          </w:p>
        </w:tc>
      </w:tr>
      <w:tr w:rsidR="00F202F7" w:rsidRPr="008E2499" w14:paraId="51D6FEEF" w14:textId="77777777" w:rsidTr="00522115">
        <w:trPr>
          <w:trHeight w:val="105"/>
          <w:jc w:val="center"/>
        </w:trPr>
        <w:tc>
          <w:tcPr>
            <w:tcW w:w="4361" w:type="dxa"/>
            <w:tcBorders>
              <w:left w:val="single" w:sz="24" w:space="0" w:color="auto"/>
            </w:tcBorders>
          </w:tcPr>
          <w:p w14:paraId="42CF6D20" w14:textId="77777777" w:rsidR="00F202F7" w:rsidRPr="008E2499" w:rsidRDefault="00F202F7" w:rsidP="00522115">
            <w:pPr>
              <w:pStyle w:val="Akapitzlist"/>
              <w:ind w:left="0"/>
              <w:rPr>
                <w:sz w:val="18"/>
                <w:szCs w:val="18"/>
              </w:rPr>
            </w:pPr>
            <w:r w:rsidRPr="008E2499">
              <w:rPr>
                <w:b/>
                <w:sz w:val="18"/>
                <w:szCs w:val="18"/>
              </w:rPr>
              <w:t>Obszar D</w:t>
            </w:r>
            <w:r w:rsidRPr="008E2499">
              <w:rPr>
                <w:sz w:val="18"/>
                <w:szCs w:val="18"/>
              </w:rPr>
              <w:t xml:space="preserve"> pomoc w utrzymaniu aktywności zawodowej poprzez zapewnienie opieki dla osoby zależnej</w:t>
            </w:r>
          </w:p>
        </w:tc>
        <w:tc>
          <w:tcPr>
            <w:tcW w:w="2575" w:type="dxa"/>
          </w:tcPr>
          <w:p w14:paraId="2A9A4176" w14:textId="77777777" w:rsidR="00F202F7" w:rsidRPr="008E2499" w:rsidRDefault="00F202F7" w:rsidP="00522115">
            <w:pPr>
              <w:pStyle w:val="Akapitzlist"/>
              <w:ind w:left="360"/>
              <w:jc w:val="center"/>
              <w:rPr>
                <w:sz w:val="18"/>
                <w:szCs w:val="18"/>
              </w:rPr>
            </w:pPr>
            <w:r>
              <w:rPr>
                <w:sz w:val="18"/>
                <w:szCs w:val="18"/>
              </w:rPr>
              <w:t>5 831,00</w:t>
            </w:r>
          </w:p>
        </w:tc>
        <w:tc>
          <w:tcPr>
            <w:tcW w:w="3237" w:type="dxa"/>
            <w:vMerge/>
            <w:tcBorders>
              <w:right w:val="single" w:sz="24" w:space="0" w:color="auto"/>
            </w:tcBorders>
          </w:tcPr>
          <w:p w14:paraId="7ACE27BA" w14:textId="77777777" w:rsidR="00F202F7" w:rsidRPr="008E2499" w:rsidRDefault="00F202F7" w:rsidP="00C82983">
            <w:pPr>
              <w:pStyle w:val="Akapitzlist"/>
              <w:numPr>
                <w:ilvl w:val="0"/>
                <w:numId w:val="36"/>
              </w:numPr>
              <w:ind w:left="720"/>
              <w:rPr>
                <w:sz w:val="18"/>
                <w:szCs w:val="18"/>
              </w:rPr>
            </w:pPr>
          </w:p>
        </w:tc>
      </w:tr>
      <w:tr w:rsidR="00F202F7" w:rsidRPr="008E2499" w14:paraId="2E012840" w14:textId="77777777" w:rsidTr="00522115">
        <w:trPr>
          <w:jc w:val="center"/>
        </w:trPr>
        <w:tc>
          <w:tcPr>
            <w:tcW w:w="4361" w:type="dxa"/>
            <w:tcBorders>
              <w:left w:val="single" w:sz="24" w:space="0" w:color="auto"/>
            </w:tcBorders>
          </w:tcPr>
          <w:p w14:paraId="3FFEF41C" w14:textId="77777777" w:rsidR="00F202F7" w:rsidRPr="008E2499" w:rsidRDefault="00F202F7" w:rsidP="00522115">
            <w:pPr>
              <w:pStyle w:val="Akapitzlist"/>
              <w:ind w:left="0"/>
              <w:rPr>
                <w:sz w:val="18"/>
                <w:szCs w:val="18"/>
              </w:rPr>
            </w:pPr>
            <w:r w:rsidRPr="008E2499">
              <w:rPr>
                <w:b/>
                <w:sz w:val="18"/>
                <w:szCs w:val="18"/>
              </w:rPr>
              <w:t>Razem Moduł</w:t>
            </w:r>
            <w:r w:rsidRPr="008E2499">
              <w:rPr>
                <w:sz w:val="18"/>
                <w:szCs w:val="18"/>
              </w:rPr>
              <w:t xml:space="preserve"> I</w:t>
            </w:r>
          </w:p>
        </w:tc>
        <w:tc>
          <w:tcPr>
            <w:tcW w:w="2575" w:type="dxa"/>
          </w:tcPr>
          <w:p w14:paraId="32E7B57B" w14:textId="77777777" w:rsidR="00F202F7" w:rsidRPr="008E2499" w:rsidRDefault="00F202F7" w:rsidP="00522115">
            <w:pPr>
              <w:pStyle w:val="Akapitzlist"/>
              <w:ind w:left="360"/>
              <w:jc w:val="center"/>
              <w:rPr>
                <w:sz w:val="18"/>
                <w:szCs w:val="18"/>
              </w:rPr>
            </w:pPr>
            <w:r>
              <w:rPr>
                <w:sz w:val="18"/>
                <w:szCs w:val="18"/>
              </w:rPr>
              <w:t>69 009,00</w:t>
            </w:r>
          </w:p>
        </w:tc>
        <w:tc>
          <w:tcPr>
            <w:tcW w:w="3237" w:type="dxa"/>
            <w:tcBorders>
              <w:right w:val="single" w:sz="24" w:space="0" w:color="auto"/>
            </w:tcBorders>
          </w:tcPr>
          <w:p w14:paraId="7E2A0B51" w14:textId="77777777" w:rsidR="00F202F7" w:rsidRPr="008E2499" w:rsidRDefault="00F202F7" w:rsidP="00522115">
            <w:pPr>
              <w:pStyle w:val="Akapitzlist"/>
              <w:ind w:left="360"/>
              <w:rPr>
                <w:sz w:val="18"/>
                <w:szCs w:val="18"/>
              </w:rPr>
            </w:pPr>
          </w:p>
        </w:tc>
      </w:tr>
      <w:tr w:rsidR="00F202F7" w:rsidRPr="008E2499" w14:paraId="588DD3F6" w14:textId="77777777" w:rsidTr="00522115">
        <w:trPr>
          <w:jc w:val="center"/>
        </w:trPr>
        <w:tc>
          <w:tcPr>
            <w:tcW w:w="4361" w:type="dxa"/>
            <w:tcBorders>
              <w:left w:val="single" w:sz="24" w:space="0" w:color="auto"/>
              <w:bottom w:val="single" w:sz="24" w:space="0" w:color="auto"/>
            </w:tcBorders>
          </w:tcPr>
          <w:p w14:paraId="7D71E29B" w14:textId="77777777" w:rsidR="00F202F7" w:rsidRPr="008E2499" w:rsidRDefault="00F202F7" w:rsidP="00522115">
            <w:pPr>
              <w:pStyle w:val="Akapitzlist"/>
              <w:ind w:left="0"/>
              <w:rPr>
                <w:sz w:val="18"/>
                <w:szCs w:val="18"/>
              </w:rPr>
            </w:pPr>
            <w:r w:rsidRPr="008E2499">
              <w:rPr>
                <w:b/>
                <w:sz w:val="18"/>
                <w:szCs w:val="18"/>
              </w:rPr>
              <w:t>Moduł II</w:t>
            </w:r>
            <w:r w:rsidRPr="008E2499">
              <w:rPr>
                <w:sz w:val="18"/>
                <w:szCs w:val="18"/>
              </w:rPr>
              <w:t xml:space="preserve"> – pomoc w uzyskaniu wykształcenia na poziomie wyższym</w:t>
            </w:r>
          </w:p>
        </w:tc>
        <w:tc>
          <w:tcPr>
            <w:tcW w:w="2575" w:type="dxa"/>
            <w:tcBorders>
              <w:bottom w:val="single" w:sz="24" w:space="0" w:color="auto"/>
            </w:tcBorders>
          </w:tcPr>
          <w:p w14:paraId="150F5FD4" w14:textId="77777777" w:rsidR="00F202F7" w:rsidRPr="008E2499" w:rsidRDefault="00F202F7" w:rsidP="00522115">
            <w:pPr>
              <w:pStyle w:val="Akapitzlist"/>
              <w:ind w:left="360"/>
              <w:jc w:val="center"/>
              <w:rPr>
                <w:sz w:val="18"/>
                <w:szCs w:val="18"/>
              </w:rPr>
            </w:pPr>
            <w:r>
              <w:rPr>
                <w:sz w:val="18"/>
                <w:szCs w:val="18"/>
              </w:rPr>
              <w:t>160 009,00</w:t>
            </w:r>
          </w:p>
        </w:tc>
        <w:tc>
          <w:tcPr>
            <w:tcW w:w="3237" w:type="dxa"/>
            <w:tcBorders>
              <w:bottom w:val="single" w:sz="24" w:space="0" w:color="auto"/>
              <w:right w:val="single" w:sz="24" w:space="0" w:color="auto"/>
            </w:tcBorders>
          </w:tcPr>
          <w:p w14:paraId="09DC03E3" w14:textId="77777777" w:rsidR="00F202F7" w:rsidRPr="008E2499" w:rsidRDefault="00F202F7" w:rsidP="00522115">
            <w:pPr>
              <w:pStyle w:val="Akapitzlist"/>
              <w:ind w:left="0"/>
              <w:rPr>
                <w:sz w:val="18"/>
                <w:szCs w:val="18"/>
              </w:rPr>
            </w:pPr>
            <w:r>
              <w:rPr>
                <w:sz w:val="18"/>
                <w:szCs w:val="18"/>
              </w:rPr>
              <w:t>66 umów</w:t>
            </w:r>
          </w:p>
        </w:tc>
      </w:tr>
      <w:tr w:rsidR="00F202F7" w:rsidRPr="008E2499" w14:paraId="2515962D" w14:textId="77777777" w:rsidTr="00522115">
        <w:trPr>
          <w:jc w:val="center"/>
        </w:trPr>
        <w:tc>
          <w:tcPr>
            <w:tcW w:w="4361" w:type="dxa"/>
            <w:tcBorders>
              <w:top w:val="single" w:sz="24" w:space="0" w:color="auto"/>
              <w:left w:val="single" w:sz="24" w:space="0" w:color="auto"/>
              <w:bottom w:val="single" w:sz="24" w:space="0" w:color="auto"/>
            </w:tcBorders>
          </w:tcPr>
          <w:p w14:paraId="54095C8F" w14:textId="77777777" w:rsidR="00F202F7" w:rsidRPr="008E2499" w:rsidRDefault="00F202F7" w:rsidP="00522115">
            <w:pPr>
              <w:pStyle w:val="Akapitzlist"/>
              <w:ind w:left="0"/>
              <w:rPr>
                <w:b/>
                <w:sz w:val="18"/>
                <w:szCs w:val="18"/>
              </w:rPr>
            </w:pPr>
            <w:r w:rsidRPr="008E2499">
              <w:rPr>
                <w:b/>
                <w:sz w:val="18"/>
                <w:szCs w:val="18"/>
              </w:rPr>
              <w:t xml:space="preserve">Razem </w:t>
            </w:r>
          </w:p>
        </w:tc>
        <w:tc>
          <w:tcPr>
            <w:tcW w:w="2575" w:type="dxa"/>
            <w:tcBorders>
              <w:top w:val="single" w:sz="24" w:space="0" w:color="auto"/>
              <w:bottom w:val="single" w:sz="24" w:space="0" w:color="auto"/>
            </w:tcBorders>
          </w:tcPr>
          <w:p w14:paraId="0630ABC6" w14:textId="77777777" w:rsidR="00F202F7" w:rsidRPr="008E2499" w:rsidRDefault="00F202F7" w:rsidP="00522115">
            <w:pPr>
              <w:pStyle w:val="Akapitzlist"/>
              <w:ind w:left="360"/>
              <w:jc w:val="center"/>
              <w:rPr>
                <w:b/>
                <w:sz w:val="18"/>
                <w:szCs w:val="18"/>
              </w:rPr>
            </w:pPr>
            <w:r>
              <w:rPr>
                <w:b/>
                <w:sz w:val="18"/>
                <w:szCs w:val="18"/>
              </w:rPr>
              <w:t>229 018,00</w:t>
            </w:r>
          </w:p>
        </w:tc>
        <w:tc>
          <w:tcPr>
            <w:tcW w:w="3237" w:type="dxa"/>
            <w:tcBorders>
              <w:top w:val="single" w:sz="24" w:space="0" w:color="auto"/>
              <w:bottom w:val="single" w:sz="24" w:space="0" w:color="auto"/>
              <w:right w:val="single" w:sz="24" w:space="0" w:color="auto"/>
            </w:tcBorders>
          </w:tcPr>
          <w:p w14:paraId="143A8BE5" w14:textId="77777777" w:rsidR="00F202F7" w:rsidRPr="008E2499" w:rsidRDefault="00F202F7" w:rsidP="00522115">
            <w:pPr>
              <w:pStyle w:val="Akapitzlist"/>
              <w:ind w:left="360"/>
              <w:rPr>
                <w:b/>
                <w:sz w:val="18"/>
                <w:szCs w:val="18"/>
              </w:rPr>
            </w:pPr>
          </w:p>
        </w:tc>
      </w:tr>
    </w:tbl>
    <w:p w14:paraId="482F08D9" w14:textId="77777777" w:rsidR="00F202F7" w:rsidRPr="008E2499" w:rsidRDefault="00F202F7" w:rsidP="00F202F7">
      <w:pPr>
        <w:pStyle w:val="Akapitzlist"/>
        <w:ind w:left="360"/>
        <w:rPr>
          <w:sz w:val="18"/>
          <w:szCs w:val="18"/>
        </w:rPr>
      </w:pPr>
    </w:p>
    <w:p w14:paraId="4F735821" w14:textId="77777777" w:rsidR="00F202F7" w:rsidRPr="00A777AA" w:rsidRDefault="00F202F7" w:rsidP="00F202F7">
      <w:pPr>
        <w:spacing w:after="200" w:line="276" w:lineRule="auto"/>
        <w:ind w:left="360"/>
        <w:jc w:val="center"/>
        <w:rPr>
          <w:bCs/>
        </w:rPr>
      </w:pPr>
      <w:r w:rsidRPr="00A777AA">
        <w:rPr>
          <w:bCs/>
        </w:rPr>
        <w:t>Wypracowany dochód za obsługę programu pilotażowego Aktywny Samorząd 85218 § 0970 = 20 454,43</w:t>
      </w:r>
    </w:p>
    <w:p w14:paraId="1708C807" w14:textId="77777777" w:rsidR="00F202F7" w:rsidRPr="00A777AA" w:rsidRDefault="00F202F7" w:rsidP="00F202F7">
      <w:pPr>
        <w:pStyle w:val="Akapitzlist"/>
        <w:ind w:left="0"/>
      </w:pPr>
    </w:p>
    <w:p w14:paraId="46EE6672" w14:textId="77777777" w:rsidR="00F202F7" w:rsidRPr="008E2499" w:rsidRDefault="00F202F7" w:rsidP="00F202F7">
      <w:pPr>
        <w:pStyle w:val="Akapitzlist"/>
        <w:ind w:left="0"/>
        <w:rPr>
          <w:sz w:val="18"/>
          <w:szCs w:val="18"/>
        </w:rPr>
      </w:pPr>
    </w:p>
    <w:p w14:paraId="42DCFC34" w14:textId="77777777" w:rsidR="00F202F7" w:rsidRPr="008E2499" w:rsidRDefault="00F202F7" w:rsidP="00F202F7">
      <w:pPr>
        <w:pStyle w:val="Akapitzlist"/>
        <w:ind w:left="0"/>
        <w:rPr>
          <w:sz w:val="18"/>
          <w:szCs w:val="18"/>
        </w:rPr>
      </w:pPr>
    </w:p>
    <w:p w14:paraId="32C43A19" w14:textId="77777777" w:rsidR="00F202F7" w:rsidRPr="008E2499" w:rsidRDefault="00F202F7" w:rsidP="00F202F7">
      <w:pPr>
        <w:pStyle w:val="Akapitzlist"/>
        <w:ind w:left="0"/>
        <w:rPr>
          <w:sz w:val="18"/>
          <w:szCs w:val="18"/>
        </w:rPr>
      </w:pPr>
    </w:p>
    <w:p w14:paraId="2CF59771" w14:textId="77777777" w:rsidR="00F202F7" w:rsidRPr="00A777AA" w:rsidRDefault="00F202F7" w:rsidP="00F202F7">
      <w:pPr>
        <w:pStyle w:val="Akapitzlist"/>
        <w:ind w:left="0"/>
        <w:rPr>
          <w:bCs/>
        </w:rPr>
      </w:pPr>
      <w:r w:rsidRPr="00A777AA">
        <w:rPr>
          <w:bCs/>
        </w:rPr>
        <w:t>Wykaz zadań z zakresu rehabilitacji zawodowej i społecznej przyjętych do realizacji w 2019r oraz wysokość środków państwowego funduszu rehabilitacji osób niepełnosprawnych przeznaczonych na ich realizację na podstawie ust 1 pkt 7 lit.d ustawy z dnia 27 sierpnia 1997r o rehabilitacji zawodowej i społecznej oraz zatrudnienia osób niepełnosprawnych.</w:t>
      </w:r>
    </w:p>
    <w:p w14:paraId="64BF9307" w14:textId="77777777" w:rsidR="00F202F7" w:rsidRPr="00A777AA" w:rsidRDefault="00F202F7" w:rsidP="00F202F7">
      <w:pPr>
        <w:pStyle w:val="Akapitzlist"/>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12"/>
        <w:gridCol w:w="1620"/>
        <w:gridCol w:w="1800"/>
        <w:gridCol w:w="1987"/>
        <w:gridCol w:w="3119"/>
      </w:tblGrid>
      <w:tr w:rsidR="00F202F7" w:rsidRPr="008E2499" w14:paraId="444AB9D3" w14:textId="77777777" w:rsidTr="00522115">
        <w:trPr>
          <w:jc w:val="center"/>
        </w:trPr>
        <w:tc>
          <w:tcPr>
            <w:tcW w:w="2912" w:type="dxa"/>
            <w:tcBorders>
              <w:top w:val="single" w:sz="24" w:space="0" w:color="auto"/>
              <w:left w:val="single" w:sz="24" w:space="0" w:color="auto"/>
              <w:bottom w:val="single" w:sz="24" w:space="0" w:color="auto"/>
              <w:right w:val="single" w:sz="24" w:space="0" w:color="auto"/>
            </w:tcBorders>
          </w:tcPr>
          <w:p w14:paraId="2478709A" w14:textId="77777777" w:rsidR="00F202F7" w:rsidRPr="008E2499" w:rsidRDefault="00F202F7" w:rsidP="00522115">
            <w:pPr>
              <w:pStyle w:val="Akapitzlist"/>
              <w:ind w:left="360"/>
              <w:rPr>
                <w:b/>
              </w:rPr>
            </w:pPr>
            <w:r w:rsidRPr="008E2499">
              <w:rPr>
                <w:b/>
              </w:rPr>
              <w:t>ZADANIE</w:t>
            </w:r>
          </w:p>
        </w:tc>
        <w:tc>
          <w:tcPr>
            <w:tcW w:w="1620" w:type="dxa"/>
            <w:tcBorders>
              <w:top w:val="single" w:sz="24" w:space="0" w:color="auto"/>
              <w:left w:val="single" w:sz="24" w:space="0" w:color="auto"/>
              <w:bottom w:val="single" w:sz="24" w:space="0" w:color="auto"/>
              <w:right w:val="single" w:sz="24" w:space="0" w:color="auto"/>
            </w:tcBorders>
          </w:tcPr>
          <w:p w14:paraId="3B847D7E" w14:textId="77777777" w:rsidR="00F202F7" w:rsidRPr="008E2499" w:rsidRDefault="00F202F7" w:rsidP="00522115">
            <w:pPr>
              <w:pStyle w:val="Akapitzlist"/>
              <w:ind w:left="360"/>
              <w:rPr>
                <w:b/>
              </w:rPr>
            </w:pPr>
            <w:r w:rsidRPr="008E2499">
              <w:rPr>
                <w:b/>
              </w:rPr>
              <w:t>PLAN</w:t>
            </w:r>
          </w:p>
          <w:p w14:paraId="64CF116E" w14:textId="77777777" w:rsidR="00F202F7" w:rsidRPr="008E2499" w:rsidRDefault="00F202F7" w:rsidP="00522115">
            <w:pPr>
              <w:pStyle w:val="Akapitzlist"/>
              <w:ind w:left="360"/>
              <w:jc w:val="center"/>
              <w:rPr>
                <w:b/>
              </w:rPr>
            </w:pPr>
          </w:p>
          <w:p w14:paraId="76DC8DD0" w14:textId="77777777" w:rsidR="00F202F7" w:rsidRPr="008E2499" w:rsidRDefault="00F202F7" w:rsidP="00522115">
            <w:pPr>
              <w:pStyle w:val="Akapitzlist"/>
              <w:ind w:left="0"/>
              <w:jc w:val="center"/>
              <w:rPr>
                <w:b/>
              </w:rPr>
            </w:pPr>
            <w:r w:rsidRPr="008E2499">
              <w:rPr>
                <w:b/>
              </w:rPr>
              <w:t>PFRON</w:t>
            </w:r>
          </w:p>
        </w:tc>
        <w:tc>
          <w:tcPr>
            <w:tcW w:w="1800" w:type="dxa"/>
            <w:tcBorders>
              <w:top w:val="single" w:sz="24" w:space="0" w:color="auto"/>
              <w:left w:val="single" w:sz="24" w:space="0" w:color="auto"/>
              <w:bottom w:val="single" w:sz="24" w:space="0" w:color="auto"/>
              <w:right w:val="single" w:sz="24" w:space="0" w:color="auto"/>
            </w:tcBorders>
          </w:tcPr>
          <w:p w14:paraId="06395123" w14:textId="77777777" w:rsidR="00F202F7" w:rsidRPr="008E2499" w:rsidRDefault="00F202F7" w:rsidP="00522115">
            <w:pPr>
              <w:pStyle w:val="Akapitzlist"/>
              <w:ind w:left="0"/>
              <w:rPr>
                <w:b/>
              </w:rPr>
            </w:pPr>
            <w:r w:rsidRPr="008E2499">
              <w:rPr>
                <w:b/>
              </w:rPr>
              <w:t>WYKONANIE</w:t>
            </w:r>
          </w:p>
          <w:p w14:paraId="5FEA66D5" w14:textId="77777777" w:rsidR="00F202F7" w:rsidRPr="008E2499" w:rsidRDefault="00F202F7" w:rsidP="00522115">
            <w:pPr>
              <w:pStyle w:val="Akapitzlist"/>
              <w:ind w:left="0"/>
              <w:rPr>
                <w:b/>
              </w:rPr>
            </w:pPr>
          </w:p>
          <w:p w14:paraId="3E77DF48" w14:textId="77777777" w:rsidR="00F202F7" w:rsidRPr="008E2499" w:rsidRDefault="00F202F7" w:rsidP="00522115">
            <w:pPr>
              <w:pStyle w:val="Akapitzlist"/>
              <w:ind w:left="0"/>
              <w:jc w:val="center"/>
              <w:rPr>
                <w:b/>
              </w:rPr>
            </w:pPr>
            <w:r w:rsidRPr="008E2499">
              <w:rPr>
                <w:b/>
              </w:rPr>
              <w:t>PFRON</w:t>
            </w:r>
          </w:p>
          <w:p w14:paraId="17BDA832" w14:textId="77777777" w:rsidR="00F202F7" w:rsidRPr="008E2499" w:rsidRDefault="00F202F7" w:rsidP="00522115">
            <w:pPr>
              <w:pStyle w:val="Akapitzlist"/>
              <w:ind w:left="0"/>
              <w:rPr>
                <w:b/>
              </w:rPr>
            </w:pPr>
          </w:p>
        </w:tc>
        <w:tc>
          <w:tcPr>
            <w:tcW w:w="1987" w:type="dxa"/>
            <w:tcBorders>
              <w:top w:val="single" w:sz="24" w:space="0" w:color="auto"/>
              <w:left w:val="single" w:sz="24" w:space="0" w:color="auto"/>
              <w:bottom w:val="single" w:sz="24" w:space="0" w:color="auto"/>
              <w:right w:val="single" w:sz="24" w:space="0" w:color="auto"/>
            </w:tcBorders>
          </w:tcPr>
          <w:p w14:paraId="61EA543D" w14:textId="77777777" w:rsidR="00F202F7" w:rsidRPr="008E2499" w:rsidRDefault="00F202F7" w:rsidP="00522115">
            <w:pPr>
              <w:pStyle w:val="Akapitzlist"/>
              <w:ind w:left="360"/>
              <w:jc w:val="center"/>
              <w:rPr>
                <w:b/>
              </w:rPr>
            </w:pPr>
            <w:r w:rsidRPr="008E2499">
              <w:rPr>
                <w:b/>
              </w:rPr>
              <w:t>Liczba osób objęta dofinansowaniem</w:t>
            </w:r>
          </w:p>
        </w:tc>
        <w:tc>
          <w:tcPr>
            <w:tcW w:w="3119" w:type="dxa"/>
            <w:tcBorders>
              <w:top w:val="single" w:sz="24" w:space="0" w:color="auto"/>
              <w:left w:val="single" w:sz="24" w:space="0" w:color="auto"/>
              <w:bottom w:val="single" w:sz="24" w:space="0" w:color="auto"/>
              <w:right w:val="single" w:sz="24" w:space="0" w:color="auto"/>
            </w:tcBorders>
          </w:tcPr>
          <w:p w14:paraId="75AE8C56" w14:textId="77777777" w:rsidR="00F202F7" w:rsidRPr="008E2499" w:rsidRDefault="00F202F7" w:rsidP="00522115">
            <w:pPr>
              <w:ind w:left="360"/>
              <w:rPr>
                <w:b/>
              </w:rPr>
            </w:pPr>
            <w:r w:rsidRPr="008E2499">
              <w:rPr>
                <w:b/>
              </w:rPr>
              <w:t>UWAGI</w:t>
            </w:r>
          </w:p>
        </w:tc>
      </w:tr>
      <w:tr w:rsidR="00F202F7" w:rsidRPr="008E2499" w14:paraId="10430B3B" w14:textId="77777777" w:rsidTr="00522115">
        <w:trPr>
          <w:jc w:val="center"/>
        </w:trPr>
        <w:tc>
          <w:tcPr>
            <w:tcW w:w="2912" w:type="dxa"/>
            <w:tcBorders>
              <w:top w:val="single" w:sz="24" w:space="0" w:color="auto"/>
              <w:left w:val="single" w:sz="24" w:space="0" w:color="auto"/>
            </w:tcBorders>
          </w:tcPr>
          <w:p w14:paraId="01C7B3CA" w14:textId="77777777" w:rsidR="00F202F7" w:rsidRPr="008E2499" w:rsidRDefault="00F202F7" w:rsidP="00522115">
            <w:pPr>
              <w:rPr>
                <w:sz w:val="18"/>
                <w:szCs w:val="18"/>
              </w:rPr>
            </w:pPr>
            <w:r w:rsidRPr="008E2499">
              <w:rPr>
                <w:sz w:val="18"/>
                <w:szCs w:val="18"/>
              </w:rPr>
              <w:t>Zobowiązania dotyczące dofinansowania WTZ w Opocznie</w:t>
            </w:r>
          </w:p>
        </w:tc>
        <w:tc>
          <w:tcPr>
            <w:tcW w:w="1620" w:type="dxa"/>
            <w:tcBorders>
              <w:top w:val="single" w:sz="24" w:space="0" w:color="auto"/>
            </w:tcBorders>
          </w:tcPr>
          <w:p w14:paraId="65490194" w14:textId="77777777" w:rsidR="00F202F7" w:rsidRPr="008E2499" w:rsidRDefault="00F202F7" w:rsidP="00522115">
            <w:pPr>
              <w:pStyle w:val="Akapitzlist"/>
              <w:ind w:left="360"/>
              <w:jc w:val="center"/>
              <w:rPr>
                <w:sz w:val="18"/>
                <w:szCs w:val="18"/>
              </w:rPr>
            </w:pPr>
            <w:r>
              <w:rPr>
                <w:sz w:val="18"/>
                <w:szCs w:val="18"/>
              </w:rPr>
              <w:t>597 168,00</w:t>
            </w:r>
          </w:p>
        </w:tc>
        <w:tc>
          <w:tcPr>
            <w:tcW w:w="1800" w:type="dxa"/>
            <w:tcBorders>
              <w:top w:val="single" w:sz="24" w:space="0" w:color="auto"/>
            </w:tcBorders>
          </w:tcPr>
          <w:p w14:paraId="3CCE899F" w14:textId="77777777" w:rsidR="00F202F7" w:rsidRPr="008E2499" w:rsidRDefault="00F202F7" w:rsidP="00522115">
            <w:pPr>
              <w:pStyle w:val="Akapitzlist"/>
              <w:ind w:left="0"/>
              <w:jc w:val="center"/>
              <w:rPr>
                <w:sz w:val="18"/>
                <w:szCs w:val="18"/>
              </w:rPr>
            </w:pPr>
            <w:r>
              <w:rPr>
                <w:sz w:val="18"/>
                <w:szCs w:val="18"/>
              </w:rPr>
              <w:t>597 168,00</w:t>
            </w:r>
          </w:p>
        </w:tc>
        <w:tc>
          <w:tcPr>
            <w:tcW w:w="1987" w:type="dxa"/>
            <w:tcBorders>
              <w:top w:val="single" w:sz="24" w:space="0" w:color="auto"/>
            </w:tcBorders>
          </w:tcPr>
          <w:p w14:paraId="5A827718" w14:textId="77777777" w:rsidR="00F202F7" w:rsidRPr="008E2499" w:rsidRDefault="00F202F7" w:rsidP="00522115">
            <w:pPr>
              <w:pStyle w:val="Akapitzlist"/>
              <w:ind w:left="360"/>
              <w:jc w:val="center"/>
              <w:rPr>
                <w:sz w:val="18"/>
                <w:szCs w:val="18"/>
              </w:rPr>
            </w:pPr>
            <w:r>
              <w:rPr>
                <w:sz w:val="18"/>
                <w:szCs w:val="18"/>
              </w:rPr>
              <w:t>33</w:t>
            </w:r>
          </w:p>
        </w:tc>
        <w:tc>
          <w:tcPr>
            <w:tcW w:w="3119" w:type="dxa"/>
            <w:vMerge w:val="restart"/>
            <w:tcBorders>
              <w:top w:val="single" w:sz="24" w:space="0" w:color="auto"/>
              <w:right w:val="single" w:sz="24" w:space="0" w:color="auto"/>
            </w:tcBorders>
          </w:tcPr>
          <w:p w14:paraId="5A1FC7DB" w14:textId="77777777" w:rsidR="00F202F7" w:rsidRPr="008E2499" w:rsidRDefault="00F202F7" w:rsidP="00522115">
            <w:pPr>
              <w:rPr>
                <w:sz w:val="18"/>
                <w:szCs w:val="18"/>
              </w:rPr>
            </w:pPr>
            <w:r w:rsidRPr="008E2499">
              <w:rPr>
                <w:sz w:val="18"/>
                <w:szCs w:val="18"/>
              </w:rPr>
              <w:t>PCPR w Opocznie realizuje zadanie w całości od przyjęcia wniosku poprzez jego rozliczenie, aż po przekazanie dyspozycji przelewu do Starostwa</w:t>
            </w:r>
          </w:p>
        </w:tc>
      </w:tr>
      <w:tr w:rsidR="00F202F7" w:rsidRPr="008E2499" w14:paraId="2168B318" w14:textId="77777777" w:rsidTr="00522115">
        <w:trPr>
          <w:jc w:val="center"/>
        </w:trPr>
        <w:tc>
          <w:tcPr>
            <w:tcW w:w="2912" w:type="dxa"/>
            <w:tcBorders>
              <w:left w:val="single" w:sz="24" w:space="0" w:color="auto"/>
            </w:tcBorders>
          </w:tcPr>
          <w:p w14:paraId="771294C5" w14:textId="77777777" w:rsidR="00F202F7" w:rsidRPr="008E2499" w:rsidRDefault="00F202F7" w:rsidP="00522115">
            <w:pPr>
              <w:rPr>
                <w:sz w:val="18"/>
                <w:szCs w:val="18"/>
              </w:rPr>
            </w:pPr>
            <w:r w:rsidRPr="008E2499">
              <w:rPr>
                <w:sz w:val="18"/>
                <w:szCs w:val="18"/>
              </w:rPr>
              <w:t>Zobowiązania dotyczące dofinansowania WTZ w Drzewicy</w:t>
            </w:r>
          </w:p>
        </w:tc>
        <w:tc>
          <w:tcPr>
            <w:tcW w:w="1620" w:type="dxa"/>
          </w:tcPr>
          <w:p w14:paraId="1EE24E91" w14:textId="77777777" w:rsidR="00F202F7" w:rsidRPr="008E2499" w:rsidRDefault="00F202F7" w:rsidP="00522115">
            <w:pPr>
              <w:pStyle w:val="Akapitzlist"/>
              <w:ind w:left="360"/>
              <w:jc w:val="center"/>
              <w:rPr>
                <w:sz w:val="18"/>
                <w:szCs w:val="18"/>
              </w:rPr>
            </w:pPr>
            <w:r>
              <w:rPr>
                <w:sz w:val="18"/>
                <w:szCs w:val="18"/>
              </w:rPr>
              <w:t>452 400,00</w:t>
            </w:r>
          </w:p>
        </w:tc>
        <w:tc>
          <w:tcPr>
            <w:tcW w:w="1800" w:type="dxa"/>
          </w:tcPr>
          <w:p w14:paraId="6AECD409" w14:textId="77777777" w:rsidR="00F202F7" w:rsidRPr="008E2499" w:rsidRDefault="00F202F7" w:rsidP="00522115">
            <w:pPr>
              <w:pStyle w:val="Akapitzlist"/>
              <w:ind w:left="360"/>
              <w:jc w:val="center"/>
              <w:rPr>
                <w:sz w:val="18"/>
                <w:szCs w:val="18"/>
              </w:rPr>
            </w:pPr>
            <w:r>
              <w:rPr>
                <w:sz w:val="18"/>
                <w:szCs w:val="18"/>
              </w:rPr>
              <w:t>452 400,00</w:t>
            </w:r>
          </w:p>
        </w:tc>
        <w:tc>
          <w:tcPr>
            <w:tcW w:w="1987" w:type="dxa"/>
          </w:tcPr>
          <w:p w14:paraId="1A8F426D" w14:textId="77777777" w:rsidR="00F202F7" w:rsidRPr="008E2499" w:rsidRDefault="00F202F7" w:rsidP="00522115">
            <w:pPr>
              <w:pStyle w:val="Akapitzlist"/>
              <w:ind w:left="360"/>
              <w:jc w:val="center"/>
              <w:rPr>
                <w:sz w:val="18"/>
                <w:szCs w:val="18"/>
              </w:rPr>
            </w:pPr>
            <w:r>
              <w:rPr>
                <w:sz w:val="18"/>
                <w:szCs w:val="18"/>
              </w:rPr>
              <w:t>25</w:t>
            </w:r>
          </w:p>
        </w:tc>
        <w:tc>
          <w:tcPr>
            <w:tcW w:w="3119" w:type="dxa"/>
            <w:vMerge/>
            <w:tcBorders>
              <w:right w:val="single" w:sz="24" w:space="0" w:color="auto"/>
            </w:tcBorders>
          </w:tcPr>
          <w:p w14:paraId="04F40B78" w14:textId="77777777" w:rsidR="00F202F7" w:rsidRPr="008E2499" w:rsidRDefault="00F202F7" w:rsidP="00C82983">
            <w:pPr>
              <w:pStyle w:val="Akapitzlist"/>
              <w:numPr>
                <w:ilvl w:val="0"/>
                <w:numId w:val="36"/>
              </w:numPr>
              <w:ind w:left="720"/>
              <w:rPr>
                <w:sz w:val="18"/>
                <w:szCs w:val="18"/>
              </w:rPr>
            </w:pPr>
          </w:p>
        </w:tc>
      </w:tr>
      <w:tr w:rsidR="00F202F7" w:rsidRPr="008E2499" w14:paraId="688C3C1C" w14:textId="77777777" w:rsidTr="00522115">
        <w:trPr>
          <w:jc w:val="center"/>
        </w:trPr>
        <w:tc>
          <w:tcPr>
            <w:tcW w:w="2912" w:type="dxa"/>
            <w:tcBorders>
              <w:left w:val="single" w:sz="24" w:space="0" w:color="auto"/>
            </w:tcBorders>
          </w:tcPr>
          <w:p w14:paraId="48AB518C" w14:textId="77777777" w:rsidR="00F202F7" w:rsidRPr="008E2499" w:rsidRDefault="00F202F7" w:rsidP="00522115">
            <w:pPr>
              <w:rPr>
                <w:sz w:val="18"/>
                <w:szCs w:val="18"/>
              </w:rPr>
            </w:pPr>
            <w:r w:rsidRPr="008E2499">
              <w:rPr>
                <w:sz w:val="18"/>
                <w:szCs w:val="18"/>
              </w:rPr>
              <w:t xml:space="preserve">Dofinansowanie uczestnictwa osób niepełnosprawnych i ich opiekunów w turnusach rehabilitacyjnych </w:t>
            </w:r>
          </w:p>
        </w:tc>
        <w:tc>
          <w:tcPr>
            <w:tcW w:w="1620" w:type="dxa"/>
          </w:tcPr>
          <w:p w14:paraId="6F6439AE" w14:textId="77777777" w:rsidR="00F202F7" w:rsidRPr="008E2499" w:rsidRDefault="00F202F7" w:rsidP="00522115">
            <w:pPr>
              <w:pStyle w:val="Akapitzlist"/>
              <w:ind w:left="360"/>
              <w:jc w:val="center"/>
              <w:rPr>
                <w:sz w:val="18"/>
                <w:szCs w:val="18"/>
              </w:rPr>
            </w:pPr>
            <w:r>
              <w:rPr>
                <w:sz w:val="18"/>
                <w:szCs w:val="18"/>
              </w:rPr>
              <w:t>99 259,00</w:t>
            </w:r>
          </w:p>
        </w:tc>
        <w:tc>
          <w:tcPr>
            <w:tcW w:w="1800" w:type="dxa"/>
          </w:tcPr>
          <w:p w14:paraId="7305AF89" w14:textId="77777777" w:rsidR="00F202F7" w:rsidRPr="008E2499" w:rsidRDefault="00F202F7" w:rsidP="00522115">
            <w:pPr>
              <w:pStyle w:val="Akapitzlist"/>
              <w:ind w:left="0"/>
              <w:jc w:val="center"/>
              <w:rPr>
                <w:sz w:val="18"/>
                <w:szCs w:val="18"/>
              </w:rPr>
            </w:pPr>
            <w:r>
              <w:rPr>
                <w:sz w:val="18"/>
                <w:szCs w:val="18"/>
              </w:rPr>
              <w:t>99 259,00</w:t>
            </w:r>
          </w:p>
        </w:tc>
        <w:tc>
          <w:tcPr>
            <w:tcW w:w="1987" w:type="dxa"/>
          </w:tcPr>
          <w:p w14:paraId="3C2C0731" w14:textId="77777777" w:rsidR="00F202F7" w:rsidRPr="008E2499" w:rsidRDefault="00F202F7" w:rsidP="00522115">
            <w:pPr>
              <w:pStyle w:val="Akapitzlist"/>
              <w:ind w:left="0"/>
              <w:jc w:val="center"/>
              <w:rPr>
                <w:sz w:val="18"/>
                <w:szCs w:val="18"/>
              </w:rPr>
            </w:pPr>
            <w:r>
              <w:rPr>
                <w:sz w:val="18"/>
                <w:szCs w:val="18"/>
              </w:rPr>
              <w:t>94</w:t>
            </w:r>
          </w:p>
        </w:tc>
        <w:tc>
          <w:tcPr>
            <w:tcW w:w="3119" w:type="dxa"/>
            <w:vMerge/>
            <w:tcBorders>
              <w:right w:val="single" w:sz="24" w:space="0" w:color="auto"/>
            </w:tcBorders>
          </w:tcPr>
          <w:p w14:paraId="001CB65A" w14:textId="77777777" w:rsidR="00F202F7" w:rsidRPr="008E2499" w:rsidRDefault="00F202F7" w:rsidP="00C82983">
            <w:pPr>
              <w:pStyle w:val="Akapitzlist"/>
              <w:numPr>
                <w:ilvl w:val="0"/>
                <w:numId w:val="36"/>
              </w:numPr>
              <w:ind w:left="720"/>
              <w:rPr>
                <w:sz w:val="18"/>
                <w:szCs w:val="18"/>
              </w:rPr>
            </w:pPr>
          </w:p>
        </w:tc>
      </w:tr>
      <w:tr w:rsidR="00F202F7" w:rsidRPr="008E2499" w14:paraId="27FF0C2B" w14:textId="77777777" w:rsidTr="00522115">
        <w:trPr>
          <w:jc w:val="center"/>
        </w:trPr>
        <w:tc>
          <w:tcPr>
            <w:tcW w:w="2912" w:type="dxa"/>
            <w:tcBorders>
              <w:left w:val="single" w:sz="24" w:space="0" w:color="auto"/>
            </w:tcBorders>
          </w:tcPr>
          <w:p w14:paraId="66EAFED3" w14:textId="77777777" w:rsidR="00F202F7" w:rsidRPr="008E2499" w:rsidRDefault="00F202F7" w:rsidP="00522115">
            <w:pPr>
              <w:rPr>
                <w:sz w:val="18"/>
                <w:szCs w:val="18"/>
              </w:rPr>
            </w:pPr>
            <w:r w:rsidRPr="008E2499">
              <w:rPr>
                <w:sz w:val="18"/>
                <w:szCs w:val="18"/>
              </w:rPr>
              <w:lastRenderedPageBreak/>
              <w:t>Dofinansowanie sportu i kultury rekreacji i turystyki dla osób niepełnosprawnych</w:t>
            </w:r>
          </w:p>
        </w:tc>
        <w:tc>
          <w:tcPr>
            <w:tcW w:w="1620" w:type="dxa"/>
          </w:tcPr>
          <w:p w14:paraId="603EC828" w14:textId="77777777" w:rsidR="00F202F7" w:rsidRPr="008E2499" w:rsidRDefault="00F202F7" w:rsidP="00522115">
            <w:pPr>
              <w:pStyle w:val="Akapitzlist"/>
              <w:ind w:left="360"/>
              <w:jc w:val="center"/>
              <w:rPr>
                <w:sz w:val="18"/>
                <w:szCs w:val="18"/>
              </w:rPr>
            </w:pPr>
            <w:r>
              <w:rPr>
                <w:sz w:val="18"/>
                <w:szCs w:val="18"/>
              </w:rPr>
              <w:t>34 000,00</w:t>
            </w:r>
          </w:p>
        </w:tc>
        <w:tc>
          <w:tcPr>
            <w:tcW w:w="1800" w:type="dxa"/>
          </w:tcPr>
          <w:p w14:paraId="639188C3" w14:textId="77777777" w:rsidR="00F202F7" w:rsidRPr="008E2499" w:rsidRDefault="00F202F7" w:rsidP="00522115">
            <w:pPr>
              <w:pStyle w:val="Akapitzlist"/>
              <w:ind w:left="0"/>
              <w:jc w:val="center"/>
              <w:rPr>
                <w:sz w:val="18"/>
                <w:szCs w:val="18"/>
              </w:rPr>
            </w:pPr>
            <w:r>
              <w:rPr>
                <w:sz w:val="18"/>
                <w:szCs w:val="18"/>
              </w:rPr>
              <w:t>34 000,00</w:t>
            </w:r>
          </w:p>
        </w:tc>
        <w:tc>
          <w:tcPr>
            <w:tcW w:w="1987" w:type="dxa"/>
          </w:tcPr>
          <w:p w14:paraId="61387FB3" w14:textId="77777777" w:rsidR="00F202F7" w:rsidRPr="008E2499" w:rsidRDefault="00F202F7" w:rsidP="00522115">
            <w:pPr>
              <w:pStyle w:val="Akapitzlist"/>
              <w:ind w:left="0"/>
              <w:jc w:val="center"/>
              <w:rPr>
                <w:sz w:val="18"/>
                <w:szCs w:val="18"/>
              </w:rPr>
            </w:pPr>
            <w:r>
              <w:rPr>
                <w:sz w:val="18"/>
                <w:szCs w:val="18"/>
              </w:rPr>
              <w:t>166</w:t>
            </w:r>
          </w:p>
        </w:tc>
        <w:tc>
          <w:tcPr>
            <w:tcW w:w="3119" w:type="dxa"/>
            <w:vMerge/>
            <w:tcBorders>
              <w:right w:val="single" w:sz="24" w:space="0" w:color="auto"/>
            </w:tcBorders>
          </w:tcPr>
          <w:p w14:paraId="4F87CE38" w14:textId="77777777" w:rsidR="00F202F7" w:rsidRPr="008E2499" w:rsidRDefault="00F202F7" w:rsidP="00C82983">
            <w:pPr>
              <w:pStyle w:val="Akapitzlist"/>
              <w:numPr>
                <w:ilvl w:val="0"/>
                <w:numId w:val="36"/>
              </w:numPr>
              <w:ind w:left="720"/>
              <w:rPr>
                <w:sz w:val="18"/>
                <w:szCs w:val="18"/>
              </w:rPr>
            </w:pPr>
          </w:p>
        </w:tc>
      </w:tr>
      <w:tr w:rsidR="00F202F7" w:rsidRPr="008E2499" w14:paraId="47BFEA9B" w14:textId="77777777" w:rsidTr="00522115">
        <w:trPr>
          <w:jc w:val="center"/>
        </w:trPr>
        <w:tc>
          <w:tcPr>
            <w:tcW w:w="2912" w:type="dxa"/>
            <w:tcBorders>
              <w:left w:val="single" w:sz="24" w:space="0" w:color="auto"/>
            </w:tcBorders>
          </w:tcPr>
          <w:p w14:paraId="7E828E95" w14:textId="77777777" w:rsidR="00F202F7" w:rsidRPr="008E2499" w:rsidRDefault="00F202F7" w:rsidP="00522115">
            <w:pPr>
              <w:rPr>
                <w:sz w:val="16"/>
                <w:szCs w:val="16"/>
              </w:rPr>
            </w:pPr>
            <w:r w:rsidRPr="008E2499">
              <w:rPr>
                <w:sz w:val="16"/>
                <w:szCs w:val="16"/>
              </w:rPr>
              <w:t>Dofinansowanie zaopatrzenia w sprzęt rehabilitacyjny przedmioty ortopedyczne i środki pomocnicze przyznawane osobom niepełnosprawnym</w:t>
            </w:r>
          </w:p>
        </w:tc>
        <w:tc>
          <w:tcPr>
            <w:tcW w:w="1620" w:type="dxa"/>
          </w:tcPr>
          <w:p w14:paraId="71A4D679" w14:textId="77777777" w:rsidR="00F202F7" w:rsidRPr="00F45D8B" w:rsidRDefault="00F202F7" w:rsidP="00522115">
            <w:pPr>
              <w:jc w:val="center"/>
              <w:rPr>
                <w:sz w:val="18"/>
                <w:szCs w:val="18"/>
              </w:rPr>
            </w:pPr>
            <w:r w:rsidRPr="00F45D8B">
              <w:rPr>
                <w:sz w:val="18"/>
                <w:szCs w:val="18"/>
              </w:rPr>
              <w:t>379 256,00</w:t>
            </w:r>
          </w:p>
        </w:tc>
        <w:tc>
          <w:tcPr>
            <w:tcW w:w="1800" w:type="dxa"/>
          </w:tcPr>
          <w:p w14:paraId="5BC4D2F8" w14:textId="77777777" w:rsidR="00F202F7" w:rsidRPr="00F45D8B" w:rsidRDefault="00F202F7" w:rsidP="00522115">
            <w:pPr>
              <w:jc w:val="center"/>
              <w:rPr>
                <w:sz w:val="18"/>
                <w:szCs w:val="18"/>
              </w:rPr>
            </w:pPr>
            <w:r w:rsidRPr="00F45D8B">
              <w:rPr>
                <w:sz w:val="18"/>
                <w:szCs w:val="18"/>
              </w:rPr>
              <w:t>379 256,00</w:t>
            </w:r>
          </w:p>
        </w:tc>
        <w:tc>
          <w:tcPr>
            <w:tcW w:w="1987" w:type="dxa"/>
          </w:tcPr>
          <w:p w14:paraId="28DE6D68" w14:textId="77777777" w:rsidR="00F202F7" w:rsidRPr="00F45D8B" w:rsidRDefault="00F202F7" w:rsidP="00522115">
            <w:pPr>
              <w:pStyle w:val="Akapitzlist"/>
              <w:ind w:left="0"/>
              <w:jc w:val="center"/>
              <w:rPr>
                <w:sz w:val="18"/>
                <w:szCs w:val="18"/>
              </w:rPr>
            </w:pPr>
            <w:r w:rsidRPr="00F45D8B">
              <w:rPr>
                <w:sz w:val="18"/>
                <w:szCs w:val="18"/>
              </w:rPr>
              <w:t>400</w:t>
            </w:r>
          </w:p>
        </w:tc>
        <w:tc>
          <w:tcPr>
            <w:tcW w:w="3119" w:type="dxa"/>
            <w:vMerge/>
            <w:tcBorders>
              <w:right w:val="single" w:sz="24" w:space="0" w:color="auto"/>
            </w:tcBorders>
          </w:tcPr>
          <w:p w14:paraId="7817E52D" w14:textId="77777777" w:rsidR="00F202F7" w:rsidRPr="008E2499" w:rsidRDefault="00F202F7" w:rsidP="00C82983">
            <w:pPr>
              <w:pStyle w:val="Akapitzlist"/>
              <w:numPr>
                <w:ilvl w:val="0"/>
                <w:numId w:val="36"/>
              </w:numPr>
              <w:ind w:left="720"/>
              <w:rPr>
                <w:sz w:val="18"/>
                <w:szCs w:val="18"/>
              </w:rPr>
            </w:pPr>
          </w:p>
        </w:tc>
      </w:tr>
      <w:tr w:rsidR="00F202F7" w:rsidRPr="008E2499" w14:paraId="6BC81F9E" w14:textId="77777777" w:rsidTr="00522115">
        <w:trPr>
          <w:jc w:val="center"/>
        </w:trPr>
        <w:tc>
          <w:tcPr>
            <w:tcW w:w="2912" w:type="dxa"/>
            <w:tcBorders>
              <w:left w:val="single" w:sz="24" w:space="0" w:color="auto"/>
            </w:tcBorders>
          </w:tcPr>
          <w:p w14:paraId="28980E82" w14:textId="77777777" w:rsidR="00F202F7" w:rsidRPr="008E2499" w:rsidRDefault="00F202F7" w:rsidP="00522115">
            <w:pPr>
              <w:rPr>
                <w:sz w:val="18"/>
                <w:szCs w:val="18"/>
              </w:rPr>
            </w:pPr>
            <w:r w:rsidRPr="008E2499">
              <w:rPr>
                <w:sz w:val="18"/>
                <w:szCs w:val="18"/>
              </w:rPr>
              <w:t>Dofinansowanie likwidacji barier architektonicznych w komunikowaniu i technicznych</w:t>
            </w:r>
          </w:p>
        </w:tc>
        <w:tc>
          <w:tcPr>
            <w:tcW w:w="1620" w:type="dxa"/>
          </w:tcPr>
          <w:p w14:paraId="6C714EAA" w14:textId="77777777" w:rsidR="00F202F7" w:rsidRPr="008E2499" w:rsidRDefault="00F202F7" w:rsidP="00522115">
            <w:pPr>
              <w:pStyle w:val="Akapitzlist"/>
              <w:ind w:left="360"/>
              <w:jc w:val="center"/>
              <w:rPr>
                <w:sz w:val="18"/>
                <w:szCs w:val="18"/>
              </w:rPr>
            </w:pPr>
            <w:r>
              <w:rPr>
                <w:sz w:val="18"/>
                <w:szCs w:val="18"/>
              </w:rPr>
              <w:t>99 454,00</w:t>
            </w:r>
          </w:p>
        </w:tc>
        <w:tc>
          <w:tcPr>
            <w:tcW w:w="1800" w:type="dxa"/>
          </w:tcPr>
          <w:p w14:paraId="51E3CDDD" w14:textId="77777777" w:rsidR="00F202F7" w:rsidRPr="008E2499" w:rsidRDefault="00F202F7" w:rsidP="00522115">
            <w:pPr>
              <w:pStyle w:val="Akapitzlist"/>
              <w:ind w:left="0"/>
              <w:jc w:val="center"/>
              <w:rPr>
                <w:sz w:val="18"/>
                <w:szCs w:val="18"/>
              </w:rPr>
            </w:pPr>
            <w:r>
              <w:rPr>
                <w:sz w:val="18"/>
                <w:szCs w:val="18"/>
              </w:rPr>
              <w:t>99 454,00</w:t>
            </w:r>
          </w:p>
        </w:tc>
        <w:tc>
          <w:tcPr>
            <w:tcW w:w="1987" w:type="dxa"/>
          </w:tcPr>
          <w:p w14:paraId="2B5D65BD" w14:textId="77777777" w:rsidR="00F202F7" w:rsidRPr="008E2499" w:rsidRDefault="00F202F7" w:rsidP="00522115">
            <w:pPr>
              <w:pStyle w:val="Akapitzlist"/>
              <w:ind w:left="0"/>
              <w:jc w:val="center"/>
              <w:rPr>
                <w:sz w:val="18"/>
                <w:szCs w:val="18"/>
              </w:rPr>
            </w:pPr>
            <w:r>
              <w:rPr>
                <w:sz w:val="18"/>
                <w:szCs w:val="18"/>
              </w:rPr>
              <w:t>58</w:t>
            </w:r>
          </w:p>
        </w:tc>
        <w:tc>
          <w:tcPr>
            <w:tcW w:w="3119" w:type="dxa"/>
            <w:vMerge/>
            <w:tcBorders>
              <w:right w:val="single" w:sz="24" w:space="0" w:color="auto"/>
            </w:tcBorders>
          </w:tcPr>
          <w:p w14:paraId="3914BDF5" w14:textId="77777777" w:rsidR="00F202F7" w:rsidRPr="008E2499" w:rsidRDefault="00F202F7" w:rsidP="00C82983">
            <w:pPr>
              <w:pStyle w:val="Akapitzlist"/>
              <w:numPr>
                <w:ilvl w:val="0"/>
                <w:numId w:val="36"/>
              </w:numPr>
              <w:ind w:left="720"/>
              <w:rPr>
                <w:sz w:val="18"/>
                <w:szCs w:val="18"/>
              </w:rPr>
            </w:pPr>
          </w:p>
        </w:tc>
      </w:tr>
      <w:tr w:rsidR="00F202F7" w:rsidRPr="008E2499" w14:paraId="66690068" w14:textId="77777777" w:rsidTr="00522115">
        <w:trPr>
          <w:jc w:val="center"/>
        </w:trPr>
        <w:tc>
          <w:tcPr>
            <w:tcW w:w="2912" w:type="dxa"/>
            <w:tcBorders>
              <w:left w:val="single" w:sz="24" w:space="0" w:color="auto"/>
              <w:bottom w:val="single" w:sz="24" w:space="0" w:color="auto"/>
            </w:tcBorders>
          </w:tcPr>
          <w:p w14:paraId="7771D267" w14:textId="77777777" w:rsidR="00F202F7" w:rsidRPr="008E2499" w:rsidRDefault="00F202F7" w:rsidP="00522115">
            <w:pPr>
              <w:rPr>
                <w:sz w:val="18"/>
                <w:szCs w:val="18"/>
              </w:rPr>
            </w:pPr>
            <w:r w:rsidRPr="008E2499">
              <w:rPr>
                <w:sz w:val="18"/>
                <w:szCs w:val="18"/>
              </w:rPr>
              <w:t xml:space="preserve">Zobowiązania dotyczące </w:t>
            </w:r>
          </w:p>
          <w:p w14:paraId="64A1A9BC" w14:textId="77777777" w:rsidR="00F202F7" w:rsidRPr="008E2499" w:rsidRDefault="00F202F7" w:rsidP="00522115">
            <w:pPr>
              <w:rPr>
                <w:sz w:val="18"/>
                <w:szCs w:val="18"/>
              </w:rPr>
            </w:pPr>
            <w:r w:rsidRPr="008E2499">
              <w:rPr>
                <w:sz w:val="18"/>
                <w:szCs w:val="18"/>
              </w:rPr>
              <w:t>dofinansowania WTZ   w Żarnowie</w:t>
            </w:r>
          </w:p>
        </w:tc>
        <w:tc>
          <w:tcPr>
            <w:tcW w:w="1620" w:type="dxa"/>
            <w:tcBorders>
              <w:bottom w:val="single" w:sz="24" w:space="0" w:color="auto"/>
            </w:tcBorders>
          </w:tcPr>
          <w:p w14:paraId="28F975ED" w14:textId="77777777" w:rsidR="00F202F7" w:rsidRPr="008E2499" w:rsidRDefault="00F202F7" w:rsidP="00522115">
            <w:pPr>
              <w:jc w:val="center"/>
              <w:rPr>
                <w:sz w:val="18"/>
                <w:szCs w:val="18"/>
              </w:rPr>
            </w:pPr>
            <w:r>
              <w:rPr>
                <w:sz w:val="18"/>
                <w:szCs w:val="18"/>
              </w:rPr>
              <w:t>542 880,00</w:t>
            </w:r>
          </w:p>
        </w:tc>
        <w:tc>
          <w:tcPr>
            <w:tcW w:w="1800" w:type="dxa"/>
            <w:tcBorders>
              <w:bottom w:val="single" w:sz="24" w:space="0" w:color="auto"/>
            </w:tcBorders>
          </w:tcPr>
          <w:p w14:paraId="052DDCC5" w14:textId="77777777" w:rsidR="00F202F7" w:rsidRPr="008E2499" w:rsidRDefault="00F202F7" w:rsidP="00522115">
            <w:pPr>
              <w:jc w:val="center"/>
              <w:rPr>
                <w:sz w:val="18"/>
                <w:szCs w:val="18"/>
              </w:rPr>
            </w:pPr>
            <w:r>
              <w:rPr>
                <w:sz w:val="18"/>
                <w:szCs w:val="18"/>
              </w:rPr>
              <w:t>542 880,00</w:t>
            </w:r>
          </w:p>
        </w:tc>
        <w:tc>
          <w:tcPr>
            <w:tcW w:w="1987" w:type="dxa"/>
            <w:tcBorders>
              <w:bottom w:val="single" w:sz="24" w:space="0" w:color="auto"/>
            </w:tcBorders>
          </w:tcPr>
          <w:p w14:paraId="4B7B129C" w14:textId="77777777" w:rsidR="00F202F7" w:rsidRPr="008E2499" w:rsidRDefault="00F202F7" w:rsidP="00522115">
            <w:pPr>
              <w:jc w:val="center"/>
              <w:rPr>
                <w:sz w:val="18"/>
                <w:szCs w:val="18"/>
              </w:rPr>
            </w:pPr>
            <w:r>
              <w:rPr>
                <w:sz w:val="18"/>
                <w:szCs w:val="18"/>
              </w:rPr>
              <w:t>30</w:t>
            </w:r>
          </w:p>
        </w:tc>
        <w:tc>
          <w:tcPr>
            <w:tcW w:w="3119" w:type="dxa"/>
            <w:vMerge/>
            <w:tcBorders>
              <w:right w:val="single" w:sz="24" w:space="0" w:color="auto"/>
            </w:tcBorders>
          </w:tcPr>
          <w:p w14:paraId="4B85C87B" w14:textId="77777777" w:rsidR="00F202F7" w:rsidRPr="008E2499" w:rsidRDefault="00F202F7" w:rsidP="00522115">
            <w:pPr>
              <w:rPr>
                <w:sz w:val="18"/>
                <w:szCs w:val="18"/>
              </w:rPr>
            </w:pPr>
          </w:p>
        </w:tc>
      </w:tr>
      <w:tr w:rsidR="00F202F7" w:rsidRPr="008E2499" w14:paraId="1A4C8614" w14:textId="77777777" w:rsidTr="00522115">
        <w:trPr>
          <w:jc w:val="center"/>
        </w:trPr>
        <w:tc>
          <w:tcPr>
            <w:tcW w:w="2912" w:type="dxa"/>
            <w:tcBorders>
              <w:top w:val="single" w:sz="24" w:space="0" w:color="auto"/>
              <w:left w:val="single" w:sz="24" w:space="0" w:color="auto"/>
              <w:bottom w:val="single" w:sz="24" w:space="0" w:color="auto"/>
            </w:tcBorders>
          </w:tcPr>
          <w:p w14:paraId="65417AEF" w14:textId="77777777" w:rsidR="00F202F7" w:rsidRPr="008E2499" w:rsidRDefault="00F202F7" w:rsidP="00522115">
            <w:pPr>
              <w:rPr>
                <w:b/>
                <w:sz w:val="18"/>
                <w:szCs w:val="18"/>
              </w:rPr>
            </w:pPr>
            <w:r w:rsidRPr="008E2499">
              <w:rPr>
                <w:b/>
                <w:sz w:val="18"/>
                <w:szCs w:val="18"/>
              </w:rPr>
              <w:t>Razem</w:t>
            </w:r>
          </w:p>
        </w:tc>
        <w:tc>
          <w:tcPr>
            <w:tcW w:w="1620" w:type="dxa"/>
            <w:tcBorders>
              <w:top w:val="single" w:sz="24" w:space="0" w:color="auto"/>
              <w:bottom w:val="single" w:sz="24" w:space="0" w:color="auto"/>
            </w:tcBorders>
          </w:tcPr>
          <w:p w14:paraId="1C1604E8" w14:textId="77777777" w:rsidR="00F202F7" w:rsidRPr="008E2499" w:rsidRDefault="00F202F7" w:rsidP="00522115">
            <w:pPr>
              <w:jc w:val="center"/>
              <w:rPr>
                <w:b/>
                <w:sz w:val="18"/>
                <w:szCs w:val="18"/>
              </w:rPr>
            </w:pPr>
            <w:r>
              <w:rPr>
                <w:b/>
                <w:sz w:val="18"/>
                <w:szCs w:val="18"/>
              </w:rPr>
              <w:t>2 204 417,00</w:t>
            </w:r>
          </w:p>
        </w:tc>
        <w:tc>
          <w:tcPr>
            <w:tcW w:w="1800" w:type="dxa"/>
            <w:tcBorders>
              <w:top w:val="single" w:sz="24" w:space="0" w:color="auto"/>
              <w:bottom w:val="single" w:sz="24" w:space="0" w:color="auto"/>
            </w:tcBorders>
          </w:tcPr>
          <w:p w14:paraId="13C70935" w14:textId="77777777" w:rsidR="00F202F7" w:rsidRPr="008E2499" w:rsidRDefault="00F202F7" w:rsidP="00522115">
            <w:pPr>
              <w:jc w:val="center"/>
              <w:rPr>
                <w:b/>
                <w:sz w:val="18"/>
                <w:szCs w:val="18"/>
              </w:rPr>
            </w:pPr>
            <w:r>
              <w:rPr>
                <w:b/>
                <w:sz w:val="18"/>
                <w:szCs w:val="18"/>
              </w:rPr>
              <w:t>2 204 417,00</w:t>
            </w:r>
          </w:p>
        </w:tc>
        <w:tc>
          <w:tcPr>
            <w:tcW w:w="1987" w:type="dxa"/>
            <w:tcBorders>
              <w:top w:val="single" w:sz="24" w:space="0" w:color="auto"/>
              <w:bottom w:val="single" w:sz="24" w:space="0" w:color="auto"/>
            </w:tcBorders>
          </w:tcPr>
          <w:p w14:paraId="55B8F053" w14:textId="77777777" w:rsidR="00F202F7" w:rsidRPr="008E2499" w:rsidRDefault="00F202F7" w:rsidP="00522115">
            <w:pPr>
              <w:jc w:val="center"/>
              <w:rPr>
                <w:b/>
                <w:sz w:val="18"/>
                <w:szCs w:val="18"/>
              </w:rPr>
            </w:pPr>
            <w:r>
              <w:rPr>
                <w:b/>
                <w:sz w:val="18"/>
                <w:szCs w:val="18"/>
              </w:rPr>
              <w:t>806</w:t>
            </w:r>
          </w:p>
        </w:tc>
        <w:tc>
          <w:tcPr>
            <w:tcW w:w="3119" w:type="dxa"/>
            <w:vMerge/>
            <w:tcBorders>
              <w:bottom w:val="single" w:sz="24" w:space="0" w:color="auto"/>
              <w:right w:val="single" w:sz="24" w:space="0" w:color="auto"/>
            </w:tcBorders>
          </w:tcPr>
          <w:p w14:paraId="32E8713A" w14:textId="77777777" w:rsidR="00F202F7" w:rsidRPr="008E2499" w:rsidRDefault="00F202F7" w:rsidP="00522115">
            <w:pPr>
              <w:rPr>
                <w:b/>
                <w:sz w:val="18"/>
                <w:szCs w:val="18"/>
              </w:rPr>
            </w:pPr>
          </w:p>
        </w:tc>
      </w:tr>
    </w:tbl>
    <w:p w14:paraId="04C0761A" w14:textId="77777777" w:rsidR="00F202F7" w:rsidRPr="008E2499" w:rsidRDefault="00F202F7" w:rsidP="00F202F7">
      <w:pPr>
        <w:rPr>
          <w:sz w:val="18"/>
          <w:szCs w:val="18"/>
          <w:u w:val="single"/>
        </w:rPr>
      </w:pPr>
    </w:p>
    <w:p w14:paraId="667F65D6" w14:textId="77777777" w:rsidR="00F202F7" w:rsidRPr="008E2499" w:rsidRDefault="00F202F7" w:rsidP="00F202F7">
      <w:pPr>
        <w:rPr>
          <w:sz w:val="18"/>
          <w:szCs w:val="18"/>
          <w:u w:val="single"/>
        </w:rPr>
      </w:pPr>
    </w:p>
    <w:p w14:paraId="4072AAE5" w14:textId="77777777" w:rsidR="00F202F7" w:rsidRPr="00A777AA" w:rsidRDefault="00F202F7" w:rsidP="00F202F7">
      <w:pPr>
        <w:spacing w:after="200" w:line="276" w:lineRule="auto"/>
        <w:ind w:left="740"/>
        <w:rPr>
          <w:b/>
        </w:rPr>
      </w:pPr>
      <w:r w:rsidRPr="00A777AA">
        <w:rPr>
          <w:b/>
        </w:rPr>
        <w:t>Płatności zewnętrzne z tytułu rozliczeń z innymi powiatami.</w:t>
      </w:r>
    </w:p>
    <w:p w14:paraId="0A12D91A" w14:textId="77777777" w:rsidR="00F202F7" w:rsidRPr="00A777AA" w:rsidRDefault="00F202F7" w:rsidP="00F202F7">
      <w:pPr>
        <w:jc w:val="both"/>
      </w:pPr>
      <w:r w:rsidRPr="00A777AA">
        <w:t>Na podstawie art. 193 ust.1,2,6 art. 194 ustawy z dnia 09 czerwca 2011r o wspieraniu rodziny i systemie pieczy zastępczej</w:t>
      </w:r>
    </w:p>
    <w:p w14:paraId="101F7FFB" w14:textId="77777777" w:rsidR="00F202F7" w:rsidRPr="00A777AA" w:rsidRDefault="00F202F7" w:rsidP="00F202F7">
      <w:pPr>
        <w:jc w:val="both"/>
      </w:pPr>
      <w:r w:rsidRPr="00A777AA">
        <w:t xml:space="preserve"> (Dz. U. z 2011r. Nr 149, poz. 887 z póź. zm. ; Dzienników Urzędowych z tytułu ponoszenia miesięcznych  opłat za pobyt dziecka w pieczy zastępczej.</w:t>
      </w:r>
    </w:p>
    <w:p w14:paraId="237D893E" w14:textId="77777777" w:rsidR="00F202F7" w:rsidRPr="00A777AA" w:rsidRDefault="00F202F7" w:rsidP="00C82983">
      <w:pPr>
        <w:pStyle w:val="Akapitzlist"/>
        <w:numPr>
          <w:ilvl w:val="0"/>
          <w:numId w:val="35"/>
        </w:numPr>
        <w:spacing w:after="200" w:line="276" w:lineRule="auto"/>
        <w:ind w:left="720"/>
        <w:jc w:val="both"/>
      </w:pPr>
      <w:r w:rsidRPr="00A777AA">
        <w:t xml:space="preserve">Płatności – noty za pobyt dzieci w placówkach opiekuńczo-wychowawczych dzieci z naszego powiatu, dyspozycje  zapłat do Starostwa w 2019r na kwotę </w:t>
      </w:r>
      <w:r w:rsidRPr="00A777AA">
        <w:rPr>
          <w:b/>
        </w:rPr>
        <w:t>442 370,65zł. -85510  §2320</w:t>
      </w:r>
    </w:p>
    <w:p w14:paraId="2206C6D3" w14:textId="77777777" w:rsidR="00F202F7" w:rsidRPr="00A777AA" w:rsidRDefault="00F202F7" w:rsidP="00C82983">
      <w:pPr>
        <w:pStyle w:val="Akapitzlist"/>
        <w:numPr>
          <w:ilvl w:val="0"/>
          <w:numId w:val="35"/>
        </w:numPr>
        <w:spacing w:after="200" w:line="276" w:lineRule="auto"/>
        <w:ind w:left="720"/>
        <w:jc w:val="both"/>
      </w:pPr>
      <w:r w:rsidRPr="00A777AA">
        <w:t xml:space="preserve">Płatności – noty za pobyt dzieci w rodzinach zastępczych, dzieci z naszego powiatu, dyspozycje zapłat do starostwa w 2019r. na kwotę </w:t>
      </w:r>
      <w:r w:rsidRPr="00A777AA">
        <w:rPr>
          <w:b/>
        </w:rPr>
        <w:t>62 108,29zł.- 85508 § 2320</w:t>
      </w:r>
    </w:p>
    <w:p w14:paraId="79064213" w14:textId="77777777" w:rsidR="00F202F7" w:rsidRPr="00A777AA" w:rsidRDefault="00F202F7" w:rsidP="00C82983">
      <w:pPr>
        <w:pStyle w:val="Akapitzlist"/>
        <w:numPr>
          <w:ilvl w:val="0"/>
          <w:numId w:val="35"/>
        </w:numPr>
        <w:spacing w:after="200" w:line="276" w:lineRule="auto"/>
        <w:ind w:left="720"/>
      </w:pPr>
      <w:r w:rsidRPr="00A777AA">
        <w:t xml:space="preserve">Noty księgowe do innych powiatów za pobyt dzieci w rodzinach zastępczych na terenie naszego powiatu na kwotę </w:t>
      </w:r>
    </w:p>
    <w:p w14:paraId="0021C04D" w14:textId="77777777" w:rsidR="00F202F7" w:rsidRPr="00A777AA" w:rsidRDefault="00F202F7" w:rsidP="00F202F7">
      <w:pPr>
        <w:pStyle w:val="Akapitzlist"/>
        <w:rPr>
          <w:b/>
        </w:rPr>
      </w:pPr>
      <w:r w:rsidRPr="00A777AA">
        <w:rPr>
          <w:b/>
        </w:rPr>
        <w:t>85508 § 2320 = 133 508,71</w:t>
      </w:r>
    </w:p>
    <w:p w14:paraId="29DB04F1" w14:textId="77777777" w:rsidR="00F202F7" w:rsidRPr="00A777AA" w:rsidRDefault="00F202F7" w:rsidP="00C82983">
      <w:pPr>
        <w:pStyle w:val="Akapitzlist"/>
        <w:numPr>
          <w:ilvl w:val="0"/>
          <w:numId w:val="35"/>
        </w:numPr>
        <w:spacing w:after="200" w:line="276" w:lineRule="auto"/>
        <w:ind w:left="720"/>
        <w:rPr>
          <w:b/>
        </w:rPr>
      </w:pPr>
      <w:r w:rsidRPr="00A777AA">
        <w:rPr>
          <w:bCs/>
        </w:rPr>
        <w:t>Porozumienia między powiatami dotyczące odpłatności za pobyt dzieci w pieczy na terenie placówek</w:t>
      </w:r>
      <w:r w:rsidRPr="00A777AA">
        <w:rPr>
          <w:b/>
        </w:rPr>
        <w:t xml:space="preserve"> </w:t>
      </w:r>
      <w:r w:rsidRPr="00A777AA">
        <w:rPr>
          <w:bCs/>
        </w:rPr>
        <w:t>naszego powiatu</w:t>
      </w:r>
      <w:r w:rsidRPr="00A777AA">
        <w:rPr>
          <w:b/>
        </w:rPr>
        <w:t xml:space="preserve"> = 209 738,50zł. </w:t>
      </w:r>
      <w:r w:rsidRPr="00A777AA">
        <w:rPr>
          <w:bCs/>
        </w:rPr>
        <w:t>rozdział</w:t>
      </w:r>
      <w:r w:rsidRPr="00A777AA">
        <w:rPr>
          <w:b/>
        </w:rPr>
        <w:t xml:space="preserve"> 85510 § 2320</w:t>
      </w:r>
    </w:p>
    <w:p w14:paraId="52596984" w14:textId="77777777" w:rsidR="00F202F7" w:rsidRPr="008E2499" w:rsidRDefault="00F202F7" w:rsidP="00F202F7">
      <w:pPr>
        <w:pStyle w:val="Akapitzlist"/>
      </w:pPr>
    </w:p>
    <w:p w14:paraId="4B31DE9E" w14:textId="77777777" w:rsidR="00F202F7" w:rsidRPr="00A777AA" w:rsidRDefault="00F202F7" w:rsidP="00C82983">
      <w:pPr>
        <w:pStyle w:val="Akapitzlist"/>
        <w:numPr>
          <w:ilvl w:val="0"/>
          <w:numId w:val="35"/>
        </w:numPr>
        <w:spacing w:after="200" w:line="276" w:lineRule="auto"/>
        <w:ind w:left="720"/>
        <w:rPr>
          <w:b/>
        </w:rPr>
      </w:pPr>
      <w:r w:rsidRPr="008A2B1D">
        <w:rPr>
          <w:bCs/>
        </w:rPr>
        <w:t>Nadzór merytoryczny i finansowy na Rodzinnym Domem Dziecka w Mroczkowie Gościnnym</w:t>
      </w:r>
      <w:r w:rsidRPr="00A777AA">
        <w:rPr>
          <w:b/>
        </w:rPr>
        <w:t xml:space="preserve"> - 85510  § 2360 wykonanie = 286 621,45</w:t>
      </w:r>
    </w:p>
    <w:p w14:paraId="5336424B" w14:textId="77777777" w:rsidR="00F202F7" w:rsidRPr="00A777AA" w:rsidRDefault="00F202F7" w:rsidP="00C82983">
      <w:pPr>
        <w:numPr>
          <w:ilvl w:val="0"/>
          <w:numId w:val="35"/>
        </w:numPr>
        <w:spacing w:after="200" w:line="276" w:lineRule="auto"/>
        <w:ind w:left="720"/>
        <w:rPr>
          <w:b/>
        </w:rPr>
      </w:pPr>
      <w:r w:rsidRPr="008A2B1D">
        <w:rPr>
          <w:bCs/>
        </w:rPr>
        <w:t>Nadzór merytoryczny i finansowy na Rodzinnym Domem Dziecka w Byszewach</w:t>
      </w:r>
      <w:r w:rsidRPr="00A777AA">
        <w:rPr>
          <w:b/>
        </w:rPr>
        <w:t xml:space="preserve">  - 85510 § 2360 wykonanie = 324 897,31</w:t>
      </w:r>
    </w:p>
    <w:p w14:paraId="639A0A7D" w14:textId="77777777" w:rsidR="00F202F7" w:rsidRPr="00A777AA" w:rsidRDefault="00F202F7" w:rsidP="00F202F7">
      <w:r w:rsidRPr="00A777AA">
        <w:t>- sprawdzanie przekazywanej miesięcznych transz z planem finansowym</w:t>
      </w:r>
    </w:p>
    <w:p w14:paraId="2791560C" w14:textId="77777777" w:rsidR="00F202F7" w:rsidRPr="00A777AA" w:rsidRDefault="00F202F7" w:rsidP="00F202F7">
      <w:r w:rsidRPr="00A777AA">
        <w:t>- sprawdzanie sprawozdań kwartalnych czy wydatki są zgodne z planem i harmonogramem, oraz pod względem rodzajowym kosztów.</w:t>
      </w:r>
    </w:p>
    <w:p w14:paraId="0D9ECEC6" w14:textId="77777777" w:rsidR="00F202F7" w:rsidRPr="00A777AA" w:rsidRDefault="00F202F7" w:rsidP="00F202F7">
      <w:r w:rsidRPr="00A777AA">
        <w:lastRenderedPageBreak/>
        <w:t>- Ustalenie kosztu utrzymania dziecka średniomiesięcznego w placówce</w:t>
      </w:r>
    </w:p>
    <w:p w14:paraId="206F2F30" w14:textId="77777777" w:rsidR="00F202F7" w:rsidRPr="00A777AA" w:rsidRDefault="00F202F7" w:rsidP="00F202F7">
      <w:r w:rsidRPr="00A777AA">
        <w:t>- sprawdzenie kwartalnych sprawozdań pod względem merytorycznym , zasadnym i finansowym.</w:t>
      </w:r>
    </w:p>
    <w:p w14:paraId="6472132F" w14:textId="77777777" w:rsidR="00F202F7" w:rsidRPr="00A777AA" w:rsidRDefault="00F202F7" w:rsidP="00F202F7">
      <w:r w:rsidRPr="00A777AA">
        <w:t>- czynny udział w posiedzeniach stałych zespołów</w:t>
      </w:r>
    </w:p>
    <w:p w14:paraId="0756EE9C" w14:textId="77777777" w:rsidR="00F202F7" w:rsidRPr="00A777AA" w:rsidRDefault="00F202F7" w:rsidP="00F202F7">
      <w:r w:rsidRPr="00A777AA">
        <w:t>- kierowanie dzieci do placówki</w:t>
      </w:r>
    </w:p>
    <w:p w14:paraId="2D0C85CE" w14:textId="77777777" w:rsidR="00F202F7" w:rsidRPr="00A777AA" w:rsidRDefault="00F202F7" w:rsidP="00F202F7">
      <w:r w:rsidRPr="00A777AA">
        <w:t>- ustalenie miesięcznego zapotrzebowania na środki finansowe</w:t>
      </w:r>
    </w:p>
    <w:p w14:paraId="5475ECFA" w14:textId="77777777" w:rsidR="00F202F7" w:rsidRPr="00A777AA" w:rsidRDefault="00F202F7" w:rsidP="00F202F7">
      <w:r w:rsidRPr="00A777AA">
        <w:t xml:space="preserve"> </w:t>
      </w:r>
    </w:p>
    <w:p w14:paraId="4B11150D" w14:textId="77777777" w:rsidR="00F202F7" w:rsidRPr="008A2B1D" w:rsidRDefault="00F202F7" w:rsidP="00C82983">
      <w:pPr>
        <w:numPr>
          <w:ilvl w:val="0"/>
          <w:numId w:val="35"/>
        </w:numPr>
        <w:spacing w:after="200" w:line="276" w:lineRule="auto"/>
        <w:ind w:left="720"/>
        <w:rPr>
          <w:b/>
        </w:rPr>
      </w:pPr>
      <w:r w:rsidRPr="00A777AA">
        <w:t xml:space="preserve"> </w:t>
      </w:r>
      <w:r w:rsidRPr="008A2B1D">
        <w:t xml:space="preserve">Obsługa składki na ubezpieczenie zdrowotne dzieci i uczniów zapotrzebowanie i rozliczenie </w:t>
      </w:r>
      <w:r w:rsidRPr="008A2B1D">
        <w:rPr>
          <w:b/>
        </w:rPr>
        <w:t xml:space="preserve"> 8091,00zł. w 2019roku 85156 § 2110</w:t>
      </w:r>
    </w:p>
    <w:p w14:paraId="69617294" w14:textId="77777777" w:rsidR="00F202F7" w:rsidRPr="00A777AA" w:rsidRDefault="00F202F7" w:rsidP="00F202F7"/>
    <w:p w14:paraId="5A759651" w14:textId="77777777" w:rsidR="00F202F7" w:rsidRPr="008A2B1D" w:rsidRDefault="00F202F7" w:rsidP="00F202F7">
      <w:pPr>
        <w:pStyle w:val="Akapitzlist"/>
        <w:ind w:left="0"/>
        <w:rPr>
          <w:b/>
        </w:rPr>
      </w:pPr>
      <w:r w:rsidRPr="008A2B1D">
        <w:rPr>
          <w:b/>
        </w:rPr>
        <w:t>Dochody wypracowane w PCPR w Opocznie</w:t>
      </w:r>
    </w:p>
    <w:p w14:paraId="6C14999C" w14:textId="77777777" w:rsidR="00F202F7" w:rsidRPr="00A777AA" w:rsidRDefault="00F202F7" w:rsidP="00F202F7">
      <w:pPr>
        <w:pStyle w:val="Akapitzlist"/>
        <w:ind w:left="0"/>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5"/>
        <w:gridCol w:w="2102"/>
        <w:gridCol w:w="2126"/>
      </w:tblGrid>
      <w:tr w:rsidR="00F202F7" w:rsidRPr="008E2499" w14:paraId="6FE34F6A" w14:textId="77777777" w:rsidTr="00522115">
        <w:trPr>
          <w:jc w:val="center"/>
        </w:trPr>
        <w:tc>
          <w:tcPr>
            <w:tcW w:w="3535" w:type="dxa"/>
            <w:tcBorders>
              <w:top w:val="single" w:sz="24" w:space="0" w:color="auto"/>
              <w:left w:val="single" w:sz="24" w:space="0" w:color="auto"/>
              <w:bottom w:val="single" w:sz="24" w:space="0" w:color="auto"/>
              <w:right w:val="single" w:sz="24" w:space="0" w:color="auto"/>
            </w:tcBorders>
          </w:tcPr>
          <w:p w14:paraId="6D55DCFF" w14:textId="77777777" w:rsidR="00F202F7" w:rsidRPr="008E2499" w:rsidRDefault="00F202F7" w:rsidP="00522115">
            <w:pPr>
              <w:rPr>
                <w:sz w:val="18"/>
                <w:szCs w:val="18"/>
              </w:rPr>
            </w:pPr>
          </w:p>
        </w:tc>
        <w:tc>
          <w:tcPr>
            <w:tcW w:w="2102" w:type="dxa"/>
            <w:tcBorders>
              <w:top w:val="single" w:sz="24" w:space="0" w:color="auto"/>
              <w:left w:val="single" w:sz="24" w:space="0" w:color="auto"/>
              <w:bottom w:val="single" w:sz="24" w:space="0" w:color="auto"/>
              <w:right w:val="single" w:sz="24" w:space="0" w:color="auto"/>
            </w:tcBorders>
          </w:tcPr>
          <w:p w14:paraId="120C0F10" w14:textId="77777777" w:rsidR="00F202F7" w:rsidRPr="008E2499" w:rsidRDefault="00F202F7" w:rsidP="00522115">
            <w:pPr>
              <w:jc w:val="right"/>
              <w:rPr>
                <w:sz w:val="20"/>
                <w:szCs w:val="20"/>
              </w:rPr>
            </w:pPr>
            <w:r w:rsidRPr="008E2499">
              <w:rPr>
                <w:sz w:val="20"/>
                <w:szCs w:val="20"/>
              </w:rPr>
              <w:t xml:space="preserve">Wypracowane </w:t>
            </w:r>
          </w:p>
        </w:tc>
        <w:tc>
          <w:tcPr>
            <w:tcW w:w="2126" w:type="dxa"/>
            <w:tcBorders>
              <w:top w:val="single" w:sz="24" w:space="0" w:color="auto"/>
              <w:left w:val="single" w:sz="24" w:space="0" w:color="auto"/>
              <w:bottom w:val="single" w:sz="24" w:space="0" w:color="auto"/>
              <w:right w:val="single" w:sz="24" w:space="0" w:color="auto"/>
            </w:tcBorders>
          </w:tcPr>
          <w:p w14:paraId="73AA85FE" w14:textId="77777777" w:rsidR="00F202F7" w:rsidRPr="008E2499" w:rsidRDefault="00F202F7" w:rsidP="00522115">
            <w:pPr>
              <w:jc w:val="right"/>
              <w:rPr>
                <w:sz w:val="20"/>
                <w:szCs w:val="20"/>
              </w:rPr>
            </w:pPr>
            <w:r w:rsidRPr="008E2499">
              <w:rPr>
                <w:sz w:val="20"/>
                <w:szCs w:val="20"/>
              </w:rPr>
              <w:t>Przekazane do Starostwa</w:t>
            </w:r>
          </w:p>
        </w:tc>
      </w:tr>
      <w:tr w:rsidR="00F202F7" w:rsidRPr="008E2499" w14:paraId="08E6238B" w14:textId="77777777" w:rsidTr="00522115">
        <w:trPr>
          <w:jc w:val="center"/>
        </w:trPr>
        <w:tc>
          <w:tcPr>
            <w:tcW w:w="3535" w:type="dxa"/>
            <w:tcBorders>
              <w:top w:val="single" w:sz="24" w:space="0" w:color="auto"/>
              <w:left w:val="single" w:sz="24" w:space="0" w:color="auto"/>
            </w:tcBorders>
          </w:tcPr>
          <w:p w14:paraId="7E6A964E" w14:textId="77777777" w:rsidR="00F202F7" w:rsidRPr="008E2499" w:rsidRDefault="00F202F7" w:rsidP="00522115">
            <w:pPr>
              <w:rPr>
                <w:sz w:val="18"/>
                <w:szCs w:val="18"/>
              </w:rPr>
            </w:pPr>
            <w:r w:rsidRPr="008E2499">
              <w:rPr>
                <w:sz w:val="18"/>
                <w:szCs w:val="18"/>
              </w:rPr>
              <w:t>Odsetki od zgromadzonych środków finansowych w ramach projektu „</w:t>
            </w:r>
            <w:r>
              <w:rPr>
                <w:sz w:val="18"/>
                <w:szCs w:val="18"/>
              </w:rPr>
              <w:t>Pokonać niepokonane -wsparcie dzieci i młodzieży z pieczy w powiecie Opoczyńskim</w:t>
            </w:r>
            <w:r w:rsidRPr="008E2499">
              <w:rPr>
                <w:sz w:val="18"/>
                <w:szCs w:val="18"/>
              </w:rPr>
              <w:t>”</w:t>
            </w:r>
          </w:p>
        </w:tc>
        <w:tc>
          <w:tcPr>
            <w:tcW w:w="2102" w:type="dxa"/>
            <w:tcBorders>
              <w:top w:val="single" w:sz="24" w:space="0" w:color="auto"/>
            </w:tcBorders>
          </w:tcPr>
          <w:p w14:paraId="5A1537D4" w14:textId="77777777" w:rsidR="00F202F7" w:rsidRPr="008E2499" w:rsidRDefault="00F202F7" w:rsidP="00522115">
            <w:pPr>
              <w:jc w:val="right"/>
              <w:rPr>
                <w:sz w:val="18"/>
                <w:szCs w:val="18"/>
              </w:rPr>
            </w:pPr>
            <w:r>
              <w:rPr>
                <w:sz w:val="18"/>
                <w:szCs w:val="18"/>
              </w:rPr>
              <w:t>1902,69</w:t>
            </w:r>
          </w:p>
        </w:tc>
        <w:tc>
          <w:tcPr>
            <w:tcW w:w="2126" w:type="dxa"/>
            <w:tcBorders>
              <w:top w:val="single" w:sz="24" w:space="0" w:color="auto"/>
              <w:right w:val="single" w:sz="24" w:space="0" w:color="auto"/>
            </w:tcBorders>
          </w:tcPr>
          <w:p w14:paraId="7B0BA5D7" w14:textId="77777777" w:rsidR="00F202F7" w:rsidRPr="008E2499" w:rsidRDefault="00F202F7" w:rsidP="00522115">
            <w:pPr>
              <w:jc w:val="right"/>
              <w:rPr>
                <w:sz w:val="18"/>
                <w:szCs w:val="18"/>
              </w:rPr>
            </w:pPr>
            <w:r>
              <w:rPr>
                <w:sz w:val="18"/>
                <w:szCs w:val="18"/>
              </w:rPr>
              <w:t>1902,69</w:t>
            </w:r>
          </w:p>
        </w:tc>
      </w:tr>
      <w:tr w:rsidR="00F202F7" w:rsidRPr="008E2499" w14:paraId="40786A01" w14:textId="77777777" w:rsidTr="00522115">
        <w:trPr>
          <w:jc w:val="center"/>
        </w:trPr>
        <w:tc>
          <w:tcPr>
            <w:tcW w:w="3535" w:type="dxa"/>
            <w:tcBorders>
              <w:left w:val="single" w:sz="24" w:space="0" w:color="auto"/>
            </w:tcBorders>
          </w:tcPr>
          <w:p w14:paraId="7FEE377A" w14:textId="77777777" w:rsidR="00F202F7" w:rsidRPr="008E2499" w:rsidRDefault="00F202F7" w:rsidP="00522115">
            <w:pPr>
              <w:rPr>
                <w:sz w:val="18"/>
                <w:szCs w:val="18"/>
              </w:rPr>
            </w:pPr>
            <w:r w:rsidRPr="008E2499">
              <w:rPr>
                <w:sz w:val="18"/>
                <w:szCs w:val="18"/>
              </w:rPr>
              <w:t>Wynagrodzenie od prawidłowo naliczonego podatku dochodowego</w:t>
            </w:r>
          </w:p>
        </w:tc>
        <w:tc>
          <w:tcPr>
            <w:tcW w:w="2102" w:type="dxa"/>
          </w:tcPr>
          <w:p w14:paraId="70D3350F" w14:textId="77777777" w:rsidR="00F202F7" w:rsidRPr="008E2499" w:rsidRDefault="00F202F7" w:rsidP="00522115">
            <w:pPr>
              <w:jc w:val="right"/>
              <w:rPr>
                <w:sz w:val="18"/>
                <w:szCs w:val="18"/>
              </w:rPr>
            </w:pPr>
            <w:r>
              <w:rPr>
                <w:sz w:val="18"/>
                <w:szCs w:val="18"/>
              </w:rPr>
              <w:t>339,00</w:t>
            </w:r>
          </w:p>
        </w:tc>
        <w:tc>
          <w:tcPr>
            <w:tcW w:w="2126" w:type="dxa"/>
            <w:tcBorders>
              <w:right w:val="single" w:sz="24" w:space="0" w:color="auto"/>
            </w:tcBorders>
          </w:tcPr>
          <w:p w14:paraId="71A77675" w14:textId="77777777" w:rsidR="00F202F7" w:rsidRPr="008E2499" w:rsidRDefault="00F202F7" w:rsidP="00522115">
            <w:pPr>
              <w:jc w:val="right"/>
              <w:rPr>
                <w:sz w:val="18"/>
                <w:szCs w:val="18"/>
              </w:rPr>
            </w:pPr>
            <w:r>
              <w:rPr>
                <w:sz w:val="18"/>
                <w:szCs w:val="18"/>
              </w:rPr>
              <w:t>339,00</w:t>
            </w:r>
          </w:p>
        </w:tc>
      </w:tr>
      <w:tr w:rsidR="00F202F7" w:rsidRPr="008E2499" w14:paraId="347D2DB2" w14:textId="77777777" w:rsidTr="00522115">
        <w:trPr>
          <w:jc w:val="center"/>
        </w:trPr>
        <w:tc>
          <w:tcPr>
            <w:tcW w:w="3535" w:type="dxa"/>
            <w:tcBorders>
              <w:left w:val="single" w:sz="24" w:space="0" w:color="auto"/>
            </w:tcBorders>
          </w:tcPr>
          <w:p w14:paraId="668779CF" w14:textId="77777777" w:rsidR="00F202F7" w:rsidRPr="008E2499" w:rsidRDefault="00F202F7" w:rsidP="00522115">
            <w:pPr>
              <w:rPr>
                <w:sz w:val="18"/>
                <w:szCs w:val="18"/>
              </w:rPr>
            </w:pPr>
            <w:r w:rsidRPr="008E2499">
              <w:rPr>
                <w:sz w:val="18"/>
                <w:szCs w:val="18"/>
              </w:rPr>
              <w:t xml:space="preserve">Dochód za odpłatności od gmin za pobyt dzieci w placówkach </w:t>
            </w:r>
          </w:p>
          <w:p w14:paraId="7658E50B" w14:textId="77777777" w:rsidR="00F202F7" w:rsidRPr="008E2499" w:rsidRDefault="00F202F7" w:rsidP="00522115">
            <w:pPr>
              <w:rPr>
                <w:sz w:val="18"/>
                <w:szCs w:val="18"/>
              </w:rPr>
            </w:pPr>
            <w:r w:rsidRPr="008E2499">
              <w:rPr>
                <w:sz w:val="18"/>
                <w:szCs w:val="18"/>
              </w:rPr>
              <w:t>85510 2900</w:t>
            </w:r>
          </w:p>
        </w:tc>
        <w:tc>
          <w:tcPr>
            <w:tcW w:w="2102" w:type="dxa"/>
          </w:tcPr>
          <w:p w14:paraId="4B57D7F3" w14:textId="77777777" w:rsidR="00F202F7" w:rsidRPr="008E2499" w:rsidRDefault="00F202F7" w:rsidP="00522115">
            <w:pPr>
              <w:jc w:val="right"/>
              <w:rPr>
                <w:sz w:val="18"/>
                <w:szCs w:val="18"/>
              </w:rPr>
            </w:pPr>
            <w:r>
              <w:rPr>
                <w:sz w:val="18"/>
                <w:szCs w:val="18"/>
              </w:rPr>
              <w:t>222 295,43</w:t>
            </w:r>
          </w:p>
        </w:tc>
        <w:tc>
          <w:tcPr>
            <w:tcW w:w="2126" w:type="dxa"/>
            <w:tcBorders>
              <w:right w:val="single" w:sz="24" w:space="0" w:color="auto"/>
            </w:tcBorders>
          </w:tcPr>
          <w:p w14:paraId="04044FFC" w14:textId="77777777" w:rsidR="00F202F7" w:rsidRPr="008E2499" w:rsidRDefault="00F202F7" w:rsidP="00522115">
            <w:pPr>
              <w:jc w:val="right"/>
              <w:rPr>
                <w:sz w:val="18"/>
                <w:szCs w:val="18"/>
              </w:rPr>
            </w:pPr>
            <w:r>
              <w:rPr>
                <w:sz w:val="18"/>
                <w:szCs w:val="18"/>
              </w:rPr>
              <w:t>222 295,43</w:t>
            </w:r>
          </w:p>
        </w:tc>
      </w:tr>
      <w:tr w:rsidR="00F202F7" w:rsidRPr="008E2499" w14:paraId="6EF540AD" w14:textId="77777777" w:rsidTr="00522115">
        <w:trPr>
          <w:jc w:val="center"/>
        </w:trPr>
        <w:tc>
          <w:tcPr>
            <w:tcW w:w="3535" w:type="dxa"/>
            <w:tcBorders>
              <w:left w:val="single" w:sz="24" w:space="0" w:color="auto"/>
            </w:tcBorders>
          </w:tcPr>
          <w:p w14:paraId="414ED384" w14:textId="77777777" w:rsidR="00F202F7" w:rsidRPr="008E2499" w:rsidRDefault="00F202F7" w:rsidP="00522115">
            <w:pPr>
              <w:rPr>
                <w:sz w:val="18"/>
                <w:szCs w:val="18"/>
              </w:rPr>
            </w:pPr>
            <w:r w:rsidRPr="008E2499">
              <w:rPr>
                <w:sz w:val="18"/>
                <w:szCs w:val="18"/>
              </w:rPr>
              <w:t>Dochód od gmin za pobyt dzieci w placówkach 85508 2900</w:t>
            </w:r>
          </w:p>
        </w:tc>
        <w:tc>
          <w:tcPr>
            <w:tcW w:w="2102" w:type="dxa"/>
          </w:tcPr>
          <w:p w14:paraId="08153E3B" w14:textId="77777777" w:rsidR="00F202F7" w:rsidRPr="008E2499" w:rsidRDefault="00F202F7" w:rsidP="00522115">
            <w:pPr>
              <w:jc w:val="right"/>
              <w:rPr>
                <w:sz w:val="18"/>
                <w:szCs w:val="18"/>
              </w:rPr>
            </w:pPr>
            <w:r>
              <w:rPr>
                <w:sz w:val="18"/>
                <w:szCs w:val="18"/>
              </w:rPr>
              <w:t>226 664,81</w:t>
            </w:r>
          </w:p>
        </w:tc>
        <w:tc>
          <w:tcPr>
            <w:tcW w:w="2126" w:type="dxa"/>
            <w:tcBorders>
              <w:right w:val="single" w:sz="24" w:space="0" w:color="auto"/>
            </w:tcBorders>
          </w:tcPr>
          <w:p w14:paraId="320117A7" w14:textId="77777777" w:rsidR="00F202F7" w:rsidRPr="008E2499" w:rsidRDefault="00F202F7" w:rsidP="00522115">
            <w:pPr>
              <w:jc w:val="right"/>
              <w:rPr>
                <w:sz w:val="18"/>
                <w:szCs w:val="18"/>
              </w:rPr>
            </w:pPr>
            <w:r>
              <w:rPr>
                <w:sz w:val="18"/>
                <w:szCs w:val="18"/>
              </w:rPr>
              <w:t>226 664,81</w:t>
            </w:r>
          </w:p>
        </w:tc>
      </w:tr>
      <w:tr w:rsidR="00F202F7" w:rsidRPr="008E2499" w14:paraId="7A5BA82E" w14:textId="77777777" w:rsidTr="00522115">
        <w:trPr>
          <w:jc w:val="center"/>
        </w:trPr>
        <w:tc>
          <w:tcPr>
            <w:tcW w:w="3535" w:type="dxa"/>
            <w:tcBorders>
              <w:left w:val="single" w:sz="24" w:space="0" w:color="auto"/>
              <w:bottom w:val="single" w:sz="24" w:space="0" w:color="auto"/>
            </w:tcBorders>
          </w:tcPr>
          <w:p w14:paraId="51BF12F9" w14:textId="77777777" w:rsidR="00F202F7" w:rsidRPr="008E2499" w:rsidRDefault="00F202F7" w:rsidP="00522115">
            <w:pPr>
              <w:rPr>
                <w:sz w:val="18"/>
                <w:szCs w:val="18"/>
              </w:rPr>
            </w:pPr>
            <w:r w:rsidRPr="008E2499">
              <w:rPr>
                <w:sz w:val="18"/>
                <w:szCs w:val="18"/>
              </w:rPr>
              <w:t>Dochód z realizacji programu Aktywny Samorząd</w:t>
            </w:r>
          </w:p>
        </w:tc>
        <w:tc>
          <w:tcPr>
            <w:tcW w:w="2102" w:type="dxa"/>
            <w:tcBorders>
              <w:bottom w:val="single" w:sz="24" w:space="0" w:color="auto"/>
            </w:tcBorders>
          </w:tcPr>
          <w:p w14:paraId="2A47CA7A" w14:textId="77777777" w:rsidR="00F202F7" w:rsidRPr="008E2499" w:rsidRDefault="00F202F7" w:rsidP="00522115">
            <w:pPr>
              <w:jc w:val="right"/>
              <w:rPr>
                <w:sz w:val="18"/>
                <w:szCs w:val="18"/>
              </w:rPr>
            </w:pPr>
            <w:r>
              <w:rPr>
                <w:sz w:val="18"/>
                <w:szCs w:val="18"/>
              </w:rPr>
              <w:t>20 454,43</w:t>
            </w:r>
          </w:p>
        </w:tc>
        <w:tc>
          <w:tcPr>
            <w:tcW w:w="2126" w:type="dxa"/>
            <w:tcBorders>
              <w:bottom w:val="single" w:sz="24" w:space="0" w:color="auto"/>
              <w:right w:val="single" w:sz="24" w:space="0" w:color="auto"/>
            </w:tcBorders>
          </w:tcPr>
          <w:p w14:paraId="1F2F7301" w14:textId="77777777" w:rsidR="00F202F7" w:rsidRPr="008E2499" w:rsidRDefault="00F202F7" w:rsidP="00522115">
            <w:pPr>
              <w:jc w:val="right"/>
              <w:rPr>
                <w:sz w:val="18"/>
                <w:szCs w:val="18"/>
              </w:rPr>
            </w:pPr>
            <w:r>
              <w:rPr>
                <w:sz w:val="18"/>
                <w:szCs w:val="18"/>
              </w:rPr>
              <w:t>20 454,43</w:t>
            </w:r>
          </w:p>
        </w:tc>
      </w:tr>
      <w:tr w:rsidR="00F202F7" w:rsidRPr="008E2499" w14:paraId="1ACB918A" w14:textId="77777777" w:rsidTr="00522115">
        <w:trPr>
          <w:jc w:val="center"/>
        </w:trPr>
        <w:tc>
          <w:tcPr>
            <w:tcW w:w="3535" w:type="dxa"/>
            <w:tcBorders>
              <w:top w:val="single" w:sz="24" w:space="0" w:color="auto"/>
              <w:left w:val="single" w:sz="24" w:space="0" w:color="auto"/>
              <w:bottom w:val="single" w:sz="24" w:space="0" w:color="auto"/>
            </w:tcBorders>
          </w:tcPr>
          <w:p w14:paraId="294FDD1B" w14:textId="77777777" w:rsidR="00F202F7" w:rsidRPr="008E2499" w:rsidRDefault="00F202F7" w:rsidP="00522115">
            <w:pPr>
              <w:rPr>
                <w:sz w:val="18"/>
                <w:szCs w:val="18"/>
              </w:rPr>
            </w:pPr>
            <w:r w:rsidRPr="008E2499">
              <w:rPr>
                <w:sz w:val="18"/>
                <w:szCs w:val="18"/>
              </w:rPr>
              <w:t>Razem</w:t>
            </w:r>
          </w:p>
        </w:tc>
        <w:tc>
          <w:tcPr>
            <w:tcW w:w="2102" w:type="dxa"/>
            <w:tcBorders>
              <w:top w:val="single" w:sz="24" w:space="0" w:color="auto"/>
              <w:bottom w:val="single" w:sz="24" w:space="0" w:color="auto"/>
            </w:tcBorders>
          </w:tcPr>
          <w:p w14:paraId="77E219F7" w14:textId="77777777" w:rsidR="00F202F7" w:rsidRPr="008E2499" w:rsidRDefault="00F202F7" w:rsidP="00522115">
            <w:pPr>
              <w:jc w:val="right"/>
              <w:rPr>
                <w:b/>
                <w:sz w:val="18"/>
                <w:szCs w:val="18"/>
              </w:rPr>
            </w:pPr>
            <w:r>
              <w:rPr>
                <w:b/>
                <w:sz w:val="18"/>
                <w:szCs w:val="18"/>
              </w:rPr>
              <w:t>471 656,36</w:t>
            </w:r>
          </w:p>
        </w:tc>
        <w:tc>
          <w:tcPr>
            <w:tcW w:w="2126" w:type="dxa"/>
            <w:tcBorders>
              <w:top w:val="single" w:sz="24" w:space="0" w:color="auto"/>
              <w:bottom w:val="single" w:sz="24" w:space="0" w:color="auto"/>
              <w:right w:val="single" w:sz="24" w:space="0" w:color="auto"/>
            </w:tcBorders>
          </w:tcPr>
          <w:p w14:paraId="380B0BAC" w14:textId="77777777" w:rsidR="00F202F7" w:rsidRPr="008E2499" w:rsidRDefault="00F202F7" w:rsidP="00522115">
            <w:pPr>
              <w:jc w:val="right"/>
              <w:rPr>
                <w:b/>
                <w:sz w:val="18"/>
                <w:szCs w:val="18"/>
              </w:rPr>
            </w:pPr>
            <w:r>
              <w:rPr>
                <w:b/>
                <w:sz w:val="18"/>
                <w:szCs w:val="18"/>
              </w:rPr>
              <w:t>471 656,36</w:t>
            </w:r>
          </w:p>
        </w:tc>
      </w:tr>
    </w:tbl>
    <w:p w14:paraId="0E9B1CA0" w14:textId="77777777" w:rsidR="00F202F7" w:rsidRPr="009B08A9" w:rsidRDefault="00F202F7" w:rsidP="00F202F7">
      <w:pPr>
        <w:jc w:val="both"/>
        <w:rPr>
          <w:b/>
        </w:rPr>
      </w:pPr>
    </w:p>
    <w:p w14:paraId="6FA5D028" w14:textId="77777777" w:rsidR="00F202F7" w:rsidRDefault="00F202F7" w:rsidP="00F202F7">
      <w:pPr>
        <w:jc w:val="center"/>
        <w:rPr>
          <w:b/>
          <w:u w:val="single"/>
        </w:rPr>
      </w:pPr>
    </w:p>
    <w:p w14:paraId="40C7D09A" w14:textId="77777777" w:rsidR="004521F4" w:rsidRPr="008E2499" w:rsidRDefault="004521F4" w:rsidP="004521F4">
      <w:pPr>
        <w:rPr>
          <w:b/>
          <w:sz w:val="18"/>
          <w:szCs w:val="18"/>
        </w:rPr>
      </w:pPr>
    </w:p>
    <w:p w14:paraId="4C9A843A" w14:textId="57E6335B" w:rsidR="004521F4" w:rsidRDefault="004521F4" w:rsidP="004521F4">
      <w:pPr>
        <w:jc w:val="center"/>
        <w:rPr>
          <w:sz w:val="18"/>
          <w:szCs w:val="18"/>
        </w:rPr>
      </w:pPr>
      <w:r w:rsidRPr="008E2499">
        <w:rPr>
          <w:b/>
          <w:sz w:val="18"/>
          <w:szCs w:val="18"/>
        </w:rPr>
        <w:t>Wypracowane dochody z wykonywania zadań własnych trafiły do budżetu Starostwa</w:t>
      </w:r>
      <w:r w:rsidRPr="008E2499">
        <w:rPr>
          <w:sz w:val="18"/>
          <w:szCs w:val="18"/>
        </w:rPr>
        <w:t>.</w:t>
      </w:r>
    </w:p>
    <w:p w14:paraId="08637EC7" w14:textId="77777777" w:rsidR="004366C9" w:rsidRPr="008E2499" w:rsidRDefault="004366C9" w:rsidP="004366C9">
      <w:pPr>
        <w:rPr>
          <w:sz w:val="18"/>
          <w:szCs w:val="18"/>
          <w:u w:val="single"/>
        </w:rPr>
      </w:pPr>
    </w:p>
    <w:p w14:paraId="6C034B64" w14:textId="77777777" w:rsidR="004366C9" w:rsidRPr="008E2499" w:rsidRDefault="004366C9" w:rsidP="004366C9">
      <w:pPr>
        <w:rPr>
          <w:sz w:val="18"/>
          <w:szCs w:val="18"/>
          <w:u w:val="single"/>
        </w:rPr>
      </w:pPr>
    </w:p>
    <w:p w14:paraId="557036E2" w14:textId="77777777" w:rsidR="004366C9" w:rsidRDefault="004366C9" w:rsidP="004366C9">
      <w:pPr>
        <w:rPr>
          <w:sz w:val="18"/>
          <w:szCs w:val="18"/>
          <w:u w:val="single"/>
        </w:rPr>
      </w:pPr>
    </w:p>
    <w:p w14:paraId="4CF66A2C" w14:textId="77777777" w:rsidR="00DF1BF8" w:rsidRDefault="00DF1BF8" w:rsidP="00A71DD7">
      <w:pPr>
        <w:pStyle w:val="Default"/>
        <w:spacing w:after="171"/>
        <w:rPr>
          <w:b/>
          <w:sz w:val="28"/>
          <w:szCs w:val="28"/>
        </w:rPr>
      </w:pPr>
    </w:p>
    <w:p w14:paraId="2453ED4F" w14:textId="77777777" w:rsidR="004366C9" w:rsidRDefault="004366C9" w:rsidP="00A71DD7">
      <w:pPr>
        <w:pStyle w:val="Default"/>
        <w:spacing w:after="171"/>
        <w:rPr>
          <w:b/>
          <w:sz w:val="28"/>
          <w:szCs w:val="28"/>
        </w:rPr>
      </w:pPr>
    </w:p>
    <w:p w14:paraId="42C3A293" w14:textId="77777777" w:rsidR="004E48B6" w:rsidRDefault="004E48B6" w:rsidP="00A71DD7">
      <w:pPr>
        <w:pStyle w:val="Default"/>
        <w:spacing w:after="171"/>
        <w:rPr>
          <w:b/>
          <w:sz w:val="28"/>
          <w:szCs w:val="28"/>
        </w:rPr>
        <w:sectPr w:rsidR="004E48B6" w:rsidSect="004E48B6">
          <w:pgSz w:w="16838" w:h="11906" w:orient="landscape"/>
          <w:pgMar w:top="1418" w:right="1418" w:bottom="1418" w:left="1418" w:header="709" w:footer="709" w:gutter="0"/>
          <w:cols w:space="708"/>
          <w:docGrid w:linePitch="360"/>
        </w:sectPr>
      </w:pPr>
    </w:p>
    <w:p w14:paraId="6640C80D" w14:textId="77777777" w:rsidR="00B07E02" w:rsidRPr="006801BB" w:rsidRDefault="00B07E02" w:rsidP="00B07E02">
      <w:pPr>
        <w:jc w:val="right"/>
        <w:rPr>
          <w:i/>
        </w:rPr>
      </w:pPr>
      <w:r w:rsidRPr="006801BB">
        <w:rPr>
          <w:i/>
        </w:rPr>
        <w:lastRenderedPageBreak/>
        <w:t>Załącznik nr 1</w:t>
      </w:r>
    </w:p>
    <w:p w14:paraId="5E479514" w14:textId="77777777" w:rsidR="00B07E02" w:rsidRPr="006801BB" w:rsidRDefault="00B07E02" w:rsidP="00B07E02">
      <w:pPr>
        <w:jc w:val="right"/>
        <w:rPr>
          <w:i/>
        </w:rPr>
      </w:pPr>
      <w:r w:rsidRPr="006801BB">
        <w:rPr>
          <w:i/>
        </w:rPr>
        <w:t>do Sprawozdania z działalności</w:t>
      </w:r>
    </w:p>
    <w:p w14:paraId="7B2F11DB" w14:textId="77777777" w:rsidR="00B07E02" w:rsidRPr="006801BB" w:rsidRDefault="00B07E02" w:rsidP="00B07E02">
      <w:pPr>
        <w:jc w:val="right"/>
        <w:rPr>
          <w:i/>
        </w:rPr>
      </w:pPr>
      <w:r w:rsidRPr="006801BB">
        <w:rPr>
          <w:i/>
        </w:rPr>
        <w:t>Powiatowego Centrum Pomocy Rodzinie</w:t>
      </w:r>
    </w:p>
    <w:p w14:paraId="57CCE67C" w14:textId="63E45401" w:rsidR="00B07E02" w:rsidRDefault="00B07E02" w:rsidP="00B07E02">
      <w:pPr>
        <w:jc w:val="right"/>
        <w:rPr>
          <w:i/>
        </w:rPr>
      </w:pPr>
      <w:r w:rsidRPr="006801BB">
        <w:rPr>
          <w:i/>
        </w:rPr>
        <w:t>w Opocznie za rok 201</w:t>
      </w:r>
      <w:r w:rsidR="005F28D5">
        <w:rPr>
          <w:i/>
        </w:rPr>
        <w:t>9</w:t>
      </w:r>
    </w:p>
    <w:p w14:paraId="6AB2FA7C" w14:textId="77777777" w:rsidR="00B07E02" w:rsidRDefault="00B07E02" w:rsidP="00B07E02">
      <w:pPr>
        <w:jc w:val="center"/>
        <w:rPr>
          <w:i/>
        </w:rPr>
      </w:pPr>
    </w:p>
    <w:p w14:paraId="6F406646" w14:textId="77777777" w:rsidR="00B07E02" w:rsidRDefault="00B07E02" w:rsidP="00B07E02">
      <w:pPr>
        <w:jc w:val="center"/>
        <w:rPr>
          <w:i/>
        </w:rPr>
      </w:pPr>
    </w:p>
    <w:p w14:paraId="14A0759B" w14:textId="77777777" w:rsidR="00B07E02" w:rsidRDefault="00B07E02" w:rsidP="00B07E02">
      <w:pPr>
        <w:jc w:val="center"/>
        <w:rPr>
          <w:i/>
        </w:rPr>
      </w:pPr>
    </w:p>
    <w:p w14:paraId="6ACC7D9E" w14:textId="77777777" w:rsidR="00B07E02" w:rsidRDefault="00B07E02" w:rsidP="00B07E02">
      <w:pPr>
        <w:jc w:val="center"/>
        <w:rPr>
          <w:i/>
        </w:rPr>
      </w:pPr>
    </w:p>
    <w:p w14:paraId="41FC0D16" w14:textId="77777777" w:rsidR="00B07E02" w:rsidRDefault="00B07E02" w:rsidP="00B07E02">
      <w:pPr>
        <w:jc w:val="center"/>
        <w:rPr>
          <w:i/>
        </w:rPr>
      </w:pPr>
    </w:p>
    <w:p w14:paraId="7D8ED40A" w14:textId="77777777" w:rsidR="00B07E02" w:rsidRDefault="00B07E02" w:rsidP="00B07E02">
      <w:pPr>
        <w:jc w:val="center"/>
        <w:rPr>
          <w:i/>
        </w:rPr>
      </w:pPr>
    </w:p>
    <w:p w14:paraId="6B6975AC" w14:textId="77777777" w:rsidR="00B07E02" w:rsidRDefault="00B07E02" w:rsidP="00B07E02">
      <w:pPr>
        <w:jc w:val="center"/>
        <w:rPr>
          <w:i/>
        </w:rPr>
      </w:pPr>
    </w:p>
    <w:p w14:paraId="47D43302" w14:textId="77777777" w:rsidR="00B07E02" w:rsidRDefault="00B07E02" w:rsidP="00B07E02">
      <w:pPr>
        <w:jc w:val="center"/>
        <w:rPr>
          <w:i/>
        </w:rPr>
      </w:pPr>
    </w:p>
    <w:p w14:paraId="32B5A061" w14:textId="77777777" w:rsidR="00B07E02" w:rsidRDefault="00B07E02" w:rsidP="00B07E02">
      <w:pPr>
        <w:jc w:val="center"/>
        <w:rPr>
          <w:i/>
        </w:rPr>
      </w:pPr>
    </w:p>
    <w:p w14:paraId="7CD67C1B" w14:textId="77777777" w:rsidR="00B07E02" w:rsidRDefault="00B07E02" w:rsidP="00B07E02">
      <w:pPr>
        <w:jc w:val="center"/>
        <w:rPr>
          <w:i/>
        </w:rPr>
      </w:pPr>
    </w:p>
    <w:p w14:paraId="4B6413F7" w14:textId="77777777" w:rsidR="00B07E02" w:rsidRDefault="00B07E02" w:rsidP="00B07E02">
      <w:pPr>
        <w:jc w:val="center"/>
        <w:rPr>
          <w:i/>
        </w:rPr>
      </w:pPr>
    </w:p>
    <w:p w14:paraId="595EC3D2" w14:textId="77777777" w:rsidR="00B07E02" w:rsidRPr="00254F74" w:rsidRDefault="00B07E02" w:rsidP="00B07E02">
      <w:pPr>
        <w:jc w:val="center"/>
        <w:rPr>
          <w:b/>
          <w:sz w:val="40"/>
          <w:szCs w:val="40"/>
        </w:rPr>
      </w:pPr>
      <w:r w:rsidRPr="00254F74">
        <w:rPr>
          <w:b/>
          <w:sz w:val="40"/>
          <w:szCs w:val="40"/>
        </w:rPr>
        <w:t>VIII. Realizacja programów i projektów</w:t>
      </w:r>
    </w:p>
    <w:p w14:paraId="238B2802" w14:textId="152B3C4E" w:rsidR="00B07E02" w:rsidRPr="00254F74" w:rsidRDefault="00B07E02" w:rsidP="00B07E02">
      <w:pPr>
        <w:jc w:val="center"/>
        <w:rPr>
          <w:b/>
          <w:sz w:val="40"/>
          <w:szCs w:val="40"/>
        </w:rPr>
      </w:pPr>
      <w:r w:rsidRPr="00254F74">
        <w:rPr>
          <w:b/>
          <w:sz w:val="40"/>
          <w:szCs w:val="40"/>
        </w:rPr>
        <w:t>w roku 201</w:t>
      </w:r>
      <w:r w:rsidR="006F387A">
        <w:rPr>
          <w:b/>
          <w:sz w:val="40"/>
          <w:szCs w:val="40"/>
        </w:rPr>
        <w:t>9</w:t>
      </w:r>
    </w:p>
    <w:p w14:paraId="2C8A8A9A" w14:textId="77777777" w:rsidR="00B07E02" w:rsidRDefault="00B07E02" w:rsidP="00B07E02">
      <w:pPr>
        <w:jc w:val="center"/>
        <w:rPr>
          <w:i/>
        </w:rPr>
      </w:pPr>
    </w:p>
    <w:p w14:paraId="59F4006C" w14:textId="77777777" w:rsidR="00B07E02" w:rsidRDefault="00B07E02" w:rsidP="00B07E02">
      <w:pPr>
        <w:jc w:val="center"/>
        <w:rPr>
          <w:i/>
        </w:rPr>
      </w:pPr>
    </w:p>
    <w:p w14:paraId="00C11E35" w14:textId="77777777" w:rsidR="00B07E02" w:rsidRDefault="00B07E02" w:rsidP="00B07E02">
      <w:pPr>
        <w:jc w:val="center"/>
        <w:rPr>
          <w:i/>
        </w:rPr>
      </w:pPr>
    </w:p>
    <w:p w14:paraId="0BB08B1C" w14:textId="77777777" w:rsidR="00B07E02" w:rsidRDefault="00B07E02" w:rsidP="00B07E02">
      <w:pPr>
        <w:jc w:val="center"/>
        <w:rPr>
          <w:i/>
        </w:rPr>
      </w:pPr>
    </w:p>
    <w:p w14:paraId="0ED558F7" w14:textId="77777777" w:rsidR="00B07E02" w:rsidRDefault="00B07E02" w:rsidP="00B07E02">
      <w:pPr>
        <w:jc w:val="center"/>
        <w:rPr>
          <w:i/>
        </w:rPr>
      </w:pPr>
    </w:p>
    <w:p w14:paraId="29C2A5A8" w14:textId="77777777" w:rsidR="00B07E02" w:rsidRDefault="00B07E02" w:rsidP="00B07E02">
      <w:pPr>
        <w:jc w:val="center"/>
        <w:rPr>
          <w:i/>
        </w:rPr>
      </w:pPr>
    </w:p>
    <w:p w14:paraId="2B59D66B" w14:textId="77777777" w:rsidR="00B07E02" w:rsidRDefault="00B07E02" w:rsidP="00B07E02">
      <w:pPr>
        <w:jc w:val="center"/>
        <w:rPr>
          <w:i/>
        </w:rPr>
      </w:pPr>
    </w:p>
    <w:p w14:paraId="3083816E" w14:textId="77777777" w:rsidR="00B07E02" w:rsidRDefault="00B07E02" w:rsidP="00B07E02">
      <w:pPr>
        <w:jc w:val="center"/>
        <w:rPr>
          <w:i/>
        </w:rPr>
      </w:pPr>
    </w:p>
    <w:p w14:paraId="40091DC8" w14:textId="77777777" w:rsidR="00B07E02" w:rsidRDefault="00B07E02" w:rsidP="00B07E02">
      <w:pPr>
        <w:jc w:val="center"/>
        <w:rPr>
          <w:i/>
        </w:rPr>
      </w:pPr>
    </w:p>
    <w:p w14:paraId="38C8686C" w14:textId="77777777" w:rsidR="00B07E02" w:rsidRDefault="00B07E02" w:rsidP="00B07E02">
      <w:pPr>
        <w:jc w:val="center"/>
        <w:rPr>
          <w:i/>
        </w:rPr>
      </w:pPr>
    </w:p>
    <w:p w14:paraId="7B5AC276" w14:textId="77777777" w:rsidR="00B07E02" w:rsidRDefault="00B07E02" w:rsidP="00B07E02">
      <w:pPr>
        <w:jc w:val="center"/>
        <w:rPr>
          <w:i/>
        </w:rPr>
      </w:pPr>
    </w:p>
    <w:p w14:paraId="63E310CA" w14:textId="77777777" w:rsidR="00B07E02" w:rsidRDefault="00B07E02" w:rsidP="00B07E02">
      <w:pPr>
        <w:jc w:val="center"/>
        <w:rPr>
          <w:i/>
        </w:rPr>
      </w:pPr>
    </w:p>
    <w:p w14:paraId="19081331" w14:textId="77777777" w:rsidR="00B07E02" w:rsidRDefault="00B07E02" w:rsidP="00B07E02">
      <w:pPr>
        <w:jc w:val="center"/>
        <w:rPr>
          <w:i/>
        </w:rPr>
      </w:pPr>
    </w:p>
    <w:p w14:paraId="65D4F14D" w14:textId="77777777" w:rsidR="00B07E02" w:rsidRDefault="00B07E02" w:rsidP="00B07E02">
      <w:pPr>
        <w:jc w:val="center"/>
        <w:rPr>
          <w:i/>
        </w:rPr>
      </w:pPr>
    </w:p>
    <w:p w14:paraId="353A0126" w14:textId="77777777" w:rsidR="00B07E02" w:rsidRDefault="00B07E02" w:rsidP="00B07E02">
      <w:pPr>
        <w:jc w:val="center"/>
        <w:rPr>
          <w:i/>
        </w:rPr>
      </w:pPr>
    </w:p>
    <w:p w14:paraId="0D4AD10B" w14:textId="77777777" w:rsidR="00B07E02" w:rsidRDefault="00B07E02" w:rsidP="00B07E02">
      <w:pPr>
        <w:jc w:val="center"/>
        <w:rPr>
          <w:i/>
        </w:rPr>
      </w:pPr>
    </w:p>
    <w:p w14:paraId="0A425C5B" w14:textId="77777777" w:rsidR="00B07E02" w:rsidRDefault="00B07E02" w:rsidP="00B07E02">
      <w:pPr>
        <w:jc w:val="center"/>
        <w:rPr>
          <w:i/>
        </w:rPr>
      </w:pPr>
    </w:p>
    <w:p w14:paraId="2EDDBBDE" w14:textId="77777777" w:rsidR="00B07E02" w:rsidRDefault="00B07E02" w:rsidP="00B07E02">
      <w:pPr>
        <w:jc w:val="center"/>
        <w:rPr>
          <w:i/>
        </w:rPr>
      </w:pPr>
    </w:p>
    <w:p w14:paraId="0B7CFEF4" w14:textId="77777777" w:rsidR="00B07E02" w:rsidRDefault="00B07E02" w:rsidP="00B07E02">
      <w:pPr>
        <w:jc w:val="center"/>
        <w:rPr>
          <w:i/>
        </w:rPr>
      </w:pPr>
    </w:p>
    <w:p w14:paraId="554D9F2C" w14:textId="77777777" w:rsidR="00B07E02" w:rsidRDefault="00B07E02" w:rsidP="00B07E02">
      <w:pPr>
        <w:jc w:val="center"/>
        <w:rPr>
          <w:i/>
        </w:rPr>
      </w:pPr>
    </w:p>
    <w:p w14:paraId="1DE02E3B" w14:textId="77777777" w:rsidR="00B07E02" w:rsidRDefault="00B07E02" w:rsidP="00B07E02">
      <w:pPr>
        <w:jc w:val="center"/>
        <w:rPr>
          <w:i/>
        </w:rPr>
      </w:pPr>
    </w:p>
    <w:p w14:paraId="3C5A5FB5" w14:textId="77777777" w:rsidR="00B07E02" w:rsidRDefault="00B07E02" w:rsidP="00B07E02">
      <w:pPr>
        <w:jc w:val="center"/>
        <w:rPr>
          <w:i/>
        </w:rPr>
      </w:pPr>
    </w:p>
    <w:p w14:paraId="72166729" w14:textId="77777777" w:rsidR="00B07E02" w:rsidRDefault="00B07E02" w:rsidP="00B07E02">
      <w:pPr>
        <w:jc w:val="center"/>
        <w:rPr>
          <w:i/>
        </w:rPr>
      </w:pPr>
    </w:p>
    <w:p w14:paraId="608089E0" w14:textId="77777777" w:rsidR="00B07E02" w:rsidRDefault="00B07E02" w:rsidP="00B07E02">
      <w:pPr>
        <w:jc w:val="center"/>
        <w:rPr>
          <w:i/>
        </w:rPr>
      </w:pPr>
    </w:p>
    <w:p w14:paraId="3E364B7D" w14:textId="77777777" w:rsidR="00B07E02" w:rsidRDefault="00B07E02" w:rsidP="00B07E02">
      <w:pPr>
        <w:jc w:val="center"/>
        <w:rPr>
          <w:i/>
        </w:rPr>
      </w:pPr>
    </w:p>
    <w:p w14:paraId="43FAD094" w14:textId="77777777" w:rsidR="00B07E02" w:rsidRDefault="00B07E02" w:rsidP="00B07E02">
      <w:pPr>
        <w:jc w:val="center"/>
        <w:rPr>
          <w:i/>
        </w:rPr>
      </w:pPr>
    </w:p>
    <w:p w14:paraId="08209343" w14:textId="77777777" w:rsidR="00B07E02" w:rsidRDefault="00B07E02" w:rsidP="00B07E02">
      <w:pPr>
        <w:jc w:val="center"/>
        <w:rPr>
          <w:i/>
        </w:rPr>
      </w:pPr>
    </w:p>
    <w:p w14:paraId="64BE2E7B" w14:textId="77777777" w:rsidR="00B07E02" w:rsidRDefault="00B07E02" w:rsidP="00B07E02">
      <w:pPr>
        <w:jc w:val="center"/>
        <w:rPr>
          <w:i/>
        </w:rPr>
      </w:pPr>
    </w:p>
    <w:p w14:paraId="6F0A06E9" w14:textId="77777777" w:rsidR="00B07E02" w:rsidRDefault="00B07E02" w:rsidP="00B07E02">
      <w:pPr>
        <w:jc w:val="center"/>
        <w:rPr>
          <w:i/>
        </w:rPr>
      </w:pPr>
    </w:p>
    <w:p w14:paraId="6EB81DDD" w14:textId="77777777" w:rsidR="00B07E02" w:rsidRDefault="00B07E02" w:rsidP="00B07E02">
      <w:pPr>
        <w:jc w:val="center"/>
        <w:rPr>
          <w:i/>
        </w:rPr>
      </w:pPr>
    </w:p>
    <w:p w14:paraId="285EA5FE" w14:textId="77777777" w:rsidR="00B07E02" w:rsidRDefault="00B07E02" w:rsidP="00B07E02">
      <w:pPr>
        <w:jc w:val="center"/>
        <w:rPr>
          <w:i/>
        </w:rPr>
      </w:pPr>
    </w:p>
    <w:p w14:paraId="5212BABE" w14:textId="77777777" w:rsidR="00B07E02" w:rsidRPr="006801BB" w:rsidRDefault="00B07E02" w:rsidP="00B07E02">
      <w:pPr>
        <w:jc w:val="center"/>
        <w:rPr>
          <w:i/>
        </w:rPr>
      </w:pPr>
    </w:p>
    <w:p w14:paraId="3392F114" w14:textId="77777777" w:rsidR="00B07E02" w:rsidRPr="00254F74" w:rsidRDefault="00B07E02" w:rsidP="00254F74">
      <w:pPr>
        <w:pStyle w:val="Default"/>
        <w:spacing w:after="171"/>
        <w:jc w:val="center"/>
        <w:rPr>
          <w:rFonts w:ascii="Times New Roman" w:hAnsi="Times New Roman" w:cs="Times New Roman"/>
          <w:b/>
          <w:bCs/>
          <w:color w:val="auto"/>
          <w:sz w:val="32"/>
          <w:szCs w:val="32"/>
        </w:rPr>
      </w:pPr>
      <w:r w:rsidRPr="00254F74">
        <w:rPr>
          <w:b/>
          <w:sz w:val="32"/>
          <w:szCs w:val="32"/>
        </w:rPr>
        <w:lastRenderedPageBreak/>
        <w:t xml:space="preserve">1.  </w:t>
      </w:r>
      <w:r w:rsidRPr="00254F74">
        <w:rPr>
          <w:rFonts w:ascii="Times New Roman" w:hAnsi="Times New Roman" w:cs="Times New Roman"/>
          <w:b/>
          <w:bCs/>
          <w:color w:val="auto"/>
          <w:sz w:val="32"/>
          <w:szCs w:val="32"/>
        </w:rPr>
        <w:t>Realizacja zadań wynikających z Powiatowego Programu Przeciwdziałania Przemocy w Rodzinie oraz Ochrony Ofiar Przemocy w Rodzinie.</w:t>
      </w:r>
    </w:p>
    <w:p w14:paraId="27374EE1" w14:textId="77777777" w:rsidR="00254F74" w:rsidRDefault="00254F74" w:rsidP="00F27107">
      <w:pPr>
        <w:jc w:val="both"/>
      </w:pPr>
    </w:p>
    <w:p w14:paraId="0FD9D393" w14:textId="12D3C441" w:rsidR="00F27107" w:rsidRDefault="00254F74" w:rsidP="00F27107">
      <w:pPr>
        <w:jc w:val="both"/>
      </w:pPr>
      <w:r>
        <w:tab/>
      </w:r>
      <w:r w:rsidR="00F27107">
        <w:t>W 2017 roku Uchwałą Nr XXIX/199/17 Rady Powiatu Opoczyńskiego z dnia 24 marca 2017 roku  został przyjęty „Powiatowy program przeciwdziałania przemocy w rodzinie oraz ochrony ofiar przemocy w rodzinie w Powiecie Opoczyńskim na lata 2017 – 2021”, zmieniony Uchwałą Nr XXXIV/230/17 Rady Powiatu Opoczyńskiego z dnia 24 sierpnia 2017 roku</w:t>
      </w:r>
      <w:r w:rsidR="00283CDA">
        <w:t xml:space="preserve">. </w:t>
      </w:r>
    </w:p>
    <w:p w14:paraId="32966CF8" w14:textId="77777777" w:rsidR="00F27107" w:rsidRDefault="00F27107" w:rsidP="00F27107">
      <w:pPr>
        <w:ind w:left="360"/>
        <w:jc w:val="both"/>
        <w:rPr>
          <w:bCs/>
        </w:rPr>
      </w:pPr>
    </w:p>
    <w:p w14:paraId="4FDF3345" w14:textId="77777777" w:rsidR="00F27107" w:rsidRDefault="00F27107" w:rsidP="00C82983">
      <w:pPr>
        <w:pStyle w:val="Akapitzlist"/>
        <w:numPr>
          <w:ilvl w:val="0"/>
          <w:numId w:val="33"/>
        </w:numPr>
        <w:spacing w:line="276" w:lineRule="auto"/>
        <w:ind w:left="0"/>
        <w:rPr>
          <w:b/>
          <w:bCs/>
        </w:rPr>
      </w:pPr>
      <w:r w:rsidRPr="00AC2B8B">
        <w:rPr>
          <w:b/>
          <w:bCs/>
        </w:rPr>
        <w:t>Cel programu</w:t>
      </w:r>
    </w:p>
    <w:p w14:paraId="40BEBB5A" w14:textId="77777777" w:rsidR="00F27107" w:rsidRPr="00AC2B8B" w:rsidRDefault="00F27107" w:rsidP="00F27107">
      <w:pPr>
        <w:pStyle w:val="Akapitzlist"/>
        <w:ind w:left="0"/>
        <w:rPr>
          <w:b/>
          <w:bCs/>
        </w:rPr>
      </w:pPr>
    </w:p>
    <w:p w14:paraId="253DBAC7" w14:textId="46F54F33" w:rsidR="00283CDA" w:rsidRDefault="00F27107" w:rsidP="00283CDA">
      <w:pPr>
        <w:jc w:val="both"/>
      </w:pPr>
      <w:r w:rsidRPr="00BF7172">
        <w:rPr>
          <w:bCs/>
        </w:rPr>
        <w:t>Celem głównym programu jest ograniczenie zjawiska przemocy oraz zwiększenie skuteczności działań na rzecz przeciwdziałania przemocy w rodzinie w powiecie opoczyńskim.</w:t>
      </w:r>
      <w:r w:rsidR="00283CDA">
        <w:rPr>
          <w:bCs/>
        </w:rPr>
        <w:t xml:space="preserve"> </w:t>
      </w:r>
      <w:r w:rsidR="00283CDA">
        <w:t>Program wytycza kierunki działań w obszarze przeciwdziałania problemowi przemocy w rodzinie, w szczególności o charakterze diagnozującym, informacyjnym, edukacyjnym, interwencyjnym, wspierająco-terapeutycznym, korekcyjno-edukacyjnym.</w:t>
      </w:r>
    </w:p>
    <w:p w14:paraId="70264B00" w14:textId="4C331EBD" w:rsidR="00F27107" w:rsidRDefault="00F27107" w:rsidP="00F27107">
      <w:pPr>
        <w:jc w:val="both"/>
        <w:rPr>
          <w:bCs/>
        </w:rPr>
      </w:pPr>
    </w:p>
    <w:p w14:paraId="08184101" w14:textId="77777777" w:rsidR="00F27107" w:rsidRPr="00BF7172" w:rsidRDefault="00F27107" w:rsidP="00F27107">
      <w:pPr>
        <w:jc w:val="both"/>
        <w:rPr>
          <w:bCs/>
        </w:rPr>
      </w:pPr>
    </w:p>
    <w:p w14:paraId="25827C89" w14:textId="77777777" w:rsidR="00F27107" w:rsidRDefault="00F27107" w:rsidP="00C82983">
      <w:pPr>
        <w:pStyle w:val="Akapitzlist"/>
        <w:numPr>
          <w:ilvl w:val="0"/>
          <w:numId w:val="33"/>
        </w:numPr>
        <w:ind w:left="0"/>
        <w:rPr>
          <w:b/>
          <w:bCs/>
        </w:rPr>
      </w:pPr>
      <w:r w:rsidRPr="00AC2B8B">
        <w:rPr>
          <w:b/>
          <w:bCs/>
        </w:rPr>
        <w:t>Cele szczegółowe Programu:</w:t>
      </w:r>
    </w:p>
    <w:p w14:paraId="19F05DF4" w14:textId="77777777" w:rsidR="00F27107" w:rsidRPr="00AC2B8B" w:rsidRDefault="00F27107" w:rsidP="00F27107">
      <w:pPr>
        <w:pStyle w:val="Akapitzlist"/>
        <w:ind w:left="0"/>
        <w:rPr>
          <w:b/>
          <w:bCs/>
        </w:rPr>
      </w:pPr>
    </w:p>
    <w:p w14:paraId="35510660" w14:textId="77777777" w:rsidR="00F27107" w:rsidRPr="00065401" w:rsidRDefault="00F27107" w:rsidP="00C82983">
      <w:pPr>
        <w:numPr>
          <w:ilvl w:val="0"/>
          <w:numId w:val="31"/>
        </w:numPr>
        <w:tabs>
          <w:tab w:val="clear" w:pos="720"/>
          <w:tab w:val="left" w:pos="284"/>
        </w:tabs>
        <w:ind w:left="284" w:hanging="284"/>
        <w:rPr>
          <w:bCs/>
        </w:rPr>
      </w:pPr>
      <w:r w:rsidRPr="00065401">
        <w:rPr>
          <w:bCs/>
        </w:rPr>
        <w:t xml:space="preserve">Edukacja społeczna i promocja postaw społecznych oraz działań wolnych od </w:t>
      </w:r>
      <w:r>
        <w:rPr>
          <w:bCs/>
        </w:rPr>
        <w:t>p</w:t>
      </w:r>
      <w:r w:rsidRPr="00065401">
        <w:rPr>
          <w:bCs/>
        </w:rPr>
        <w:t>rzemocy.</w:t>
      </w:r>
    </w:p>
    <w:p w14:paraId="006E5537" w14:textId="77777777" w:rsidR="00F27107" w:rsidRPr="00BF7172" w:rsidRDefault="00F27107" w:rsidP="00F27107">
      <w:pPr>
        <w:tabs>
          <w:tab w:val="left" w:pos="-284"/>
        </w:tabs>
        <w:ind w:left="284" w:hanging="284"/>
        <w:rPr>
          <w:bCs/>
        </w:rPr>
      </w:pPr>
      <w:r w:rsidRPr="00BF7172">
        <w:rPr>
          <w:bCs/>
        </w:rPr>
        <w:t>2. Dostępna sieć instytucji świadczących profesjonalną pomoc osobom  i rodzinom wikłanym w przemoc.</w:t>
      </w:r>
    </w:p>
    <w:p w14:paraId="23C7C545" w14:textId="77777777" w:rsidR="00F27107" w:rsidRPr="00BF7172" w:rsidRDefault="00F27107" w:rsidP="00F27107">
      <w:pPr>
        <w:jc w:val="both"/>
        <w:rPr>
          <w:bCs/>
        </w:rPr>
      </w:pPr>
      <w:r w:rsidRPr="00BF7172">
        <w:rPr>
          <w:bCs/>
        </w:rPr>
        <w:t>3. Szeroka oferta form pomocy i wspierania dla osób uwikłanych w przemoc</w:t>
      </w:r>
      <w:r>
        <w:rPr>
          <w:bCs/>
        </w:rPr>
        <w:t xml:space="preserve"> </w:t>
      </w:r>
      <w:r w:rsidRPr="00BF7172">
        <w:rPr>
          <w:bCs/>
        </w:rPr>
        <w:t>w rodzinie.</w:t>
      </w:r>
    </w:p>
    <w:p w14:paraId="41E7BAF0" w14:textId="77777777" w:rsidR="00F27107" w:rsidRPr="00BF7172" w:rsidRDefault="00F27107" w:rsidP="00F27107">
      <w:pPr>
        <w:jc w:val="both"/>
        <w:rPr>
          <w:bCs/>
        </w:rPr>
      </w:pPr>
      <w:r w:rsidRPr="00BF7172">
        <w:rPr>
          <w:bCs/>
        </w:rPr>
        <w:t xml:space="preserve">4. Wysoka jakość i skuteczność pomocy udzielonej rodzinom doznającym </w:t>
      </w:r>
      <w:r>
        <w:rPr>
          <w:bCs/>
        </w:rPr>
        <w:t>p</w:t>
      </w:r>
      <w:r w:rsidRPr="00BF7172">
        <w:rPr>
          <w:bCs/>
        </w:rPr>
        <w:t>rzemocy.</w:t>
      </w:r>
    </w:p>
    <w:p w14:paraId="71FB6A7B" w14:textId="77777777" w:rsidR="00F27107" w:rsidRPr="00BF7172" w:rsidRDefault="00F27107" w:rsidP="00F27107">
      <w:pPr>
        <w:ind w:left="284" w:hanging="284"/>
        <w:rPr>
          <w:bCs/>
        </w:rPr>
      </w:pPr>
      <w:r w:rsidRPr="00BF7172">
        <w:rPr>
          <w:bCs/>
        </w:rPr>
        <w:t xml:space="preserve">5. Efektywna współpraca instytucji i organizacji na rzecz zapobiegania  i zwalczania </w:t>
      </w:r>
      <w:r>
        <w:rPr>
          <w:bCs/>
        </w:rPr>
        <w:t>p</w:t>
      </w:r>
      <w:r w:rsidRPr="00BF7172">
        <w:rPr>
          <w:bCs/>
        </w:rPr>
        <w:t>rzemocy w rodzinie.</w:t>
      </w:r>
    </w:p>
    <w:p w14:paraId="5530D862" w14:textId="77777777" w:rsidR="00F27107" w:rsidRDefault="00F27107" w:rsidP="00C82983">
      <w:pPr>
        <w:pStyle w:val="Akapitzlist"/>
        <w:numPr>
          <w:ilvl w:val="0"/>
          <w:numId w:val="32"/>
        </w:numPr>
        <w:tabs>
          <w:tab w:val="left" w:pos="284"/>
        </w:tabs>
        <w:ind w:left="0" w:firstLine="0"/>
        <w:jc w:val="both"/>
        <w:rPr>
          <w:bCs/>
        </w:rPr>
      </w:pPr>
      <w:r w:rsidRPr="00BF7172">
        <w:rPr>
          <w:bCs/>
        </w:rPr>
        <w:t>Skuteczne oddziaływanie na sprawców przemocy.</w:t>
      </w:r>
    </w:p>
    <w:p w14:paraId="4DEA106D" w14:textId="77777777" w:rsidR="00F27107" w:rsidRPr="00BF7172" w:rsidRDefault="00F27107" w:rsidP="00F27107">
      <w:pPr>
        <w:pStyle w:val="Akapitzlist"/>
        <w:ind w:left="0"/>
        <w:rPr>
          <w:bCs/>
        </w:rPr>
      </w:pPr>
    </w:p>
    <w:p w14:paraId="278503DC" w14:textId="77777777" w:rsidR="00F27107" w:rsidRDefault="00F27107" w:rsidP="00C82983">
      <w:pPr>
        <w:pStyle w:val="Akapitzlist"/>
        <w:numPr>
          <w:ilvl w:val="0"/>
          <w:numId w:val="33"/>
        </w:numPr>
        <w:ind w:left="0"/>
        <w:rPr>
          <w:b/>
          <w:bCs/>
        </w:rPr>
      </w:pPr>
      <w:r w:rsidRPr="00AC2B8B">
        <w:rPr>
          <w:b/>
          <w:bCs/>
        </w:rPr>
        <w:t>Obszary oddziaływań</w:t>
      </w:r>
    </w:p>
    <w:p w14:paraId="34F1D5BB" w14:textId="77777777" w:rsidR="00F27107" w:rsidRDefault="00F27107" w:rsidP="00F27107">
      <w:pPr>
        <w:pStyle w:val="Akapitzlist"/>
        <w:ind w:left="0"/>
        <w:rPr>
          <w:b/>
          <w:bCs/>
        </w:rPr>
      </w:pPr>
    </w:p>
    <w:p w14:paraId="3CA1335C" w14:textId="77777777" w:rsidR="00F27107" w:rsidRDefault="00F27107" w:rsidP="00C82983">
      <w:pPr>
        <w:pStyle w:val="Akapitzlist"/>
        <w:numPr>
          <w:ilvl w:val="0"/>
          <w:numId w:val="34"/>
        </w:numPr>
        <w:ind w:left="426" w:hanging="426"/>
        <w:contextualSpacing w:val="0"/>
        <w:rPr>
          <w:bCs/>
        </w:rPr>
      </w:pPr>
      <w:r>
        <w:rPr>
          <w:bCs/>
        </w:rPr>
        <w:t>Profilaktyka</w:t>
      </w:r>
    </w:p>
    <w:p w14:paraId="0F3C34C1" w14:textId="77777777" w:rsidR="00F27107" w:rsidRDefault="00F27107" w:rsidP="00C82983">
      <w:pPr>
        <w:pStyle w:val="Akapitzlist"/>
        <w:numPr>
          <w:ilvl w:val="0"/>
          <w:numId w:val="34"/>
        </w:numPr>
        <w:ind w:left="426" w:hanging="426"/>
        <w:contextualSpacing w:val="0"/>
        <w:rPr>
          <w:bCs/>
        </w:rPr>
      </w:pPr>
      <w:r>
        <w:rPr>
          <w:bCs/>
        </w:rPr>
        <w:t>Edukacja</w:t>
      </w:r>
    </w:p>
    <w:p w14:paraId="13C08BE9" w14:textId="77777777" w:rsidR="00F27107" w:rsidRDefault="00F27107" w:rsidP="00C82983">
      <w:pPr>
        <w:pStyle w:val="Akapitzlist"/>
        <w:numPr>
          <w:ilvl w:val="0"/>
          <w:numId w:val="34"/>
        </w:numPr>
        <w:ind w:left="426" w:hanging="426"/>
        <w:contextualSpacing w:val="0"/>
        <w:rPr>
          <w:bCs/>
        </w:rPr>
      </w:pPr>
      <w:r>
        <w:rPr>
          <w:bCs/>
        </w:rPr>
        <w:t>Wsparcie</w:t>
      </w:r>
    </w:p>
    <w:p w14:paraId="5CC41B2C" w14:textId="77777777" w:rsidR="00F27107" w:rsidRPr="00E740CB" w:rsidRDefault="00F27107" w:rsidP="00C82983">
      <w:pPr>
        <w:pStyle w:val="Akapitzlist"/>
        <w:numPr>
          <w:ilvl w:val="0"/>
          <w:numId w:val="34"/>
        </w:numPr>
        <w:ind w:left="426" w:hanging="426"/>
        <w:contextualSpacing w:val="0"/>
        <w:rPr>
          <w:bCs/>
        </w:rPr>
      </w:pPr>
      <w:r w:rsidRPr="00E740CB">
        <w:rPr>
          <w:bCs/>
        </w:rPr>
        <w:t>Interwencja</w:t>
      </w:r>
    </w:p>
    <w:p w14:paraId="6A53434B" w14:textId="77777777" w:rsidR="00F27107" w:rsidRDefault="00F27107" w:rsidP="00F27107">
      <w:pPr>
        <w:pStyle w:val="Akapitzlist"/>
        <w:ind w:left="0"/>
        <w:rPr>
          <w:bCs/>
        </w:rPr>
      </w:pPr>
    </w:p>
    <w:p w14:paraId="17498C0F" w14:textId="77777777" w:rsidR="00F27107" w:rsidRDefault="00F27107" w:rsidP="00F27107">
      <w:pPr>
        <w:pStyle w:val="Akapitzlist"/>
        <w:ind w:left="0"/>
        <w:rPr>
          <w:bCs/>
        </w:rPr>
      </w:pPr>
    </w:p>
    <w:p w14:paraId="7B8EDFEE" w14:textId="034A1F31" w:rsidR="00F27107" w:rsidRPr="00FF775A" w:rsidRDefault="00F27107" w:rsidP="00C82983">
      <w:pPr>
        <w:pStyle w:val="Akapitzlist"/>
        <w:numPr>
          <w:ilvl w:val="0"/>
          <w:numId w:val="33"/>
        </w:numPr>
        <w:autoSpaceDE w:val="0"/>
        <w:autoSpaceDN w:val="0"/>
        <w:adjustRightInd w:val="0"/>
        <w:ind w:left="0" w:hanging="284"/>
        <w:rPr>
          <w:b/>
          <w:bCs/>
          <w:color w:val="000000"/>
        </w:rPr>
      </w:pPr>
      <w:r w:rsidRPr="00FF775A">
        <w:rPr>
          <w:b/>
          <w:bCs/>
          <w:color w:val="000000"/>
        </w:rPr>
        <w:t xml:space="preserve">Efekty realizowanych działań </w:t>
      </w:r>
    </w:p>
    <w:p w14:paraId="3331AE6A" w14:textId="77777777" w:rsidR="00F27107" w:rsidRPr="003A4405" w:rsidRDefault="00F27107" w:rsidP="00F27107">
      <w:pPr>
        <w:autoSpaceDE w:val="0"/>
        <w:autoSpaceDN w:val="0"/>
        <w:adjustRightInd w:val="0"/>
        <w:ind w:hanging="284"/>
        <w:rPr>
          <w:color w:val="000000"/>
        </w:rPr>
      </w:pPr>
    </w:p>
    <w:p w14:paraId="13FCE337" w14:textId="77777777" w:rsidR="00F27107" w:rsidRDefault="00F27107" w:rsidP="00F27107">
      <w:pPr>
        <w:ind w:hanging="76"/>
        <w:jc w:val="both"/>
        <w:rPr>
          <w:bCs/>
        </w:rPr>
      </w:pPr>
      <w:r w:rsidRPr="00DE325C">
        <w:rPr>
          <w:color w:val="000000"/>
        </w:rPr>
        <w:t xml:space="preserve">Wszystkie działania Powiatowego Programu Przeciwdziałania Przemocy w Rodzinie </w:t>
      </w:r>
      <w:r>
        <w:t xml:space="preserve"> oraz Ochrony Ofiar Przemocy w Rodzinie w Powiecie Opoczyńskim na lata 2017 – 2021”</w:t>
      </w:r>
    </w:p>
    <w:p w14:paraId="67A56C20" w14:textId="77777777" w:rsidR="00F27107" w:rsidRPr="00DE325C" w:rsidRDefault="00F27107" w:rsidP="00F27107">
      <w:pPr>
        <w:autoSpaceDE w:val="0"/>
        <w:autoSpaceDN w:val="0"/>
        <w:adjustRightInd w:val="0"/>
        <w:jc w:val="both"/>
        <w:rPr>
          <w:color w:val="000000"/>
        </w:rPr>
      </w:pPr>
      <w:r w:rsidRPr="00DE325C">
        <w:rPr>
          <w:color w:val="000000"/>
        </w:rPr>
        <w:t xml:space="preserve"> Powiatowego Centrum Pomocy Rodzinie skierowane były na ograniczanie skali zjawiska przemocy i ochrony ofiar przemocy w rodzinie. </w:t>
      </w:r>
    </w:p>
    <w:p w14:paraId="5031FBD7" w14:textId="77777777" w:rsidR="00F27107" w:rsidRPr="00DE325C" w:rsidRDefault="00F27107" w:rsidP="00F27107">
      <w:pPr>
        <w:autoSpaceDE w:val="0"/>
        <w:autoSpaceDN w:val="0"/>
        <w:adjustRightInd w:val="0"/>
        <w:jc w:val="both"/>
        <w:rPr>
          <w:color w:val="000000"/>
        </w:rPr>
      </w:pPr>
      <w:r w:rsidRPr="00DE325C">
        <w:rPr>
          <w:color w:val="000000"/>
        </w:rPr>
        <w:t xml:space="preserve">Zintegrowana współpraca wszystkich służb w znacznym stopniu przyczyniła się do zwiększania skuteczności pomocy dla osób doznających przemocy i do pogłębienia wiedzy społeczeństwa o zjawiskach przemocy oraz możliwościach uzyskania specjalistycznego wsparcia. Podkreślić należy potrzebę dalszej kontynuacji przedsięwziętych zadań, </w:t>
      </w:r>
      <w:r>
        <w:rPr>
          <w:color w:val="000000"/>
        </w:rPr>
        <w:t xml:space="preserve">                           </w:t>
      </w:r>
      <w:r w:rsidRPr="00DE325C">
        <w:rPr>
          <w:color w:val="000000"/>
        </w:rPr>
        <w:lastRenderedPageBreak/>
        <w:t xml:space="preserve">a szczególnie zwiększenia zakresu poradnictwa specjalistycznego, głównie z uwagi </w:t>
      </w:r>
      <w:r>
        <w:rPr>
          <w:color w:val="000000"/>
        </w:rPr>
        <w:t xml:space="preserve">                         </w:t>
      </w:r>
      <w:r w:rsidRPr="00DE325C">
        <w:rPr>
          <w:color w:val="000000"/>
        </w:rPr>
        <w:t xml:space="preserve">na narastającą skalę przemocy w rodzinach. </w:t>
      </w:r>
    </w:p>
    <w:p w14:paraId="28973662" w14:textId="77777777" w:rsidR="00F27107" w:rsidRDefault="00F27107" w:rsidP="00F27107">
      <w:pPr>
        <w:autoSpaceDE w:val="0"/>
        <w:autoSpaceDN w:val="0"/>
        <w:adjustRightInd w:val="0"/>
        <w:jc w:val="both"/>
        <w:rPr>
          <w:color w:val="000000"/>
        </w:rPr>
      </w:pPr>
      <w:r w:rsidRPr="00DE325C">
        <w:rPr>
          <w:color w:val="000000"/>
        </w:rPr>
        <w:t xml:space="preserve">W podejmowanych działaniach podkreślić należy potrzebę dalszego zwiększania poradnictwa specjalistycznego i działań profilaktycznych ograniczających skalę przemocy w rodzinie. </w:t>
      </w:r>
    </w:p>
    <w:p w14:paraId="4C0E07D2" w14:textId="77777777" w:rsidR="00F27107" w:rsidRPr="00DE325C" w:rsidRDefault="00F27107" w:rsidP="00F27107">
      <w:pPr>
        <w:autoSpaceDE w:val="0"/>
        <w:autoSpaceDN w:val="0"/>
        <w:adjustRightInd w:val="0"/>
        <w:jc w:val="both"/>
        <w:rPr>
          <w:color w:val="000000"/>
        </w:rPr>
      </w:pPr>
    </w:p>
    <w:p w14:paraId="514EE24C" w14:textId="77777777" w:rsidR="00F27107" w:rsidRPr="00182440" w:rsidRDefault="00F27107" w:rsidP="00C82983">
      <w:pPr>
        <w:pStyle w:val="Akapitzlist"/>
        <w:numPr>
          <w:ilvl w:val="0"/>
          <w:numId w:val="46"/>
        </w:numPr>
        <w:autoSpaceDE w:val="0"/>
        <w:autoSpaceDN w:val="0"/>
        <w:adjustRightInd w:val="0"/>
        <w:ind w:left="0" w:hanging="284"/>
        <w:jc w:val="both"/>
        <w:rPr>
          <w:b/>
          <w:bCs/>
          <w:color w:val="000000"/>
        </w:rPr>
      </w:pPr>
      <w:r w:rsidRPr="00182440">
        <w:rPr>
          <w:b/>
          <w:bCs/>
          <w:color w:val="000000"/>
        </w:rPr>
        <w:t xml:space="preserve">W wyniku przeprowadzonych działań nastąpiło: </w:t>
      </w:r>
    </w:p>
    <w:p w14:paraId="5A4C63BC" w14:textId="77777777" w:rsidR="00F27107" w:rsidRPr="00005375" w:rsidRDefault="00F27107" w:rsidP="00F27107">
      <w:pPr>
        <w:pStyle w:val="Akapitzlist"/>
        <w:autoSpaceDE w:val="0"/>
        <w:autoSpaceDN w:val="0"/>
        <w:adjustRightInd w:val="0"/>
        <w:jc w:val="both"/>
        <w:rPr>
          <w:color w:val="000000"/>
        </w:rPr>
      </w:pPr>
    </w:p>
    <w:p w14:paraId="3F9B133D" w14:textId="77777777" w:rsidR="00F27107" w:rsidRPr="00DE325C" w:rsidRDefault="00F27107" w:rsidP="00F27107">
      <w:pPr>
        <w:autoSpaceDE w:val="0"/>
        <w:autoSpaceDN w:val="0"/>
        <w:adjustRightInd w:val="0"/>
        <w:ind w:left="142" w:hanging="142"/>
        <w:jc w:val="both"/>
        <w:rPr>
          <w:color w:val="000000"/>
        </w:rPr>
      </w:pPr>
      <w:r w:rsidRPr="00DE325C">
        <w:rPr>
          <w:color w:val="000000"/>
        </w:rPr>
        <w:t xml:space="preserve">- Pogłębienie wiedzy społeczności Powiatu </w:t>
      </w:r>
      <w:r>
        <w:rPr>
          <w:color w:val="000000"/>
        </w:rPr>
        <w:t>Opoczyńskiego</w:t>
      </w:r>
      <w:r w:rsidRPr="00DE325C">
        <w:rPr>
          <w:color w:val="000000"/>
        </w:rPr>
        <w:t xml:space="preserve"> w zakresie szkodliwości zjawiska przemocy w rodzinie i sposobach radzenia sobie z tym problemem. </w:t>
      </w:r>
    </w:p>
    <w:p w14:paraId="3B3DF33C" w14:textId="77777777" w:rsidR="00F27107" w:rsidRPr="00DE325C" w:rsidRDefault="00F27107" w:rsidP="00F27107">
      <w:pPr>
        <w:autoSpaceDE w:val="0"/>
        <w:autoSpaceDN w:val="0"/>
        <w:adjustRightInd w:val="0"/>
        <w:ind w:left="142" w:hanging="142"/>
        <w:jc w:val="both"/>
        <w:rPr>
          <w:color w:val="000000"/>
        </w:rPr>
      </w:pPr>
      <w:r w:rsidRPr="00DE325C">
        <w:rPr>
          <w:color w:val="000000"/>
        </w:rPr>
        <w:t xml:space="preserve">- Uwrażliwienie środowisk lokalnych na problem przemocy w rodzinie w najbliższym otoczeniu. </w:t>
      </w:r>
    </w:p>
    <w:p w14:paraId="52A92A19" w14:textId="77777777" w:rsidR="00F27107" w:rsidRPr="00DE325C" w:rsidRDefault="00F27107" w:rsidP="00F27107">
      <w:pPr>
        <w:autoSpaceDE w:val="0"/>
        <w:autoSpaceDN w:val="0"/>
        <w:adjustRightInd w:val="0"/>
        <w:jc w:val="both"/>
        <w:rPr>
          <w:color w:val="000000"/>
        </w:rPr>
      </w:pPr>
      <w:r w:rsidRPr="00DE325C">
        <w:rPr>
          <w:color w:val="000000"/>
        </w:rPr>
        <w:t xml:space="preserve">- Wzrost specjalistycznego poradnictwa dla osób potrzebujących pomocy. </w:t>
      </w:r>
    </w:p>
    <w:p w14:paraId="3EC0F11A" w14:textId="77777777" w:rsidR="00F27107" w:rsidRPr="00DE325C" w:rsidRDefault="00F27107" w:rsidP="00F27107">
      <w:pPr>
        <w:pStyle w:val="Default"/>
        <w:ind w:left="142" w:hanging="142"/>
        <w:jc w:val="both"/>
        <w:rPr>
          <w:rFonts w:ascii="Times New Roman" w:hAnsi="Times New Roman" w:cs="Times New Roman"/>
        </w:rPr>
      </w:pPr>
    </w:p>
    <w:p w14:paraId="705F1BCE" w14:textId="77777777" w:rsidR="00F27107" w:rsidRPr="00005375" w:rsidRDefault="00F27107" w:rsidP="00C82983">
      <w:pPr>
        <w:pStyle w:val="Akapitzlist"/>
        <w:numPr>
          <w:ilvl w:val="0"/>
          <w:numId w:val="46"/>
        </w:numPr>
        <w:autoSpaceDE w:val="0"/>
        <w:autoSpaceDN w:val="0"/>
        <w:adjustRightInd w:val="0"/>
        <w:ind w:left="0" w:hanging="284"/>
        <w:jc w:val="both"/>
      </w:pPr>
      <w:r w:rsidRPr="00005375">
        <w:rPr>
          <w:b/>
        </w:rPr>
        <w:t>Realizatorzy i współrealizatorzy programu</w:t>
      </w:r>
      <w:r w:rsidRPr="00005375">
        <w:t>.</w:t>
      </w:r>
    </w:p>
    <w:p w14:paraId="0BBA9E3B" w14:textId="77777777" w:rsidR="00F27107" w:rsidRDefault="00F27107" w:rsidP="00F27107">
      <w:pPr>
        <w:pStyle w:val="Akapitzlist"/>
        <w:autoSpaceDE w:val="0"/>
        <w:autoSpaceDN w:val="0"/>
        <w:adjustRightInd w:val="0"/>
        <w:ind w:left="0"/>
        <w:jc w:val="both"/>
      </w:pPr>
    </w:p>
    <w:p w14:paraId="11550298" w14:textId="77777777" w:rsidR="00F27107" w:rsidRPr="00EA6F38" w:rsidRDefault="00F27107" w:rsidP="00F27107">
      <w:pPr>
        <w:pStyle w:val="Akapitzlist"/>
        <w:ind w:left="0"/>
        <w:jc w:val="both"/>
      </w:pPr>
      <w:r w:rsidRPr="00EA6F38">
        <w:t xml:space="preserve">„Powiatowy program przeciwdziałania przemocy w rodzinie  oraz ochrony ofiar przemocy </w:t>
      </w:r>
      <w:r>
        <w:t xml:space="preserve">                </w:t>
      </w:r>
      <w:r w:rsidRPr="00EA6F38">
        <w:t xml:space="preserve">w rodzinie” ma charakter długofalowy. </w:t>
      </w:r>
      <w:r w:rsidR="00254F74">
        <w:t>Jest</w:t>
      </w:r>
      <w:r w:rsidRPr="00EA6F38">
        <w:t xml:space="preserve"> realizowany przez Powiatowe Centrum Pomocy Rodzinie  w Opocznie  przy współpracy z samorządami lokalnymi, jednostkami organizacyjnymi pomocy społecznej, policją, służbą zdrowia, oświatą,  organizacjami pozarządowymi i innymi instytucjami działającymi na rzecz przeciwdziałania przemocy </w:t>
      </w:r>
      <w:r>
        <w:t xml:space="preserve">               </w:t>
      </w:r>
      <w:r w:rsidRPr="00EA6F38">
        <w:t>w rodzinie .</w:t>
      </w:r>
    </w:p>
    <w:p w14:paraId="1B225704" w14:textId="77777777" w:rsidR="00F27107" w:rsidRDefault="00F27107" w:rsidP="00F27107">
      <w:pPr>
        <w:pStyle w:val="Akapitzlist"/>
        <w:autoSpaceDE w:val="0"/>
        <w:autoSpaceDN w:val="0"/>
        <w:adjustRightInd w:val="0"/>
        <w:jc w:val="both"/>
      </w:pPr>
    </w:p>
    <w:p w14:paraId="79814700" w14:textId="77777777" w:rsidR="00F27107" w:rsidRDefault="00F27107" w:rsidP="00C82983">
      <w:pPr>
        <w:pStyle w:val="Akapitzlist"/>
        <w:numPr>
          <w:ilvl w:val="0"/>
          <w:numId w:val="46"/>
        </w:numPr>
        <w:autoSpaceDE w:val="0"/>
        <w:autoSpaceDN w:val="0"/>
        <w:adjustRightInd w:val="0"/>
        <w:ind w:left="0" w:hanging="284"/>
      </w:pPr>
      <w:r w:rsidRPr="00666D83">
        <w:rPr>
          <w:b/>
        </w:rPr>
        <w:t>Potrzeby i problemy w realizacji programu</w:t>
      </w:r>
      <w:r>
        <w:t>.</w:t>
      </w:r>
    </w:p>
    <w:p w14:paraId="6F8DC6A1" w14:textId="77777777" w:rsidR="00F27107" w:rsidRDefault="00F27107" w:rsidP="00F27107">
      <w:pPr>
        <w:pStyle w:val="Akapitzlist"/>
        <w:autoSpaceDE w:val="0"/>
        <w:autoSpaceDN w:val="0"/>
        <w:adjustRightInd w:val="0"/>
      </w:pPr>
    </w:p>
    <w:p w14:paraId="2D0A039A" w14:textId="77777777" w:rsidR="00F27107" w:rsidRPr="00DE325C" w:rsidRDefault="00F27107" w:rsidP="00F27107">
      <w:pPr>
        <w:pStyle w:val="Default"/>
        <w:ind w:left="284" w:hanging="284"/>
        <w:jc w:val="both"/>
        <w:rPr>
          <w:rFonts w:ascii="Times New Roman" w:hAnsi="Times New Roman" w:cs="Times New Roman"/>
          <w:color w:val="auto"/>
        </w:rPr>
      </w:pPr>
      <w:r>
        <w:rPr>
          <w:rFonts w:ascii="Times New Roman" w:hAnsi="Times New Roman" w:cs="Times New Roman"/>
        </w:rPr>
        <w:t xml:space="preserve">- </w:t>
      </w:r>
      <w:r w:rsidRPr="00DE325C">
        <w:rPr>
          <w:rFonts w:ascii="Times New Roman" w:hAnsi="Times New Roman" w:cs="Times New Roman"/>
        </w:rPr>
        <w:t xml:space="preserve">Skonsolidowanie działań jednostek i służb zajmujących się problemem przemocy </w:t>
      </w:r>
      <w:r>
        <w:rPr>
          <w:rFonts w:ascii="Times New Roman" w:hAnsi="Times New Roman" w:cs="Times New Roman"/>
        </w:rPr>
        <w:t xml:space="preserve">                         </w:t>
      </w:r>
      <w:r w:rsidRPr="00DE325C">
        <w:rPr>
          <w:rFonts w:ascii="Times New Roman" w:hAnsi="Times New Roman" w:cs="Times New Roman"/>
        </w:rPr>
        <w:t xml:space="preserve">w </w:t>
      </w:r>
      <w:r>
        <w:rPr>
          <w:rFonts w:ascii="Times New Roman" w:hAnsi="Times New Roman" w:cs="Times New Roman"/>
        </w:rPr>
        <w:t xml:space="preserve"> ro</w:t>
      </w:r>
      <w:r w:rsidRPr="00DE325C">
        <w:rPr>
          <w:rFonts w:ascii="Times New Roman" w:hAnsi="Times New Roman" w:cs="Times New Roman"/>
        </w:rPr>
        <w:t>dzinie.</w:t>
      </w:r>
    </w:p>
    <w:p w14:paraId="7439012F" w14:textId="77777777" w:rsidR="00F27107" w:rsidRDefault="00F27107" w:rsidP="00F27107">
      <w:pPr>
        <w:autoSpaceDE w:val="0"/>
        <w:autoSpaceDN w:val="0"/>
        <w:adjustRightInd w:val="0"/>
        <w:ind w:left="284" w:hanging="284"/>
        <w:jc w:val="both"/>
        <w:rPr>
          <w:color w:val="000000"/>
        </w:rPr>
      </w:pPr>
      <w:r>
        <w:rPr>
          <w:color w:val="000000"/>
        </w:rPr>
        <w:t xml:space="preserve"> - Przeanalizowanie zjawiska przemocy rówieśniczej w szkołach wszystkich typów                       na terenie powiatu opoczyńskiego i zaplanowanie działań edukacyjnych, profilaktycznych, interwencyjnych i terapeutycznych w przyszłym programie Przeciwdziałania Przemocy                 w Rodzinie oraz Ochrony Ofiar Przemocy w Rodzinie.</w:t>
      </w:r>
    </w:p>
    <w:p w14:paraId="49EF6AE6" w14:textId="77777777" w:rsidR="00F27107" w:rsidRDefault="00F27107" w:rsidP="00F27107">
      <w:pPr>
        <w:autoSpaceDE w:val="0"/>
        <w:autoSpaceDN w:val="0"/>
        <w:adjustRightInd w:val="0"/>
        <w:ind w:left="284" w:hanging="284"/>
        <w:jc w:val="both"/>
        <w:rPr>
          <w:color w:val="000000"/>
        </w:rPr>
      </w:pPr>
      <w:r>
        <w:rPr>
          <w:color w:val="000000"/>
        </w:rPr>
        <w:t>- Utworzenie miejsc schronienia dla ofiar przemocy i ich dzieci tzw. Mieszkanie interwencyjne.</w:t>
      </w:r>
    </w:p>
    <w:p w14:paraId="00E4D918" w14:textId="77777777" w:rsidR="00F27107" w:rsidRDefault="00F27107" w:rsidP="00F27107">
      <w:pPr>
        <w:autoSpaceDE w:val="0"/>
        <w:autoSpaceDN w:val="0"/>
        <w:adjustRightInd w:val="0"/>
        <w:ind w:left="284" w:hanging="284"/>
        <w:jc w:val="both"/>
        <w:rPr>
          <w:color w:val="000000"/>
        </w:rPr>
      </w:pPr>
      <w:r>
        <w:rPr>
          <w:color w:val="000000"/>
        </w:rPr>
        <w:t>- Zwiększenie środków na realizację zadania interwencji kryzysowej i poradnictwa specjalistycznego.</w:t>
      </w:r>
    </w:p>
    <w:p w14:paraId="66691188" w14:textId="20B12023" w:rsidR="00F27107" w:rsidRPr="00DE325C" w:rsidRDefault="00F27107" w:rsidP="00F27107">
      <w:pPr>
        <w:autoSpaceDE w:val="0"/>
        <w:autoSpaceDN w:val="0"/>
        <w:adjustRightInd w:val="0"/>
        <w:ind w:left="284" w:hanging="284"/>
        <w:jc w:val="both"/>
        <w:rPr>
          <w:color w:val="000000"/>
        </w:rPr>
      </w:pPr>
    </w:p>
    <w:p w14:paraId="67D287DD" w14:textId="77777777" w:rsidR="00B44810" w:rsidRDefault="00B44810" w:rsidP="00BC6481">
      <w:pPr>
        <w:rPr>
          <w:b/>
          <w:sz w:val="28"/>
          <w:szCs w:val="28"/>
        </w:rPr>
      </w:pPr>
    </w:p>
    <w:p w14:paraId="7ACACFE9" w14:textId="77777777" w:rsidR="00DD0BFF" w:rsidRDefault="00DD0BFF" w:rsidP="00254F74">
      <w:pPr>
        <w:jc w:val="center"/>
        <w:rPr>
          <w:b/>
          <w:sz w:val="32"/>
          <w:szCs w:val="32"/>
        </w:rPr>
      </w:pPr>
    </w:p>
    <w:p w14:paraId="2ED0CF07" w14:textId="77777777" w:rsidR="00DD0BFF" w:rsidRDefault="00DD0BFF" w:rsidP="00254F74">
      <w:pPr>
        <w:jc w:val="center"/>
        <w:rPr>
          <w:b/>
          <w:sz w:val="32"/>
          <w:szCs w:val="32"/>
        </w:rPr>
      </w:pPr>
    </w:p>
    <w:p w14:paraId="57BBDCAF" w14:textId="77777777" w:rsidR="00DD0BFF" w:rsidRDefault="00DD0BFF" w:rsidP="00254F74">
      <w:pPr>
        <w:jc w:val="center"/>
        <w:rPr>
          <w:b/>
          <w:sz w:val="32"/>
          <w:szCs w:val="32"/>
        </w:rPr>
      </w:pPr>
    </w:p>
    <w:p w14:paraId="7C6E3E4A" w14:textId="77777777" w:rsidR="00DD0BFF" w:rsidRDefault="00DD0BFF" w:rsidP="00254F74">
      <w:pPr>
        <w:jc w:val="center"/>
        <w:rPr>
          <w:b/>
          <w:sz w:val="32"/>
          <w:szCs w:val="32"/>
        </w:rPr>
      </w:pPr>
    </w:p>
    <w:p w14:paraId="5DF6CDAB" w14:textId="77777777" w:rsidR="00DD0BFF" w:rsidRDefault="00DD0BFF" w:rsidP="00254F74">
      <w:pPr>
        <w:jc w:val="center"/>
        <w:rPr>
          <w:b/>
          <w:sz w:val="32"/>
          <w:szCs w:val="32"/>
        </w:rPr>
      </w:pPr>
    </w:p>
    <w:p w14:paraId="1D83B611" w14:textId="77777777" w:rsidR="00DD0BFF" w:rsidRDefault="00DD0BFF" w:rsidP="00254F74">
      <w:pPr>
        <w:jc w:val="center"/>
        <w:rPr>
          <w:b/>
          <w:sz w:val="32"/>
          <w:szCs w:val="32"/>
        </w:rPr>
      </w:pPr>
    </w:p>
    <w:p w14:paraId="69CB5F11" w14:textId="6851EF92" w:rsidR="00DD0BFF" w:rsidRDefault="00DD0BFF" w:rsidP="00254F74">
      <w:pPr>
        <w:jc w:val="center"/>
        <w:rPr>
          <w:b/>
          <w:sz w:val="32"/>
          <w:szCs w:val="32"/>
        </w:rPr>
      </w:pPr>
    </w:p>
    <w:p w14:paraId="2A60AEA0" w14:textId="77777777" w:rsidR="00CC3B8F" w:rsidRDefault="00CC3B8F" w:rsidP="00254F74">
      <w:pPr>
        <w:jc w:val="center"/>
        <w:rPr>
          <w:b/>
          <w:sz w:val="32"/>
          <w:szCs w:val="32"/>
        </w:rPr>
      </w:pPr>
    </w:p>
    <w:p w14:paraId="52998D98" w14:textId="77777777" w:rsidR="00DD0BFF" w:rsidRDefault="00DD0BFF" w:rsidP="00254F74">
      <w:pPr>
        <w:jc w:val="center"/>
        <w:rPr>
          <w:b/>
          <w:sz w:val="32"/>
          <w:szCs w:val="32"/>
        </w:rPr>
      </w:pPr>
    </w:p>
    <w:p w14:paraId="2D528ED2" w14:textId="77777777" w:rsidR="00DD0BFF" w:rsidRDefault="00DD0BFF" w:rsidP="00254F74">
      <w:pPr>
        <w:jc w:val="center"/>
        <w:rPr>
          <w:b/>
          <w:sz w:val="32"/>
          <w:szCs w:val="32"/>
        </w:rPr>
      </w:pPr>
    </w:p>
    <w:p w14:paraId="12B31F73" w14:textId="67D9E5D2" w:rsidR="00F27107" w:rsidRPr="00254F74" w:rsidRDefault="00B07E02" w:rsidP="00254F74">
      <w:pPr>
        <w:jc w:val="center"/>
        <w:rPr>
          <w:b/>
          <w:color w:val="000000" w:themeColor="text1"/>
          <w:sz w:val="32"/>
          <w:szCs w:val="32"/>
        </w:rPr>
      </w:pPr>
      <w:r w:rsidRPr="00254F74">
        <w:rPr>
          <w:b/>
          <w:sz w:val="32"/>
          <w:szCs w:val="32"/>
        </w:rPr>
        <w:lastRenderedPageBreak/>
        <w:t xml:space="preserve">2. </w:t>
      </w:r>
      <w:r w:rsidR="00BC6481" w:rsidRPr="00254F74">
        <w:rPr>
          <w:b/>
          <w:sz w:val="32"/>
          <w:szCs w:val="32"/>
        </w:rPr>
        <w:t xml:space="preserve"> P</w:t>
      </w:r>
      <w:r w:rsidR="00F27107" w:rsidRPr="00254F74">
        <w:rPr>
          <w:b/>
          <w:color w:val="000000" w:themeColor="text1"/>
          <w:sz w:val="32"/>
          <w:szCs w:val="32"/>
        </w:rPr>
        <w:t>owiatowy Program Rozwoju Systemu Pieczy Zastępczej na lata 2018 – 2020 w Powiecie Opoczyńskim</w:t>
      </w:r>
      <w:r w:rsidR="00BC6481" w:rsidRPr="00254F74">
        <w:rPr>
          <w:b/>
          <w:color w:val="000000" w:themeColor="text1"/>
          <w:sz w:val="32"/>
          <w:szCs w:val="32"/>
        </w:rPr>
        <w:t xml:space="preserve"> - </w:t>
      </w:r>
      <w:r w:rsidR="00F27107" w:rsidRPr="00254F74">
        <w:rPr>
          <w:b/>
          <w:color w:val="000000" w:themeColor="text1"/>
          <w:sz w:val="32"/>
          <w:szCs w:val="32"/>
        </w:rPr>
        <w:t xml:space="preserve"> uchwalony Uchwałą Nr XLII/299/18 Rady Powiatu Opoczyńskiego z dnia 22 marca 2018r.</w:t>
      </w:r>
    </w:p>
    <w:p w14:paraId="2DB2A283" w14:textId="77777777" w:rsidR="00FF775A" w:rsidRDefault="00FF775A" w:rsidP="00FF775A">
      <w:pPr>
        <w:pStyle w:val="Tekstpodstawowy"/>
        <w:spacing w:line="360" w:lineRule="auto"/>
        <w:ind w:firstLine="708"/>
        <w:jc w:val="both"/>
        <w:rPr>
          <w:rFonts w:ascii="Times New Roman" w:hAnsi="Times New Roman"/>
          <w:b/>
          <w:sz w:val="24"/>
          <w:szCs w:val="24"/>
        </w:rPr>
      </w:pPr>
    </w:p>
    <w:p w14:paraId="39114A57" w14:textId="77777777" w:rsidR="00FF775A" w:rsidRPr="00FF775A" w:rsidRDefault="00FF775A" w:rsidP="00DD0BFF">
      <w:pPr>
        <w:pStyle w:val="Tekstpodstawowy"/>
        <w:spacing w:line="240" w:lineRule="auto"/>
        <w:ind w:firstLine="708"/>
        <w:jc w:val="both"/>
        <w:rPr>
          <w:rFonts w:ascii="Times New Roman" w:hAnsi="Times New Roman"/>
          <w:bCs/>
          <w:sz w:val="24"/>
          <w:szCs w:val="24"/>
        </w:rPr>
      </w:pPr>
      <w:r w:rsidRPr="00FF775A">
        <w:rPr>
          <w:rFonts w:ascii="Times New Roman" w:hAnsi="Times New Roman"/>
          <w:bCs/>
          <w:sz w:val="24"/>
          <w:szCs w:val="24"/>
        </w:rPr>
        <w:t xml:space="preserve">Zgodnie z art. 180 ust. 1 ustawy z dnia 9 czerwca 2011 roku o wspieraniu rodziny               i systemie pieczy zastępczej (Dz. U. z 2019r. poz. 1111 z późn. zm.) do zadań własnych powiatu należy opracowanie i realizacja 3 – letnich powiatowych programów dotyczących rozwoju pieczy zastępczej, zawierających między innymi coroczny limit rodzin zastępczych zawodowych. </w:t>
      </w:r>
    </w:p>
    <w:p w14:paraId="675DC1C5" w14:textId="77777777" w:rsidR="00FF775A" w:rsidRPr="00FF775A" w:rsidRDefault="00FF775A" w:rsidP="00DD0BFF">
      <w:pPr>
        <w:pStyle w:val="Tekstpodstawowy"/>
        <w:spacing w:line="240" w:lineRule="auto"/>
        <w:ind w:firstLine="708"/>
        <w:jc w:val="both"/>
        <w:rPr>
          <w:rFonts w:ascii="Times New Roman" w:hAnsi="Times New Roman"/>
          <w:bCs/>
          <w:sz w:val="24"/>
          <w:szCs w:val="24"/>
        </w:rPr>
      </w:pPr>
      <w:r w:rsidRPr="00FF775A">
        <w:rPr>
          <w:rFonts w:ascii="Times New Roman" w:hAnsi="Times New Roman"/>
          <w:bCs/>
          <w:sz w:val="24"/>
          <w:szCs w:val="24"/>
        </w:rPr>
        <w:t xml:space="preserve">W związku z powyższym koniecznym było podjęcie uchwały w wykonaniu obowiązku nałożonego ustawą. </w:t>
      </w:r>
    </w:p>
    <w:p w14:paraId="12DF9E6D" w14:textId="77777777" w:rsidR="00FF775A" w:rsidRDefault="00FF775A" w:rsidP="00DD0BFF">
      <w:pPr>
        <w:autoSpaceDE w:val="0"/>
        <w:autoSpaceDN w:val="0"/>
        <w:adjustRightInd w:val="0"/>
        <w:ind w:firstLine="709"/>
        <w:jc w:val="both"/>
      </w:pPr>
      <w:r>
        <w:t xml:space="preserve">Za główny cel realizacji Powiatowego Programu Rozwoju Systemu Pieczy Zastępczej                     w Powiecie Opoczyńskim przyjęto </w:t>
      </w:r>
      <w:r>
        <w:rPr>
          <w:b/>
        </w:rPr>
        <w:t>„Podjęcie kompleksowych działań mających na celu rozwój rodzinnej i instytucjonalnej pieczy zastępczej”.</w:t>
      </w:r>
      <w:r>
        <w:t xml:space="preserve"> Cel ten rozwinięty został o cele szczegółowe, które wskazują na główne obszary działania w obrębie zadań wynikających             z pieczy zastępczej, takie jak:</w:t>
      </w:r>
    </w:p>
    <w:p w14:paraId="27CD78BE" w14:textId="77777777" w:rsidR="00FF775A" w:rsidRDefault="00FF775A" w:rsidP="00C82983">
      <w:pPr>
        <w:pStyle w:val="Akapitzlist1"/>
        <w:numPr>
          <w:ilvl w:val="0"/>
          <w:numId w:val="38"/>
        </w:numPr>
        <w:autoSpaceDE w:val="0"/>
        <w:autoSpaceDN w:val="0"/>
        <w:adjustRightInd w:val="0"/>
        <w:spacing w:after="0" w:line="240" w:lineRule="auto"/>
        <w:ind w:left="426" w:hanging="426"/>
        <w:jc w:val="both"/>
        <w:rPr>
          <w:rFonts w:ascii="Times New Roman" w:hAnsi="Times New Roman"/>
          <w:sz w:val="24"/>
          <w:szCs w:val="24"/>
        </w:rPr>
      </w:pPr>
      <w:r>
        <w:rPr>
          <w:rFonts w:ascii="Times New Roman" w:hAnsi="Times New Roman"/>
          <w:sz w:val="24"/>
          <w:szCs w:val="24"/>
        </w:rPr>
        <w:t>Zapewnienie opieki i wychowania dzieciom pozbawionym opieki rodziców,</w:t>
      </w:r>
    </w:p>
    <w:p w14:paraId="109DCCE5" w14:textId="77777777" w:rsidR="00FF775A" w:rsidRDefault="00FF775A" w:rsidP="00C82983">
      <w:pPr>
        <w:pStyle w:val="Akapitzlist1"/>
        <w:numPr>
          <w:ilvl w:val="0"/>
          <w:numId w:val="38"/>
        </w:numPr>
        <w:autoSpaceDE w:val="0"/>
        <w:autoSpaceDN w:val="0"/>
        <w:adjustRightInd w:val="0"/>
        <w:spacing w:after="0" w:line="240" w:lineRule="auto"/>
        <w:ind w:left="426" w:hanging="426"/>
        <w:jc w:val="both"/>
        <w:rPr>
          <w:rFonts w:ascii="Times New Roman" w:hAnsi="Times New Roman"/>
          <w:sz w:val="24"/>
          <w:szCs w:val="24"/>
        </w:rPr>
      </w:pPr>
      <w:r>
        <w:rPr>
          <w:rFonts w:ascii="Times New Roman" w:hAnsi="Times New Roman"/>
          <w:sz w:val="24"/>
          <w:szCs w:val="24"/>
        </w:rPr>
        <w:t>Systematyczne wsparcie rodzin zastępczych funkcjonujących na terenie Powiatu Opoczyńskiego,</w:t>
      </w:r>
    </w:p>
    <w:p w14:paraId="10CA25B1" w14:textId="77777777" w:rsidR="00FF775A" w:rsidRDefault="00FF775A" w:rsidP="00C82983">
      <w:pPr>
        <w:pStyle w:val="Akapitzlist1"/>
        <w:numPr>
          <w:ilvl w:val="0"/>
          <w:numId w:val="38"/>
        </w:numPr>
        <w:autoSpaceDE w:val="0"/>
        <w:autoSpaceDN w:val="0"/>
        <w:adjustRightInd w:val="0"/>
        <w:spacing w:after="0" w:line="240" w:lineRule="auto"/>
        <w:ind w:left="426" w:hanging="426"/>
        <w:jc w:val="both"/>
        <w:rPr>
          <w:rFonts w:ascii="Times New Roman" w:hAnsi="Times New Roman"/>
          <w:sz w:val="24"/>
          <w:szCs w:val="24"/>
        </w:rPr>
      </w:pPr>
      <w:r>
        <w:rPr>
          <w:rFonts w:ascii="Times New Roman" w:hAnsi="Times New Roman"/>
          <w:sz w:val="24"/>
          <w:szCs w:val="24"/>
        </w:rPr>
        <w:t>Zapewnienie kompleksowej pomocy usamodzielniającym się wychowankom rodzinnej                    i instytucjonalnej pieczy zastępczej,</w:t>
      </w:r>
    </w:p>
    <w:p w14:paraId="3614A921" w14:textId="77777777" w:rsidR="00FF775A" w:rsidRDefault="00FF775A" w:rsidP="00C82983">
      <w:pPr>
        <w:pStyle w:val="Akapitzlist1"/>
        <w:numPr>
          <w:ilvl w:val="0"/>
          <w:numId w:val="38"/>
        </w:numPr>
        <w:autoSpaceDE w:val="0"/>
        <w:autoSpaceDN w:val="0"/>
        <w:adjustRightInd w:val="0"/>
        <w:spacing w:after="0" w:line="240" w:lineRule="auto"/>
        <w:ind w:left="426" w:hanging="426"/>
        <w:jc w:val="both"/>
        <w:rPr>
          <w:rFonts w:ascii="Times New Roman" w:hAnsi="Times New Roman"/>
          <w:sz w:val="24"/>
          <w:szCs w:val="24"/>
        </w:rPr>
      </w:pPr>
      <w:r>
        <w:rPr>
          <w:rFonts w:ascii="Times New Roman" w:hAnsi="Times New Roman"/>
          <w:sz w:val="24"/>
          <w:szCs w:val="24"/>
        </w:rPr>
        <w:t>Wielokierunkowa praca z rodzinami biologicznymi dzieci umieszczonych w rodzinnej pieczy zastępczej.</w:t>
      </w:r>
    </w:p>
    <w:p w14:paraId="51A928CF" w14:textId="77777777" w:rsidR="00FF775A" w:rsidRDefault="00FF775A" w:rsidP="00DD0BFF">
      <w:pPr>
        <w:pStyle w:val="Akapitzlist1"/>
        <w:autoSpaceDE w:val="0"/>
        <w:autoSpaceDN w:val="0"/>
        <w:adjustRightInd w:val="0"/>
        <w:spacing w:after="0" w:line="240" w:lineRule="auto"/>
        <w:ind w:left="426"/>
        <w:jc w:val="both"/>
        <w:rPr>
          <w:rFonts w:ascii="Times New Roman" w:hAnsi="Times New Roman"/>
          <w:sz w:val="24"/>
          <w:szCs w:val="24"/>
        </w:rPr>
      </w:pPr>
    </w:p>
    <w:p w14:paraId="638C2F49" w14:textId="77777777" w:rsidR="00FF775A" w:rsidRPr="00DD0BFF" w:rsidRDefault="00FF775A" w:rsidP="00FF775A">
      <w:pPr>
        <w:pStyle w:val="Akapitzlist1"/>
        <w:ind w:left="709"/>
        <w:jc w:val="center"/>
        <w:rPr>
          <w:rFonts w:ascii="Times New Roman" w:hAnsi="Times New Roman"/>
          <w:b/>
          <w:iCs/>
          <w:color w:val="000000" w:themeColor="text1"/>
          <w:sz w:val="28"/>
          <w:szCs w:val="28"/>
        </w:rPr>
      </w:pPr>
      <w:r w:rsidRPr="00DD0BFF">
        <w:rPr>
          <w:rFonts w:ascii="Times New Roman" w:hAnsi="Times New Roman"/>
          <w:b/>
          <w:iCs/>
          <w:color w:val="000000" w:themeColor="text1"/>
          <w:sz w:val="28"/>
          <w:szCs w:val="28"/>
        </w:rPr>
        <w:t>Rezultaty realizacji Programu w 2019r.</w:t>
      </w:r>
    </w:p>
    <w:p w14:paraId="13FEEBBF" w14:textId="77777777" w:rsidR="00FF775A" w:rsidRDefault="00FF775A" w:rsidP="00FF775A">
      <w:pPr>
        <w:pStyle w:val="Akapitzlist1"/>
        <w:ind w:left="709"/>
        <w:jc w:val="center"/>
        <w:rPr>
          <w:rFonts w:ascii="Times New Roman" w:hAnsi="Times New Roman"/>
          <w:b/>
          <w:i/>
          <w:color w:val="00B050"/>
        </w:rPr>
      </w:pPr>
    </w:p>
    <w:tbl>
      <w:tblPr>
        <w:tblW w:w="5724" w:type="pct"/>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2206"/>
        <w:gridCol w:w="3175"/>
        <w:gridCol w:w="4423"/>
      </w:tblGrid>
      <w:tr w:rsidR="00FF775A" w:rsidRPr="00152316" w14:paraId="2818A137" w14:textId="77777777" w:rsidTr="00DB40A8">
        <w:tc>
          <w:tcPr>
            <w:tcW w:w="269" w:type="pct"/>
          </w:tcPr>
          <w:p w14:paraId="35A6CB44" w14:textId="77777777" w:rsidR="00FF775A" w:rsidRDefault="00FF775A" w:rsidP="00DB40A8">
            <w:pPr>
              <w:pStyle w:val="Akapitzlist1"/>
              <w:spacing w:after="0" w:line="240" w:lineRule="auto"/>
              <w:ind w:left="0"/>
              <w:jc w:val="center"/>
              <w:rPr>
                <w:rFonts w:ascii="Times New Roman" w:hAnsi="Times New Roman"/>
                <w:b/>
                <w:sz w:val="24"/>
                <w:szCs w:val="24"/>
              </w:rPr>
            </w:pPr>
            <w:r>
              <w:rPr>
                <w:rFonts w:ascii="Times New Roman" w:hAnsi="Times New Roman"/>
                <w:b/>
                <w:sz w:val="24"/>
                <w:szCs w:val="24"/>
              </w:rPr>
              <w:t>Lp.</w:t>
            </w:r>
          </w:p>
        </w:tc>
        <w:tc>
          <w:tcPr>
            <w:tcW w:w="1065" w:type="pct"/>
          </w:tcPr>
          <w:p w14:paraId="5AD0B11D" w14:textId="77777777" w:rsidR="00FF775A" w:rsidRDefault="00FF775A" w:rsidP="00DB40A8">
            <w:pPr>
              <w:pStyle w:val="Akapitzlist1"/>
              <w:spacing w:after="0" w:line="240" w:lineRule="auto"/>
              <w:ind w:left="0"/>
              <w:jc w:val="center"/>
              <w:rPr>
                <w:rFonts w:ascii="Times New Roman" w:hAnsi="Times New Roman"/>
                <w:b/>
                <w:sz w:val="24"/>
                <w:szCs w:val="24"/>
              </w:rPr>
            </w:pPr>
            <w:r>
              <w:rPr>
                <w:rFonts w:ascii="Times New Roman" w:hAnsi="Times New Roman"/>
                <w:b/>
                <w:sz w:val="24"/>
                <w:szCs w:val="24"/>
              </w:rPr>
              <w:t>Cel szczegółowy</w:t>
            </w:r>
          </w:p>
        </w:tc>
        <w:tc>
          <w:tcPr>
            <w:tcW w:w="1532" w:type="pct"/>
          </w:tcPr>
          <w:p w14:paraId="13279555" w14:textId="77777777" w:rsidR="00FF775A" w:rsidRDefault="00FF775A" w:rsidP="00DB40A8">
            <w:pPr>
              <w:pStyle w:val="Akapitzlist1"/>
              <w:spacing w:after="0" w:line="240" w:lineRule="auto"/>
              <w:ind w:left="0"/>
              <w:jc w:val="center"/>
              <w:rPr>
                <w:rFonts w:ascii="Times New Roman" w:hAnsi="Times New Roman"/>
                <w:b/>
                <w:sz w:val="24"/>
                <w:szCs w:val="24"/>
              </w:rPr>
            </w:pPr>
            <w:r>
              <w:rPr>
                <w:rFonts w:ascii="Times New Roman" w:hAnsi="Times New Roman"/>
                <w:b/>
                <w:sz w:val="24"/>
                <w:szCs w:val="24"/>
              </w:rPr>
              <w:t>Zadania do realizacji</w:t>
            </w:r>
          </w:p>
        </w:tc>
        <w:tc>
          <w:tcPr>
            <w:tcW w:w="2133" w:type="pct"/>
          </w:tcPr>
          <w:p w14:paraId="709891A7" w14:textId="77777777" w:rsidR="00FF775A" w:rsidRDefault="00FF775A" w:rsidP="00DB40A8">
            <w:pPr>
              <w:pStyle w:val="Akapitzlist1"/>
              <w:spacing w:after="0" w:line="240" w:lineRule="auto"/>
              <w:ind w:left="0"/>
              <w:jc w:val="center"/>
              <w:rPr>
                <w:rFonts w:ascii="Times New Roman" w:hAnsi="Times New Roman"/>
                <w:b/>
                <w:sz w:val="24"/>
                <w:szCs w:val="24"/>
              </w:rPr>
            </w:pPr>
            <w:r>
              <w:rPr>
                <w:rFonts w:ascii="Times New Roman" w:hAnsi="Times New Roman"/>
                <w:b/>
                <w:sz w:val="24"/>
                <w:szCs w:val="24"/>
              </w:rPr>
              <w:t>Wskaźniki</w:t>
            </w:r>
          </w:p>
        </w:tc>
      </w:tr>
      <w:tr w:rsidR="00FF775A" w:rsidRPr="00152316" w14:paraId="0B81B836" w14:textId="77777777" w:rsidTr="00DB40A8">
        <w:tc>
          <w:tcPr>
            <w:tcW w:w="269" w:type="pct"/>
          </w:tcPr>
          <w:p w14:paraId="53ED8409" w14:textId="77777777" w:rsidR="00FF775A" w:rsidRDefault="00FF775A" w:rsidP="00DB40A8">
            <w:pPr>
              <w:pStyle w:val="Akapitzlist1"/>
              <w:spacing w:after="0" w:line="240" w:lineRule="auto"/>
              <w:ind w:left="0"/>
              <w:jc w:val="both"/>
              <w:rPr>
                <w:rFonts w:ascii="Times New Roman" w:hAnsi="Times New Roman"/>
                <w:sz w:val="24"/>
                <w:szCs w:val="24"/>
              </w:rPr>
            </w:pPr>
            <w:r>
              <w:rPr>
                <w:rFonts w:ascii="Times New Roman" w:hAnsi="Times New Roman"/>
                <w:sz w:val="24"/>
                <w:szCs w:val="24"/>
              </w:rPr>
              <w:t>1.</w:t>
            </w:r>
          </w:p>
        </w:tc>
        <w:tc>
          <w:tcPr>
            <w:tcW w:w="1065" w:type="pct"/>
          </w:tcPr>
          <w:p w14:paraId="59EF2AEE" w14:textId="77777777" w:rsidR="00FF775A" w:rsidRDefault="00FF775A" w:rsidP="00DB40A8">
            <w:pPr>
              <w:pStyle w:val="Akapitzlist1"/>
              <w:spacing w:after="0" w:line="240" w:lineRule="auto"/>
              <w:ind w:left="0"/>
              <w:rPr>
                <w:rFonts w:ascii="Times New Roman" w:hAnsi="Times New Roman"/>
                <w:sz w:val="24"/>
                <w:szCs w:val="24"/>
              </w:rPr>
            </w:pPr>
            <w:r>
              <w:rPr>
                <w:rFonts w:ascii="Times New Roman" w:hAnsi="Times New Roman"/>
                <w:sz w:val="24"/>
                <w:szCs w:val="24"/>
              </w:rPr>
              <w:t>1. Zapewnienie opieki                                    i wychowania dzieciom pozbawionym opieki rodziców.</w:t>
            </w:r>
          </w:p>
        </w:tc>
        <w:tc>
          <w:tcPr>
            <w:tcW w:w="1532" w:type="pct"/>
          </w:tcPr>
          <w:p w14:paraId="474EC83F" w14:textId="77777777" w:rsidR="00FF775A" w:rsidRDefault="00FF775A" w:rsidP="00DB40A8">
            <w:pPr>
              <w:pStyle w:val="Akapitzlist1"/>
              <w:spacing w:after="0" w:line="240" w:lineRule="auto"/>
              <w:ind w:left="0"/>
              <w:rPr>
                <w:rFonts w:ascii="Times New Roman" w:hAnsi="Times New Roman"/>
                <w:sz w:val="24"/>
                <w:szCs w:val="24"/>
              </w:rPr>
            </w:pPr>
            <w:r>
              <w:rPr>
                <w:rFonts w:ascii="Times New Roman" w:hAnsi="Times New Roman"/>
                <w:sz w:val="24"/>
                <w:szCs w:val="24"/>
              </w:rPr>
              <w:t>1.1 Zwiększenie liczby form rodzinnej pieczy zastępczej.</w:t>
            </w:r>
          </w:p>
          <w:p w14:paraId="34650648" w14:textId="77777777" w:rsidR="00FF775A" w:rsidRDefault="00FF775A" w:rsidP="00DB40A8">
            <w:pPr>
              <w:pStyle w:val="Akapitzlist1"/>
              <w:spacing w:after="0" w:line="240" w:lineRule="auto"/>
              <w:ind w:left="0"/>
              <w:rPr>
                <w:rFonts w:ascii="Times New Roman" w:hAnsi="Times New Roman"/>
                <w:sz w:val="24"/>
                <w:szCs w:val="24"/>
              </w:rPr>
            </w:pPr>
          </w:p>
          <w:p w14:paraId="22AED97D" w14:textId="77777777" w:rsidR="00FF775A" w:rsidRDefault="00FF775A" w:rsidP="00DB40A8">
            <w:pPr>
              <w:pStyle w:val="Akapitzlist1"/>
              <w:spacing w:after="0" w:line="240" w:lineRule="auto"/>
              <w:ind w:left="0"/>
              <w:rPr>
                <w:rFonts w:ascii="Times New Roman" w:hAnsi="Times New Roman"/>
                <w:sz w:val="24"/>
                <w:szCs w:val="24"/>
              </w:rPr>
            </w:pPr>
          </w:p>
          <w:p w14:paraId="28DA6861" w14:textId="77777777" w:rsidR="00FF775A" w:rsidRDefault="00FF775A" w:rsidP="00DB40A8">
            <w:pPr>
              <w:pStyle w:val="Akapitzlist1"/>
              <w:spacing w:after="0" w:line="240" w:lineRule="auto"/>
              <w:ind w:left="0"/>
              <w:rPr>
                <w:rFonts w:ascii="Times New Roman" w:hAnsi="Times New Roman"/>
                <w:sz w:val="24"/>
                <w:szCs w:val="24"/>
              </w:rPr>
            </w:pPr>
            <w:r>
              <w:rPr>
                <w:rFonts w:ascii="Times New Roman" w:hAnsi="Times New Roman"/>
                <w:sz w:val="24"/>
                <w:szCs w:val="24"/>
              </w:rPr>
              <w:t>1.2 Promowanie w środowisku lokalnym zastępczych form opieki.</w:t>
            </w:r>
          </w:p>
          <w:p w14:paraId="5DE30E27" w14:textId="77777777" w:rsidR="00FF775A" w:rsidRDefault="00FF775A" w:rsidP="00DB40A8">
            <w:pPr>
              <w:pStyle w:val="Akapitzlist1"/>
              <w:spacing w:after="0" w:line="240" w:lineRule="auto"/>
              <w:ind w:left="0"/>
              <w:rPr>
                <w:rFonts w:ascii="Times New Roman" w:hAnsi="Times New Roman"/>
                <w:sz w:val="24"/>
                <w:szCs w:val="24"/>
              </w:rPr>
            </w:pPr>
          </w:p>
          <w:p w14:paraId="6AA2E1DB" w14:textId="77777777" w:rsidR="00FF775A" w:rsidRDefault="00FF775A" w:rsidP="00DB40A8">
            <w:pPr>
              <w:pStyle w:val="Akapitzlist1"/>
              <w:spacing w:after="0" w:line="240" w:lineRule="auto"/>
              <w:ind w:left="0"/>
              <w:rPr>
                <w:rFonts w:ascii="Times New Roman" w:hAnsi="Times New Roman"/>
                <w:sz w:val="24"/>
                <w:szCs w:val="24"/>
              </w:rPr>
            </w:pPr>
          </w:p>
          <w:p w14:paraId="05BF79C9" w14:textId="77777777" w:rsidR="00FF775A" w:rsidRDefault="00FF775A" w:rsidP="00DB40A8">
            <w:pPr>
              <w:pStyle w:val="Akapitzlist1"/>
              <w:spacing w:after="0" w:line="240" w:lineRule="auto"/>
              <w:ind w:left="0"/>
              <w:rPr>
                <w:rFonts w:ascii="Times New Roman" w:hAnsi="Times New Roman"/>
                <w:sz w:val="24"/>
                <w:szCs w:val="24"/>
              </w:rPr>
            </w:pPr>
          </w:p>
          <w:p w14:paraId="1DAFC4BA" w14:textId="77777777" w:rsidR="00FF775A" w:rsidRDefault="00FF775A" w:rsidP="00DB40A8">
            <w:pPr>
              <w:pStyle w:val="Akapitzlist1"/>
              <w:spacing w:after="0" w:line="240" w:lineRule="auto"/>
              <w:ind w:left="0"/>
              <w:rPr>
                <w:rFonts w:ascii="Times New Roman" w:hAnsi="Times New Roman"/>
                <w:sz w:val="24"/>
                <w:szCs w:val="24"/>
              </w:rPr>
            </w:pPr>
            <w:r>
              <w:rPr>
                <w:rFonts w:ascii="Times New Roman" w:hAnsi="Times New Roman"/>
                <w:sz w:val="24"/>
                <w:szCs w:val="24"/>
              </w:rPr>
              <w:t>1.3 Upowszechnienie roli                     i znaczenia rozwoju rodzinnych, zastępczych form opieki.</w:t>
            </w:r>
          </w:p>
          <w:p w14:paraId="7B1AC997" w14:textId="77777777" w:rsidR="00FF775A" w:rsidRDefault="00FF775A" w:rsidP="00DB40A8">
            <w:pPr>
              <w:pStyle w:val="Akapitzlist1"/>
              <w:spacing w:after="0" w:line="240" w:lineRule="auto"/>
              <w:ind w:left="0"/>
              <w:rPr>
                <w:rFonts w:ascii="Times New Roman" w:hAnsi="Times New Roman"/>
                <w:sz w:val="24"/>
                <w:szCs w:val="24"/>
              </w:rPr>
            </w:pPr>
          </w:p>
          <w:p w14:paraId="4DB4A4A2" w14:textId="77777777" w:rsidR="00FF775A" w:rsidRDefault="00FF775A" w:rsidP="00DB40A8">
            <w:pPr>
              <w:pStyle w:val="Akapitzlist1"/>
              <w:spacing w:after="0" w:line="240" w:lineRule="auto"/>
              <w:ind w:left="0"/>
              <w:rPr>
                <w:rFonts w:ascii="Times New Roman" w:hAnsi="Times New Roman"/>
                <w:sz w:val="24"/>
                <w:szCs w:val="24"/>
              </w:rPr>
            </w:pPr>
          </w:p>
          <w:p w14:paraId="261CC195" w14:textId="77777777" w:rsidR="00FF775A" w:rsidRDefault="00FF775A" w:rsidP="00DB40A8">
            <w:pPr>
              <w:pStyle w:val="Akapitzlist1"/>
              <w:spacing w:after="0" w:line="240" w:lineRule="auto"/>
              <w:ind w:left="0"/>
              <w:rPr>
                <w:rFonts w:ascii="Times New Roman" w:hAnsi="Times New Roman"/>
                <w:sz w:val="24"/>
                <w:szCs w:val="24"/>
              </w:rPr>
            </w:pPr>
          </w:p>
          <w:p w14:paraId="383B25BB" w14:textId="77777777" w:rsidR="00FF775A" w:rsidRDefault="00FF775A" w:rsidP="00DB40A8">
            <w:pPr>
              <w:pStyle w:val="Akapitzlist1"/>
              <w:spacing w:after="0" w:line="240" w:lineRule="auto"/>
              <w:ind w:left="0"/>
              <w:rPr>
                <w:rFonts w:ascii="Times New Roman" w:hAnsi="Times New Roman"/>
                <w:sz w:val="24"/>
                <w:szCs w:val="24"/>
              </w:rPr>
            </w:pPr>
            <w:r>
              <w:rPr>
                <w:rFonts w:ascii="Times New Roman" w:hAnsi="Times New Roman"/>
                <w:sz w:val="24"/>
                <w:szCs w:val="24"/>
              </w:rPr>
              <w:t xml:space="preserve">1.4 Pomoc rodzinom zastępczym w regulowaniu </w:t>
            </w:r>
            <w:r>
              <w:rPr>
                <w:rFonts w:ascii="Times New Roman" w:hAnsi="Times New Roman"/>
                <w:sz w:val="24"/>
                <w:szCs w:val="24"/>
              </w:rPr>
              <w:lastRenderedPageBreak/>
              <w:t>sytuacji prawnej umieszczonych u nich dzieci.</w:t>
            </w:r>
          </w:p>
          <w:p w14:paraId="50233E0A" w14:textId="77777777" w:rsidR="00FF775A" w:rsidRDefault="00FF775A" w:rsidP="00DB40A8">
            <w:pPr>
              <w:pStyle w:val="Akapitzlist1"/>
              <w:spacing w:after="0" w:line="240" w:lineRule="auto"/>
              <w:ind w:left="0"/>
              <w:rPr>
                <w:rFonts w:ascii="Times New Roman" w:hAnsi="Times New Roman"/>
                <w:sz w:val="24"/>
                <w:szCs w:val="24"/>
              </w:rPr>
            </w:pPr>
          </w:p>
          <w:p w14:paraId="730FEDEE" w14:textId="77777777" w:rsidR="00FF775A" w:rsidRDefault="00FF775A" w:rsidP="00DB40A8">
            <w:pPr>
              <w:pStyle w:val="Akapitzlist1"/>
              <w:spacing w:after="0" w:line="240" w:lineRule="auto"/>
              <w:ind w:left="0"/>
              <w:rPr>
                <w:rFonts w:ascii="Times New Roman" w:hAnsi="Times New Roman"/>
                <w:sz w:val="24"/>
                <w:szCs w:val="24"/>
              </w:rPr>
            </w:pPr>
          </w:p>
          <w:p w14:paraId="4527BDAB" w14:textId="77777777" w:rsidR="00FF775A" w:rsidRDefault="00FF775A" w:rsidP="00DB40A8">
            <w:pPr>
              <w:pStyle w:val="Akapitzlist1"/>
              <w:spacing w:after="0" w:line="240" w:lineRule="auto"/>
              <w:ind w:left="0"/>
              <w:rPr>
                <w:rFonts w:ascii="Times New Roman" w:hAnsi="Times New Roman"/>
                <w:sz w:val="24"/>
                <w:szCs w:val="24"/>
              </w:rPr>
            </w:pPr>
            <w:r>
              <w:rPr>
                <w:rFonts w:ascii="Times New Roman" w:hAnsi="Times New Roman"/>
                <w:sz w:val="24"/>
                <w:szCs w:val="24"/>
              </w:rPr>
              <w:t>1.5 Zgłaszanie dzieci                            z uregulowaną sytuacją prawną do ośrodków adopcyjnych.</w:t>
            </w:r>
          </w:p>
          <w:p w14:paraId="20A42CDA" w14:textId="77777777" w:rsidR="00FF775A" w:rsidRDefault="00FF775A" w:rsidP="00DB40A8">
            <w:pPr>
              <w:pStyle w:val="Akapitzlist1"/>
              <w:spacing w:after="0" w:line="240" w:lineRule="auto"/>
              <w:ind w:left="0"/>
              <w:rPr>
                <w:rFonts w:ascii="Times New Roman" w:hAnsi="Times New Roman"/>
                <w:sz w:val="24"/>
                <w:szCs w:val="24"/>
              </w:rPr>
            </w:pPr>
          </w:p>
          <w:p w14:paraId="555977F8" w14:textId="77777777" w:rsidR="00FF775A" w:rsidRDefault="00FF775A" w:rsidP="00DB40A8">
            <w:pPr>
              <w:pStyle w:val="Akapitzlist1"/>
              <w:spacing w:after="0" w:line="240" w:lineRule="auto"/>
              <w:ind w:left="0"/>
              <w:rPr>
                <w:rFonts w:ascii="Times New Roman" w:hAnsi="Times New Roman"/>
                <w:sz w:val="24"/>
                <w:szCs w:val="24"/>
              </w:rPr>
            </w:pPr>
            <w:r>
              <w:rPr>
                <w:rFonts w:ascii="Times New Roman" w:hAnsi="Times New Roman"/>
                <w:sz w:val="24"/>
                <w:szCs w:val="24"/>
              </w:rPr>
              <w:t>1.6 Objęcie rodzin zastępczych wsparciem finansowym.</w:t>
            </w:r>
          </w:p>
          <w:p w14:paraId="645C3797" w14:textId="77777777" w:rsidR="00FF775A" w:rsidRDefault="00FF775A" w:rsidP="00DB40A8">
            <w:pPr>
              <w:pStyle w:val="Akapitzlist1"/>
              <w:spacing w:after="0" w:line="240" w:lineRule="auto"/>
              <w:ind w:left="0"/>
              <w:rPr>
                <w:rFonts w:ascii="Times New Roman" w:hAnsi="Times New Roman"/>
                <w:sz w:val="24"/>
                <w:szCs w:val="24"/>
              </w:rPr>
            </w:pPr>
          </w:p>
          <w:p w14:paraId="40CD752C" w14:textId="77777777" w:rsidR="00FF775A" w:rsidRDefault="00FF775A" w:rsidP="00DB40A8">
            <w:pPr>
              <w:pStyle w:val="Akapitzlist1"/>
              <w:spacing w:after="0" w:line="240" w:lineRule="auto"/>
              <w:ind w:left="0"/>
              <w:rPr>
                <w:rFonts w:ascii="Times New Roman" w:hAnsi="Times New Roman"/>
                <w:sz w:val="24"/>
                <w:szCs w:val="24"/>
              </w:rPr>
            </w:pPr>
          </w:p>
          <w:p w14:paraId="2514E03E" w14:textId="77777777" w:rsidR="00FF775A" w:rsidRDefault="00FF775A" w:rsidP="00DB40A8">
            <w:pPr>
              <w:pStyle w:val="Akapitzlist1"/>
              <w:spacing w:after="0" w:line="240" w:lineRule="auto"/>
              <w:ind w:left="0"/>
              <w:rPr>
                <w:rFonts w:ascii="Times New Roman" w:hAnsi="Times New Roman"/>
                <w:sz w:val="24"/>
                <w:szCs w:val="24"/>
              </w:rPr>
            </w:pPr>
            <w:r>
              <w:rPr>
                <w:rFonts w:ascii="Times New Roman" w:hAnsi="Times New Roman"/>
                <w:sz w:val="24"/>
                <w:szCs w:val="24"/>
              </w:rPr>
              <w:t>1.8 Utworzenie placówki opiekuńczo-wychowawczej dla 14 dzieci.</w:t>
            </w:r>
          </w:p>
        </w:tc>
        <w:tc>
          <w:tcPr>
            <w:tcW w:w="2133" w:type="pct"/>
          </w:tcPr>
          <w:p w14:paraId="2CEB7A66" w14:textId="77777777" w:rsidR="00FF775A" w:rsidRPr="00DD0BFF" w:rsidRDefault="00FF775A" w:rsidP="00DB40A8">
            <w:pPr>
              <w:pStyle w:val="Akapitzlist1"/>
              <w:spacing w:after="0" w:line="240" w:lineRule="auto"/>
              <w:ind w:left="0"/>
              <w:rPr>
                <w:rFonts w:ascii="Times New Roman" w:hAnsi="Times New Roman"/>
                <w:sz w:val="24"/>
                <w:szCs w:val="24"/>
              </w:rPr>
            </w:pPr>
            <w:r w:rsidRPr="00DD0BFF">
              <w:rPr>
                <w:rFonts w:ascii="Times New Roman" w:hAnsi="Times New Roman"/>
                <w:sz w:val="24"/>
                <w:szCs w:val="24"/>
              </w:rPr>
              <w:lastRenderedPageBreak/>
              <w:t>Ad. 1.1 W 2019 r. 1  osoba - kandydat (1 niezawodowa rodzina zastępcza) i 1 kandydat na dyrektora POW typu rodz. otrzymało świadectwa ukończenia szkoleń.</w:t>
            </w:r>
          </w:p>
          <w:p w14:paraId="60C366A8" w14:textId="77777777" w:rsidR="00FF775A" w:rsidRPr="00DD0BFF" w:rsidRDefault="00FF775A" w:rsidP="00DB40A8">
            <w:pPr>
              <w:pStyle w:val="Akapitzlist1"/>
              <w:spacing w:after="0" w:line="240" w:lineRule="auto"/>
              <w:ind w:left="0"/>
              <w:rPr>
                <w:rFonts w:ascii="Times New Roman" w:hAnsi="Times New Roman"/>
                <w:sz w:val="24"/>
                <w:szCs w:val="24"/>
              </w:rPr>
            </w:pPr>
            <w:r w:rsidRPr="00DD0BFF">
              <w:rPr>
                <w:rFonts w:ascii="Times New Roman" w:hAnsi="Times New Roman"/>
                <w:sz w:val="24"/>
                <w:szCs w:val="24"/>
              </w:rPr>
              <w:t xml:space="preserve">W ramach realizacji założeń Programu,  w 2019r. zwiększono liczbę rodzin zastępczych zawodowych do 9.                </w:t>
            </w:r>
          </w:p>
          <w:p w14:paraId="43461F6F" w14:textId="77777777" w:rsidR="00FF775A" w:rsidRPr="00DD0BFF" w:rsidRDefault="00FF775A" w:rsidP="00DB40A8">
            <w:pPr>
              <w:pStyle w:val="Akapitzlist1"/>
              <w:spacing w:after="0" w:line="240" w:lineRule="auto"/>
              <w:ind w:left="0"/>
              <w:rPr>
                <w:rFonts w:ascii="Times New Roman" w:hAnsi="Times New Roman"/>
                <w:sz w:val="24"/>
                <w:szCs w:val="24"/>
              </w:rPr>
            </w:pPr>
            <w:r w:rsidRPr="00DD0BFF">
              <w:rPr>
                <w:rFonts w:ascii="Times New Roman" w:hAnsi="Times New Roman"/>
                <w:sz w:val="24"/>
                <w:szCs w:val="24"/>
              </w:rPr>
              <w:t xml:space="preserve">Ad. 1.2 Ogłoszenia w prasie, ulotki i plakaty dotyczące organizowanych szkoleń dla kandydatów na rodziny zastępcze oraz realizacji projektów „Pokonać niepokonane - wsparcie dzieci i młodzieży z pieczy zastępczej w Powiecie Opoczyńskim” i „W jednym kierunku dla rodziny”.  </w:t>
            </w:r>
          </w:p>
          <w:p w14:paraId="7430CE72" w14:textId="77777777" w:rsidR="00FF775A" w:rsidRPr="00DD0BFF" w:rsidRDefault="00FF775A" w:rsidP="00DB40A8">
            <w:pPr>
              <w:pStyle w:val="Akapitzlist1"/>
              <w:spacing w:after="0" w:line="240" w:lineRule="auto"/>
              <w:ind w:left="0"/>
              <w:rPr>
                <w:rFonts w:ascii="Times New Roman" w:hAnsi="Times New Roman"/>
                <w:sz w:val="24"/>
                <w:szCs w:val="24"/>
              </w:rPr>
            </w:pPr>
            <w:r w:rsidRPr="00DD0BFF">
              <w:rPr>
                <w:rFonts w:ascii="Times New Roman" w:hAnsi="Times New Roman"/>
                <w:sz w:val="24"/>
                <w:szCs w:val="24"/>
              </w:rPr>
              <w:t xml:space="preserve">Ad. 1.3 Organizacja w dniu 22.06.2019r. uroczystości Dnia Rodzicielstwa Zastępczego w Karwicach (artykuły prasowy na temat w/w uroczystości), Udział pracownika i rodziny zastępczej w  </w:t>
            </w:r>
            <w:r w:rsidRPr="00DD0BFF">
              <w:rPr>
                <w:rFonts w:ascii="Times New Roman" w:hAnsi="Times New Roman"/>
                <w:sz w:val="24"/>
                <w:szCs w:val="24"/>
              </w:rPr>
              <w:lastRenderedPageBreak/>
              <w:t xml:space="preserve">Uroczystości Inaugurującej XI Wojewódzkich Obchodach Dnia Rodziny w dniu 10.05.2019r. (uhonorowanie nagrodą rodziny zastępczej spokrewnionej przez Marszałka Województwa Łódzkiego za trud włożony  w wychowanie dziecka w pieczy zastępczej). </w:t>
            </w:r>
          </w:p>
          <w:p w14:paraId="0F6CE58D" w14:textId="77777777" w:rsidR="00FF775A" w:rsidRPr="00DD0BFF" w:rsidRDefault="00FF775A" w:rsidP="00DB40A8">
            <w:pPr>
              <w:pStyle w:val="Akapitzlist1"/>
              <w:spacing w:after="0" w:line="240" w:lineRule="auto"/>
              <w:ind w:left="0"/>
              <w:rPr>
                <w:rFonts w:ascii="Times New Roman" w:hAnsi="Times New Roman"/>
                <w:sz w:val="24"/>
                <w:szCs w:val="24"/>
              </w:rPr>
            </w:pPr>
            <w:r w:rsidRPr="00DD0BFF">
              <w:rPr>
                <w:rFonts w:ascii="Times New Roman" w:hAnsi="Times New Roman"/>
                <w:sz w:val="24"/>
                <w:szCs w:val="24"/>
              </w:rPr>
              <w:t>Ad. 1.4 W 2019 r. nie złożono do Sądu Rejonowego w Opocznie żadnego wniosku                          o uregulowanie sytuacji prawnej dzieci umieszczonych w rodzinach zastępczych                   (na dzień 31.12.2019r. nie uregulowano sytuacji prawnej żadnego z dziecka).</w:t>
            </w:r>
          </w:p>
          <w:p w14:paraId="5FAF08B2" w14:textId="77777777" w:rsidR="00FF775A" w:rsidRPr="00DD0BFF" w:rsidRDefault="00FF775A" w:rsidP="00DB40A8">
            <w:pPr>
              <w:pStyle w:val="Akapitzlist1"/>
              <w:spacing w:after="0" w:line="240" w:lineRule="auto"/>
              <w:ind w:left="0"/>
              <w:rPr>
                <w:rFonts w:ascii="Times New Roman" w:hAnsi="Times New Roman"/>
                <w:sz w:val="24"/>
                <w:szCs w:val="24"/>
              </w:rPr>
            </w:pPr>
            <w:r w:rsidRPr="00DD0BFF">
              <w:rPr>
                <w:rFonts w:ascii="Times New Roman" w:hAnsi="Times New Roman"/>
                <w:sz w:val="24"/>
                <w:szCs w:val="24"/>
              </w:rPr>
              <w:t>Ad. 1.5 W 2019r. do ROA w Łodzi z filią                    w Piotrkowie Trybunalskim zgłoszono 3 dzieci.</w:t>
            </w:r>
          </w:p>
          <w:p w14:paraId="58ED7086" w14:textId="77777777" w:rsidR="00FF775A" w:rsidRPr="00DD0BFF" w:rsidRDefault="00FF775A" w:rsidP="00DB40A8">
            <w:pPr>
              <w:pStyle w:val="Akapitzlist1"/>
              <w:spacing w:after="0" w:line="240" w:lineRule="auto"/>
              <w:ind w:left="0"/>
              <w:rPr>
                <w:rFonts w:ascii="Times New Roman" w:hAnsi="Times New Roman"/>
                <w:color w:val="FF0000"/>
                <w:sz w:val="24"/>
                <w:szCs w:val="24"/>
              </w:rPr>
            </w:pPr>
            <w:r w:rsidRPr="00DD0BFF">
              <w:rPr>
                <w:rFonts w:ascii="Times New Roman" w:hAnsi="Times New Roman"/>
                <w:sz w:val="24"/>
                <w:szCs w:val="24"/>
              </w:rPr>
              <w:t>Ad. 1.6 Łącznie w 2019 r. wypłacono: 1129 świadczeń na pokrycie kosztów utrzymania dzieci w rodzinach zastępczych; 75 świadczeń – dodatek z tytułu niepełnosprawności dziecka; 27 świadczeń na utrzymanie lokalu mieszkalnego w domu jednorodzinnym;  8 rodzin zastępczych otrzymało jednorazowe świadczenie na pokrycie kosztów związanych z potrzebami przyjmowanych dzieci,</w:t>
            </w:r>
            <w:r w:rsidRPr="00DD0BFF">
              <w:rPr>
                <w:rFonts w:ascii="Times New Roman" w:hAnsi="Times New Roman"/>
                <w:color w:val="FF0000"/>
                <w:sz w:val="24"/>
                <w:szCs w:val="24"/>
              </w:rPr>
              <w:t xml:space="preserve"> </w:t>
            </w:r>
            <w:r w:rsidRPr="00DD0BFF">
              <w:rPr>
                <w:rFonts w:ascii="Times New Roman" w:hAnsi="Times New Roman"/>
                <w:sz w:val="24"/>
                <w:szCs w:val="24"/>
              </w:rPr>
              <w:t>rodzinom zastępczym zawodowym, w tym pogotowie rodzinne wypłacono 290 świadczenia/wynagrodzenia.</w:t>
            </w:r>
          </w:p>
          <w:p w14:paraId="2802B90C" w14:textId="77777777" w:rsidR="00FF775A" w:rsidRPr="00DD0BFF" w:rsidRDefault="00FF775A" w:rsidP="00DB40A8">
            <w:pPr>
              <w:pStyle w:val="Akapitzlist1"/>
              <w:spacing w:after="0" w:line="240" w:lineRule="auto"/>
              <w:ind w:left="0"/>
              <w:rPr>
                <w:rFonts w:ascii="Times New Roman" w:hAnsi="Times New Roman"/>
                <w:sz w:val="24"/>
                <w:szCs w:val="24"/>
              </w:rPr>
            </w:pPr>
            <w:r w:rsidRPr="00DD0BFF">
              <w:rPr>
                <w:rFonts w:ascii="Times New Roman" w:hAnsi="Times New Roman"/>
                <w:sz w:val="24"/>
                <w:szCs w:val="24"/>
              </w:rPr>
              <w:t>Ad. 1.8 W ramach projektu „W jednym kierunku dla rodziny” w X.2019 r. otwarto Placówkę Opiekuńczo-Wychowawczą typu socjalizacyjnego „Przystań” w Żarnowie dla 14 – dzieci.</w:t>
            </w:r>
          </w:p>
        </w:tc>
      </w:tr>
      <w:tr w:rsidR="00FF775A" w:rsidRPr="00152316" w14:paraId="7CBC5B7D" w14:textId="77777777" w:rsidTr="00DB40A8">
        <w:tc>
          <w:tcPr>
            <w:tcW w:w="269" w:type="pct"/>
          </w:tcPr>
          <w:p w14:paraId="0A84A199" w14:textId="77777777" w:rsidR="00FF775A" w:rsidRDefault="00FF775A" w:rsidP="00DB40A8">
            <w:pPr>
              <w:pStyle w:val="Akapitzlist1"/>
              <w:spacing w:after="0" w:line="240" w:lineRule="auto"/>
              <w:ind w:left="0"/>
              <w:jc w:val="both"/>
              <w:rPr>
                <w:rFonts w:ascii="Times New Roman" w:hAnsi="Times New Roman"/>
                <w:sz w:val="24"/>
                <w:szCs w:val="24"/>
              </w:rPr>
            </w:pPr>
            <w:r>
              <w:rPr>
                <w:rFonts w:ascii="Times New Roman" w:hAnsi="Times New Roman"/>
                <w:sz w:val="24"/>
                <w:szCs w:val="24"/>
              </w:rPr>
              <w:t xml:space="preserve">2. </w:t>
            </w:r>
          </w:p>
        </w:tc>
        <w:tc>
          <w:tcPr>
            <w:tcW w:w="1065" w:type="pct"/>
          </w:tcPr>
          <w:p w14:paraId="1D3823FB" w14:textId="77777777" w:rsidR="00FF775A" w:rsidRDefault="00FF775A" w:rsidP="00DB40A8">
            <w:pPr>
              <w:pStyle w:val="Akapitzlist1"/>
              <w:spacing w:after="0" w:line="240" w:lineRule="auto"/>
              <w:ind w:left="0"/>
              <w:rPr>
                <w:rFonts w:ascii="Times New Roman" w:hAnsi="Times New Roman"/>
                <w:sz w:val="24"/>
                <w:szCs w:val="24"/>
              </w:rPr>
            </w:pPr>
            <w:r>
              <w:rPr>
                <w:rFonts w:ascii="Times New Roman" w:hAnsi="Times New Roman"/>
                <w:sz w:val="24"/>
                <w:szCs w:val="24"/>
              </w:rPr>
              <w:t>2. Systematyczne wsparcie rodzin zastępczych na terenie Powiatu Opoczyńskiego</w:t>
            </w:r>
          </w:p>
        </w:tc>
        <w:tc>
          <w:tcPr>
            <w:tcW w:w="1532" w:type="pct"/>
          </w:tcPr>
          <w:p w14:paraId="0DC90CE8" w14:textId="77777777" w:rsidR="00FF775A" w:rsidRDefault="00FF775A" w:rsidP="00DB40A8">
            <w:pPr>
              <w:pStyle w:val="Akapitzlist1"/>
              <w:spacing w:after="0" w:line="240" w:lineRule="auto"/>
              <w:ind w:left="0"/>
              <w:rPr>
                <w:rFonts w:ascii="Times New Roman" w:hAnsi="Times New Roman"/>
                <w:sz w:val="24"/>
                <w:szCs w:val="24"/>
              </w:rPr>
            </w:pPr>
            <w:r>
              <w:rPr>
                <w:rFonts w:ascii="Times New Roman" w:hAnsi="Times New Roman"/>
                <w:sz w:val="24"/>
                <w:szCs w:val="24"/>
              </w:rPr>
              <w:t>2.1 Pomoc dzieciom umieszczonym w pieczy zastępczej oraz osobom tworzącym rodzinną pieczę zastępczą w przezwyciężaniu problemów związanych z opieką nad małoletnimi przebywającymi pod ich opieką.</w:t>
            </w:r>
          </w:p>
          <w:p w14:paraId="7500E703" w14:textId="77777777" w:rsidR="00FF775A" w:rsidRPr="00152316" w:rsidRDefault="00FF775A" w:rsidP="00DB40A8"/>
          <w:p w14:paraId="3EAB49E9" w14:textId="77777777" w:rsidR="00FF775A" w:rsidRPr="00152316" w:rsidRDefault="00FF775A" w:rsidP="00DB40A8"/>
          <w:p w14:paraId="4C3F582B" w14:textId="77777777" w:rsidR="00FF775A" w:rsidRPr="00152316" w:rsidRDefault="00FF775A" w:rsidP="00DB40A8"/>
          <w:p w14:paraId="3526525F" w14:textId="77777777" w:rsidR="00FF775A" w:rsidRPr="00152316" w:rsidRDefault="00FF775A" w:rsidP="00DB40A8"/>
          <w:p w14:paraId="1A32DDCE" w14:textId="77777777" w:rsidR="00FF775A" w:rsidRPr="00152316" w:rsidRDefault="00FF775A" w:rsidP="00DB40A8"/>
          <w:p w14:paraId="2C73F2C4" w14:textId="77777777" w:rsidR="00FF775A" w:rsidRPr="00152316" w:rsidRDefault="00FF775A" w:rsidP="00DB40A8"/>
          <w:p w14:paraId="77351541" w14:textId="77777777" w:rsidR="00FF775A" w:rsidRPr="00152316" w:rsidRDefault="00FF775A" w:rsidP="00DB40A8"/>
          <w:p w14:paraId="4A7D4677" w14:textId="77777777" w:rsidR="00FF775A" w:rsidRPr="00152316" w:rsidRDefault="00FF775A" w:rsidP="00DB40A8"/>
          <w:p w14:paraId="430513C7" w14:textId="77777777" w:rsidR="00FF775A" w:rsidRPr="00152316" w:rsidRDefault="00FF775A" w:rsidP="00DB40A8"/>
          <w:p w14:paraId="34D49D40" w14:textId="77777777" w:rsidR="00FF775A" w:rsidRPr="00152316" w:rsidRDefault="00FF775A" w:rsidP="00DB40A8">
            <w:pPr>
              <w:jc w:val="center"/>
            </w:pPr>
          </w:p>
        </w:tc>
        <w:tc>
          <w:tcPr>
            <w:tcW w:w="2133" w:type="pct"/>
          </w:tcPr>
          <w:p w14:paraId="5BA15F90" w14:textId="77777777" w:rsidR="00FF775A" w:rsidRPr="00DD0BFF" w:rsidRDefault="00FF775A" w:rsidP="00DB40A8">
            <w:pPr>
              <w:pStyle w:val="Akapitzlist1"/>
              <w:spacing w:after="0" w:line="240" w:lineRule="auto"/>
              <w:ind w:left="0"/>
              <w:rPr>
                <w:rFonts w:ascii="Times New Roman" w:hAnsi="Times New Roman"/>
                <w:bCs/>
                <w:sz w:val="24"/>
                <w:szCs w:val="24"/>
              </w:rPr>
            </w:pPr>
            <w:r w:rsidRPr="00672E59">
              <w:rPr>
                <w:rFonts w:ascii="Times New Roman" w:hAnsi="Times New Roman"/>
                <w:sz w:val="24"/>
                <w:szCs w:val="24"/>
              </w:rPr>
              <w:lastRenderedPageBreak/>
              <w:t xml:space="preserve">Ad. 2.1 </w:t>
            </w:r>
            <w:r>
              <w:rPr>
                <w:rFonts w:ascii="Times New Roman" w:hAnsi="Times New Roman"/>
                <w:sz w:val="24"/>
                <w:szCs w:val="24"/>
              </w:rPr>
              <w:t>Liczba sporządzonych ocen sytuacji dzieci w rodzinach zast. –</w:t>
            </w:r>
            <w:r>
              <w:rPr>
                <w:rFonts w:ascii="Times New Roman" w:hAnsi="Times New Roman"/>
                <w:b/>
                <w:sz w:val="24"/>
                <w:szCs w:val="24"/>
              </w:rPr>
              <w:t xml:space="preserve"> 131; </w:t>
            </w:r>
            <w:r>
              <w:rPr>
                <w:rFonts w:ascii="Times New Roman" w:hAnsi="Times New Roman"/>
                <w:sz w:val="24"/>
                <w:szCs w:val="24"/>
              </w:rPr>
              <w:t xml:space="preserve">Liczba sporządzonych ocen rodzin zast. – </w:t>
            </w:r>
            <w:r>
              <w:rPr>
                <w:rFonts w:ascii="Times New Roman" w:hAnsi="Times New Roman"/>
                <w:b/>
                <w:sz w:val="24"/>
                <w:szCs w:val="24"/>
              </w:rPr>
              <w:t xml:space="preserve">22; </w:t>
            </w:r>
            <w:r>
              <w:rPr>
                <w:rFonts w:ascii="Times New Roman" w:hAnsi="Times New Roman"/>
                <w:sz w:val="24"/>
                <w:szCs w:val="24"/>
              </w:rPr>
              <w:t xml:space="preserve">Liczba sporządzonych opinii dot. zasadności dalszego pobytu dziecka w pieczy zast. – </w:t>
            </w:r>
            <w:r>
              <w:rPr>
                <w:rFonts w:ascii="Times New Roman" w:hAnsi="Times New Roman"/>
                <w:b/>
                <w:sz w:val="24"/>
                <w:szCs w:val="24"/>
              </w:rPr>
              <w:t>131</w:t>
            </w:r>
            <w:r>
              <w:rPr>
                <w:rFonts w:ascii="Times New Roman" w:hAnsi="Times New Roman"/>
                <w:sz w:val="24"/>
                <w:szCs w:val="24"/>
              </w:rPr>
              <w:t xml:space="preserve">; Liczba sporządzonych opinii dot. braku zasadności dalszego pobytu dziecka                      w pieczy zast. – </w:t>
            </w:r>
            <w:r>
              <w:rPr>
                <w:rFonts w:ascii="Times New Roman" w:hAnsi="Times New Roman"/>
                <w:b/>
                <w:sz w:val="24"/>
                <w:szCs w:val="24"/>
              </w:rPr>
              <w:t>0</w:t>
            </w:r>
            <w:r>
              <w:rPr>
                <w:rFonts w:ascii="Times New Roman" w:hAnsi="Times New Roman"/>
                <w:sz w:val="24"/>
                <w:szCs w:val="24"/>
              </w:rPr>
              <w:t>;</w:t>
            </w:r>
            <w:r>
              <w:rPr>
                <w:rFonts w:ascii="Times New Roman" w:hAnsi="Times New Roman"/>
                <w:b/>
                <w:sz w:val="24"/>
                <w:szCs w:val="24"/>
              </w:rPr>
              <w:t xml:space="preserve"> </w:t>
            </w:r>
            <w:r w:rsidRPr="00073862">
              <w:rPr>
                <w:rFonts w:ascii="Times New Roman" w:hAnsi="Times New Roman"/>
                <w:sz w:val="24"/>
                <w:szCs w:val="24"/>
              </w:rPr>
              <w:t xml:space="preserve">Liczba udzielonych porad w ramach poradnictwa spec. – </w:t>
            </w:r>
            <w:r>
              <w:rPr>
                <w:rFonts w:ascii="Times New Roman" w:hAnsi="Times New Roman"/>
                <w:b/>
                <w:sz w:val="24"/>
                <w:szCs w:val="24"/>
              </w:rPr>
              <w:t>719</w:t>
            </w:r>
            <w:r w:rsidRPr="00073862">
              <w:rPr>
                <w:rFonts w:ascii="Times New Roman" w:hAnsi="Times New Roman"/>
                <w:b/>
                <w:sz w:val="24"/>
                <w:szCs w:val="24"/>
              </w:rPr>
              <w:t xml:space="preserve"> </w:t>
            </w:r>
            <w:r>
              <w:rPr>
                <w:rFonts w:ascii="Times New Roman" w:hAnsi="Times New Roman"/>
                <w:b/>
                <w:sz w:val="24"/>
                <w:szCs w:val="24"/>
              </w:rPr>
              <w:t xml:space="preserve">           </w:t>
            </w:r>
            <w:r w:rsidRPr="00073862">
              <w:rPr>
                <w:rFonts w:ascii="Times New Roman" w:hAnsi="Times New Roman"/>
                <w:sz w:val="24"/>
                <w:szCs w:val="24"/>
              </w:rPr>
              <w:t>(</w:t>
            </w:r>
            <w:r>
              <w:rPr>
                <w:rFonts w:ascii="Times New Roman" w:hAnsi="Times New Roman"/>
                <w:sz w:val="24"/>
                <w:szCs w:val="24"/>
              </w:rPr>
              <w:t>porady udzielone przez zespół ds. rodzinnej pieczy zastępczej</w:t>
            </w:r>
            <w:r w:rsidRPr="00073862">
              <w:rPr>
                <w:rFonts w:ascii="Times New Roman" w:hAnsi="Times New Roman"/>
                <w:sz w:val="24"/>
                <w:szCs w:val="24"/>
              </w:rPr>
              <w:t xml:space="preserve">); Liczba rodzin zast. </w:t>
            </w:r>
            <w:r>
              <w:rPr>
                <w:rFonts w:ascii="Times New Roman" w:hAnsi="Times New Roman"/>
                <w:sz w:val="24"/>
                <w:szCs w:val="24"/>
              </w:rPr>
              <w:t xml:space="preserve">                  </w:t>
            </w:r>
            <w:r w:rsidRPr="00073862">
              <w:rPr>
                <w:rFonts w:ascii="Times New Roman" w:hAnsi="Times New Roman"/>
                <w:sz w:val="24"/>
                <w:szCs w:val="24"/>
              </w:rPr>
              <w:t>z którymi pracow</w:t>
            </w:r>
            <w:r>
              <w:rPr>
                <w:rFonts w:ascii="Times New Roman" w:hAnsi="Times New Roman"/>
                <w:sz w:val="24"/>
                <w:szCs w:val="24"/>
              </w:rPr>
              <w:t xml:space="preserve">ali koordynatorzy              </w:t>
            </w:r>
            <w:r w:rsidRPr="00073862">
              <w:rPr>
                <w:rFonts w:ascii="Times New Roman" w:hAnsi="Times New Roman"/>
                <w:sz w:val="24"/>
                <w:szCs w:val="24"/>
              </w:rPr>
              <w:t>w 201</w:t>
            </w:r>
            <w:r>
              <w:rPr>
                <w:rFonts w:ascii="Times New Roman" w:hAnsi="Times New Roman"/>
                <w:sz w:val="24"/>
                <w:szCs w:val="24"/>
              </w:rPr>
              <w:t>9</w:t>
            </w:r>
            <w:r w:rsidRPr="00073862">
              <w:rPr>
                <w:rFonts w:ascii="Times New Roman" w:hAnsi="Times New Roman"/>
                <w:sz w:val="24"/>
                <w:szCs w:val="24"/>
              </w:rPr>
              <w:t xml:space="preserve">r. – </w:t>
            </w:r>
            <w:r>
              <w:rPr>
                <w:rFonts w:ascii="Times New Roman" w:hAnsi="Times New Roman"/>
                <w:b/>
                <w:sz w:val="24"/>
                <w:szCs w:val="24"/>
              </w:rPr>
              <w:t>61</w:t>
            </w:r>
            <w:r w:rsidRPr="00073862">
              <w:rPr>
                <w:rFonts w:ascii="Times New Roman" w:hAnsi="Times New Roman"/>
                <w:sz w:val="24"/>
                <w:szCs w:val="24"/>
              </w:rPr>
              <w:t>.</w:t>
            </w:r>
            <w:r>
              <w:rPr>
                <w:rFonts w:ascii="Times New Roman" w:hAnsi="Times New Roman"/>
                <w:sz w:val="24"/>
                <w:szCs w:val="24"/>
              </w:rPr>
              <w:t xml:space="preserve"> W 2019r. wydano </w:t>
            </w:r>
            <w:r>
              <w:rPr>
                <w:rFonts w:ascii="Times New Roman" w:hAnsi="Times New Roman"/>
                <w:b/>
                <w:sz w:val="24"/>
                <w:szCs w:val="24"/>
              </w:rPr>
              <w:t>12 opinii</w:t>
            </w:r>
            <w:r w:rsidRPr="00917121">
              <w:rPr>
                <w:rFonts w:ascii="Times New Roman" w:hAnsi="Times New Roman"/>
                <w:b/>
                <w:sz w:val="24"/>
                <w:szCs w:val="24"/>
              </w:rPr>
              <w:t xml:space="preserve"> pedagogiczn</w:t>
            </w:r>
            <w:r>
              <w:rPr>
                <w:rFonts w:ascii="Times New Roman" w:hAnsi="Times New Roman"/>
                <w:b/>
                <w:sz w:val="24"/>
                <w:szCs w:val="24"/>
              </w:rPr>
              <w:t>ych</w:t>
            </w:r>
            <w:r>
              <w:rPr>
                <w:rFonts w:ascii="Times New Roman" w:hAnsi="Times New Roman"/>
                <w:sz w:val="24"/>
                <w:szCs w:val="24"/>
              </w:rPr>
              <w:t xml:space="preserve"> dzieci</w:t>
            </w:r>
            <w:r w:rsidRPr="002F1849">
              <w:rPr>
                <w:rFonts w:ascii="Times New Roman" w:hAnsi="Times New Roman"/>
                <w:sz w:val="24"/>
                <w:szCs w:val="24"/>
              </w:rPr>
              <w:t>,</w:t>
            </w:r>
            <w:r>
              <w:rPr>
                <w:rFonts w:ascii="Times New Roman" w:hAnsi="Times New Roman"/>
                <w:b/>
                <w:sz w:val="24"/>
                <w:szCs w:val="24"/>
              </w:rPr>
              <w:t xml:space="preserve"> 11 diagnoz psychofizycznych </w:t>
            </w:r>
            <w:r>
              <w:rPr>
                <w:rFonts w:ascii="Times New Roman" w:hAnsi="Times New Roman"/>
                <w:sz w:val="24"/>
                <w:szCs w:val="24"/>
              </w:rPr>
              <w:t xml:space="preserve">dzieci umieszczonych w </w:t>
            </w:r>
            <w:r>
              <w:rPr>
                <w:rFonts w:ascii="Times New Roman" w:hAnsi="Times New Roman"/>
                <w:sz w:val="24"/>
                <w:szCs w:val="24"/>
              </w:rPr>
              <w:lastRenderedPageBreak/>
              <w:t xml:space="preserve">pieczy oraz </w:t>
            </w:r>
            <w:r>
              <w:rPr>
                <w:rFonts w:ascii="Times New Roman" w:hAnsi="Times New Roman"/>
                <w:b/>
                <w:sz w:val="24"/>
                <w:szCs w:val="24"/>
              </w:rPr>
              <w:t>32</w:t>
            </w:r>
            <w:r>
              <w:rPr>
                <w:rFonts w:ascii="Times New Roman" w:hAnsi="Times New Roman"/>
                <w:sz w:val="24"/>
                <w:szCs w:val="24"/>
              </w:rPr>
              <w:t xml:space="preserve"> </w:t>
            </w:r>
            <w:r w:rsidRPr="00DD0BFF">
              <w:rPr>
                <w:rFonts w:ascii="Times New Roman" w:hAnsi="Times New Roman"/>
                <w:bCs/>
                <w:sz w:val="24"/>
                <w:szCs w:val="24"/>
              </w:rPr>
              <w:t>opinie o posiadaniu predyspozycji i motywacji do pełnienia funkcji rodziny zastępczej.</w:t>
            </w:r>
          </w:p>
          <w:p w14:paraId="58DC03CF" w14:textId="77777777" w:rsidR="00FF775A" w:rsidRDefault="00FF775A" w:rsidP="00DB40A8">
            <w:pPr>
              <w:pStyle w:val="Akapitzlist1"/>
              <w:spacing w:after="0" w:line="240" w:lineRule="auto"/>
              <w:ind w:left="0"/>
              <w:rPr>
                <w:rFonts w:ascii="Times New Roman" w:hAnsi="Times New Roman"/>
                <w:sz w:val="24"/>
                <w:szCs w:val="24"/>
              </w:rPr>
            </w:pPr>
            <w:r w:rsidRPr="00DD0BFF">
              <w:rPr>
                <w:rFonts w:ascii="Times New Roman" w:hAnsi="Times New Roman"/>
                <w:bCs/>
                <w:color w:val="FF0000"/>
                <w:sz w:val="24"/>
                <w:szCs w:val="24"/>
              </w:rPr>
              <w:t xml:space="preserve"> </w:t>
            </w:r>
            <w:r w:rsidRPr="00DD0BFF">
              <w:rPr>
                <w:rFonts w:ascii="Times New Roman" w:hAnsi="Times New Roman"/>
                <w:bCs/>
                <w:sz w:val="24"/>
                <w:szCs w:val="24"/>
              </w:rPr>
              <w:t>Do PCPR wpłynęło 6 wniosków rodz. zast. na pełnienie funkcji rodziny pomocowej,</w:t>
            </w:r>
            <w:r w:rsidRPr="00326504">
              <w:rPr>
                <w:rFonts w:ascii="Times New Roman" w:hAnsi="Times New Roman"/>
                <w:color w:val="FF0000"/>
                <w:sz w:val="24"/>
                <w:szCs w:val="24"/>
              </w:rPr>
              <w:t xml:space="preserve"> </w:t>
            </w:r>
            <w:r>
              <w:rPr>
                <w:rFonts w:ascii="Times New Roman" w:hAnsi="Times New Roman"/>
                <w:b/>
                <w:sz w:val="24"/>
                <w:szCs w:val="24"/>
              </w:rPr>
              <w:t>3</w:t>
            </w:r>
            <w:r w:rsidRPr="00B40960">
              <w:rPr>
                <w:rFonts w:ascii="Times New Roman" w:hAnsi="Times New Roman"/>
                <w:b/>
                <w:sz w:val="24"/>
                <w:szCs w:val="24"/>
              </w:rPr>
              <w:t xml:space="preserve"> </w:t>
            </w:r>
            <w:r>
              <w:rPr>
                <w:rFonts w:ascii="Times New Roman" w:hAnsi="Times New Roman"/>
                <w:sz w:val="24"/>
                <w:szCs w:val="24"/>
              </w:rPr>
              <w:t>rodziny zastępcze zawodowe miały przydzielone</w:t>
            </w:r>
            <w:r w:rsidRPr="00B40960">
              <w:rPr>
                <w:rFonts w:ascii="Times New Roman" w:hAnsi="Times New Roman"/>
                <w:sz w:val="24"/>
                <w:szCs w:val="24"/>
              </w:rPr>
              <w:t xml:space="preserve"> </w:t>
            </w:r>
            <w:r w:rsidRPr="00B40960">
              <w:rPr>
                <w:rFonts w:ascii="Times New Roman" w:hAnsi="Times New Roman"/>
                <w:b/>
                <w:sz w:val="24"/>
                <w:szCs w:val="24"/>
              </w:rPr>
              <w:t>os</w:t>
            </w:r>
            <w:r>
              <w:rPr>
                <w:rFonts w:ascii="Times New Roman" w:hAnsi="Times New Roman"/>
                <w:b/>
                <w:sz w:val="24"/>
                <w:szCs w:val="24"/>
              </w:rPr>
              <w:t>oby</w:t>
            </w:r>
            <w:r w:rsidRPr="00B40960">
              <w:rPr>
                <w:rFonts w:ascii="Times New Roman" w:hAnsi="Times New Roman"/>
                <w:b/>
                <w:sz w:val="24"/>
                <w:szCs w:val="24"/>
              </w:rPr>
              <w:t xml:space="preserve"> do pomocy</w:t>
            </w:r>
            <w:r w:rsidRPr="00B40960">
              <w:rPr>
                <w:rFonts w:ascii="Times New Roman" w:hAnsi="Times New Roman"/>
                <w:sz w:val="24"/>
                <w:szCs w:val="24"/>
              </w:rPr>
              <w:t>.</w:t>
            </w:r>
          </w:p>
          <w:p w14:paraId="0B8AF6A4" w14:textId="77777777" w:rsidR="00FF775A" w:rsidRDefault="00FF775A" w:rsidP="00DB40A8">
            <w:pPr>
              <w:pStyle w:val="Akapitzlist1"/>
              <w:spacing w:after="0" w:line="240" w:lineRule="auto"/>
              <w:ind w:left="0"/>
              <w:rPr>
                <w:rFonts w:ascii="Times New Roman" w:hAnsi="Times New Roman"/>
                <w:sz w:val="24"/>
                <w:szCs w:val="24"/>
              </w:rPr>
            </w:pPr>
            <w:r>
              <w:rPr>
                <w:rFonts w:ascii="Times New Roman" w:hAnsi="Times New Roman"/>
                <w:sz w:val="24"/>
                <w:szCs w:val="24"/>
              </w:rPr>
              <w:t xml:space="preserve">Ad. 2.2 W 2019r. zatrudniono </w:t>
            </w:r>
            <w:r w:rsidRPr="003F2C4A">
              <w:rPr>
                <w:rFonts w:ascii="Times New Roman" w:hAnsi="Times New Roman"/>
                <w:b/>
                <w:sz w:val="24"/>
                <w:szCs w:val="24"/>
              </w:rPr>
              <w:t>3</w:t>
            </w:r>
            <w:r>
              <w:rPr>
                <w:rFonts w:ascii="Times New Roman" w:hAnsi="Times New Roman"/>
                <w:sz w:val="24"/>
                <w:szCs w:val="24"/>
              </w:rPr>
              <w:t xml:space="preserve"> osoby do pomocy dla rodzin zastępczych, </w:t>
            </w:r>
          </w:p>
          <w:p w14:paraId="6D24AE45" w14:textId="77777777" w:rsidR="00FF775A" w:rsidRDefault="00FF775A" w:rsidP="00DB40A8">
            <w:pPr>
              <w:pStyle w:val="Akapitzlist1"/>
              <w:spacing w:after="0" w:line="240" w:lineRule="auto"/>
              <w:ind w:left="0"/>
              <w:rPr>
                <w:rFonts w:ascii="Times New Roman" w:hAnsi="Times New Roman"/>
                <w:b/>
                <w:sz w:val="24"/>
                <w:szCs w:val="24"/>
              </w:rPr>
            </w:pPr>
            <w:r>
              <w:rPr>
                <w:rFonts w:ascii="Times New Roman" w:hAnsi="Times New Roman"/>
                <w:sz w:val="24"/>
                <w:szCs w:val="24"/>
              </w:rPr>
              <w:t xml:space="preserve">Ad. 2.4 Liczba zatrudnionych </w:t>
            </w:r>
            <w:r w:rsidRPr="003F2C4A">
              <w:rPr>
                <w:rFonts w:ascii="Times New Roman" w:hAnsi="Times New Roman"/>
                <w:b/>
                <w:sz w:val="24"/>
                <w:szCs w:val="24"/>
              </w:rPr>
              <w:t>koordynatorów rodzinnej pieczy zastępczej – 4</w:t>
            </w:r>
            <w:r>
              <w:rPr>
                <w:rFonts w:ascii="Times New Roman" w:hAnsi="Times New Roman"/>
                <w:sz w:val="24"/>
                <w:szCs w:val="24"/>
              </w:rPr>
              <w:t xml:space="preserve">; Ad. 2.6 Kontynuacja spotkań z Sędzią </w:t>
            </w:r>
            <w:r w:rsidRPr="00B72DBE">
              <w:rPr>
                <w:rFonts w:ascii="Times New Roman" w:hAnsi="Times New Roman"/>
                <w:sz w:val="24"/>
                <w:szCs w:val="24"/>
              </w:rPr>
              <w:t>III Wydziału Rodzinnego i Nieletnich Sądu Rejonowego w Opocznie</w:t>
            </w:r>
            <w:r>
              <w:rPr>
                <w:rFonts w:ascii="Times New Roman" w:hAnsi="Times New Roman"/>
                <w:sz w:val="24"/>
                <w:szCs w:val="24"/>
              </w:rPr>
              <w:t xml:space="preserve"> i prowadzenie spotkań z asystentami rodziny z poszczególnych ośrodków pomocy społecznej; Ad. 2.8 Udział pracowników PCPR łącznie w </w:t>
            </w:r>
            <w:r w:rsidRPr="007A3FA5">
              <w:rPr>
                <w:rFonts w:ascii="Times New Roman" w:hAnsi="Times New Roman"/>
                <w:b/>
                <w:sz w:val="24"/>
                <w:szCs w:val="24"/>
              </w:rPr>
              <w:t>14 szkoleniach podnoszących kwalifikacje</w:t>
            </w:r>
            <w:r w:rsidRPr="00B72DBE">
              <w:rPr>
                <w:rFonts w:ascii="Times New Roman" w:hAnsi="Times New Roman"/>
                <w:b/>
                <w:sz w:val="24"/>
                <w:szCs w:val="24"/>
              </w:rPr>
              <w:t xml:space="preserve">  zawodowe</w:t>
            </w:r>
          </w:p>
          <w:p w14:paraId="333E6BDA" w14:textId="77777777" w:rsidR="00FF775A" w:rsidRPr="003F2C4A" w:rsidRDefault="00FF775A" w:rsidP="00DB40A8">
            <w:pPr>
              <w:pStyle w:val="Akapitzlist1"/>
              <w:spacing w:after="0" w:line="240" w:lineRule="auto"/>
              <w:ind w:left="0"/>
              <w:rPr>
                <w:rFonts w:ascii="Times New Roman" w:hAnsi="Times New Roman"/>
                <w:sz w:val="24"/>
                <w:szCs w:val="24"/>
              </w:rPr>
            </w:pPr>
            <w:r w:rsidRPr="00903D65">
              <w:rPr>
                <w:rFonts w:ascii="Times New Roman" w:hAnsi="Times New Roman"/>
                <w:sz w:val="24"/>
                <w:szCs w:val="24"/>
              </w:rPr>
              <w:t xml:space="preserve">W 2019r. w ramach projektu „W jednym kierunku…” odbyło się </w:t>
            </w:r>
            <w:r w:rsidRPr="00903D65">
              <w:rPr>
                <w:rFonts w:ascii="Times New Roman" w:hAnsi="Times New Roman"/>
                <w:b/>
                <w:sz w:val="24"/>
                <w:szCs w:val="24"/>
              </w:rPr>
              <w:t>3</w:t>
            </w:r>
            <w:r w:rsidRPr="00903D65">
              <w:rPr>
                <w:rFonts w:ascii="Times New Roman" w:hAnsi="Times New Roman"/>
                <w:sz w:val="24"/>
                <w:szCs w:val="24"/>
              </w:rPr>
              <w:t xml:space="preserve"> spotkania w ramach</w:t>
            </w:r>
            <w:r w:rsidRPr="00903D65">
              <w:rPr>
                <w:rFonts w:ascii="Times New Roman" w:hAnsi="Times New Roman"/>
                <w:b/>
                <w:sz w:val="24"/>
                <w:szCs w:val="24"/>
              </w:rPr>
              <w:t xml:space="preserve"> grupy wsparcia</w:t>
            </w:r>
            <w:r w:rsidRPr="00903D65">
              <w:rPr>
                <w:rFonts w:ascii="Times New Roman" w:hAnsi="Times New Roman"/>
                <w:sz w:val="24"/>
                <w:szCs w:val="24"/>
              </w:rPr>
              <w:t xml:space="preserve"> dla rodzin zastępczych.</w:t>
            </w:r>
            <w:r>
              <w:rPr>
                <w:rFonts w:ascii="Times New Roman" w:hAnsi="Times New Roman"/>
                <w:sz w:val="24"/>
                <w:szCs w:val="24"/>
              </w:rPr>
              <w:t xml:space="preserve">, </w:t>
            </w:r>
            <w:r w:rsidRPr="00903D65">
              <w:rPr>
                <w:rFonts w:ascii="Times New Roman" w:hAnsi="Times New Roman"/>
                <w:b/>
                <w:sz w:val="24"/>
                <w:szCs w:val="24"/>
              </w:rPr>
              <w:t>2</w:t>
            </w:r>
            <w:r>
              <w:rPr>
                <w:rFonts w:ascii="Times New Roman" w:hAnsi="Times New Roman"/>
                <w:sz w:val="24"/>
                <w:szCs w:val="24"/>
              </w:rPr>
              <w:t xml:space="preserve"> </w:t>
            </w:r>
            <w:r w:rsidRPr="00903D65">
              <w:rPr>
                <w:rFonts w:ascii="Times New Roman" w:hAnsi="Times New Roman"/>
                <w:b/>
                <w:sz w:val="24"/>
                <w:szCs w:val="24"/>
              </w:rPr>
              <w:t>Superwizje</w:t>
            </w:r>
            <w:r>
              <w:rPr>
                <w:rFonts w:ascii="Times New Roman" w:hAnsi="Times New Roman"/>
                <w:sz w:val="24"/>
                <w:szCs w:val="24"/>
              </w:rPr>
              <w:t xml:space="preserve"> dla pracowników PCPR, </w:t>
            </w:r>
            <w:r>
              <w:rPr>
                <w:rFonts w:ascii="Times New Roman" w:hAnsi="Times New Roman"/>
                <w:b/>
                <w:sz w:val="24"/>
                <w:szCs w:val="24"/>
              </w:rPr>
              <w:t>5</w:t>
            </w:r>
            <w:r>
              <w:rPr>
                <w:rFonts w:ascii="Times New Roman" w:hAnsi="Times New Roman"/>
                <w:sz w:val="24"/>
                <w:szCs w:val="24"/>
              </w:rPr>
              <w:t xml:space="preserve"> spotkań Superwizji dla rodzin zastępczych zawodowych</w:t>
            </w:r>
          </w:p>
        </w:tc>
      </w:tr>
      <w:tr w:rsidR="00FF775A" w:rsidRPr="00152316" w14:paraId="4DC276DF" w14:textId="77777777" w:rsidTr="00DB40A8">
        <w:tc>
          <w:tcPr>
            <w:tcW w:w="269" w:type="pct"/>
          </w:tcPr>
          <w:p w14:paraId="610ECDAF" w14:textId="77777777" w:rsidR="00FF775A" w:rsidRDefault="00FF775A" w:rsidP="00DB40A8">
            <w:pPr>
              <w:pStyle w:val="Akapitzlist1"/>
              <w:spacing w:after="0" w:line="240" w:lineRule="auto"/>
              <w:ind w:left="0"/>
              <w:jc w:val="both"/>
              <w:rPr>
                <w:rFonts w:ascii="Times New Roman" w:hAnsi="Times New Roman"/>
                <w:sz w:val="24"/>
                <w:szCs w:val="24"/>
              </w:rPr>
            </w:pPr>
            <w:r>
              <w:rPr>
                <w:rFonts w:ascii="Times New Roman" w:hAnsi="Times New Roman"/>
                <w:sz w:val="24"/>
                <w:szCs w:val="24"/>
              </w:rPr>
              <w:t>3.</w:t>
            </w:r>
          </w:p>
        </w:tc>
        <w:tc>
          <w:tcPr>
            <w:tcW w:w="1065" w:type="pct"/>
          </w:tcPr>
          <w:p w14:paraId="0FF59568" w14:textId="77777777" w:rsidR="00FF775A" w:rsidRDefault="00FF775A" w:rsidP="00DB40A8">
            <w:pPr>
              <w:pStyle w:val="Akapitzlist1"/>
              <w:spacing w:after="0" w:line="240" w:lineRule="auto"/>
              <w:ind w:left="0"/>
              <w:rPr>
                <w:rFonts w:ascii="Times New Roman" w:hAnsi="Times New Roman"/>
                <w:sz w:val="24"/>
                <w:szCs w:val="24"/>
              </w:rPr>
            </w:pPr>
            <w:r>
              <w:rPr>
                <w:rFonts w:ascii="Times New Roman" w:hAnsi="Times New Roman"/>
                <w:sz w:val="24"/>
                <w:szCs w:val="24"/>
              </w:rPr>
              <w:t>3. Zapewnienie kompleksowej pomocy usamodzielniającym się wychowankom rodzinnej                             i instytucjonalnej pieczy zastępczej.</w:t>
            </w:r>
          </w:p>
          <w:p w14:paraId="5B7180A9" w14:textId="77777777" w:rsidR="00FF775A" w:rsidRDefault="00FF775A" w:rsidP="00DB40A8">
            <w:pPr>
              <w:pStyle w:val="Akapitzlist1"/>
              <w:spacing w:after="0" w:line="240" w:lineRule="auto"/>
              <w:ind w:left="0"/>
              <w:rPr>
                <w:rFonts w:ascii="Times New Roman" w:hAnsi="Times New Roman"/>
                <w:sz w:val="24"/>
                <w:szCs w:val="24"/>
              </w:rPr>
            </w:pPr>
          </w:p>
        </w:tc>
        <w:tc>
          <w:tcPr>
            <w:tcW w:w="1532" w:type="pct"/>
          </w:tcPr>
          <w:p w14:paraId="2C61B0FB" w14:textId="77777777" w:rsidR="00FF775A" w:rsidRDefault="00FF775A" w:rsidP="00DB40A8">
            <w:pPr>
              <w:pStyle w:val="Akapitzlist1"/>
              <w:spacing w:after="0" w:line="240" w:lineRule="auto"/>
              <w:ind w:left="0"/>
              <w:rPr>
                <w:rFonts w:ascii="Times New Roman" w:hAnsi="Times New Roman"/>
                <w:sz w:val="24"/>
                <w:szCs w:val="24"/>
              </w:rPr>
            </w:pPr>
            <w:r>
              <w:rPr>
                <w:rFonts w:ascii="Times New Roman" w:hAnsi="Times New Roman"/>
                <w:sz w:val="24"/>
                <w:szCs w:val="24"/>
              </w:rPr>
              <w:t>3.1 Objęcie wsparciem usamodzielnianych wychowanków rodzinnej                          i instytucjonalnej pieczy zastępczej.</w:t>
            </w:r>
          </w:p>
          <w:p w14:paraId="3ACF6201" w14:textId="77777777" w:rsidR="00FF775A" w:rsidRDefault="00FF775A" w:rsidP="00DB40A8">
            <w:pPr>
              <w:pStyle w:val="Akapitzlist1"/>
              <w:spacing w:after="0" w:line="240" w:lineRule="auto"/>
              <w:ind w:left="0"/>
              <w:rPr>
                <w:rFonts w:ascii="Times New Roman" w:hAnsi="Times New Roman"/>
                <w:sz w:val="24"/>
                <w:szCs w:val="24"/>
              </w:rPr>
            </w:pPr>
          </w:p>
          <w:p w14:paraId="40EF8B84" w14:textId="77777777" w:rsidR="00FF775A" w:rsidRDefault="00FF775A" w:rsidP="00DB40A8">
            <w:pPr>
              <w:pStyle w:val="Akapitzlist1"/>
              <w:spacing w:after="0" w:line="240" w:lineRule="auto"/>
              <w:ind w:left="0"/>
              <w:rPr>
                <w:rFonts w:ascii="Times New Roman" w:hAnsi="Times New Roman"/>
                <w:sz w:val="24"/>
                <w:szCs w:val="24"/>
              </w:rPr>
            </w:pPr>
            <w:r>
              <w:rPr>
                <w:rFonts w:ascii="Times New Roman" w:hAnsi="Times New Roman"/>
                <w:sz w:val="24"/>
                <w:szCs w:val="24"/>
              </w:rPr>
              <w:t>3.4 Podnoszenie przez usamodzielnianych wychowanków kwalifikacji zawodowych oraz kompetencji społecznych przez uczestnictwo w kursach</w:t>
            </w:r>
          </w:p>
        </w:tc>
        <w:tc>
          <w:tcPr>
            <w:tcW w:w="2133" w:type="pct"/>
          </w:tcPr>
          <w:p w14:paraId="40C827E9" w14:textId="77777777" w:rsidR="00FF775A" w:rsidRDefault="00FF775A" w:rsidP="00DB40A8">
            <w:pPr>
              <w:pStyle w:val="Akapitzlist1"/>
              <w:spacing w:after="0" w:line="240" w:lineRule="auto"/>
              <w:ind w:left="0"/>
              <w:rPr>
                <w:rFonts w:ascii="Times New Roman" w:hAnsi="Times New Roman"/>
                <w:sz w:val="24"/>
                <w:szCs w:val="24"/>
              </w:rPr>
            </w:pPr>
            <w:r w:rsidRPr="005F2725">
              <w:rPr>
                <w:rFonts w:ascii="Times New Roman" w:hAnsi="Times New Roman"/>
                <w:sz w:val="24"/>
                <w:szCs w:val="24"/>
              </w:rPr>
              <w:t xml:space="preserve">Ad. 3.1 W 2019r. łącznie pomocą na kontynuowanie nauki w pieczy zastępczej (rodzinnej i instytucjonalnej) zostało objętych </w:t>
            </w:r>
            <w:r w:rsidRPr="005F2725">
              <w:rPr>
                <w:rFonts w:ascii="Times New Roman" w:hAnsi="Times New Roman"/>
                <w:b/>
                <w:sz w:val="24"/>
                <w:szCs w:val="24"/>
              </w:rPr>
              <w:t>18</w:t>
            </w:r>
            <w:r w:rsidRPr="005F2725">
              <w:rPr>
                <w:rFonts w:ascii="Times New Roman" w:hAnsi="Times New Roman"/>
                <w:sz w:val="24"/>
                <w:szCs w:val="24"/>
              </w:rPr>
              <w:t xml:space="preserve"> pełnoletnich wychowanków.</w:t>
            </w:r>
          </w:p>
          <w:p w14:paraId="59AFF121" w14:textId="77777777" w:rsidR="00FF775A" w:rsidRPr="005F2725" w:rsidRDefault="00FF775A" w:rsidP="00DB40A8">
            <w:pPr>
              <w:pStyle w:val="Akapitzlist1"/>
              <w:spacing w:after="0" w:line="240" w:lineRule="auto"/>
              <w:ind w:left="0"/>
              <w:rPr>
                <w:rFonts w:ascii="Times New Roman" w:hAnsi="Times New Roman"/>
                <w:sz w:val="24"/>
                <w:szCs w:val="24"/>
              </w:rPr>
            </w:pPr>
            <w:r>
              <w:rPr>
                <w:rFonts w:ascii="Times New Roman" w:hAnsi="Times New Roman"/>
                <w:sz w:val="24"/>
                <w:szCs w:val="24"/>
              </w:rPr>
              <w:t xml:space="preserve">Ad. 3.4 w 2019 r. w ramach projektu „Pokonać niepokonane…” </w:t>
            </w:r>
            <w:r w:rsidRPr="007A3FA5">
              <w:rPr>
                <w:rFonts w:ascii="Times New Roman" w:hAnsi="Times New Roman"/>
                <w:b/>
                <w:sz w:val="24"/>
                <w:szCs w:val="24"/>
              </w:rPr>
              <w:t>7 pełnoletnich wychowanków ukończyło kurs prawa jazdy.</w:t>
            </w:r>
            <w:r w:rsidRPr="005F2725">
              <w:rPr>
                <w:rFonts w:ascii="Times New Roman" w:hAnsi="Times New Roman"/>
                <w:sz w:val="24"/>
                <w:szCs w:val="24"/>
              </w:rPr>
              <w:t xml:space="preserve"> </w:t>
            </w:r>
          </w:p>
        </w:tc>
      </w:tr>
      <w:tr w:rsidR="00FF775A" w:rsidRPr="00152316" w14:paraId="22F64822" w14:textId="77777777" w:rsidTr="00DB40A8">
        <w:tc>
          <w:tcPr>
            <w:tcW w:w="269" w:type="pct"/>
          </w:tcPr>
          <w:p w14:paraId="38573AD4" w14:textId="77777777" w:rsidR="00FF775A" w:rsidRDefault="00FF775A" w:rsidP="00DB40A8">
            <w:pPr>
              <w:pStyle w:val="Akapitzlist1"/>
              <w:spacing w:after="0" w:line="240" w:lineRule="auto"/>
              <w:ind w:left="0"/>
              <w:jc w:val="both"/>
              <w:rPr>
                <w:rFonts w:ascii="Times New Roman" w:hAnsi="Times New Roman"/>
                <w:sz w:val="24"/>
                <w:szCs w:val="24"/>
              </w:rPr>
            </w:pPr>
            <w:r>
              <w:rPr>
                <w:rFonts w:ascii="Times New Roman" w:hAnsi="Times New Roman"/>
                <w:sz w:val="24"/>
                <w:szCs w:val="24"/>
              </w:rPr>
              <w:t>4.</w:t>
            </w:r>
          </w:p>
        </w:tc>
        <w:tc>
          <w:tcPr>
            <w:tcW w:w="1065" w:type="pct"/>
          </w:tcPr>
          <w:p w14:paraId="0578AD7D" w14:textId="77777777" w:rsidR="00FF775A" w:rsidRDefault="00FF775A" w:rsidP="00DB40A8">
            <w:pPr>
              <w:pStyle w:val="Akapitzlist1"/>
              <w:spacing w:after="0" w:line="240" w:lineRule="auto"/>
              <w:ind w:left="0"/>
              <w:rPr>
                <w:rFonts w:ascii="Times New Roman" w:hAnsi="Times New Roman"/>
                <w:sz w:val="24"/>
                <w:szCs w:val="24"/>
              </w:rPr>
            </w:pPr>
            <w:r>
              <w:rPr>
                <w:rFonts w:ascii="Times New Roman" w:hAnsi="Times New Roman"/>
                <w:sz w:val="24"/>
                <w:szCs w:val="24"/>
              </w:rPr>
              <w:t>4. Wielokierunkowa praca z rodzinami biologicznymi dzieci umieszczonych              w rodzinnej pieczy zastępczej.</w:t>
            </w:r>
          </w:p>
        </w:tc>
        <w:tc>
          <w:tcPr>
            <w:tcW w:w="1532" w:type="pct"/>
          </w:tcPr>
          <w:p w14:paraId="01A4390E" w14:textId="77777777" w:rsidR="00FF775A" w:rsidRDefault="00FF775A" w:rsidP="00DB40A8">
            <w:pPr>
              <w:pStyle w:val="Akapitzlist1"/>
              <w:spacing w:after="0" w:line="240" w:lineRule="auto"/>
              <w:ind w:left="0"/>
              <w:rPr>
                <w:rFonts w:ascii="Times New Roman" w:hAnsi="Times New Roman"/>
                <w:sz w:val="24"/>
                <w:szCs w:val="24"/>
              </w:rPr>
            </w:pPr>
            <w:r>
              <w:rPr>
                <w:rFonts w:ascii="Times New Roman" w:hAnsi="Times New Roman"/>
                <w:sz w:val="24"/>
                <w:szCs w:val="24"/>
              </w:rPr>
              <w:t>4.1 Wzbudzanie                                      i podtrzymywanie motywacji rodzin biologicznych do współpracy na rzecz powrotu dziecka do rodziny.</w:t>
            </w:r>
          </w:p>
          <w:p w14:paraId="142D7ABF" w14:textId="77777777" w:rsidR="00FF775A" w:rsidRDefault="00FF775A" w:rsidP="00DB40A8">
            <w:pPr>
              <w:pStyle w:val="Akapitzlist1"/>
              <w:spacing w:after="0" w:line="240" w:lineRule="auto"/>
              <w:ind w:left="0"/>
              <w:rPr>
                <w:rFonts w:ascii="Times New Roman" w:hAnsi="Times New Roman"/>
                <w:sz w:val="24"/>
                <w:szCs w:val="24"/>
              </w:rPr>
            </w:pPr>
            <w:r>
              <w:rPr>
                <w:rFonts w:ascii="Times New Roman" w:hAnsi="Times New Roman"/>
                <w:sz w:val="24"/>
                <w:szCs w:val="24"/>
              </w:rPr>
              <w:t>4.2 Wsparcie psychologiczno – pedagogiczne rodziców biologicznych.</w:t>
            </w:r>
          </w:p>
          <w:p w14:paraId="2FCAAEC1" w14:textId="77777777" w:rsidR="00FF775A" w:rsidRDefault="00FF775A" w:rsidP="00DB40A8">
            <w:pPr>
              <w:pStyle w:val="Akapitzlist1"/>
              <w:spacing w:after="0" w:line="240" w:lineRule="auto"/>
              <w:ind w:left="0"/>
              <w:rPr>
                <w:rFonts w:ascii="Times New Roman" w:hAnsi="Times New Roman"/>
                <w:sz w:val="24"/>
                <w:szCs w:val="24"/>
              </w:rPr>
            </w:pPr>
            <w:r>
              <w:rPr>
                <w:rFonts w:ascii="Times New Roman" w:hAnsi="Times New Roman"/>
                <w:sz w:val="24"/>
                <w:szCs w:val="24"/>
              </w:rPr>
              <w:t>4.3 Uświadomienie rodzicom biologicznym oraz dzieciom ich ról społecznych.</w:t>
            </w:r>
          </w:p>
        </w:tc>
        <w:tc>
          <w:tcPr>
            <w:tcW w:w="2133" w:type="pct"/>
          </w:tcPr>
          <w:p w14:paraId="0D9EFE64" w14:textId="77777777" w:rsidR="00FF775A" w:rsidRDefault="00FF775A" w:rsidP="00DB40A8">
            <w:pPr>
              <w:pStyle w:val="Akapitzlist1"/>
              <w:spacing w:after="0" w:line="240" w:lineRule="auto"/>
              <w:ind w:left="0"/>
              <w:rPr>
                <w:rFonts w:ascii="Times New Roman" w:hAnsi="Times New Roman"/>
                <w:color w:val="FF0000"/>
                <w:sz w:val="24"/>
                <w:szCs w:val="24"/>
              </w:rPr>
            </w:pPr>
            <w:r>
              <w:rPr>
                <w:rFonts w:ascii="Times New Roman" w:hAnsi="Times New Roman"/>
                <w:sz w:val="24"/>
                <w:szCs w:val="24"/>
              </w:rPr>
              <w:t xml:space="preserve">Ad. 4.1 </w:t>
            </w:r>
            <w:r w:rsidRPr="00B72DBE">
              <w:rPr>
                <w:rFonts w:ascii="Times New Roman" w:hAnsi="Times New Roman"/>
                <w:sz w:val="24"/>
                <w:szCs w:val="24"/>
              </w:rPr>
              <w:t>Liczba udzielonych porad w ramach poradnictwa specjalistycznego</w:t>
            </w:r>
            <w:r>
              <w:rPr>
                <w:rFonts w:ascii="Times New Roman" w:hAnsi="Times New Roman"/>
                <w:sz w:val="24"/>
                <w:szCs w:val="24"/>
              </w:rPr>
              <w:t xml:space="preserve"> </w:t>
            </w:r>
            <w:r w:rsidRPr="003F2C4A">
              <w:rPr>
                <w:rFonts w:ascii="Times New Roman" w:hAnsi="Times New Roman"/>
                <w:b/>
                <w:sz w:val="24"/>
                <w:szCs w:val="24"/>
              </w:rPr>
              <w:t>719</w:t>
            </w:r>
            <w:r>
              <w:rPr>
                <w:rFonts w:ascii="Times New Roman" w:hAnsi="Times New Roman"/>
                <w:b/>
                <w:sz w:val="24"/>
                <w:szCs w:val="24"/>
              </w:rPr>
              <w:t>;</w:t>
            </w:r>
          </w:p>
          <w:p w14:paraId="2791FD1C" w14:textId="77777777" w:rsidR="00FF775A" w:rsidRDefault="00FF775A" w:rsidP="00DB40A8">
            <w:pPr>
              <w:pStyle w:val="Akapitzlist1"/>
              <w:spacing w:after="0" w:line="240" w:lineRule="auto"/>
              <w:ind w:left="0"/>
              <w:rPr>
                <w:rFonts w:ascii="Times New Roman" w:hAnsi="Times New Roman"/>
                <w:color w:val="FF0000"/>
                <w:sz w:val="24"/>
                <w:szCs w:val="24"/>
              </w:rPr>
            </w:pPr>
          </w:p>
          <w:p w14:paraId="26A7F4E6" w14:textId="77777777" w:rsidR="00FF775A" w:rsidRPr="00821CB9" w:rsidRDefault="00FF775A" w:rsidP="00DB40A8">
            <w:pPr>
              <w:pStyle w:val="Akapitzlist1"/>
              <w:spacing w:after="0" w:line="240" w:lineRule="auto"/>
              <w:ind w:left="0"/>
              <w:rPr>
                <w:rFonts w:ascii="Times New Roman" w:hAnsi="Times New Roman"/>
                <w:sz w:val="24"/>
                <w:szCs w:val="24"/>
              </w:rPr>
            </w:pPr>
            <w:r w:rsidRPr="00821CB9">
              <w:rPr>
                <w:rFonts w:ascii="Times New Roman" w:hAnsi="Times New Roman"/>
                <w:sz w:val="24"/>
                <w:szCs w:val="24"/>
              </w:rPr>
              <w:t>Ad. 4.1, 4.2, 4.3.</w:t>
            </w:r>
          </w:p>
          <w:p w14:paraId="146AF5F5" w14:textId="77777777" w:rsidR="00FF775A" w:rsidRPr="00821CB9" w:rsidRDefault="00FF775A" w:rsidP="00DB40A8">
            <w:pPr>
              <w:pStyle w:val="Akapitzlist1"/>
              <w:spacing w:after="0" w:line="240" w:lineRule="auto"/>
              <w:ind w:left="0"/>
              <w:rPr>
                <w:rFonts w:ascii="Times New Roman" w:hAnsi="Times New Roman"/>
                <w:sz w:val="24"/>
                <w:szCs w:val="24"/>
              </w:rPr>
            </w:pPr>
            <w:r w:rsidRPr="00821CB9">
              <w:rPr>
                <w:rFonts w:ascii="Times New Roman" w:hAnsi="Times New Roman"/>
                <w:sz w:val="24"/>
                <w:szCs w:val="24"/>
              </w:rPr>
              <w:t xml:space="preserve">W 2019r. na terenie Powiatu Opoczyńskiego było zatrudnionych </w:t>
            </w:r>
            <w:r w:rsidRPr="00821CB9">
              <w:rPr>
                <w:rFonts w:ascii="Times New Roman" w:hAnsi="Times New Roman"/>
                <w:b/>
                <w:sz w:val="24"/>
                <w:szCs w:val="24"/>
              </w:rPr>
              <w:t>11</w:t>
            </w:r>
            <w:r w:rsidRPr="00821CB9">
              <w:rPr>
                <w:rFonts w:ascii="Times New Roman" w:hAnsi="Times New Roman"/>
                <w:sz w:val="24"/>
                <w:szCs w:val="24"/>
              </w:rPr>
              <w:t xml:space="preserve"> asystentów rodziny.</w:t>
            </w:r>
          </w:p>
          <w:p w14:paraId="666A8464" w14:textId="77777777" w:rsidR="00FF775A" w:rsidRPr="00821CB9" w:rsidRDefault="00FF775A" w:rsidP="00DB40A8">
            <w:r w:rsidRPr="00821CB9">
              <w:t xml:space="preserve">Udział asystentów rodziny i rodziców biologicznych w posiedzeniach zespołu ds. oceny sytuacji dziecka umieszczonego                       w rodzinie zastępczej. </w:t>
            </w:r>
          </w:p>
          <w:p w14:paraId="1F65E45B" w14:textId="77777777" w:rsidR="00FF775A" w:rsidRDefault="00FF775A" w:rsidP="00DB40A8">
            <w:pPr>
              <w:pStyle w:val="Akapitzlist1"/>
              <w:spacing w:after="0" w:line="240" w:lineRule="auto"/>
              <w:ind w:left="0"/>
              <w:rPr>
                <w:rFonts w:ascii="Times New Roman" w:hAnsi="Times New Roman"/>
                <w:sz w:val="24"/>
                <w:szCs w:val="24"/>
              </w:rPr>
            </w:pPr>
          </w:p>
        </w:tc>
      </w:tr>
    </w:tbl>
    <w:p w14:paraId="5D3A085B" w14:textId="77777777" w:rsidR="00FF775A" w:rsidRDefault="00FF775A" w:rsidP="00FF775A">
      <w:pPr>
        <w:autoSpaceDE w:val="0"/>
        <w:autoSpaceDN w:val="0"/>
        <w:adjustRightInd w:val="0"/>
        <w:spacing w:line="360" w:lineRule="auto"/>
        <w:rPr>
          <w:b/>
          <w:sz w:val="16"/>
          <w:szCs w:val="16"/>
        </w:rPr>
      </w:pPr>
    </w:p>
    <w:p w14:paraId="165F7A41" w14:textId="77777777" w:rsidR="00FF775A" w:rsidRPr="007E29C5" w:rsidRDefault="00FF775A" w:rsidP="00FF775A">
      <w:pPr>
        <w:autoSpaceDE w:val="0"/>
        <w:autoSpaceDN w:val="0"/>
        <w:adjustRightInd w:val="0"/>
        <w:spacing w:line="360" w:lineRule="auto"/>
        <w:rPr>
          <w:b/>
          <w:sz w:val="16"/>
          <w:szCs w:val="16"/>
        </w:rPr>
      </w:pPr>
    </w:p>
    <w:p w14:paraId="7BA81CA3" w14:textId="77777777" w:rsidR="00DD0BFF" w:rsidRDefault="00DD0BFF" w:rsidP="00FF775A">
      <w:pPr>
        <w:autoSpaceDE w:val="0"/>
        <w:autoSpaceDN w:val="0"/>
        <w:adjustRightInd w:val="0"/>
        <w:spacing w:line="360" w:lineRule="auto"/>
        <w:jc w:val="center"/>
        <w:rPr>
          <w:b/>
          <w:sz w:val="28"/>
          <w:szCs w:val="28"/>
        </w:rPr>
      </w:pPr>
    </w:p>
    <w:p w14:paraId="67E1D85E" w14:textId="1F397E1F" w:rsidR="00FF775A" w:rsidRDefault="00FF775A" w:rsidP="00FF775A">
      <w:pPr>
        <w:autoSpaceDE w:val="0"/>
        <w:autoSpaceDN w:val="0"/>
        <w:adjustRightInd w:val="0"/>
        <w:spacing w:line="360" w:lineRule="auto"/>
        <w:jc w:val="center"/>
        <w:rPr>
          <w:b/>
          <w:sz w:val="28"/>
          <w:szCs w:val="28"/>
        </w:rPr>
      </w:pPr>
      <w:r>
        <w:rPr>
          <w:b/>
          <w:sz w:val="28"/>
          <w:szCs w:val="28"/>
        </w:rPr>
        <w:t>Realizatorzy Programu</w:t>
      </w:r>
    </w:p>
    <w:p w14:paraId="5E36764C" w14:textId="77777777" w:rsidR="00FF775A" w:rsidRDefault="00FF775A" w:rsidP="00C82983">
      <w:pPr>
        <w:pStyle w:val="Akapitzlist1"/>
        <w:numPr>
          <w:ilvl w:val="0"/>
          <w:numId w:val="39"/>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Powiatowe Centrum Pomocy Rodzinie w Opocznie</w:t>
      </w:r>
    </w:p>
    <w:p w14:paraId="6A652DE1" w14:textId="77777777" w:rsidR="00FF775A" w:rsidRDefault="00FF775A" w:rsidP="00C82983">
      <w:pPr>
        <w:pStyle w:val="Akapitzlist1"/>
        <w:numPr>
          <w:ilvl w:val="0"/>
          <w:numId w:val="39"/>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Starostwo Powiatowe w Opocznie</w:t>
      </w:r>
    </w:p>
    <w:p w14:paraId="469DFCA3" w14:textId="77777777" w:rsidR="00FF775A" w:rsidRDefault="00FF775A" w:rsidP="00C82983">
      <w:pPr>
        <w:pStyle w:val="Akapitzlist1"/>
        <w:numPr>
          <w:ilvl w:val="0"/>
          <w:numId w:val="39"/>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Sąd Rejonowy w Opocznie</w:t>
      </w:r>
    </w:p>
    <w:p w14:paraId="35F1C245" w14:textId="77777777" w:rsidR="00FF775A" w:rsidRDefault="00FF775A" w:rsidP="00C82983">
      <w:pPr>
        <w:pStyle w:val="Akapitzlist1"/>
        <w:numPr>
          <w:ilvl w:val="0"/>
          <w:numId w:val="39"/>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Ośrodki Pomocy Społecznej z terenu Powiatu Opoczyńskiego</w:t>
      </w:r>
    </w:p>
    <w:p w14:paraId="16B6AEBB" w14:textId="77777777" w:rsidR="00FF775A" w:rsidRDefault="00FF775A" w:rsidP="00C82983">
      <w:pPr>
        <w:pStyle w:val="Akapitzlist1"/>
        <w:numPr>
          <w:ilvl w:val="0"/>
          <w:numId w:val="39"/>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Organizacje pozarządowe</w:t>
      </w:r>
    </w:p>
    <w:p w14:paraId="7959F15B" w14:textId="77777777" w:rsidR="00FF775A" w:rsidRDefault="00FF775A" w:rsidP="00C82983">
      <w:pPr>
        <w:pStyle w:val="Akapitzlist1"/>
        <w:numPr>
          <w:ilvl w:val="0"/>
          <w:numId w:val="39"/>
        </w:num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Inne podmioty.</w:t>
      </w:r>
    </w:p>
    <w:p w14:paraId="0A8D1D75" w14:textId="77777777" w:rsidR="00FF775A" w:rsidRPr="007E29C5" w:rsidRDefault="00FF775A" w:rsidP="00FF775A">
      <w:pPr>
        <w:pStyle w:val="Akapitzlist1"/>
        <w:autoSpaceDE w:val="0"/>
        <w:autoSpaceDN w:val="0"/>
        <w:adjustRightInd w:val="0"/>
        <w:spacing w:after="0" w:line="360" w:lineRule="auto"/>
        <w:jc w:val="both"/>
        <w:rPr>
          <w:rFonts w:ascii="Times New Roman" w:hAnsi="Times New Roman"/>
          <w:sz w:val="24"/>
          <w:szCs w:val="24"/>
        </w:rPr>
      </w:pPr>
    </w:p>
    <w:p w14:paraId="62AFCC78" w14:textId="77777777" w:rsidR="00FF775A" w:rsidRDefault="00FF775A" w:rsidP="00FF775A">
      <w:pPr>
        <w:pStyle w:val="Akapitzlist1"/>
        <w:autoSpaceDE w:val="0"/>
        <w:autoSpaceDN w:val="0"/>
        <w:adjustRightInd w:val="0"/>
        <w:spacing w:after="0" w:line="360" w:lineRule="auto"/>
        <w:ind w:hanging="720"/>
        <w:jc w:val="center"/>
        <w:rPr>
          <w:rFonts w:ascii="Times New Roman" w:hAnsi="Times New Roman"/>
          <w:b/>
          <w:sz w:val="28"/>
          <w:szCs w:val="28"/>
        </w:rPr>
      </w:pPr>
      <w:r>
        <w:rPr>
          <w:rFonts w:ascii="Times New Roman" w:hAnsi="Times New Roman"/>
          <w:b/>
          <w:sz w:val="28"/>
          <w:szCs w:val="28"/>
        </w:rPr>
        <w:t>Finansowanie Programu</w:t>
      </w:r>
    </w:p>
    <w:p w14:paraId="0D4415ED" w14:textId="77777777" w:rsidR="00FF775A" w:rsidRDefault="00FF775A" w:rsidP="00DD0BFF">
      <w:pPr>
        <w:pStyle w:val="Akapitzlist1"/>
        <w:autoSpaceDE w:val="0"/>
        <w:autoSpaceDN w:val="0"/>
        <w:adjustRightInd w:val="0"/>
        <w:spacing w:after="0" w:line="240" w:lineRule="auto"/>
        <w:ind w:left="0" w:firstLine="708"/>
        <w:jc w:val="both"/>
        <w:rPr>
          <w:rFonts w:ascii="Times New Roman" w:hAnsi="Times New Roman"/>
          <w:sz w:val="24"/>
          <w:szCs w:val="24"/>
        </w:rPr>
      </w:pPr>
      <w:r>
        <w:rPr>
          <w:rFonts w:ascii="Times New Roman" w:hAnsi="Times New Roman"/>
          <w:sz w:val="24"/>
          <w:szCs w:val="24"/>
        </w:rPr>
        <w:t xml:space="preserve">Środki na realizację programu pochodziły głównie ze środków własnych powiatu przeznaczonych na zadania wykonywane przez Powiatowe Centrum Pomocy Rodzinie                        w Opocznie. </w:t>
      </w:r>
    </w:p>
    <w:p w14:paraId="0809E205" w14:textId="77777777" w:rsidR="00FF775A" w:rsidRPr="004A4625" w:rsidRDefault="00FF775A" w:rsidP="00DD0BFF">
      <w:pPr>
        <w:jc w:val="both"/>
        <w:rPr>
          <w:b/>
          <w:bCs/>
        </w:rPr>
      </w:pPr>
      <w:r w:rsidRPr="004A4625">
        <w:t>W ramach</w:t>
      </w:r>
      <w:r w:rsidRPr="004A4625">
        <w:rPr>
          <w:b/>
        </w:rPr>
        <w:t xml:space="preserve"> „Programu asystent rodziny i koordynator rodzinnej pieczy zastępczej na rok 201</w:t>
      </w:r>
      <w:r>
        <w:rPr>
          <w:b/>
        </w:rPr>
        <w:t>9</w:t>
      </w:r>
      <w:r w:rsidRPr="004A4625">
        <w:rPr>
          <w:b/>
        </w:rPr>
        <w:t xml:space="preserve">” </w:t>
      </w:r>
      <w:r w:rsidRPr="004A4625">
        <w:t>ogłoszonego przez Ministerstwo Pracy i Polityki Społecznej, PCPR                               w Opocznie pozyskało dotację ze środków budżetu państwa na realizację wyżej wymienionego zadania</w:t>
      </w:r>
      <w:r w:rsidRPr="004A4625">
        <w:rPr>
          <w:b/>
        </w:rPr>
        <w:t xml:space="preserve"> </w:t>
      </w:r>
      <w:r w:rsidRPr="004A4625">
        <w:t xml:space="preserve">w wysokości </w:t>
      </w:r>
      <w:r w:rsidRPr="004A4625">
        <w:rPr>
          <w:b/>
          <w:bCs/>
        </w:rPr>
        <w:t>74 793,00 zł.</w:t>
      </w:r>
    </w:p>
    <w:p w14:paraId="7E3080C7" w14:textId="77777777" w:rsidR="00FF775A" w:rsidRPr="006B5577" w:rsidRDefault="00FF775A" w:rsidP="00DD0BFF">
      <w:pPr>
        <w:pStyle w:val="Akapitzlist1"/>
        <w:autoSpaceDE w:val="0"/>
        <w:autoSpaceDN w:val="0"/>
        <w:adjustRightInd w:val="0"/>
        <w:spacing w:after="0" w:line="240" w:lineRule="auto"/>
        <w:ind w:left="0"/>
        <w:jc w:val="both"/>
        <w:rPr>
          <w:rFonts w:ascii="Times New Roman" w:hAnsi="Times New Roman"/>
          <w:sz w:val="24"/>
          <w:szCs w:val="24"/>
        </w:rPr>
      </w:pPr>
    </w:p>
    <w:p w14:paraId="25C93D84" w14:textId="77777777" w:rsidR="00FF775A" w:rsidRDefault="00FF775A" w:rsidP="00DD0BFF">
      <w:pPr>
        <w:pStyle w:val="Akapitzlist1"/>
        <w:autoSpaceDE w:val="0"/>
        <w:autoSpaceDN w:val="0"/>
        <w:adjustRightInd w:val="0"/>
        <w:spacing w:after="0" w:line="240" w:lineRule="auto"/>
        <w:jc w:val="center"/>
        <w:rPr>
          <w:rFonts w:ascii="Times New Roman" w:hAnsi="Times New Roman"/>
          <w:b/>
          <w:sz w:val="28"/>
          <w:szCs w:val="28"/>
        </w:rPr>
      </w:pPr>
    </w:p>
    <w:p w14:paraId="3449C819" w14:textId="08BFFA64" w:rsidR="00FF775A" w:rsidRDefault="00FF775A" w:rsidP="00DD0BFF">
      <w:pPr>
        <w:pStyle w:val="Akapitzlist1"/>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Sposób monitorowania Programu</w:t>
      </w:r>
    </w:p>
    <w:p w14:paraId="47F58F84" w14:textId="77777777" w:rsidR="00DD0BFF" w:rsidRDefault="00DD0BFF" w:rsidP="00DD0BFF">
      <w:pPr>
        <w:pStyle w:val="Akapitzlist1"/>
        <w:autoSpaceDE w:val="0"/>
        <w:autoSpaceDN w:val="0"/>
        <w:adjustRightInd w:val="0"/>
        <w:spacing w:after="0" w:line="240" w:lineRule="auto"/>
        <w:jc w:val="center"/>
        <w:rPr>
          <w:rFonts w:ascii="Times New Roman" w:hAnsi="Times New Roman"/>
          <w:b/>
          <w:sz w:val="28"/>
          <w:szCs w:val="28"/>
        </w:rPr>
      </w:pPr>
    </w:p>
    <w:p w14:paraId="0D8E2414" w14:textId="77777777" w:rsidR="00FF775A" w:rsidRDefault="00FF775A" w:rsidP="00DD0BFF">
      <w:pPr>
        <w:pStyle w:val="Akapitzlist1"/>
        <w:spacing w:after="0" w:line="240" w:lineRule="auto"/>
        <w:ind w:left="0" w:firstLine="709"/>
        <w:jc w:val="both"/>
        <w:rPr>
          <w:rFonts w:ascii="Times New Roman" w:hAnsi="Times New Roman"/>
          <w:sz w:val="24"/>
          <w:szCs w:val="24"/>
        </w:rPr>
      </w:pPr>
      <w:r>
        <w:rPr>
          <w:rFonts w:ascii="Times New Roman" w:hAnsi="Times New Roman"/>
          <w:sz w:val="24"/>
          <w:szCs w:val="24"/>
        </w:rPr>
        <w:t>Koordynatorem Programu jest Powiatowe Centrum Pomocy Rodzinie w Opocznie –</w:t>
      </w:r>
      <w:r w:rsidRPr="003565C9">
        <w:rPr>
          <w:rFonts w:ascii="Times New Roman" w:hAnsi="Times New Roman"/>
          <w:b/>
          <w:sz w:val="24"/>
          <w:szCs w:val="24"/>
        </w:rPr>
        <w:t xml:space="preserve"> </w:t>
      </w:r>
      <w:r w:rsidRPr="003565C9">
        <w:rPr>
          <w:rFonts w:ascii="Times New Roman" w:hAnsi="Times New Roman"/>
          <w:sz w:val="24"/>
          <w:szCs w:val="24"/>
        </w:rPr>
        <w:t>Zespół do spraw rodzinnej pieczy zastępczej</w:t>
      </w:r>
      <w:r>
        <w:rPr>
          <w:rFonts w:ascii="Times New Roman" w:hAnsi="Times New Roman"/>
          <w:sz w:val="24"/>
          <w:szCs w:val="24"/>
        </w:rPr>
        <w:t>. Monitorowanie „Powiatowego Programu Rozwoju Systemu Pieczy Zastępczej na lata 2018 – 2020 w Powiecie Opoczyńskim” odbywa się na podstawie sporządzanej sprawozdawczości z wykonania zadań oraz analizy zbieranych informacji na temat realizacji działań ujętych w Programie. Informacje te przedkładane są Radzie Powiatu i Zarządowi Powiatu w corocznym sprawozdaniu z działalności Powiatowego Centrum Pomocy Rodzinie w Opocznie.</w:t>
      </w:r>
    </w:p>
    <w:p w14:paraId="210AC133" w14:textId="77777777" w:rsidR="00FF775A" w:rsidRDefault="00FF775A" w:rsidP="00DD0BFF">
      <w:pPr>
        <w:ind w:firstLine="708"/>
        <w:jc w:val="both"/>
      </w:pPr>
      <w:r>
        <w:t>Program ma charakter otwarty i podlega ewaluacji w zależności od pojawiających się potrzeb i możliwości finansowych powiatu w zakresie rozwoju pieczy zastępczej.</w:t>
      </w:r>
    </w:p>
    <w:p w14:paraId="7CCA4369" w14:textId="77777777" w:rsidR="00F27107" w:rsidRDefault="00F27107" w:rsidP="00DD0BFF">
      <w:pPr>
        <w:pStyle w:val="Tekstpodstawowy"/>
        <w:spacing w:line="240" w:lineRule="auto"/>
        <w:ind w:firstLine="708"/>
        <w:jc w:val="both"/>
        <w:rPr>
          <w:rFonts w:ascii="Times New Roman" w:hAnsi="Times New Roman"/>
          <w:b/>
          <w:sz w:val="24"/>
          <w:szCs w:val="24"/>
        </w:rPr>
      </w:pPr>
    </w:p>
    <w:p w14:paraId="0BBE7277" w14:textId="77777777" w:rsidR="00B07E02" w:rsidRDefault="00B07E02" w:rsidP="00DD0BFF">
      <w:pPr>
        <w:jc w:val="both"/>
      </w:pPr>
    </w:p>
    <w:p w14:paraId="243A018B" w14:textId="2235234D" w:rsidR="008E72CB" w:rsidRPr="00DA3BB8" w:rsidRDefault="008E72CB" w:rsidP="008E72CB">
      <w:pPr>
        <w:pStyle w:val="Default"/>
        <w:spacing w:after="171"/>
        <w:rPr>
          <w:rFonts w:ascii="Times New Roman" w:hAnsi="Times New Roman" w:cs="Times New Roman"/>
          <w:b/>
          <w:sz w:val="28"/>
          <w:szCs w:val="28"/>
        </w:rPr>
      </w:pPr>
      <w:r w:rsidRPr="00DA3BB8">
        <w:rPr>
          <w:b/>
          <w:sz w:val="28"/>
          <w:szCs w:val="28"/>
        </w:rPr>
        <w:t xml:space="preserve">3. </w:t>
      </w:r>
      <w:r w:rsidRPr="00DA3BB8">
        <w:rPr>
          <w:rFonts w:ascii="Times New Roman" w:hAnsi="Times New Roman" w:cs="Times New Roman"/>
          <w:b/>
          <w:color w:val="000601"/>
          <w:sz w:val="28"/>
          <w:szCs w:val="28"/>
          <w:lang w:bidi="he-IL"/>
        </w:rPr>
        <w:t>Projekt "</w:t>
      </w:r>
      <w:r w:rsidR="0025756D" w:rsidRPr="00DA3BB8">
        <w:rPr>
          <w:rFonts w:ascii="Times New Roman" w:hAnsi="Times New Roman" w:cs="Times New Roman"/>
          <w:b/>
          <w:color w:val="000601"/>
          <w:sz w:val="28"/>
          <w:szCs w:val="28"/>
          <w:lang w:bidi="he-IL"/>
        </w:rPr>
        <w:t>W jednym kierunku dla rodziny</w:t>
      </w:r>
      <w:r w:rsidRPr="00DA3BB8">
        <w:rPr>
          <w:rFonts w:ascii="Times New Roman" w:hAnsi="Times New Roman" w:cs="Times New Roman"/>
          <w:b/>
          <w:color w:val="000601"/>
          <w:sz w:val="28"/>
          <w:szCs w:val="28"/>
          <w:lang w:bidi="he-IL"/>
        </w:rPr>
        <w:t>" współfinansowany ze środków EFS w ramach RPO województwa łódzkiego na lata 2014-2020</w:t>
      </w:r>
    </w:p>
    <w:p w14:paraId="20ED7340" w14:textId="77777777" w:rsidR="0025756D" w:rsidRPr="005E317C" w:rsidRDefault="0025756D" w:rsidP="0025756D">
      <w:pPr>
        <w:ind w:firstLine="708"/>
        <w:jc w:val="both"/>
      </w:pPr>
      <w:r w:rsidRPr="005E317C">
        <w:t>Od 1stycznia 2019r</w:t>
      </w:r>
      <w:r>
        <w:t xml:space="preserve"> do 31 grudnia 2021r.</w:t>
      </w:r>
      <w:r w:rsidRPr="005E317C">
        <w:t xml:space="preserve"> Powiatowe Centrum Pomocy Rodzinie w Opocznie rozpoczęło realizację projektu „W jednym kierunku dla rodziny” w ramach Regionalnego Programu Operacyjnego Województwa Łódzkie na lata 2014-2020 współfinansowanego ze środków Europejskiego Funduszu Społecznego, Oś Priorytetowa IX Wyłączenie społeczne, Działanie IX.1. Usługi na rzecz osób zagrożonych ubóstwem lub wykluczeniem społecznym, Poddziałanie IX.2.1 Usługi społeczne i zdrowotne. Całkowita </w:t>
      </w:r>
      <w:r w:rsidRPr="005E317C">
        <w:lastRenderedPageBreak/>
        <w:t xml:space="preserve">wartość projektu </w:t>
      </w:r>
      <w:r w:rsidRPr="005E317C">
        <w:rPr>
          <w:b/>
          <w:bCs/>
        </w:rPr>
        <w:t>3 694 296,19</w:t>
      </w:r>
      <w:r w:rsidRPr="005E317C">
        <w:t xml:space="preserve"> </w:t>
      </w:r>
      <w:r w:rsidRPr="005E317C">
        <w:rPr>
          <w:b/>
          <w:bCs/>
        </w:rPr>
        <w:t>zł</w:t>
      </w:r>
      <w:r w:rsidRPr="005E317C">
        <w:t xml:space="preserve"> kwota dofinansowania </w:t>
      </w:r>
      <w:r w:rsidRPr="005E317C">
        <w:rPr>
          <w:b/>
          <w:bCs/>
        </w:rPr>
        <w:t>3 140 168,19 zł.</w:t>
      </w:r>
      <w:r>
        <w:rPr>
          <w:b/>
          <w:bCs/>
        </w:rPr>
        <w:t xml:space="preserve">  </w:t>
      </w:r>
      <w:r>
        <w:t xml:space="preserve">W </w:t>
      </w:r>
      <w:r w:rsidRPr="004757FF">
        <w:t>okresie od 01.01.2019-31.12.2019r wydatkowano</w:t>
      </w:r>
      <w:r>
        <w:t xml:space="preserve"> </w:t>
      </w:r>
      <w:r w:rsidRPr="004757FF">
        <w:t>417.445,03 zł PCPR wynagrodzenie Powiatowej</w:t>
      </w:r>
      <w:r>
        <w:rPr>
          <w:b/>
          <w:bCs/>
        </w:rPr>
        <w:t xml:space="preserve"> </w:t>
      </w:r>
      <w:r w:rsidRPr="004757FF">
        <w:t>Placówki Opiekuńczo wychowawczej w Żarnowie 62 346,55 zł</w:t>
      </w:r>
      <w:r>
        <w:rPr>
          <w:b/>
          <w:bCs/>
        </w:rPr>
        <w:t>.</w:t>
      </w:r>
    </w:p>
    <w:p w14:paraId="506B19D1" w14:textId="77777777" w:rsidR="0025756D" w:rsidRPr="005E317C" w:rsidRDefault="0025756D" w:rsidP="0025756D">
      <w:pPr>
        <w:jc w:val="both"/>
      </w:pPr>
      <w:r w:rsidRPr="005E317C">
        <w:t xml:space="preserve">Projekt skierowany jest do grup docelowych z obszaru województwa łódzkiego. Wsparciem w ramach projektu zostały objęte rodziny zastępcze wraz z dziećmi biologicznymi, Placówki Opiekuńczo wychowawcze typu rodzinnego i dwie nowo powstałe Powiatowe Placówki Opiekuńczo Wychowawcze typu socjalizacyjnego. </w:t>
      </w:r>
    </w:p>
    <w:p w14:paraId="37CA5047" w14:textId="77777777" w:rsidR="0025756D" w:rsidRDefault="0025756D" w:rsidP="0025756D">
      <w:pPr>
        <w:ind w:firstLine="708"/>
        <w:jc w:val="both"/>
      </w:pPr>
      <w:r w:rsidRPr="005E317C">
        <w:t xml:space="preserve">Dzięki pozyskanym środkom finansowym możliwe było sfinansowanie </w:t>
      </w:r>
      <w:r>
        <w:t xml:space="preserve">wyposażenia i </w:t>
      </w:r>
      <w:r w:rsidRPr="005E317C">
        <w:t>wynagrodzeń dla wychowawców (</w:t>
      </w:r>
      <w:r>
        <w:t>6</w:t>
      </w:r>
      <w:r w:rsidRPr="005E317C">
        <w:t xml:space="preserve">osób) i </w:t>
      </w:r>
      <w:r>
        <w:t>jednego</w:t>
      </w:r>
      <w:r w:rsidRPr="005E317C">
        <w:t xml:space="preserve"> psycholog</w:t>
      </w:r>
      <w:r>
        <w:t>a</w:t>
      </w:r>
      <w:r w:rsidRPr="005E317C">
        <w:t xml:space="preserve"> zatrudnion</w:t>
      </w:r>
      <w:r>
        <w:t>ego</w:t>
      </w:r>
      <w:r w:rsidRPr="005E317C">
        <w:t xml:space="preserve"> w nowopowstał</w:t>
      </w:r>
      <w:r>
        <w:t>ej</w:t>
      </w:r>
      <w:r w:rsidRPr="005E317C">
        <w:t xml:space="preserve"> Powiatow</w:t>
      </w:r>
      <w:r>
        <w:t>ej</w:t>
      </w:r>
      <w:r w:rsidRPr="005E317C">
        <w:t xml:space="preserve"> Placów</w:t>
      </w:r>
      <w:r>
        <w:t>ce</w:t>
      </w:r>
      <w:r w:rsidRPr="005E317C">
        <w:t xml:space="preserve"> Opiekuńczo-Wychowawcz</w:t>
      </w:r>
      <w:r>
        <w:t>ej</w:t>
      </w:r>
      <w:r w:rsidRPr="005E317C">
        <w:t xml:space="preserve"> typy socjalizacyjnego</w:t>
      </w:r>
    </w:p>
    <w:p w14:paraId="6776761A" w14:textId="77777777" w:rsidR="0025756D" w:rsidRPr="005E317C" w:rsidRDefault="0025756D" w:rsidP="0025756D">
      <w:pPr>
        <w:jc w:val="both"/>
      </w:pPr>
      <w:r>
        <w:t xml:space="preserve"> „ Przystań”</w:t>
      </w:r>
      <w:r w:rsidRPr="005E317C">
        <w:t xml:space="preserve"> w Żarnowie. Środki zapewnią wynagrodzenie dla pracowników POW do końca 2021r.</w:t>
      </w:r>
    </w:p>
    <w:p w14:paraId="469DBA22" w14:textId="77777777" w:rsidR="0025756D" w:rsidRPr="005E317C" w:rsidRDefault="0025756D" w:rsidP="0025756D">
      <w:pPr>
        <w:jc w:val="both"/>
      </w:pPr>
      <w:r w:rsidRPr="005E317C">
        <w:t xml:space="preserve"> W ramach projektu do dwóch nowopowstałych placówek zakupiono sprzęt agd, rtv oraz wyposażenie pokoi.</w:t>
      </w:r>
    </w:p>
    <w:p w14:paraId="2BFA7967" w14:textId="77777777" w:rsidR="0025756D" w:rsidRPr="005E317C" w:rsidRDefault="0025756D" w:rsidP="00C82983">
      <w:pPr>
        <w:pStyle w:val="Akapitzlist"/>
        <w:numPr>
          <w:ilvl w:val="0"/>
          <w:numId w:val="47"/>
        </w:numPr>
        <w:jc w:val="both"/>
      </w:pPr>
      <w:r w:rsidRPr="005E317C">
        <w:t xml:space="preserve">POW typu socjalizacyjnego „Pałacyk” w Mroczków Gościnny </w:t>
      </w:r>
    </w:p>
    <w:p w14:paraId="43103018" w14:textId="77777777" w:rsidR="0025756D" w:rsidRPr="005E317C" w:rsidRDefault="0025756D" w:rsidP="0025756D">
      <w:pPr>
        <w:pStyle w:val="Akapitzlist"/>
        <w:ind w:left="1068"/>
        <w:jc w:val="both"/>
      </w:pPr>
      <w:r w:rsidRPr="005E317C">
        <w:t>- wyposażenie 88.663,00</w:t>
      </w:r>
    </w:p>
    <w:p w14:paraId="5F11F417" w14:textId="77777777" w:rsidR="0025756D" w:rsidRPr="005E317C" w:rsidRDefault="0025756D" w:rsidP="00C82983">
      <w:pPr>
        <w:pStyle w:val="Akapitzlist"/>
        <w:numPr>
          <w:ilvl w:val="0"/>
          <w:numId w:val="47"/>
        </w:numPr>
        <w:jc w:val="both"/>
      </w:pPr>
      <w:r w:rsidRPr="005E317C">
        <w:t>POW typu socjalizacyjnego „Przystań” w Żarnowie</w:t>
      </w:r>
    </w:p>
    <w:p w14:paraId="4ECDFB5C" w14:textId="77777777" w:rsidR="0025756D" w:rsidRPr="005E317C" w:rsidRDefault="0025756D" w:rsidP="0025756D">
      <w:pPr>
        <w:pStyle w:val="Akapitzlist"/>
        <w:ind w:left="1068"/>
        <w:jc w:val="both"/>
      </w:pPr>
      <w:r w:rsidRPr="005E317C">
        <w:t>- wyposażenie 88.663,00</w:t>
      </w:r>
    </w:p>
    <w:p w14:paraId="4F30CC91" w14:textId="77777777" w:rsidR="0025756D" w:rsidRPr="005E317C" w:rsidRDefault="0025756D" w:rsidP="0025756D">
      <w:pPr>
        <w:jc w:val="both"/>
      </w:pPr>
      <w:r w:rsidRPr="005E317C">
        <w:t>W okresie od stycznia do końca marca 2019r. przeprowadzana została rekrutacja uczestników. Działania projektowe rozpoczęły się w miesiącu kwietniu 2019r. Od kwietnia swoją pracę rozpoczął zatrudniony w ramach projektu specjalista pracy z rodziną który udzielał będzie wsparcia dla POW typu rodzinnego.</w:t>
      </w:r>
      <w:bookmarkStart w:id="5" w:name="_Hlk34726247"/>
    </w:p>
    <w:p w14:paraId="44EEE11E" w14:textId="77777777" w:rsidR="00DA3BB8" w:rsidRDefault="00DA3BB8" w:rsidP="0025756D">
      <w:pPr>
        <w:jc w:val="both"/>
        <w:rPr>
          <w:b/>
          <w:bCs/>
        </w:rPr>
      </w:pPr>
    </w:p>
    <w:p w14:paraId="1E24AFD8" w14:textId="328F95D8" w:rsidR="0025756D" w:rsidRDefault="0025756D" w:rsidP="0025756D">
      <w:pPr>
        <w:jc w:val="both"/>
        <w:rPr>
          <w:b/>
          <w:bCs/>
        </w:rPr>
      </w:pPr>
      <w:r w:rsidRPr="005E317C">
        <w:rPr>
          <w:b/>
          <w:bCs/>
        </w:rPr>
        <w:t>Działania realizowane w ramach projektu :</w:t>
      </w:r>
    </w:p>
    <w:p w14:paraId="49743F9B" w14:textId="77777777" w:rsidR="00DD0BFF" w:rsidRPr="005E317C" w:rsidRDefault="00DD0BFF" w:rsidP="0025756D">
      <w:pPr>
        <w:jc w:val="both"/>
        <w:rPr>
          <w:b/>
          <w:bCs/>
        </w:rPr>
      </w:pPr>
    </w:p>
    <w:p w14:paraId="007AAACB" w14:textId="77777777" w:rsidR="0025756D" w:rsidRPr="00DD0BFF" w:rsidRDefault="0025756D" w:rsidP="0025756D">
      <w:pPr>
        <w:jc w:val="both"/>
        <w:rPr>
          <w:b/>
          <w:bCs/>
        </w:rPr>
      </w:pPr>
      <w:r w:rsidRPr="00DD0BFF">
        <w:rPr>
          <w:b/>
          <w:bCs/>
        </w:rPr>
        <w:t>Zadanie1.  Rozwój usług wzmacniania kompetencji kadry projektu na rzecz wsparcia kandydatów do sprawowania pieczy zastępczej</w:t>
      </w:r>
    </w:p>
    <w:p w14:paraId="7CF6DF7F" w14:textId="77777777" w:rsidR="0025756D" w:rsidRPr="005E317C" w:rsidRDefault="0025756D" w:rsidP="0025756D">
      <w:pPr>
        <w:jc w:val="both"/>
        <w:rPr>
          <w:rFonts w:eastAsia="Calibri"/>
          <w:bCs/>
        </w:rPr>
      </w:pPr>
      <w:r w:rsidRPr="005E317C">
        <w:t xml:space="preserve">Od października 2019r. dwóch pracowników PCPR </w:t>
      </w:r>
      <w:r w:rsidRPr="005E317C">
        <w:rPr>
          <w:rFonts w:eastAsia="Calibri"/>
          <w:bCs/>
        </w:rPr>
        <w:t>specjalista pracy z rodziną – psycholog i koordynatora rodzinnej pieczy zastępczej, rozpoczęli szkolenie na Trenerów PRIDE organizowanym przez Towarzystwo „Nasz Dom” w Warszawie. Szkolenie obejmuje 6 zjazdów raz w miesiącu po 4 dni każdy. Zdobycie uprawnień do prowadzenia szkoleń dla kandydatów na rodziny zastępcze pozwoli na profesjonalne przeprowadzenie kwalifikacji kandydatów i przeszkolenia ich do sprawowania pieczy zastępczej w ramach projektu.</w:t>
      </w:r>
    </w:p>
    <w:p w14:paraId="5D6E4E20" w14:textId="77777777" w:rsidR="00DA3BB8" w:rsidRDefault="00DA3BB8" w:rsidP="0025756D">
      <w:pPr>
        <w:jc w:val="both"/>
        <w:rPr>
          <w:rFonts w:eastAsia="Calibri"/>
          <w:bCs/>
          <w:u w:val="single"/>
        </w:rPr>
      </w:pPr>
    </w:p>
    <w:p w14:paraId="25E8FC5B" w14:textId="0BB909BC" w:rsidR="0025756D" w:rsidRDefault="0025756D" w:rsidP="0025756D">
      <w:pPr>
        <w:jc w:val="both"/>
        <w:rPr>
          <w:rFonts w:eastAsia="Calibri"/>
          <w:b/>
        </w:rPr>
      </w:pPr>
      <w:r w:rsidRPr="00DD0BFF">
        <w:rPr>
          <w:rFonts w:eastAsia="Calibri"/>
          <w:b/>
        </w:rPr>
        <w:t>Zadanie 2. Rozwój superwizji grupowej</w:t>
      </w:r>
    </w:p>
    <w:p w14:paraId="7625FFC1" w14:textId="77777777" w:rsidR="0025756D" w:rsidRPr="005E317C" w:rsidRDefault="0025756D" w:rsidP="0025756D">
      <w:pPr>
        <w:jc w:val="both"/>
        <w:rPr>
          <w:rFonts w:eastAsia="Calibri"/>
          <w:bCs/>
        </w:rPr>
      </w:pPr>
      <w:r w:rsidRPr="005E317C">
        <w:rPr>
          <w:rFonts w:eastAsia="Calibri"/>
          <w:bCs/>
        </w:rPr>
        <w:t>Co dwa miesiące począwszy od października 2019r., realizowane są warsztaty z Superwizji grupowej dla rodzin zastępczych zawodowych, POW typu rodzinnego a od miesiąca października dla wychowawców Powiatowej Placówki Opiekuńczo Wychowawczej „Przystań” w Żarnowie. Celem głównym zajęć jest możliwość przyjrzenia się własnej pracy z klientem, własnym reakcjom, emocjom, które celowo mają służyć klientowi, przeciwdziałanie wypaleniu zawodowemu, skuteczne radzenie sobie z własnymi emocjami w sytuacjach trudnych, stresowych, wymagających natychmiastowego działania.</w:t>
      </w:r>
    </w:p>
    <w:p w14:paraId="0DE60282" w14:textId="77777777" w:rsidR="00DA3BB8" w:rsidRDefault="00DA3BB8" w:rsidP="0025756D">
      <w:pPr>
        <w:jc w:val="both"/>
        <w:rPr>
          <w:rFonts w:eastAsia="Calibri"/>
          <w:bCs/>
          <w:u w:val="single"/>
        </w:rPr>
      </w:pPr>
    </w:p>
    <w:p w14:paraId="2AD18102" w14:textId="6BB806B3" w:rsidR="0025756D" w:rsidRPr="00DD0BFF" w:rsidRDefault="0025756D" w:rsidP="0025756D">
      <w:pPr>
        <w:jc w:val="both"/>
        <w:rPr>
          <w:rFonts w:eastAsia="Calibri"/>
          <w:b/>
        </w:rPr>
      </w:pPr>
      <w:r w:rsidRPr="00DD0BFF">
        <w:rPr>
          <w:rFonts w:eastAsia="Calibri"/>
          <w:b/>
        </w:rPr>
        <w:t>Zadanie 3.Rozwój usług warsztatowych dla rodzin zastępczych i kadry placówek opiekuńczo-wychowawczych. Szkoła dla rodziców i wychowawców.</w:t>
      </w:r>
    </w:p>
    <w:p w14:paraId="424EE0CD" w14:textId="77777777" w:rsidR="0025756D" w:rsidRPr="005E317C" w:rsidRDefault="0025756D" w:rsidP="0025756D">
      <w:pPr>
        <w:jc w:val="both"/>
        <w:rPr>
          <w:rFonts w:eastAsia="Calibri"/>
          <w:bCs/>
        </w:rPr>
      </w:pPr>
      <w:r w:rsidRPr="005E317C">
        <w:rPr>
          <w:rFonts w:eastAsia="Calibri"/>
          <w:bCs/>
        </w:rPr>
        <w:t xml:space="preserve"> Zajęcia realizowane są od miesiąca października, przeznaczone dla rodzin zastępczych spokrewnionych, niezawodowych, zawodowych oraz dwóch POW typu rodzinnego. Podczas zajęć uczestnicy wzmacniają swoje kompetencje wychowawcze, nabywają umiejętności rozwiązywania zachowań trudnych jakie występują u wychowanków.</w:t>
      </w:r>
    </w:p>
    <w:p w14:paraId="73061B56" w14:textId="77777777" w:rsidR="00DA3BB8" w:rsidRDefault="00DA3BB8" w:rsidP="0025756D">
      <w:pPr>
        <w:jc w:val="both"/>
        <w:rPr>
          <w:u w:val="single"/>
        </w:rPr>
      </w:pPr>
    </w:p>
    <w:p w14:paraId="401F71A1" w14:textId="77777777" w:rsidR="00DD0BFF" w:rsidRDefault="00DD0BFF" w:rsidP="0025756D">
      <w:pPr>
        <w:jc w:val="both"/>
        <w:rPr>
          <w:b/>
          <w:bCs/>
        </w:rPr>
      </w:pPr>
    </w:p>
    <w:p w14:paraId="51FD7BFB" w14:textId="77777777" w:rsidR="00DD0BFF" w:rsidRDefault="00DD0BFF" w:rsidP="0025756D">
      <w:pPr>
        <w:jc w:val="both"/>
        <w:rPr>
          <w:b/>
          <w:bCs/>
        </w:rPr>
      </w:pPr>
    </w:p>
    <w:p w14:paraId="6712DF5A" w14:textId="1157023C" w:rsidR="0025756D" w:rsidRPr="00DD0BFF" w:rsidRDefault="0025756D" w:rsidP="0025756D">
      <w:pPr>
        <w:jc w:val="both"/>
        <w:rPr>
          <w:b/>
          <w:bCs/>
        </w:rPr>
      </w:pPr>
      <w:r w:rsidRPr="00DD0BFF">
        <w:rPr>
          <w:b/>
          <w:bCs/>
        </w:rPr>
        <w:t>Zadanie 4.Rozwój usług grupowych dla rodzin zastępczych niezawodowych i spokrewnionych.</w:t>
      </w:r>
    </w:p>
    <w:p w14:paraId="5A0F7974" w14:textId="77777777" w:rsidR="0025756D" w:rsidRPr="005E317C" w:rsidRDefault="0025756D" w:rsidP="0025756D">
      <w:pPr>
        <w:jc w:val="both"/>
      </w:pPr>
      <w:r w:rsidRPr="005E317C">
        <w:t>Raz na kwartał odbywają się zajęcia z grup wsparcia dla rodzin zastępczych spokrewnionych i niezawodowych. Celem jest wymiana doświadczeń wspólne omawianie bieżących problemów i trudności w funkcjonowaniu dzieci w rodzinach zastępczych i w wypełnianiu funkcji rodzica zastępczego.</w:t>
      </w:r>
    </w:p>
    <w:p w14:paraId="41285A37" w14:textId="77777777" w:rsidR="00DA3BB8" w:rsidRDefault="00DA3BB8" w:rsidP="0025756D">
      <w:pPr>
        <w:jc w:val="both"/>
        <w:rPr>
          <w:u w:val="single"/>
        </w:rPr>
      </w:pPr>
    </w:p>
    <w:p w14:paraId="1EB3375A" w14:textId="4C53AD33" w:rsidR="0025756D" w:rsidRPr="005E317C" w:rsidRDefault="0025756D" w:rsidP="0025756D">
      <w:pPr>
        <w:jc w:val="both"/>
        <w:rPr>
          <w:u w:val="single"/>
        </w:rPr>
      </w:pPr>
      <w:r w:rsidRPr="005E317C">
        <w:rPr>
          <w:u w:val="single"/>
        </w:rPr>
        <w:t>Zadanie 9.Rozwój usług specjalistów pracy z rodziną</w:t>
      </w:r>
    </w:p>
    <w:p w14:paraId="5C5F33DD" w14:textId="77777777" w:rsidR="0025756D" w:rsidRPr="005E317C" w:rsidRDefault="0025756D" w:rsidP="0025756D">
      <w:pPr>
        <w:jc w:val="both"/>
      </w:pPr>
      <w:r w:rsidRPr="005E317C">
        <w:t>W ramach projektu od kwietnia 2019r. został zatrudniony specjalista pracy z rodziną który prowadzi indywidualne wsparcie dla dyrektorów wychowawców POW typu rodzinnego oraz dzieci.</w:t>
      </w:r>
      <w:bookmarkEnd w:id="5"/>
      <w:r>
        <w:t xml:space="preserve"> </w:t>
      </w:r>
      <w:r w:rsidRPr="005E317C">
        <w:t>Spotkania specjalisty pracy z rodziną odbywają się w formie spotkań indywidulanych umawianych bezpośrednio z dyrektorami POW typu rodzinnego, na terenie placówek lub w siedzibie PCPR .</w:t>
      </w:r>
    </w:p>
    <w:p w14:paraId="4B5579A7" w14:textId="77777777" w:rsidR="0025756D" w:rsidRPr="005E317C" w:rsidRDefault="0025756D" w:rsidP="0025756D">
      <w:pPr>
        <w:jc w:val="both"/>
        <w:rPr>
          <w:u w:val="single"/>
        </w:rPr>
      </w:pPr>
    </w:p>
    <w:p w14:paraId="2928E9BD" w14:textId="77777777" w:rsidR="0025756D" w:rsidRPr="005E317C" w:rsidRDefault="0025756D" w:rsidP="0025756D">
      <w:pPr>
        <w:ind w:left="709"/>
        <w:jc w:val="both"/>
      </w:pPr>
    </w:p>
    <w:p w14:paraId="219BCAFC" w14:textId="77777777" w:rsidR="0025756D" w:rsidRPr="005E317C" w:rsidRDefault="0025756D" w:rsidP="0025756D">
      <w:pPr>
        <w:jc w:val="both"/>
      </w:pPr>
    </w:p>
    <w:p w14:paraId="330AC52D" w14:textId="77777777" w:rsidR="008E72CB" w:rsidRDefault="008E72CB" w:rsidP="00B07E02">
      <w:pPr>
        <w:jc w:val="both"/>
      </w:pPr>
    </w:p>
    <w:p w14:paraId="3F3B2D16" w14:textId="77777777" w:rsidR="00DF4DF8" w:rsidRPr="00254F74" w:rsidRDefault="008E72CB" w:rsidP="00254F74">
      <w:pPr>
        <w:jc w:val="center"/>
        <w:rPr>
          <w:b/>
          <w:bCs/>
          <w:sz w:val="32"/>
          <w:szCs w:val="32"/>
          <w:lang w:eastAsia="en-US"/>
        </w:rPr>
      </w:pPr>
      <w:r>
        <w:rPr>
          <w:b/>
          <w:sz w:val="32"/>
          <w:szCs w:val="32"/>
        </w:rPr>
        <w:t>4</w:t>
      </w:r>
      <w:r w:rsidR="00B07E02" w:rsidRPr="00254F74">
        <w:rPr>
          <w:b/>
          <w:sz w:val="32"/>
          <w:szCs w:val="32"/>
        </w:rPr>
        <w:t xml:space="preserve">. </w:t>
      </w:r>
      <w:r w:rsidR="00DF4DF8" w:rsidRPr="00254F74">
        <w:rPr>
          <w:b/>
          <w:bCs/>
          <w:sz w:val="32"/>
          <w:szCs w:val="32"/>
          <w:lang w:eastAsia="en-US"/>
        </w:rPr>
        <w:t>Projekt „Pokonać niepokonane – wsparcie dzieci i młodzieży z pieczy zastępczej w powiecie opoczyńskim”</w:t>
      </w:r>
    </w:p>
    <w:p w14:paraId="455B5C2D" w14:textId="3D766690" w:rsidR="00B07E02" w:rsidRDefault="00B07E02" w:rsidP="00B07E02">
      <w:pPr>
        <w:jc w:val="both"/>
      </w:pPr>
    </w:p>
    <w:p w14:paraId="18DA9291" w14:textId="77777777" w:rsidR="008B46CD" w:rsidRPr="00FA2787" w:rsidRDefault="008B46CD" w:rsidP="008B46CD">
      <w:pPr>
        <w:spacing w:after="160" w:line="259" w:lineRule="auto"/>
        <w:ind w:firstLine="708"/>
        <w:jc w:val="both"/>
        <w:rPr>
          <w:color w:val="000000"/>
          <w:lang w:eastAsia="en-US"/>
        </w:rPr>
      </w:pPr>
      <w:r w:rsidRPr="00FA2787">
        <w:rPr>
          <w:color w:val="000000"/>
          <w:lang w:eastAsia="en-US"/>
        </w:rPr>
        <w:t>Od 1</w:t>
      </w:r>
      <w:r>
        <w:rPr>
          <w:color w:val="000000"/>
          <w:lang w:eastAsia="en-US"/>
        </w:rPr>
        <w:t xml:space="preserve"> kwietnia</w:t>
      </w:r>
      <w:r w:rsidRPr="00FA2787">
        <w:rPr>
          <w:color w:val="000000"/>
          <w:lang w:eastAsia="en-US"/>
        </w:rPr>
        <w:t xml:space="preserve"> 2018 roku trwa projekt ,,Pokonać niepokonane – wsparcie dzieci i młodzieży z pieczy zastępczej w Powiecie Opoczyńskim” realizowany jest przez Powiatowe Centrum Pomocy Rodzinie w Opocznie w ramach Regionalnego Programu Operacyjnego Województwa Łódzkiego na lata 2014-2020 współfinansowanego ze środków Europejskiego Funduszu Społecznego, Oś Priorytetowa IX. Włączenie Społeczne, Działanie IX.1. Aktywna integracja osób zagrożonych ubóstwem lub wykluczeniem społecznym, Poddziałanie IX. 1.1 Aktywizacja społeczno-zawodowa osób zagrożonych ubóstwem lub wykluczeniem społecznym.</w:t>
      </w:r>
    </w:p>
    <w:p w14:paraId="14357FB9" w14:textId="77777777" w:rsidR="008B46CD" w:rsidRPr="00FA2787" w:rsidRDefault="008B46CD" w:rsidP="008B46CD">
      <w:pPr>
        <w:spacing w:after="160" w:line="259" w:lineRule="auto"/>
        <w:ind w:firstLine="708"/>
        <w:jc w:val="both"/>
        <w:rPr>
          <w:color w:val="000000"/>
          <w:lang w:eastAsia="en-US"/>
        </w:rPr>
      </w:pPr>
      <w:r w:rsidRPr="00FA2787">
        <w:rPr>
          <w:color w:val="000000"/>
          <w:lang w:eastAsia="en-US"/>
        </w:rPr>
        <w:t>Projekt odpowiada na potrzeby dzieci umieszczonych w pieczy zastępczej, dotyczące ich codziennego funkcjonowania oraz pojawiających się nowych wyzwań i trudności związanych z poszczególnymi etapami ich rozwoju. Działania skierowane do dzieci mają na celu wyrównanie zaległości edukacyjnych, pomoc w wyborze optymalnej ścieżki kształcenia, podniesienie poziomu zaradności życiowej, przełamanie barier, wzmocnienie komunikacji, zwiększenie szans na znalezienie pracy w przyszłości, nabycie umiejętności samodzielnego radzenia sobie w sytuacjach trudnych, co przyczyni się do prawidłowego funkcjonowania wychowanków pieczy zastępczej w środowisku społecznym.</w:t>
      </w:r>
    </w:p>
    <w:p w14:paraId="637194C7" w14:textId="77777777" w:rsidR="008B46CD" w:rsidRPr="001B5601" w:rsidRDefault="008B46CD" w:rsidP="008B46CD">
      <w:pPr>
        <w:spacing w:after="160"/>
        <w:jc w:val="both"/>
        <w:rPr>
          <w:color w:val="000000"/>
          <w:lang w:eastAsia="en-US"/>
        </w:rPr>
      </w:pPr>
      <w:r w:rsidRPr="001B5601">
        <w:rPr>
          <w:b/>
          <w:bCs/>
          <w:color w:val="000000"/>
          <w:lang w:eastAsia="en-US"/>
        </w:rPr>
        <w:t>Działania zaplanowane w ramach projektu</w:t>
      </w:r>
    </w:p>
    <w:p w14:paraId="17657574" w14:textId="77777777" w:rsidR="008B46CD" w:rsidRPr="001B5601" w:rsidRDefault="008B46CD" w:rsidP="008B46CD">
      <w:pPr>
        <w:jc w:val="both"/>
        <w:rPr>
          <w:color w:val="000000"/>
          <w:lang w:eastAsia="en-US"/>
        </w:rPr>
      </w:pPr>
      <w:r w:rsidRPr="001B5601">
        <w:rPr>
          <w:color w:val="000000"/>
          <w:lang w:eastAsia="en-US"/>
        </w:rPr>
        <w:t>– Wsparcie w wyrównywaniu szans edukacyjnych – korepetycje: Matematyka, Fizyka, Chemia, Język angielski, Język niemiecki, Język polski</w:t>
      </w:r>
    </w:p>
    <w:p w14:paraId="2A57B0D8" w14:textId="77777777" w:rsidR="008B46CD" w:rsidRPr="001B5601" w:rsidRDefault="008B46CD" w:rsidP="008B46CD">
      <w:pPr>
        <w:ind w:firstLine="708"/>
        <w:jc w:val="both"/>
        <w:rPr>
          <w:color w:val="000000"/>
        </w:rPr>
      </w:pPr>
      <w:r w:rsidRPr="001B5601">
        <w:rPr>
          <w:color w:val="000000"/>
          <w:lang w:eastAsia="en-US"/>
        </w:rPr>
        <w:t xml:space="preserve"> </w:t>
      </w:r>
      <w:r w:rsidRPr="001B5601">
        <w:rPr>
          <w:color w:val="000000"/>
        </w:rPr>
        <w:t xml:space="preserve">Od miesiąca września 2018 roku realizowane są korepetycje między innymi z języka polskiego, z języka angielskiego, z języka niemieckiego, z matematyki, z fizyki oraz z chemii dla dzieci przebywających w pieczy zastepczej. Korepetycje mają na celu wyrównywanie braków edukacyjnych i poprawę wyników w nauce. Zajęcia odbywają się w miejscu zamieszkania uczestników. Dla każdego uczestnika przewidziano 4 godziny korepetycji miesięcznie z danego przedmiotu. </w:t>
      </w:r>
    </w:p>
    <w:p w14:paraId="01280FCF" w14:textId="77777777" w:rsidR="008B46CD" w:rsidRPr="001B5601" w:rsidRDefault="008B46CD" w:rsidP="008B46CD">
      <w:pPr>
        <w:jc w:val="both"/>
        <w:rPr>
          <w:color w:val="000000"/>
          <w:lang w:eastAsia="en-US"/>
        </w:rPr>
      </w:pPr>
      <w:r w:rsidRPr="001B5601">
        <w:rPr>
          <w:color w:val="000000"/>
          <w:lang w:eastAsia="en-US"/>
        </w:rPr>
        <w:lastRenderedPageBreak/>
        <w:t>– Zajęcia podnoszące kompetencje ogólne – Prawo jazdy kat. B</w:t>
      </w:r>
    </w:p>
    <w:p w14:paraId="78F33AA8" w14:textId="77777777" w:rsidR="008B46CD" w:rsidRPr="001B5601" w:rsidRDefault="008B46CD" w:rsidP="008B46CD">
      <w:pPr>
        <w:jc w:val="both"/>
        <w:rPr>
          <w:color w:val="000000"/>
          <w:sz w:val="28"/>
          <w:lang w:eastAsia="en-US"/>
        </w:rPr>
      </w:pPr>
      <w:r w:rsidRPr="001B5601">
        <w:rPr>
          <w:color w:val="000000"/>
          <w:szCs w:val="21"/>
        </w:rPr>
        <w:t>W ramach tego zadania od lipca 2018 zorganizowano kurs na prawo jazdy kategorii B dla osób przebywających w pieczy zastępczej w wieku 18-21 lat. Kurs obejmował 30 godzin zajęć teoretycznych i 30 godzin zajęć praktycznych. Kurs na prawo jazdy zwiększy szansę uczestników na znalezienie pracy a co za tym idzie lepsze funkcjonowanie w środowisku. Każdemu uczestnikowi został sfinansowany kurs, pierwszy egzamin teoretyczny i praktyczny oraz badania lekarskie. Zajęcia praktyczne zakończyły się we wrześniu. Uczestnicy kursu na chwilę obecną mają ustalane terminy egzaminów państwowych w Wojewódzkim Ośrodku Ruchu Drogowego w Piotrkowie Trybunalskim.</w:t>
      </w:r>
    </w:p>
    <w:p w14:paraId="261E43A8" w14:textId="77777777" w:rsidR="008B46CD" w:rsidRPr="001B5601" w:rsidRDefault="008B46CD" w:rsidP="008B46CD">
      <w:pPr>
        <w:jc w:val="both"/>
        <w:rPr>
          <w:color w:val="000000"/>
          <w:lang w:eastAsia="en-US"/>
        </w:rPr>
      </w:pPr>
      <w:r w:rsidRPr="001B5601">
        <w:rPr>
          <w:color w:val="000000"/>
          <w:lang w:eastAsia="en-US"/>
        </w:rPr>
        <w:t>– Warsztaty kompetencji społecznych</w:t>
      </w:r>
    </w:p>
    <w:p w14:paraId="72165660" w14:textId="77777777" w:rsidR="008B46CD" w:rsidRPr="001B5601" w:rsidRDefault="008B46CD" w:rsidP="008B46CD">
      <w:pPr>
        <w:jc w:val="both"/>
        <w:rPr>
          <w:color w:val="000000"/>
          <w:lang w:eastAsia="en-US"/>
        </w:rPr>
      </w:pPr>
      <w:r w:rsidRPr="001B5601">
        <w:rPr>
          <w:color w:val="000000"/>
          <w:lang w:eastAsia="en-US"/>
        </w:rPr>
        <w:t xml:space="preserve">– Indywidualne wsparcie psychologiczne </w:t>
      </w:r>
    </w:p>
    <w:p w14:paraId="5DFC929D" w14:textId="77777777" w:rsidR="008B46CD" w:rsidRPr="001B5601" w:rsidRDefault="008B46CD" w:rsidP="008B46CD">
      <w:pPr>
        <w:jc w:val="both"/>
        <w:rPr>
          <w:color w:val="000000"/>
          <w:lang w:eastAsia="en-US"/>
        </w:rPr>
      </w:pPr>
      <w:r w:rsidRPr="001B5601">
        <w:rPr>
          <w:color w:val="000000"/>
          <w:lang w:eastAsia="en-US"/>
        </w:rPr>
        <w:t>– Praca socjalna</w:t>
      </w:r>
    </w:p>
    <w:p w14:paraId="3D91870C" w14:textId="77777777" w:rsidR="008B46CD" w:rsidRPr="001B5601" w:rsidRDefault="008B46CD" w:rsidP="008B46CD">
      <w:pPr>
        <w:ind w:firstLine="708"/>
        <w:jc w:val="both"/>
        <w:rPr>
          <w:color w:val="000000"/>
        </w:rPr>
      </w:pPr>
      <w:r w:rsidRPr="001B5601">
        <w:rPr>
          <w:color w:val="000000"/>
        </w:rPr>
        <w:t>Wsparciem w ramach tego zadania zostało objętych 39 środowisk. Do zadań dwóch pracowników socjalnych należy pomoc w załatwianiu spraw urzędowych, motywowanie rodzin zastępczych do wprowadzania w życie zmian, które mają na celu polepszenie ich aktualnej sytuacji życiowej oraz wzmacnianie uczestników projektu w pełnieniu ról społecznych, udzielanie porad i wsparcia w trudnych sytuacjach życiowych, aktywizowanie uczestników projektu do pełnej samodzielności oraz udziału w działaniach mogących przywrócić stabilizację życiową.</w:t>
      </w:r>
    </w:p>
    <w:p w14:paraId="12F6B46C" w14:textId="77777777" w:rsidR="008B46CD" w:rsidRPr="001B5601" w:rsidRDefault="008B46CD" w:rsidP="008B46CD">
      <w:pPr>
        <w:jc w:val="both"/>
        <w:rPr>
          <w:color w:val="000000"/>
        </w:rPr>
      </w:pPr>
      <w:r w:rsidRPr="001B5601">
        <w:rPr>
          <w:color w:val="000000"/>
        </w:rPr>
        <w:t xml:space="preserve"> </w:t>
      </w:r>
      <w:r w:rsidRPr="001B5601">
        <w:rPr>
          <w:color w:val="000000"/>
        </w:rPr>
        <w:tab/>
        <w:t xml:space="preserve">Pracownicy socjalni są w stałym kontakcie zarówno z rodzicami zastępczymi, dziećmi przebywającymi w pieczy zastępczej oraz szkołami, do których uczęszczają podopieczni. Pracownicy socjalni są pośrednikami pomiędzy korepetytorami, szkołą jazdy a uczestnikami projektu, przekazują na bieżąco aktualne informacje na temat zadań projektowych i zaleceń ze strony organów współpracujących z Powiatowym Centrum Pomocy Rodzinie. Dzieci i młodzież z pieczy zastępczej są motywowane do konsekwentnej nauki i przygotowywania się do egzaminu państwowego na prawo jazdy, poprzez obserwację osiąganych przez nich wyników  pracownicy socjalni wiedzą jakie metody pracy z uczestnikami  mogą wdrażać </w:t>
      </w:r>
      <w:r w:rsidRPr="001B5601">
        <w:rPr>
          <w:color w:val="000000"/>
        </w:rPr>
        <w:br/>
        <w:t xml:space="preserve">w życie. Do tej pory egzamin na prawo jazdy zdała część uczestników, a pozostali są </w:t>
      </w:r>
      <w:r w:rsidRPr="001B5601">
        <w:rPr>
          <w:color w:val="000000"/>
        </w:rPr>
        <w:br/>
        <w:t xml:space="preserve">w trakcie podejmowania kolejnych prób. </w:t>
      </w:r>
    </w:p>
    <w:p w14:paraId="1D745DA4" w14:textId="77777777" w:rsidR="008B46CD" w:rsidRPr="001B5601" w:rsidRDefault="008B46CD" w:rsidP="008B46CD">
      <w:pPr>
        <w:spacing w:after="160"/>
        <w:jc w:val="both"/>
        <w:rPr>
          <w:color w:val="000000"/>
          <w:lang w:eastAsia="en-US"/>
        </w:rPr>
      </w:pPr>
      <w:r w:rsidRPr="001B5601">
        <w:rPr>
          <w:color w:val="000000"/>
          <w:lang w:eastAsia="en-US"/>
        </w:rPr>
        <w:t xml:space="preserve">Wartość projektu: 1 035 554,34zł, Dofinansowanie ze środków UE 880 240,34zł. </w:t>
      </w:r>
    </w:p>
    <w:p w14:paraId="024975CA" w14:textId="77777777" w:rsidR="008B46CD" w:rsidRPr="006732AD" w:rsidRDefault="008B46CD" w:rsidP="00B07E02">
      <w:pPr>
        <w:jc w:val="both"/>
      </w:pPr>
    </w:p>
    <w:p w14:paraId="4490B274" w14:textId="77777777" w:rsidR="00DD0BFF" w:rsidRDefault="00DD0BFF" w:rsidP="00254F74">
      <w:pPr>
        <w:jc w:val="center"/>
        <w:rPr>
          <w:b/>
          <w:sz w:val="32"/>
          <w:szCs w:val="32"/>
        </w:rPr>
      </w:pPr>
    </w:p>
    <w:p w14:paraId="5CEC0768" w14:textId="048A3144" w:rsidR="00B07E02" w:rsidRPr="00254F74" w:rsidRDefault="008E72CB" w:rsidP="00254F74">
      <w:pPr>
        <w:jc w:val="center"/>
        <w:rPr>
          <w:b/>
          <w:sz w:val="32"/>
          <w:szCs w:val="32"/>
        </w:rPr>
      </w:pPr>
      <w:r>
        <w:rPr>
          <w:b/>
          <w:sz w:val="32"/>
          <w:szCs w:val="32"/>
        </w:rPr>
        <w:t>5</w:t>
      </w:r>
      <w:r w:rsidR="00B07E02" w:rsidRPr="00254F74">
        <w:rPr>
          <w:b/>
          <w:sz w:val="32"/>
          <w:szCs w:val="32"/>
        </w:rPr>
        <w:t>. Powiatowy Program Działań na Rzecz Osób Niepełnosprawnych</w:t>
      </w:r>
    </w:p>
    <w:p w14:paraId="65E5118C" w14:textId="7E1AE12E" w:rsidR="00B07E02" w:rsidRDefault="00B07E02" w:rsidP="00254F74">
      <w:pPr>
        <w:jc w:val="center"/>
        <w:rPr>
          <w:b/>
          <w:sz w:val="32"/>
          <w:szCs w:val="32"/>
        </w:rPr>
      </w:pPr>
      <w:r w:rsidRPr="00254F74">
        <w:rPr>
          <w:b/>
          <w:sz w:val="32"/>
          <w:szCs w:val="32"/>
        </w:rPr>
        <w:t>dla Powiatu Opoczyńskiego na lata 2015-2020</w:t>
      </w:r>
    </w:p>
    <w:p w14:paraId="683DA821" w14:textId="77777777" w:rsidR="00DD0BFF" w:rsidRPr="00254F74" w:rsidRDefault="00DD0BFF" w:rsidP="00254F74">
      <w:pPr>
        <w:jc w:val="center"/>
        <w:rPr>
          <w:b/>
          <w:sz w:val="32"/>
          <w:szCs w:val="32"/>
        </w:rPr>
      </w:pPr>
    </w:p>
    <w:p w14:paraId="1FDF0FDD" w14:textId="77777777" w:rsidR="00B07E02" w:rsidRPr="00A31E0A" w:rsidRDefault="00B07E02" w:rsidP="00B07E02">
      <w:pPr>
        <w:jc w:val="center"/>
        <w:rPr>
          <w:b/>
          <w:sz w:val="28"/>
          <w:szCs w:val="28"/>
        </w:rPr>
      </w:pPr>
    </w:p>
    <w:p w14:paraId="68FEB3AC" w14:textId="4F328444" w:rsidR="00896FC6" w:rsidRDefault="00B07E02" w:rsidP="00DD0BFF">
      <w:r>
        <w:tab/>
      </w:r>
    </w:p>
    <w:p w14:paraId="0E3FB1D1" w14:textId="77777777" w:rsidR="00896FC6" w:rsidRDefault="00896FC6" w:rsidP="00DD0BFF">
      <w:pPr>
        <w:ind w:firstLine="708"/>
        <w:jc w:val="both"/>
      </w:pPr>
      <w:r>
        <w:t xml:space="preserve">Powiatowy Program Działań na Rzecz Osób Niepełnosprawnych dla powiatu Opoczyńskiego na lata 2015-2020 został przyjęty Uchwałą Rady Powiatu Opoczyńskiego nr III/20/14 z dnia 30 grudnia 2014r. </w:t>
      </w:r>
    </w:p>
    <w:p w14:paraId="3C955AB8" w14:textId="77777777" w:rsidR="00896FC6" w:rsidRDefault="00896FC6" w:rsidP="00896FC6">
      <w:pPr>
        <w:jc w:val="both"/>
      </w:pPr>
    </w:p>
    <w:p w14:paraId="48C61CBC" w14:textId="77777777" w:rsidR="00896FC6" w:rsidRDefault="00896FC6" w:rsidP="00896FC6">
      <w:pPr>
        <w:jc w:val="both"/>
      </w:pPr>
      <w:r>
        <w:t xml:space="preserve">Cel główny realizacji Powiatowego Programu Działań na Rzecz Osób Niepełnosprawnych dla Powiatu Opoczyńskiego na lata 2015-2020 to aktywizacja społeczna i zawodowa niepełnosprawnych mieszkańców powiatu opoczyńskiego oraz tworzenie warunków dla pełnego udziału osób niepełnosprawnych w życiu społecznym i gospodarczym powiatu. </w:t>
      </w:r>
    </w:p>
    <w:p w14:paraId="7349349B" w14:textId="77777777" w:rsidR="00896FC6" w:rsidRDefault="00896FC6" w:rsidP="00896FC6">
      <w:pPr>
        <w:jc w:val="both"/>
      </w:pPr>
      <w:r>
        <w:t>Cel główny został rozwinięty poprzez cele szczegółowe, które wskazują na:</w:t>
      </w:r>
    </w:p>
    <w:p w14:paraId="5A74161E" w14:textId="77777777" w:rsidR="00896FC6" w:rsidRDefault="00896FC6" w:rsidP="00C82983">
      <w:pPr>
        <w:numPr>
          <w:ilvl w:val="0"/>
          <w:numId w:val="58"/>
        </w:numPr>
        <w:jc w:val="both"/>
      </w:pPr>
      <w:r>
        <w:lastRenderedPageBreak/>
        <w:t>Podniesienie świadomości społecznej mieszkańców powiatu na temat praw osób niepełnosprawnych.</w:t>
      </w:r>
    </w:p>
    <w:p w14:paraId="328167D2" w14:textId="77777777" w:rsidR="00896FC6" w:rsidRDefault="00896FC6" w:rsidP="00C82983">
      <w:pPr>
        <w:numPr>
          <w:ilvl w:val="0"/>
          <w:numId w:val="58"/>
        </w:numPr>
        <w:jc w:val="both"/>
      </w:pPr>
      <w:r>
        <w:t>Prowadzenie działań na rzecz aktywizacji społecznej i zawodowej osób niepełnosprawnej</w:t>
      </w:r>
    </w:p>
    <w:p w14:paraId="2978C4D9" w14:textId="77777777" w:rsidR="00896FC6" w:rsidRDefault="00896FC6" w:rsidP="00C82983">
      <w:pPr>
        <w:numPr>
          <w:ilvl w:val="0"/>
          <w:numId w:val="58"/>
        </w:numPr>
        <w:jc w:val="both"/>
      </w:pPr>
      <w:r>
        <w:t>Inicjowanie, prowadzenie i wspieranie działań zmierzających do likwidacji barier (m.in. architektonicznych, komunikacyjnych i społecznych) utrudniających niepełnosprawnym pełne uczestnictwo w życiu społecznym.</w:t>
      </w:r>
    </w:p>
    <w:p w14:paraId="19247F58" w14:textId="77777777" w:rsidR="00896FC6" w:rsidRDefault="00896FC6" w:rsidP="00896FC6">
      <w:pPr>
        <w:ind w:left="501"/>
        <w:jc w:val="both"/>
      </w:pPr>
    </w:p>
    <w:p w14:paraId="28360386" w14:textId="77777777" w:rsidR="00896FC6" w:rsidRDefault="00896FC6" w:rsidP="00896FC6">
      <w:pPr>
        <w:pStyle w:val="Teksttreci30"/>
        <w:shd w:val="clear" w:color="auto" w:fill="auto"/>
        <w:spacing w:before="0" w:after="0" w:line="240" w:lineRule="auto"/>
        <w:ind w:firstLine="0"/>
        <w:jc w:val="both"/>
        <w:rPr>
          <w:rFonts w:ascii="Times New Roman" w:hAnsi="Times New Roman"/>
          <w:sz w:val="24"/>
          <w:szCs w:val="24"/>
        </w:rPr>
      </w:pPr>
      <w:r>
        <w:rPr>
          <w:rFonts w:ascii="Times New Roman" w:hAnsi="Times New Roman"/>
          <w:sz w:val="24"/>
          <w:szCs w:val="24"/>
        </w:rPr>
        <w:t xml:space="preserve">     Realizatorzy programu to m.in. PCPR w Opocznie, Powiatowy Urząd Pracy w Opocznie, Poradnia Psychologiczno-Pedagogiczna, ośrodki pomocy społecznej, organizacje pozarządowe, Zarząd Powiatu, Wydział Ochrony Środowiska, Zdrowia i Osób Niepełnosprawnych, Powiatowy Zespół ds. Orzekania o Niepełnosprawności, Specjalny Ośrodek Szkolno-Wychowawczy „Centrum Edukacji i Rozwoju”, wójtowie gmin, burmistrzowie miast, dyrektorzy szkół.</w:t>
      </w:r>
    </w:p>
    <w:p w14:paraId="3B31FA21" w14:textId="77777777" w:rsidR="00896FC6" w:rsidRDefault="00896FC6" w:rsidP="00896FC6">
      <w:pPr>
        <w:pStyle w:val="Teksttreci30"/>
        <w:shd w:val="clear" w:color="auto" w:fill="auto"/>
        <w:spacing w:before="0" w:after="0" w:line="240" w:lineRule="auto"/>
        <w:ind w:firstLine="0"/>
        <w:jc w:val="both"/>
        <w:rPr>
          <w:rFonts w:ascii="Times New Roman" w:hAnsi="Times New Roman"/>
          <w:sz w:val="24"/>
          <w:szCs w:val="24"/>
        </w:rPr>
      </w:pPr>
    </w:p>
    <w:p w14:paraId="0755A4A6" w14:textId="77777777" w:rsidR="00896FC6" w:rsidRDefault="00896FC6" w:rsidP="00896FC6">
      <w:pPr>
        <w:jc w:val="both"/>
        <w:rPr>
          <w:b/>
        </w:rPr>
      </w:pPr>
      <w:r>
        <w:rPr>
          <w:b/>
        </w:rPr>
        <w:t xml:space="preserve">     Rezultaty realizacji Programu w 2019 roku</w:t>
      </w:r>
    </w:p>
    <w:p w14:paraId="7B9A33EA" w14:textId="77777777" w:rsidR="00896FC6" w:rsidRDefault="00896FC6" w:rsidP="00896FC6">
      <w:pPr>
        <w:jc w:val="both"/>
      </w:pPr>
    </w:p>
    <w:p w14:paraId="65C6A060" w14:textId="77777777" w:rsidR="00896FC6" w:rsidRDefault="00896FC6" w:rsidP="00896FC6">
      <w:pPr>
        <w:ind w:firstLine="708"/>
        <w:jc w:val="both"/>
      </w:pPr>
      <w:r>
        <w:t>Z dofinansowania udzielonego przez Powiatowe Centrum Pomocy Rodzinie w Opocznie z zakresu rehabilitacji społecznej skorzystało w 2019roku  557 osób niepełnosprawnych z czego na:</w:t>
      </w:r>
    </w:p>
    <w:p w14:paraId="10037332" w14:textId="77777777" w:rsidR="00896FC6" w:rsidRDefault="00896FC6" w:rsidP="00896FC6">
      <w:pPr>
        <w:jc w:val="both"/>
      </w:pPr>
      <w:r>
        <w:t xml:space="preserve">- dofinansowanie do zaopatrzenia w przedmioty ortopedyczne i środki pomocnicze </w:t>
      </w:r>
    </w:p>
    <w:p w14:paraId="6F67035A" w14:textId="77777777" w:rsidR="00896FC6" w:rsidRDefault="00896FC6" w:rsidP="00896FC6">
      <w:pPr>
        <w:jc w:val="both"/>
      </w:pPr>
      <w:r>
        <w:t xml:space="preserve">wypłacone świadczenia </w:t>
      </w:r>
      <w:r>
        <w:rPr>
          <w:b/>
        </w:rPr>
        <w:t>399</w:t>
      </w:r>
      <w:r>
        <w:t xml:space="preserve"> na kwotę </w:t>
      </w:r>
      <w:r>
        <w:rPr>
          <w:b/>
        </w:rPr>
        <w:t>378.256,00 zł.</w:t>
      </w:r>
    </w:p>
    <w:p w14:paraId="5DF88AC1" w14:textId="77777777" w:rsidR="00896FC6" w:rsidRDefault="00896FC6" w:rsidP="00896FC6">
      <w:pPr>
        <w:jc w:val="both"/>
      </w:pPr>
      <w:r>
        <w:t>- dofinansowanie do sprzętu rehabilitacyjnego –zrealizowano</w:t>
      </w:r>
      <w:r>
        <w:rPr>
          <w:b/>
        </w:rPr>
        <w:t>1</w:t>
      </w:r>
      <w:r>
        <w:t xml:space="preserve">na kwotę </w:t>
      </w:r>
      <w:r>
        <w:rPr>
          <w:b/>
        </w:rPr>
        <w:t>1.000,00 zł.</w:t>
      </w:r>
    </w:p>
    <w:p w14:paraId="22F00015" w14:textId="77777777" w:rsidR="00896FC6" w:rsidRDefault="00896FC6" w:rsidP="00896FC6">
      <w:pPr>
        <w:jc w:val="both"/>
      </w:pPr>
      <w:r>
        <w:t xml:space="preserve">- dofinansowanie turnusów rehabilitacyjnych –wypłacone świadczenia </w:t>
      </w:r>
      <w:r>
        <w:rPr>
          <w:b/>
        </w:rPr>
        <w:t xml:space="preserve">94 (os. niepełnosprawne i opiekunowie) </w:t>
      </w:r>
      <w:r>
        <w:t xml:space="preserve"> na kwotę </w:t>
      </w:r>
      <w:r>
        <w:rPr>
          <w:b/>
        </w:rPr>
        <w:t>99.259,00 zł.</w:t>
      </w:r>
    </w:p>
    <w:p w14:paraId="6C3FE3AB" w14:textId="77777777" w:rsidR="00896FC6" w:rsidRDefault="00896FC6" w:rsidP="00896FC6">
      <w:pPr>
        <w:jc w:val="both"/>
        <w:rPr>
          <w:b/>
        </w:rPr>
      </w:pPr>
      <w:r>
        <w:t>- dofinansowanie sportu, kultury, rekreacji i turystyki osób niepełnosprawnych - zrealizowano</w:t>
      </w:r>
      <w:r>
        <w:rPr>
          <w:b/>
        </w:rPr>
        <w:t>5</w:t>
      </w:r>
      <w:r>
        <w:t xml:space="preserve"> na kwotę </w:t>
      </w:r>
      <w:r>
        <w:rPr>
          <w:b/>
        </w:rPr>
        <w:t>36.000,00 zł</w:t>
      </w:r>
    </w:p>
    <w:p w14:paraId="6A0E003E" w14:textId="77777777" w:rsidR="00896FC6" w:rsidRDefault="00896FC6" w:rsidP="00896FC6">
      <w:pPr>
        <w:jc w:val="both"/>
        <w:rPr>
          <w:b/>
        </w:rPr>
      </w:pPr>
      <w:r>
        <w:t xml:space="preserve">- dofinansowanie barier funkcjonalnych -zrealizowano 58 wniosków  na kwotę </w:t>
      </w:r>
      <w:r>
        <w:rPr>
          <w:b/>
        </w:rPr>
        <w:t>99.454,00 zł.</w:t>
      </w:r>
    </w:p>
    <w:p w14:paraId="362C44BB" w14:textId="77777777" w:rsidR="00896FC6" w:rsidRDefault="00896FC6" w:rsidP="00896FC6">
      <w:pPr>
        <w:jc w:val="both"/>
      </w:pPr>
      <w:r>
        <w:t>W 2019 r. Powiat Opoczyński pozyskał środki z PFRON na:</w:t>
      </w:r>
    </w:p>
    <w:p w14:paraId="5B559D96" w14:textId="77777777" w:rsidR="00896FC6" w:rsidRDefault="00896FC6" w:rsidP="00896FC6">
      <w:pPr>
        <w:jc w:val="both"/>
      </w:pPr>
      <w:r>
        <w:t xml:space="preserve">-projekt „Utworzenie miejsc pracy dla osób niepełnosprawnych z terenu Powiatu Opoczyńskiego w 2019” – kwota przyznana przez PFRON to </w:t>
      </w:r>
      <w:r>
        <w:rPr>
          <w:b/>
        </w:rPr>
        <w:t>60.000,00 zł</w:t>
      </w:r>
    </w:p>
    <w:p w14:paraId="7E8B73A8" w14:textId="77777777" w:rsidR="00896FC6" w:rsidRDefault="00896FC6" w:rsidP="00896FC6">
      <w:pPr>
        <w:jc w:val="both"/>
        <w:rPr>
          <w:b/>
        </w:rPr>
      </w:pPr>
      <w:r>
        <w:t xml:space="preserve">-realizacje zadań z zakresu rehabilitacji osób niepełnosprawnych kwotę </w:t>
      </w:r>
      <w:r>
        <w:rPr>
          <w:b/>
        </w:rPr>
        <w:t>40.000,00 zł</w:t>
      </w:r>
    </w:p>
    <w:p w14:paraId="46E0F103" w14:textId="77777777" w:rsidR="00896FC6" w:rsidRDefault="00896FC6" w:rsidP="00896FC6">
      <w:pPr>
        <w:jc w:val="both"/>
      </w:pPr>
      <w:r>
        <w:rPr>
          <w:b/>
        </w:rPr>
        <w:t>-r</w:t>
      </w:r>
      <w:r>
        <w:t>ealizacja zadań z zakresu przeciwdziałania patologiom społecznym kwotę</w:t>
      </w:r>
      <w:r>
        <w:rPr>
          <w:b/>
        </w:rPr>
        <w:t xml:space="preserve"> 30.000,00 zł</w:t>
      </w:r>
      <w:r>
        <w:t>.</w:t>
      </w:r>
    </w:p>
    <w:p w14:paraId="3E8AD908" w14:textId="77777777" w:rsidR="00896FC6" w:rsidRDefault="00896FC6" w:rsidP="00896FC6">
      <w:pPr>
        <w:jc w:val="both"/>
      </w:pPr>
      <w:r>
        <w:t xml:space="preserve">Powiatowy Urząd Pracy organizuje spotkania informacyjne dla osób niepełnosprawnych – </w:t>
      </w:r>
      <w:r>
        <w:rPr>
          <w:b/>
        </w:rPr>
        <w:t xml:space="preserve">4 </w:t>
      </w:r>
      <w:r>
        <w:t xml:space="preserve">spotkania, w spotkaniu uczestniczyło </w:t>
      </w:r>
      <w:r>
        <w:rPr>
          <w:b/>
        </w:rPr>
        <w:t>51</w:t>
      </w:r>
      <w:r>
        <w:t xml:space="preserve"> osób, organizuje również poradnictwo zawodowe indywidualne </w:t>
      </w:r>
      <w:r>
        <w:rPr>
          <w:b/>
        </w:rPr>
        <w:t xml:space="preserve">29 </w:t>
      </w:r>
      <w:r>
        <w:t xml:space="preserve">osób, pośrednictwo pracy </w:t>
      </w:r>
      <w:r>
        <w:rPr>
          <w:b/>
        </w:rPr>
        <w:t xml:space="preserve">23 </w:t>
      </w:r>
      <w:r>
        <w:t xml:space="preserve">ofert, finansuje również wydatki na instrumenty lub usługi rynku pracy dla osób niepełnosprawnych – </w:t>
      </w:r>
      <w:r>
        <w:rPr>
          <w:b/>
        </w:rPr>
        <w:t xml:space="preserve">58 </w:t>
      </w:r>
      <w:r>
        <w:t>osób.</w:t>
      </w:r>
    </w:p>
    <w:p w14:paraId="6FB4D2AF" w14:textId="77777777" w:rsidR="00896FC6" w:rsidRDefault="00896FC6" w:rsidP="00896FC6">
      <w:pPr>
        <w:jc w:val="both"/>
      </w:pPr>
      <w:r>
        <w:t xml:space="preserve"> Poradnia Psychologiczno-Pedagogiczna wydała</w:t>
      </w:r>
      <w:r>
        <w:rPr>
          <w:b/>
        </w:rPr>
        <w:t>161</w:t>
      </w:r>
      <w:r>
        <w:t xml:space="preserve"> orzeczeń o potrzebie kształcenia specjalnego dla dzieci i młodzieży z powiatu opoczyńskiego (w tym 8 do kształcenia na czas nauki zawodu dla młodzieży z niepełnosprawnością intelektualną lekkiego stopnia).</w:t>
      </w:r>
    </w:p>
    <w:p w14:paraId="0703680F" w14:textId="77777777" w:rsidR="00896FC6" w:rsidRDefault="00896FC6" w:rsidP="00896FC6">
      <w:pPr>
        <w:jc w:val="both"/>
      </w:pPr>
      <w:r>
        <w:t>Wydała również</w:t>
      </w:r>
      <w:r>
        <w:rPr>
          <w:b/>
        </w:rPr>
        <w:t xml:space="preserve">35 </w:t>
      </w:r>
      <w:r>
        <w:t xml:space="preserve">opinii o potrzebie wczesnego wspomagania rozwoju dziecka, </w:t>
      </w:r>
      <w:r>
        <w:rPr>
          <w:b/>
        </w:rPr>
        <w:t xml:space="preserve">7 </w:t>
      </w:r>
      <w:r>
        <w:t>orzeczeń o potrzebie zajęć rewalidacyjno-wychowawczych na rzecz dzieci i młodzieży z niepełnosprawnością intelektualna głębokiego stopnia, prowadzono zajęcia dla</w:t>
      </w:r>
      <w:r>
        <w:rPr>
          <w:b/>
        </w:rPr>
        <w:t xml:space="preserve"> 1</w:t>
      </w:r>
      <w:r>
        <w:t xml:space="preserve"> dziecka w ramach WWRD.</w:t>
      </w:r>
    </w:p>
    <w:p w14:paraId="28BBAAE4" w14:textId="77777777" w:rsidR="00896FC6" w:rsidRDefault="00896FC6" w:rsidP="00896FC6">
      <w:pPr>
        <w:jc w:val="both"/>
      </w:pPr>
      <w:r>
        <w:t>Specjalny Ośrodek Szkolno-Wychowawczy „Centrum Edukacji i Rozwoju” prowadzi szereg działań edukacyjnych między innymi:</w:t>
      </w:r>
    </w:p>
    <w:p w14:paraId="4297C372" w14:textId="77777777" w:rsidR="00896FC6" w:rsidRDefault="00896FC6" w:rsidP="00C82983">
      <w:pPr>
        <w:pStyle w:val="Akapitzlist"/>
        <w:numPr>
          <w:ilvl w:val="0"/>
          <w:numId w:val="59"/>
        </w:numPr>
        <w:jc w:val="both"/>
      </w:pPr>
      <w:r>
        <w:t xml:space="preserve">Przedszkole Specjalne (dwie grupy, łącznie </w:t>
      </w:r>
      <w:r>
        <w:rPr>
          <w:b/>
        </w:rPr>
        <w:t>11</w:t>
      </w:r>
      <w:r>
        <w:t xml:space="preserve"> dzieci), </w:t>
      </w:r>
    </w:p>
    <w:p w14:paraId="5331C55A" w14:textId="77777777" w:rsidR="00896FC6" w:rsidRDefault="00896FC6" w:rsidP="00C82983">
      <w:pPr>
        <w:pStyle w:val="Akapitzlist"/>
        <w:numPr>
          <w:ilvl w:val="0"/>
          <w:numId w:val="59"/>
        </w:numPr>
        <w:jc w:val="both"/>
      </w:pPr>
      <w:r>
        <w:t>Zajęcia Rewalidacyjno-Wychowawcze Indywidualne (</w:t>
      </w:r>
      <w:r>
        <w:rPr>
          <w:b/>
        </w:rPr>
        <w:t xml:space="preserve">7 </w:t>
      </w:r>
      <w:r>
        <w:t>uczniów) i Grupowe (</w:t>
      </w:r>
      <w:r>
        <w:rPr>
          <w:b/>
        </w:rPr>
        <w:t>7</w:t>
      </w:r>
      <w:r>
        <w:t xml:space="preserve"> uczniów),</w:t>
      </w:r>
    </w:p>
    <w:p w14:paraId="376CFED6" w14:textId="77777777" w:rsidR="00896FC6" w:rsidRDefault="00896FC6" w:rsidP="00C82983">
      <w:pPr>
        <w:pStyle w:val="Akapitzlist"/>
        <w:numPr>
          <w:ilvl w:val="0"/>
          <w:numId w:val="59"/>
        </w:numPr>
        <w:jc w:val="both"/>
      </w:pPr>
      <w:r>
        <w:lastRenderedPageBreak/>
        <w:t xml:space="preserve">Zespoły Edukacyjno-Terapeutyczne dla uczniów z niepełnosprawnością intelektualna w stopniu umiarkowanym (4 zespoły, łącznie </w:t>
      </w:r>
      <w:r>
        <w:rPr>
          <w:b/>
        </w:rPr>
        <w:t xml:space="preserve">24 </w:t>
      </w:r>
      <w:r>
        <w:t>uczniów) oraz dwie klasy uczniów z niepełnosprawnością w stopniu lekkim (</w:t>
      </w:r>
      <w:r>
        <w:rPr>
          <w:b/>
        </w:rPr>
        <w:t xml:space="preserve">16 </w:t>
      </w:r>
      <w:r>
        <w:t>uczniów),</w:t>
      </w:r>
    </w:p>
    <w:p w14:paraId="6B793C38" w14:textId="77777777" w:rsidR="00896FC6" w:rsidRDefault="00896FC6" w:rsidP="00C82983">
      <w:pPr>
        <w:pStyle w:val="Akapitzlist"/>
        <w:numPr>
          <w:ilvl w:val="0"/>
          <w:numId w:val="59"/>
        </w:numPr>
        <w:jc w:val="both"/>
      </w:pPr>
      <w:r>
        <w:t>Szkołę Przysposabiającą do Pracy (</w:t>
      </w:r>
      <w:r>
        <w:rPr>
          <w:b/>
        </w:rPr>
        <w:t>3</w:t>
      </w:r>
      <w:r>
        <w:t xml:space="preserve"> oddziały, łącznie 21uczniów),</w:t>
      </w:r>
    </w:p>
    <w:p w14:paraId="25082070" w14:textId="77777777" w:rsidR="00896FC6" w:rsidRDefault="00896FC6" w:rsidP="00C82983">
      <w:pPr>
        <w:pStyle w:val="Akapitzlist"/>
        <w:numPr>
          <w:ilvl w:val="0"/>
          <w:numId w:val="59"/>
        </w:numPr>
        <w:jc w:val="both"/>
      </w:pPr>
      <w:r>
        <w:t>Branżową Szkołę Specjalną I Stopnia dla uczniów z niepełnosprawności intelektualną w stopniu lekkim (</w:t>
      </w:r>
      <w:r>
        <w:rPr>
          <w:b/>
        </w:rPr>
        <w:t xml:space="preserve">17  </w:t>
      </w:r>
      <w:r>
        <w:t>uczniów),</w:t>
      </w:r>
    </w:p>
    <w:p w14:paraId="43D13856" w14:textId="77777777" w:rsidR="00896FC6" w:rsidRDefault="00896FC6" w:rsidP="00C82983">
      <w:pPr>
        <w:pStyle w:val="Akapitzlist"/>
        <w:numPr>
          <w:ilvl w:val="0"/>
          <w:numId w:val="59"/>
        </w:numPr>
        <w:jc w:val="both"/>
      </w:pPr>
      <w:r>
        <w:t>Wczesne Wspomaganie rozwoju Dziecka (</w:t>
      </w:r>
      <w:r>
        <w:rPr>
          <w:b/>
        </w:rPr>
        <w:t xml:space="preserve">21 </w:t>
      </w:r>
      <w:r>
        <w:t>dzieci),</w:t>
      </w:r>
    </w:p>
    <w:p w14:paraId="4C6B184D" w14:textId="77777777" w:rsidR="00896FC6" w:rsidRDefault="00896FC6" w:rsidP="00C82983">
      <w:pPr>
        <w:pStyle w:val="Akapitzlist"/>
        <w:numPr>
          <w:ilvl w:val="0"/>
          <w:numId w:val="59"/>
        </w:numPr>
        <w:jc w:val="both"/>
      </w:pPr>
      <w:r>
        <w:t>Kompleksowe Wsparcie dla rodzin „Za Życiem” (dla 34 dzieci) w ramach programu zajęcia prowadzą: oligofenopedagog, neurologopeda, terapeuta Integracji Sensorycznej, fizjoterapeuta, muzykoterapeuta,</w:t>
      </w:r>
    </w:p>
    <w:p w14:paraId="439032BD" w14:textId="77777777" w:rsidR="00896FC6" w:rsidRDefault="00896FC6" w:rsidP="00896FC6">
      <w:pPr>
        <w:pStyle w:val="Akapitzlist"/>
        <w:ind w:left="0"/>
        <w:jc w:val="both"/>
      </w:pPr>
      <w:r>
        <w:t>Zespół ds. Orzekania o Stopniu Niepełnosprawności sporządza diagnozy zawodowe potencjału orzekanej osoby w celu poznania zasobów fizycznych i psychicznych - wykorzystywanych w procesie pracy, jak również prowadzi doradztwo zawodowe w zakresie aktywizacji zawodowej i zatrudnieniu.</w:t>
      </w:r>
    </w:p>
    <w:p w14:paraId="0DF764AA" w14:textId="77777777" w:rsidR="00896FC6" w:rsidRDefault="00896FC6" w:rsidP="00896FC6">
      <w:pPr>
        <w:jc w:val="both"/>
      </w:pPr>
      <w:r>
        <w:t>Ośrodki Pomocy Społecznej informują o możliwości skorzystania z pomocy logopedy, radcy prawnego, specjalisty pracy z rodzina, doradcy zawodowego, opiekunki domowej w miejscu zamieszkania. Organizują i inicjują uczestnictwo osób niepełnosprawnych w wycieczkach kulturalno-krajoznawczych, piknikach, spotkaniach integracyjnych, rajdach, zawodach sportowych. Opracowują dla osób niepełnosprawnych ulotki informacyjne, tablice informacyjne. Współpracują z instytucjami pozarządowymi w poprawie aktywności społeczeństwa lokalnego. Przyczyniają się do likwidacji barier architektonicznych w instytucjach użyteczności publicznej. Organizują staże, roboty publiczne, prace interwencyjne oraz prace społecznie użyteczne. Współpracują z instytucjami pozarządowymi w poprawie aktywności społeczeństwa lokalnego. Udzielają również pomocy w formie finansowej (zasiłki stałe, okresowe i celowe) naturze oraz usługach, umieszczają w noclegowniach lub innych placówkach zapewniających schronienie.</w:t>
      </w:r>
    </w:p>
    <w:p w14:paraId="2C8CD72F" w14:textId="77777777" w:rsidR="00B07E02" w:rsidRDefault="00B07E02" w:rsidP="00B07E02">
      <w:pPr>
        <w:rPr>
          <w:b/>
          <w:sz w:val="28"/>
          <w:szCs w:val="28"/>
        </w:rPr>
        <w:sectPr w:rsidR="00B07E02" w:rsidSect="00E21B87">
          <w:footerReference w:type="default" r:id="rId9"/>
          <w:pgSz w:w="11906" w:h="16838"/>
          <w:pgMar w:top="1417" w:right="1417" w:bottom="1417" w:left="1417" w:header="708" w:footer="708" w:gutter="0"/>
          <w:cols w:space="708"/>
          <w:docGrid w:linePitch="360"/>
        </w:sectPr>
      </w:pPr>
    </w:p>
    <w:p w14:paraId="799E92BE" w14:textId="689311DE" w:rsidR="00B07E02" w:rsidRPr="00254F74" w:rsidRDefault="00972F16" w:rsidP="00972F16">
      <w:pPr>
        <w:rPr>
          <w:b/>
          <w:sz w:val="32"/>
          <w:szCs w:val="32"/>
        </w:rPr>
      </w:pPr>
      <w:r>
        <w:rPr>
          <w:b/>
          <w:sz w:val="32"/>
          <w:szCs w:val="32"/>
        </w:rPr>
        <w:lastRenderedPageBreak/>
        <w:t xml:space="preserve">                           6</w:t>
      </w:r>
      <w:r w:rsidR="00B07E02" w:rsidRPr="00254F74">
        <w:rPr>
          <w:b/>
          <w:sz w:val="32"/>
          <w:szCs w:val="32"/>
        </w:rPr>
        <w:t>. AKTYWNY SAMORZĄD</w:t>
      </w:r>
    </w:p>
    <w:p w14:paraId="537084E9" w14:textId="77777777" w:rsidR="00EB7AB9" w:rsidRDefault="00EB7AB9" w:rsidP="00EB7AB9">
      <w:pPr>
        <w:jc w:val="both"/>
        <w:rPr>
          <w:b/>
        </w:rPr>
      </w:pPr>
    </w:p>
    <w:p w14:paraId="181E1E4E" w14:textId="77777777" w:rsidR="00896FC6" w:rsidRPr="00BF4C4E" w:rsidRDefault="00896FC6" w:rsidP="00896FC6">
      <w:pPr>
        <w:spacing w:line="276" w:lineRule="auto"/>
        <w:ind w:firstLine="708"/>
        <w:jc w:val="both"/>
      </w:pPr>
      <w:r w:rsidRPr="00BF4C4E">
        <w:t>W ramach programu „Aktywny samorząd” w oparciu o „Kierunki działań oraz warunki brzegowe obowiązujące realizatorów pilotażowego programu „Aktywny sa</w:t>
      </w:r>
      <w:r>
        <w:t>morząd” w 2019</w:t>
      </w:r>
      <w:r w:rsidRPr="00BF4C4E">
        <w:t xml:space="preserve"> roku”, „Zasady dotyczące wyboru, dofinansowania i rozliczania wniosków o dofinansowanie w ramach modułu I i II pilotażowego programu „Aktywny samorząd” oraz rozporządzenie Ministra Pracy i Polityki Społecznej z dnia 25 czerwca 2002 r. w sprawie określenia rodzajów zadań powiatu, które mogą być finansowane ze środków Państwowego Funduszu Rehabilitacji Osób Niepełnosprawnych /j.t. Dz.U. z 2015r. poz.926/ - Powiatowe Centrum Pomocy Rodzinie w Opocznie realizowało następujące zadania finansowane ze środków PFRON: </w:t>
      </w:r>
    </w:p>
    <w:p w14:paraId="567D49F6" w14:textId="77777777" w:rsidR="00896FC6" w:rsidRPr="00BF4C4E" w:rsidRDefault="00777149" w:rsidP="00896FC6">
      <w:pPr>
        <w:spacing w:line="276" w:lineRule="auto"/>
      </w:pPr>
      <w:r>
        <w:pict w14:anchorId="4685DA8D">
          <v:rect id="_x0000_i1026" style="width:0;height:1.5pt" o:hralign="center" o:hrstd="t" o:hr="t" fillcolor="#a0a0a0" stroked="f"/>
        </w:pict>
      </w:r>
    </w:p>
    <w:p w14:paraId="1F8B41FA" w14:textId="77777777" w:rsidR="00896FC6" w:rsidRPr="00896FC6" w:rsidRDefault="00896FC6" w:rsidP="00896FC6">
      <w:pPr>
        <w:spacing w:line="276" w:lineRule="auto"/>
      </w:pPr>
      <w:r w:rsidRPr="00896FC6">
        <w:rPr>
          <w:b/>
          <w:bCs/>
        </w:rPr>
        <w:t>Moduł I – likwidacja barier utrudniających aktywizację społeczną i zawodową, w tym:</w:t>
      </w:r>
    </w:p>
    <w:p w14:paraId="3C6EE4F8" w14:textId="77777777" w:rsidR="00896FC6" w:rsidRPr="00896FC6" w:rsidRDefault="00896FC6" w:rsidP="00896FC6">
      <w:pPr>
        <w:spacing w:line="276" w:lineRule="auto"/>
      </w:pPr>
      <w:r w:rsidRPr="00896FC6">
        <w:rPr>
          <w:b/>
          <w:bCs/>
        </w:rPr>
        <w:t>Obszar A – likwidacja bariery transportowej:</w:t>
      </w:r>
    </w:p>
    <w:p w14:paraId="0552CD12" w14:textId="77777777" w:rsidR="00896FC6" w:rsidRPr="00BF4C4E" w:rsidRDefault="00896FC6" w:rsidP="00C82983">
      <w:pPr>
        <w:pStyle w:val="Akapitzlist"/>
        <w:numPr>
          <w:ilvl w:val="0"/>
          <w:numId w:val="57"/>
        </w:numPr>
        <w:spacing w:line="276" w:lineRule="auto"/>
      </w:pPr>
      <w:r w:rsidRPr="00BF4C4E">
        <w:rPr>
          <w:b/>
          <w:bCs/>
        </w:rPr>
        <w:t>Zadanie 1,4</w:t>
      </w:r>
      <w:r w:rsidRPr="00BF4C4E">
        <w:t xml:space="preserve"> – pomoc w zakupie i montażu oprzyrządowania do posiadanego samochodu, </w:t>
      </w:r>
    </w:p>
    <w:p w14:paraId="5491F03F" w14:textId="77777777" w:rsidR="00896FC6" w:rsidRPr="00BF4C4E" w:rsidRDefault="00896FC6" w:rsidP="00C82983">
      <w:pPr>
        <w:pStyle w:val="Akapitzlist"/>
        <w:numPr>
          <w:ilvl w:val="0"/>
          <w:numId w:val="57"/>
        </w:numPr>
        <w:spacing w:line="276" w:lineRule="auto"/>
      </w:pPr>
      <w:r w:rsidRPr="00BF4C4E">
        <w:rPr>
          <w:b/>
          <w:bCs/>
        </w:rPr>
        <w:t>Zadanie 2,3</w:t>
      </w:r>
      <w:r w:rsidRPr="00BF4C4E">
        <w:t xml:space="preserve"> – pomoc w uzyskaniu prawa jazdy, </w:t>
      </w:r>
    </w:p>
    <w:p w14:paraId="7DBA9060" w14:textId="77777777" w:rsidR="00896FC6" w:rsidRPr="00BF4C4E" w:rsidRDefault="00896FC6" w:rsidP="00896FC6">
      <w:pPr>
        <w:spacing w:line="276" w:lineRule="auto"/>
      </w:pPr>
      <w:r w:rsidRPr="00BF4C4E">
        <w:rPr>
          <w:b/>
          <w:bCs/>
          <w:i/>
          <w:iCs/>
        </w:rPr>
        <w:t>Obszar B – likwidacja barier w dostępie do uczestniczenia w społeczeństwie informacyjnym:</w:t>
      </w:r>
    </w:p>
    <w:p w14:paraId="7941BDDD" w14:textId="77777777" w:rsidR="00896FC6" w:rsidRPr="00BF4C4E" w:rsidRDefault="00896FC6" w:rsidP="00C82983">
      <w:pPr>
        <w:pStyle w:val="Akapitzlist"/>
        <w:numPr>
          <w:ilvl w:val="0"/>
          <w:numId w:val="56"/>
        </w:numPr>
        <w:spacing w:line="276" w:lineRule="auto"/>
        <w:ind w:left="757"/>
      </w:pPr>
      <w:r w:rsidRPr="00BF4C4E">
        <w:rPr>
          <w:b/>
          <w:bCs/>
        </w:rPr>
        <w:t>Zadanie 1,3,4</w:t>
      </w:r>
      <w:r w:rsidRPr="00BF4C4E">
        <w:t xml:space="preserve"> – pomoc w zakupie sprzętu elektronicznego lub jego elementów oraz oprogramowania, </w:t>
      </w:r>
    </w:p>
    <w:p w14:paraId="6A1DC563" w14:textId="77777777" w:rsidR="00896FC6" w:rsidRPr="00BF4C4E" w:rsidRDefault="00896FC6" w:rsidP="00C82983">
      <w:pPr>
        <w:numPr>
          <w:ilvl w:val="0"/>
          <w:numId w:val="55"/>
        </w:numPr>
        <w:spacing w:line="276" w:lineRule="auto"/>
      </w:pPr>
      <w:r w:rsidRPr="00BF4C4E">
        <w:rPr>
          <w:b/>
          <w:bCs/>
        </w:rPr>
        <w:t>Zadanie 2</w:t>
      </w:r>
      <w:r w:rsidRPr="00BF4C4E">
        <w:t xml:space="preserve"> – dofinansowanie szkoleń w zakresie obsługi nabytego w ramach programu sprzętu elektronicznego i oprogramowania,</w:t>
      </w:r>
    </w:p>
    <w:p w14:paraId="132A5BC8" w14:textId="77777777" w:rsidR="00896FC6" w:rsidRPr="00BF4C4E" w:rsidRDefault="00896FC6" w:rsidP="00C82983">
      <w:pPr>
        <w:numPr>
          <w:ilvl w:val="0"/>
          <w:numId w:val="55"/>
        </w:numPr>
        <w:spacing w:line="276" w:lineRule="auto"/>
      </w:pPr>
      <w:r w:rsidRPr="00BF4C4E">
        <w:rPr>
          <w:b/>
          <w:bCs/>
        </w:rPr>
        <w:t>Zadanie 5</w:t>
      </w:r>
      <w:r w:rsidRPr="00BF4C4E">
        <w:t xml:space="preserve"> – pomoc w utrzymaniu sprawności technicznej posiadanego sprzętu elektronicznego, zakupionego w ramach programu, </w:t>
      </w:r>
    </w:p>
    <w:p w14:paraId="5B0FC1F3" w14:textId="77777777" w:rsidR="00896FC6" w:rsidRPr="00BF4C4E" w:rsidRDefault="00896FC6" w:rsidP="00896FC6">
      <w:pPr>
        <w:spacing w:line="276" w:lineRule="auto"/>
      </w:pPr>
      <w:r w:rsidRPr="00BF4C4E">
        <w:rPr>
          <w:b/>
          <w:bCs/>
          <w:i/>
          <w:iCs/>
        </w:rPr>
        <w:t>Obszar C – likwidacja barier w poruszaniu się:</w:t>
      </w:r>
    </w:p>
    <w:p w14:paraId="06906D42" w14:textId="77777777" w:rsidR="00896FC6" w:rsidRPr="00BF4C4E" w:rsidRDefault="00896FC6" w:rsidP="00C82983">
      <w:pPr>
        <w:pStyle w:val="Akapitzlist"/>
        <w:numPr>
          <w:ilvl w:val="0"/>
          <w:numId w:val="56"/>
        </w:numPr>
        <w:spacing w:line="276" w:lineRule="auto"/>
        <w:ind w:left="700"/>
      </w:pPr>
      <w:r w:rsidRPr="00BF4C4E">
        <w:rPr>
          <w:b/>
          <w:bCs/>
        </w:rPr>
        <w:t>Zadanie 1</w:t>
      </w:r>
      <w:r w:rsidRPr="00BF4C4E">
        <w:t xml:space="preserve"> – pomoc w zakupie wózka inwalidzkiego o napędzie elektrycznym </w:t>
      </w:r>
    </w:p>
    <w:p w14:paraId="6DBC389E" w14:textId="77777777" w:rsidR="00896FC6" w:rsidRPr="00BF4C4E" w:rsidRDefault="00896FC6" w:rsidP="00C82983">
      <w:pPr>
        <w:pStyle w:val="Akapitzlist"/>
        <w:numPr>
          <w:ilvl w:val="0"/>
          <w:numId w:val="56"/>
        </w:numPr>
        <w:spacing w:line="276" w:lineRule="auto"/>
        <w:ind w:left="700"/>
      </w:pPr>
      <w:r w:rsidRPr="00BF4C4E">
        <w:rPr>
          <w:b/>
          <w:bCs/>
        </w:rPr>
        <w:t>Zadanie 2</w:t>
      </w:r>
      <w:r w:rsidRPr="00BF4C4E">
        <w:t xml:space="preserve"> – pomoc w utrzymaniu sprawności technicznej posiadanego skutera lub wózka inwalidzkiego o napędzie elektrycznym, </w:t>
      </w:r>
    </w:p>
    <w:p w14:paraId="68D4F5B7" w14:textId="77777777" w:rsidR="00896FC6" w:rsidRPr="00BF4C4E" w:rsidRDefault="00896FC6" w:rsidP="00C82983">
      <w:pPr>
        <w:pStyle w:val="Akapitzlist"/>
        <w:numPr>
          <w:ilvl w:val="0"/>
          <w:numId w:val="56"/>
        </w:numPr>
        <w:spacing w:line="276" w:lineRule="auto"/>
        <w:ind w:left="700"/>
      </w:pPr>
      <w:r w:rsidRPr="00BF4C4E">
        <w:rPr>
          <w:b/>
          <w:bCs/>
        </w:rPr>
        <w:t>Zadanie 3</w:t>
      </w:r>
      <w:r w:rsidRPr="00BF4C4E">
        <w:t xml:space="preserve"> – pomoc w zakupie protezy kończyny, w której zastosowano nowoczesne rozwiązania techniczne, tj. protezy co najmniej na III poziomie jakości, </w:t>
      </w:r>
    </w:p>
    <w:p w14:paraId="4CE3521C" w14:textId="77777777" w:rsidR="00896FC6" w:rsidRPr="00BF4C4E" w:rsidRDefault="00896FC6" w:rsidP="00C82983">
      <w:pPr>
        <w:pStyle w:val="Akapitzlist"/>
        <w:numPr>
          <w:ilvl w:val="0"/>
          <w:numId w:val="56"/>
        </w:numPr>
        <w:spacing w:line="276" w:lineRule="auto"/>
        <w:ind w:left="700"/>
      </w:pPr>
      <w:r w:rsidRPr="00BF4C4E">
        <w:rPr>
          <w:b/>
          <w:bCs/>
        </w:rPr>
        <w:t>Zadanie 4</w:t>
      </w:r>
      <w:r w:rsidRPr="00BF4C4E">
        <w:t xml:space="preserve"> – pomoc w utrzymaniu sprawności technicznej posiadanej protezy kończyny, w której zastosowano nowoczesne rozwiązania techniczne, (co najmniej na III poziomie jakości), </w:t>
      </w:r>
    </w:p>
    <w:p w14:paraId="47D1D3D6" w14:textId="5906CC9A" w:rsidR="00896FC6" w:rsidRDefault="00896FC6" w:rsidP="00C82983">
      <w:pPr>
        <w:pStyle w:val="Akapitzlist"/>
        <w:numPr>
          <w:ilvl w:val="0"/>
          <w:numId w:val="56"/>
        </w:numPr>
        <w:spacing w:line="276" w:lineRule="auto"/>
        <w:ind w:left="700"/>
      </w:pPr>
      <w:r w:rsidRPr="00BF4C4E">
        <w:rPr>
          <w:b/>
          <w:bCs/>
        </w:rPr>
        <w:t>Zadanie 5</w:t>
      </w:r>
      <w:r w:rsidRPr="00BF4C4E">
        <w:t xml:space="preserve"> – pomoc w zakupie skutera inwalidzkiego o napędzie elektrycznym lub oprzyrządowania elektrycznego do wózka ręcznego, </w:t>
      </w:r>
    </w:p>
    <w:p w14:paraId="74E4261B" w14:textId="77777777" w:rsidR="00896FC6" w:rsidRPr="00BF4C4E" w:rsidRDefault="00896FC6" w:rsidP="00896FC6">
      <w:pPr>
        <w:pStyle w:val="Akapitzlist"/>
        <w:spacing w:line="276" w:lineRule="auto"/>
        <w:ind w:left="700"/>
      </w:pPr>
    </w:p>
    <w:p w14:paraId="57B8A683" w14:textId="77777777" w:rsidR="00896FC6" w:rsidRPr="00896FC6" w:rsidRDefault="00896FC6" w:rsidP="00896FC6">
      <w:pPr>
        <w:spacing w:line="276" w:lineRule="auto"/>
      </w:pPr>
      <w:r w:rsidRPr="00896FC6">
        <w:rPr>
          <w:b/>
          <w:bCs/>
        </w:rPr>
        <w:t xml:space="preserve">Obszar D – pomoc w utrzymaniu aktywności zawodowej poprzez zapewnienie opieki dla osoby zależnej (dziecka przebywającego w żłobku lub przedszkolu albo pod inną tego typu opieką), </w:t>
      </w:r>
    </w:p>
    <w:p w14:paraId="0608FB5D" w14:textId="77777777" w:rsidR="00896FC6" w:rsidRDefault="00896FC6" w:rsidP="00896FC6">
      <w:pPr>
        <w:pStyle w:val="NormalnyWeb"/>
        <w:spacing w:line="276" w:lineRule="auto"/>
        <w:rPr>
          <w:b/>
        </w:rPr>
      </w:pPr>
    </w:p>
    <w:p w14:paraId="61D8CD66" w14:textId="6F96C4CE" w:rsidR="00896FC6" w:rsidRPr="00BF4C4E" w:rsidRDefault="00896FC6" w:rsidP="00896FC6">
      <w:pPr>
        <w:pStyle w:val="NormalnyWeb"/>
        <w:spacing w:line="276" w:lineRule="auto"/>
      </w:pPr>
      <w:r w:rsidRPr="00BF4C4E">
        <w:rPr>
          <w:b/>
        </w:rPr>
        <w:t>Moduł II</w:t>
      </w:r>
      <w:r w:rsidRPr="00BF4C4E">
        <w:t xml:space="preserve"> – pomoc w uzyskaniu wykształcenia na poziomie wyższym poprzez dofinansowanie kosztów edukacji:</w:t>
      </w:r>
    </w:p>
    <w:p w14:paraId="554CABC7" w14:textId="77777777" w:rsidR="00896FC6" w:rsidRPr="00BF4C4E" w:rsidRDefault="00896FC6" w:rsidP="00C82983">
      <w:pPr>
        <w:numPr>
          <w:ilvl w:val="0"/>
          <w:numId w:val="43"/>
        </w:numPr>
        <w:spacing w:before="100" w:beforeAutospacing="1" w:after="100" w:afterAutospacing="1" w:line="276" w:lineRule="auto"/>
      </w:pPr>
      <w:r w:rsidRPr="00BF4C4E">
        <w:lastRenderedPageBreak/>
        <w:t>w szkole policealnej,</w:t>
      </w:r>
    </w:p>
    <w:p w14:paraId="7966D671" w14:textId="77777777" w:rsidR="00896FC6" w:rsidRPr="00BF4C4E" w:rsidRDefault="00896FC6" w:rsidP="00C82983">
      <w:pPr>
        <w:numPr>
          <w:ilvl w:val="0"/>
          <w:numId w:val="43"/>
        </w:numPr>
        <w:spacing w:before="100" w:beforeAutospacing="1" w:after="100" w:afterAutospacing="1" w:line="276" w:lineRule="auto"/>
      </w:pPr>
      <w:r w:rsidRPr="00BF4C4E">
        <w:t>w kolegium,</w:t>
      </w:r>
    </w:p>
    <w:p w14:paraId="793DB57E" w14:textId="77777777" w:rsidR="00896FC6" w:rsidRPr="00BF4C4E" w:rsidRDefault="00896FC6" w:rsidP="00C82983">
      <w:pPr>
        <w:numPr>
          <w:ilvl w:val="0"/>
          <w:numId w:val="43"/>
        </w:numPr>
        <w:spacing w:before="100" w:beforeAutospacing="1" w:after="100" w:afterAutospacing="1" w:line="276" w:lineRule="auto"/>
      </w:pPr>
      <w:r w:rsidRPr="00BF4C4E">
        <w:t>w szkole wyższej (studia pierwszego stopnia, studia drugiego stopnia, jednolite studia magisterskie, studia podyplomowe lub doktoranckie prowadzone przez szkoły wyższe w systemie stacjonarnym / dziennym lub niestacjonarnym / wieczorowym / zaocznym lub eksternistycznym, w tym również za pośrednictwem Internetu), a także kosztów przewodu doktorskiego, otwartego poza studiami doktoranckimi.</w:t>
      </w:r>
    </w:p>
    <w:p w14:paraId="4F689A22" w14:textId="77777777" w:rsidR="00896FC6" w:rsidRPr="00BF4C4E" w:rsidRDefault="00896FC6" w:rsidP="00896FC6">
      <w:pPr>
        <w:spacing w:line="276" w:lineRule="auto"/>
        <w:jc w:val="both"/>
      </w:pPr>
      <w:r w:rsidRPr="00BF4C4E">
        <w:t>W 2019 roku osoby niepełnosprawne otrzymały dofinansowanie w ramach niżej wymienionych zadań w poszczególnych modułach:</w:t>
      </w:r>
    </w:p>
    <w:p w14:paraId="7AEDF1D3" w14:textId="77777777" w:rsidR="00896FC6" w:rsidRPr="00BF4C4E" w:rsidRDefault="00896FC6" w:rsidP="00896FC6">
      <w:pPr>
        <w:spacing w:line="276" w:lineRule="auto"/>
        <w:jc w:val="both"/>
      </w:pPr>
    </w:p>
    <w:p w14:paraId="156325F0" w14:textId="77777777" w:rsidR="00896FC6" w:rsidRPr="00BF4C4E" w:rsidRDefault="00896FC6" w:rsidP="00896FC6">
      <w:pPr>
        <w:spacing w:line="276" w:lineRule="auto"/>
        <w:jc w:val="both"/>
        <w:rPr>
          <w:b/>
          <w:i/>
        </w:rPr>
      </w:pPr>
      <w:r w:rsidRPr="00BF4C4E">
        <w:rPr>
          <w:b/>
          <w:i/>
        </w:rPr>
        <w:t>MODUŁ I</w:t>
      </w:r>
    </w:p>
    <w:p w14:paraId="17B32C73" w14:textId="77777777" w:rsidR="00896FC6" w:rsidRPr="00BF4C4E" w:rsidRDefault="00896FC6" w:rsidP="00C82983">
      <w:pPr>
        <w:numPr>
          <w:ilvl w:val="0"/>
          <w:numId w:val="37"/>
        </w:numPr>
        <w:spacing w:line="276" w:lineRule="auto"/>
        <w:jc w:val="both"/>
      </w:pPr>
      <w:r w:rsidRPr="00BF4C4E">
        <w:t xml:space="preserve">W ramach obszar A zadanie 1 – dofinansowanie otrzymała </w:t>
      </w:r>
      <w:r w:rsidRPr="00BF4C4E">
        <w:rPr>
          <w:b/>
        </w:rPr>
        <w:t xml:space="preserve">3 </w:t>
      </w:r>
      <w:r>
        <w:t>osoba w  wysokości – 28.930</w:t>
      </w:r>
      <w:r w:rsidRPr="00BF4C4E">
        <w:t xml:space="preserve"> zł.</w:t>
      </w:r>
    </w:p>
    <w:p w14:paraId="4FBCFD76" w14:textId="77777777" w:rsidR="00896FC6" w:rsidRPr="00BF4C4E" w:rsidRDefault="00896FC6" w:rsidP="00C82983">
      <w:pPr>
        <w:numPr>
          <w:ilvl w:val="0"/>
          <w:numId w:val="37"/>
        </w:numPr>
        <w:spacing w:line="276" w:lineRule="auto"/>
        <w:jc w:val="both"/>
      </w:pPr>
      <w:r w:rsidRPr="00BF4C4E">
        <w:t xml:space="preserve">W ramach obszar A zadanie 2 – dofinansowanie otrzymała </w:t>
      </w:r>
      <w:r w:rsidRPr="00BF4C4E">
        <w:rPr>
          <w:b/>
        </w:rPr>
        <w:t>3</w:t>
      </w:r>
      <w:r w:rsidRPr="00BF4C4E">
        <w:t xml:space="preserve"> osoba w wysokości – 3.966zł. </w:t>
      </w:r>
    </w:p>
    <w:p w14:paraId="20546EDC" w14:textId="77777777" w:rsidR="00896FC6" w:rsidRPr="00BF4C4E" w:rsidRDefault="00896FC6" w:rsidP="00C82983">
      <w:pPr>
        <w:numPr>
          <w:ilvl w:val="0"/>
          <w:numId w:val="37"/>
        </w:numPr>
        <w:spacing w:line="276" w:lineRule="auto"/>
        <w:jc w:val="both"/>
      </w:pPr>
      <w:r w:rsidRPr="00BF4C4E">
        <w:t xml:space="preserve">W ramach obszar B zadanie 1 – dofinansowanie otrzymały </w:t>
      </w:r>
      <w:r w:rsidRPr="00BF4C4E">
        <w:rPr>
          <w:b/>
        </w:rPr>
        <w:t>3</w:t>
      </w:r>
      <w:r w:rsidRPr="00BF4C4E">
        <w:t xml:space="preserve"> os</w:t>
      </w:r>
      <w:r>
        <w:t>oby w łącznej wysokości – 16.199,10</w:t>
      </w:r>
      <w:r w:rsidRPr="00BF4C4E">
        <w:t xml:space="preserve"> zł.</w:t>
      </w:r>
    </w:p>
    <w:p w14:paraId="622DC357" w14:textId="77777777" w:rsidR="00896FC6" w:rsidRPr="00BF4C4E" w:rsidRDefault="00896FC6" w:rsidP="00C82983">
      <w:pPr>
        <w:numPr>
          <w:ilvl w:val="0"/>
          <w:numId w:val="37"/>
        </w:numPr>
        <w:spacing w:line="276" w:lineRule="auto"/>
        <w:jc w:val="both"/>
      </w:pPr>
      <w:r w:rsidRPr="00BF4C4E">
        <w:t xml:space="preserve">W ramach obszaru C zadanie 1 dofinansowanie otrzymały </w:t>
      </w:r>
      <w:r>
        <w:rPr>
          <w:b/>
        </w:rPr>
        <w:t>8</w:t>
      </w:r>
      <w:r w:rsidRPr="00BF4C4E">
        <w:t xml:space="preserve"> osoby na kwotę 76.084zł </w:t>
      </w:r>
    </w:p>
    <w:p w14:paraId="10ABBD25" w14:textId="77777777" w:rsidR="00896FC6" w:rsidRDefault="00896FC6" w:rsidP="00C82983">
      <w:pPr>
        <w:numPr>
          <w:ilvl w:val="0"/>
          <w:numId w:val="37"/>
        </w:numPr>
        <w:spacing w:line="276" w:lineRule="auto"/>
        <w:jc w:val="both"/>
      </w:pPr>
      <w:r w:rsidRPr="00BF4C4E">
        <w:t xml:space="preserve">W ramach obszaru C zadanie 3 dofinansowanie otrzymały </w:t>
      </w:r>
      <w:r w:rsidRPr="00BF4C4E">
        <w:rPr>
          <w:b/>
        </w:rPr>
        <w:t>2</w:t>
      </w:r>
      <w:r w:rsidRPr="00BF4C4E">
        <w:t xml:space="preserve"> osoby na kwotę 28.235zł.</w:t>
      </w:r>
    </w:p>
    <w:p w14:paraId="2783F46F" w14:textId="77777777" w:rsidR="00896FC6" w:rsidRPr="00BF4C4E" w:rsidRDefault="00896FC6" w:rsidP="00C82983">
      <w:pPr>
        <w:numPr>
          <w:ilvl w:val="0"/>
          <w:numId w:val="37"/>
        </w:numPr>
        <w:spacing w:line="276" w:lineRule="auto"/>
        <w:jc w:val="both"/>
      </w:pPr>
      <w:r>
        <w:t>W ramach obszaru C zadanie 5</w:t>
      </w:r>
      <w:r w:rsidRPr="00BF4C4E">
        <w:t xml:space="preserve"> dofinansowanie otrzymały </w:t>
      </w:r>
      <w:r w:rsidRPr="00BF4C4E">
        <w:rPr>
          <w:b/>
        </w:rPr>
        <w:t>2</w:t>
      </w:r>
      <w:r>
        <w:t xml:space="preserve"> osoby na kwotę 11.500</w:t>
      </w:r>
      <w:r w:rsidRPr="00BF4C4E">
        <w:t>zł</w:t>
      </w:r>
    </w:p>
    <w:p w14:paraId="0C44FE73" w14:textId="77777777" w:rsidR="00896FC6" w:rsidRPr="00BF4C4E" w:rsidRDefault="00896FC6" w:rsidP="00C82983">
      <w:pPr>
        <w:numPr>
          <w:ilvl w:val="0"/>
          <w:numId w:val="37"/>
        </w:numPr>
        <w:spacing w:line="276" w:lineRule="auto"/>
        <w:jc w:val="both"/>
      </w:pPr>
      <w:r w:rsidRPr="00BF4C4E">
        <w:t xml:space="preserve">W ramach obszaru D dofinansowanie otrzymały </w:t>
      </w:r>
      <w:r w:rsidRPr="00BF4C4E">
        <w:rPr>
          <w:b/>
        </w:rPr>
        <w:t>3</w:t>
      </w:r>
      <w:r w:rsidRPr="00BF4C4E">
        <w:t xml:space="preserve"> osoby na kwotę 6.231 zł. </w:t>
      </w:r>
    </w:p>
    <w:p w14:paraId="4DE23720" w14:textId="77777777" w:rsidR="00896FC6" w:rsidRPr="00BF4C4E" w:rsidRDefault="00896FC6" w:rsidP="00896FC6">
      <w:pPr>
        <w:pStyle w:val="Tekstpodstawowywcity"/>
        <w:spacing w:line="276" w:lineRule="auto"/>
        <w:ind w:left="0" w:firstLine="360"/>
        <w:jc w:val="both"/>
        <w:rPr>
          <w:rFonts w:ascii="Times New Roman" w:hAnsi="Times New Roman" w:cs="Times New Roman"/>
          <w:b w:val="0"/>
          <w:sz w:val="24"/>
        </w:rPr>
      </w:pPr>
    </w:p>
    <w:p w14:paraId="7A69AD0C" w14:textId="77777777" w:rsidR="00896FC6" w:rsidRPr="00BF4C4E" w:rsidRDefault="00896FC6" w:rsidP="00896FC6">
      <w:pPr>
        <w:pStyle w:val="Tekstpodstawowywcity"/>
        <w:spacing w:line="276" w:lineRule="auto"/>
        <w:ind w:left="0" w:firstLine="360"/>
        <w:jc w:val="both"/>
        <w:rPr>
          <w:rFonts w:ascii="Times New Roman" w:hAnsi="Times New Roman" w:cs="Times New Roman"/>
          <w:b w:val="0"/>
          <w:sz w:val="24"/>
        </w:rPr>
      </w:pPr>
      <w:r w:rsidRPr="00BF4C4E">
        <w:rPr>
          <w:rFonts w:ascii="Times New Roman" w:hAnsi="Times New Roman" w:cs="Times New Roman"/>
          <w:b w:val="0"/>
          <w:sz w:val="24"/>
        </w:rPr>
        <w:t xml:space="preserve">Wnioski o dofinansowanie w ramach programu w 2019r. były przyjmowane od 01 maja do 31 sierpnia. </w:t>
      </w:r>
    </w:p>
    <w:p w14:paraId="4320B12D" w14:textId="77777777" w:rsidR="00896FC6" w:rsidRPr="00BF4C4E" w:rsidRDefault="00896FC6" w:rsidP="00896FC6">
      <w:pPr>
        <w:pStyle w:val="Tekstpodstawowywcity"/>
        <w:spacing w:line="276" w:lineRule="auto"/>
        <w:ind w:left="0"/>
        <w:jc w:val="both"/>
        <w:rPr>
          <w:rFonts w:ascii="Times New Roman" w:hAnsi="Times New Roman" w:cs="Times New Roman"/>
          <w:b w:val="0"/>
          <w:sz w:val="24"/>
        </w:rPr>
      </w:pPr>
      <w:r w:rsidRPr="00BF4C4E">
        <w:rPr>
          <w:rFonts w:ascii="Times New Roman" w:hAnsi="Times New Roman" w:cs="Times New Roman"/>
          <w:b w:val="0"/>
          <w:sz w:val="24"/>
        </w:rPr>
        <w:t>Po zakończeniu przyjmowania wniosków, a następnie po wypłaceniu środków sporządzane są sprawozdania z realizacji programu w formie skoroszytu oraz wymagalnych załączników.</w:t>
      </w:r>
    </w:p>
    <w:p w14:paraId="5839E316" w14:textId="77777777" w:rsidR="00896FC6" w:rsidRPr="00BF4C4E" w:rsidRDefault="00896FC6" w:rsidP="00896FC6">
      <w:pPr>
        <w:pStyle w:val="Tekstpodstawowywcity"/>
        <w:spacing w:line="276" w:lineRule="auto"/>
        <w:ind w:left="0"/>
        <w:jc w:val="both"/>
        <w:rPr>
          <w:rFonts w:ascii="Times New Roman" w:hAnsi="Times New Roman" w:cs="Times New Roman"/>
          <w:b w:val="0"/>
          <w:sz w:val="24"/>
        </w:rPr>
      </w:pPr>
      <w:r w:rsidRPr="00BF4C4E">
        <w:rPr>
          <w:rFonts w:ascii="Times New Roman" w:hAnsi="Times New Roman" w:cs="Times New Roman"/>
          <w:b w:val="0"/>
          <w:sz w:val="24"/>
        </w:rPr>
        <w:t>W ramach prowadzonej ewaluacji wnioskodawcy wypełniają ankiety ewaluacyjne, które dostarczają po 6 miesiącach od otrzymania dofinansowania.</w:t>
      </w:r>
    </w:p>
    <w:p w14:paraId="3FC9B7BB" w14:textId="77777777" w:rsidR="00896FC6" w:rsidRPr="00BF4C4E" w:rsidRDefault="00896FC6" w:rsidP="00896FC6">
      <w:pPr>
        <w:spacing w:line="276" w:lineRule="auto"/>
        <w:jc w:val="both"/>
      </w:pPr>
      <w:r w:rsidRPr="00BF4C4E">
        <w:t>Ponadto powyżej 10% spośród złożonych wniosków jest kontrolowane w kolejnym roku po otrzymaniu dofinansowania. W 2019 roku przeprowadzono 2 kontrole w miejscu zamieszkania Wnioskodawcy sprzętu zakupionego z dofinansowania ze środków PFRON.</w:t>
      </w:r>
    </w:p>
    <w:p w14:paraId="389A5AA0" w14:textId="77777777" w:rsidR="00896FC6" w:rsidRPr="00BF4C4E" w:rsidRDefault="00896FC6" w:rsidP="00896FC6">
      <w:pPr>
        <w:spacing w:line="276" w:lineRule="auto"/>
        <w:jc w:val="both"/>
      </w:pPr>
    </w:p>
    <w:p w14:paraId="14936FDD" w14:textId="285CC973" w:rsidR="00896FC6" w:rsidRPr="00BF4C4E" w:rsidRDefault="00896FC6" w:rsidP="00896FC6">
      <w:pPr>
        <w:spacing w:line="276" w:lineRule="auto"/>
        <w:jc w:val="both"/>
        <w:rPr>
          <w:b/>
          <w:i/>
        </w:rPr>
      </w:pPr>
      <w:r w:rsidRPr="00BF4C4E">
        <w:rPr>
          <w:b/>
          <w:i/>
        </w:rPr>
        <w:t>MODUŁ II</w:t>
      </w:r>
    </w:p>
    <w:p w14:paraId="77372C8D" w14:textId="77777777" w:rsidR="00896FC6" w:rsidRPr="00BF4C4E" w:rsidRDefault="00896FC6" w:rsidP="00896FC6">
      <w:pPr>
        <w:spacing w:line="276" w:lineRule="auto"/>
        <w:jc w:val="both"/>
        <w:rPr>
          <w:b/>
          <w:i/>
        </w:rPr>
      </w:pPr>
    </w:p>
    <w:p w14:paraId="1AB51110" w14:textId="77777777" w:rsidR="00896FC6" w:rsidRPr="00BF4C4E" w:rsidRDefault="00896FC6" w:rsidP="00896FC6">
      <w:pPr>
        <w:spacing w:line="276" w:lineRule="auto"/>
        <w:ind w:firstLine="708"/>
        <w:jc w:val="both"/>
      </w:pPr>
      <w:r w:rsidRPr="00BF4C4E">
        <w:t xml:space="preserve">W zakresie MODUŁU II w 2019 roku złożono </w:t>
      </w:r>
      <w:r w:rsidRPr="00BF4C4E">
        <w:rPr>
          <w:b/>
        </w:rPr>
        <w:t>74</w:t>
      </w:r>
      <w:r w:rsidRPr="00BF4C4E">
        <w:t xml:space="preserve"> wnioski, podpisano 71 umów                 o dofinansowanie oraz wypłacono kwotę środków w wysokości 1</w:t>
      </w:r>
      <w:r>
        <w:t>77.375</w:t>
      </w:r>
      <w:r w:rsidRPr="00BF4C4E">
        <w:t xml:space="preserve">,00 zł. </w:t>
      </w:r>
    </w:p>
    <w:p w14:paraId="2F5C65C2" w14:textId="77777777" w:rsidR="00896FC6" w:rsidRPr="00BF4C4E" w:rsidRDefault="00896FC6" w:rsidP="00896FC6">
      <w:pPr>
        <w:spacing w:line="276" w:lineRule="auto"/>
        <w:jc w:val="both"/>
        <w:rPr>
          <w:rFonts w:eastAsia="Calibri"/>
          <w:lang w:eastAsia="en-US"/>
        </w:rPr>
      </w:pPr>
    </w:p>
    <w:tbl>
      <w:tblPr>
        <w:tblStyle w:val="Tabela-Siatka"/>
        <w:tblW w:w="0" w:type="auto"/>
        <w:tblLook w:val="04A0" w:firstRow="1" w:lastRow="0" w:firstColumn="1" w:lastColumn="0" w:noHBand="0" w:noVBand="1"/>
      </w:tblPr>
      <w:tblGrid>
        <w:gridCol w:w="1812"/>
        <w:gridCol w:w="1812"/>
        <w:gridCol w:w="1812"/>
        <w:gridCol w:w="1813"/>
      </w:tblGrid>
      <w:tr w:rsidR="00896FC6" w:rsidRPr="00BF4C4E" w14:paraId="2F6F4658" w14:textId="77777777" w:rsidTr="00F66F5A">
        <w:tc>
          <w:tcPr>
            <w:tcW w:w="1812" w:type="dxa"/>
            <w:vMerge w:val="restart"/>
            <w:tcBorders>
              <w:top w:val="single" w:sz="4" w:space="0" w:color="auto"/>
              <w:left w:val="single" w:sz="4" w:space="0" w:color="auto"/>
              <w:bottom w:val="single" w:sz="4" w:space="0" w:color="auto"/>
              <w:right w:val="single" w:sz="4" w:space="0" w:color="auto"/>
            </w:tcBorders>
            <w:hideMark/>
          </w:tcPr>
          <w:p w14:paraId="06B8A03E" w14:textId="77777777" w:rsidR="00896FC6" w:rsidRPr="00BF4C4E" w:rsidRDefault="00896FC6" w:rsidP="00F66F5A">
            <w:pPr>
              <w:spacing w:line="276" w:lineRule="auto"/>
              <w:jc w:val="both"/>
              <w:rPr>
                <w:b/>
                <w:lang w:eastAsia="en-US"/>
              </w:rPr>
            </w:pPr>
            <w:r w:rsidRPr="00BF4C4E">
              <w:rPr>
                <w:b/>
                <w:lang w:eastAsia="en-US"/>
              </w:rPr>
              <w:t xml:space="preserve">Aktywny samorząd </w:t>
            </w:r>
          </w:p>
          <w:p w14:paraId="73E8190D" w14:textId="77777777" w:rsidR="00896FC6" w:rsidRPr="00BF4C4E" w:rsidRDefault="00896FC6" w:rsidP="00F66F5A">
            <w:pPr>
              <w:spacing w:line="276" w:lineRule="auto"/>
              <w:jc w:val="both"/>
              <w:rPr>
                <w:lang w:eastAsia="en-US"/>
              </w:rPr>
            </w:pPr>
            <w:r w:rsidRPr="00BF4C4E">
              <w:rPr>
                <w:b/>
                <w:lang w:eastAsia="en-US"/>
              </w:rPr>
              <w:t>MODUŁ II</w:t>
            </w:r>
          </w:p>
        </w:tc>
        <w:tc>
          <w:tcPr>
            <w:tcW w:w="1812" w:type="dxa"/>
            <w:tcBorders>
              <w:top w:val="single" w:sz="4" w:space="0" w:color="auto"/>
              <w:left w:val="single" w:sz="4" w:space="0" w:color="auto"/>
              <w:bottom w:val="single" w:sz="4" w:space="0" w:color="auto"/>
              <w:right w:val="single" w:sz="4" w:space="0" w:color="auto"/>
            </w:tcBorders>
            <w:hideMark/>
          </w:tcPr>
          <w:p w14:paraId="2A160036" w14:textId="77777777" w:rsidR="00896FC6" w:rsidRPr="00BF4C4E" w:rsidRDefault="00896FC6" w:rsidP="00F66F5A">
            <w:pPr>
              <w:spacing w:line="276" w:lineRule="auto"/>
              <w:jc w:val="both"/>
              <w:rPr>
                <w:lang w:eastAsia="en-US"/>
              </w:rPr>
            </w:pPr>
            <w:r w:rsidRPr="00BF4C4E">
              <w:rPr>
                <w:lang w:eastAsia="en-US"/>
              </w:rPr>
              <w:t xml:space="preserve">Złożone wnioski </w:t>
            </w:r>
          </w:p>
        </w:tc>
        <w:tc>
          <w:tcPr>
            <w:tcW w:w="1812" w:type="dxa"/>
            <w:tcBorders>
              <w:top w:val="single" w:sz="4" w:space="0" w:color="auto"/>
              <w:left w:val="single" w:sz="4" w:space="0" w:color="auto"/>
              <w:bottom w:val="single" w:sz="4" w:space="0" w:color="auto"/>
              <w:right w:val="single" w:sz="4" w:space="0" w:color="auto"/>
            </w:tcBorders>
            <w:hideMark/>
          </w:tcPr>
          <w:p w14:paraId="2912CE17" w14:textId="77777777" w:rsidR="00896FC6" w:rsidRPr="00BF4C4E" w:rsidRDefault="00896FC6" w:rsidP="00F66F5A">
            <w:pPr>
              <w:spacing w:line="276" w:lineRule="auto"/>
              <w:jc w:val="both"/>
              <w:rPr>
                <w:lang w:eastAsia="en-US"/>
              </w:rPr>
            </w:pPr>
            <w:r w:rsidRPr="00BF4C4E">
              <w:rPr>
                <w:lang w:eastAsia="en-US"/>
              </w:rPr>
              <w:t>Zawarte umowy</w:t>
            </w:r>
          </w:p>
        </w:tc>
        <w:tc>
          <w:tcPr>
            <w:tcW w:w="1813" w:type="dxa"/>
            <w:tcBorders>
              <w:top w:val="single" w:sz="4" w:space="0" w:color="auto"/>
              <w:left w:val="single" w:sz="4" w:space="0" w:color="auto"/>
              <w:bottom w:val="single" w:sz="4" w:space="0" w:color="auto"/>
              <w:right w:val="single" w:sz="4" w:space="0" w:color="auto"/>
            </w:tcBorders>
            <w:hideMark/>
          </w:tcPr>
          <w:p w14:paraId="51792438" w14:textId="77777777" w:rsidR="00896FC6" w:rsidRPr="00BF4C4E" w:rsidRDefault="00896FC6" w:rsidP="00F66F5A">
            <w:pPr>
              <w:spacing w:line="276" w:lineRule="auto"/>
              <w:jc w:val="both"/>
              <w:rPr>
                <w:lang w:eastAsia="en-US"/>
              </w:rPr>
            </w:pPr>
            <w:r w:rsidRPr="00BF4C4E">
              <w:rPr>
                <w:lang w:eastAsia="en-US"/>
              </w:rPr>
              <w:t>Wypłacone dofinansowanie (do chwili obecnej)</w:t>
            </w:r>
          </w:p>
        </w:tc>
      </w:tr>
      <w:tr w:rsidR="00896FC6" w:rsidRPr="00BF4C4E" w14:paraId="23A0030B" w14:textId="77777777" w:rsidTr="00F66F5A">
        <w:tc>
          <w:tcPr>
            <w:tcW w:w="0" w:type="auto"/>
            <w:vMerge/>
            <w:tcBorders>
              <w:top w:val="single" w:sz="4" w:space="0" w:color="auto"/>
              <w:left w:val="single" w:sz="4" w:space="0" w:color="auto"/>
              <w:bottom w:val="single" w:sz="4" w:space="0" w:color="auto"/>
              <w:right w:val="single" w:sz="4" w:space="0" w:color="auto"/>
            </w:tcBorders>
            <w:vAlign w:val="center"/>
            <w:hideMark/>
          </w:tcPr>
          <w:p w14:paraId="5AEA7B2E" w14:textId="77777777" w:rsidR="00896FC6" w:rsidRPr="00BF4C4E" w:rsidRDefault="00896FC6" w:rsidP="00F66F5A">
            <w:pPr>
              <w:spacing w:line="276" w:lineRule="auto"/>
              <w:rPr>
                <w:lang w:eastAsia="en-US"/>
              </w:rPr>
            </w:pPr>
          </w:p>
        </w:tc>
        <w:tc>
          <w:tcPr>
            <w:tcW w:w="1812" w:type="dxa"/>
            <w:tcBorders>
              <w:top w:val="single" w:sz="4" w:space="0" w:color="auto"/>
              <w:left w:val="single" w:sz="4" w:space="0" w:color="auto"/>
              <w:bottom w:val="single" w:sz="4" w:space="0" w:color="auto"/>
              <w:right w:val="single" w:sz="4" w:space="0" w:color="auto"/>
            </w:tcBorders>
            <w:hideMark/>
          </w:tcPr>
          <w:p w14:paraId="70846C0C" w14:textId="77777777" w:rsidR="00896FC6" w:rsidRPr="00BF4C4E" w:rsidRDefault="00896FC6" w:rsidP="00F66F5A">
            <w:pPr>
              <w:spacing w:line="276" w:lineRule="auto"/>
              <w:jc w:val="both"/>
              <w:rPr>
                <w:lang w:eastAsia="en-US"/>
              </w:rPr>
            </w:pPr>
            <w:r w:rsidRPr="00BF4C4E">
              <w:rPr>
                <w:lang w:eastAsia="en-US"/>
              </w:rPr>
              <w:t>74</w:t>
            </w:r>
          </w:p>
        </w:tc>
        <w:tc>
          <w:tcPr>
            <w:tcW w:w="1812" w:type="dxa"/>
            <w:tcBorders>
              <w:top w:val="single" w:sz="4" w:space="0" w:color="auto"/>
              <w:left w:val="single" w:sz="4" w:space="0" w:color="auto"/>
              <w:bottom w:val="single" w:sz="4" w:space="0" w:color="auto"/>
              <w:right w:val="single" w:sz="4" w:space="0" w:color="auto"/>
            </w:tcBorders>
            <w:hideMark/>
          </w:tcPr>
          <w:p w14:paraId="23320E7C" w14:textId="77777777" w:rsidR="00896FC6" w:rsidRPr="00BF4C4E" w:rsidRDefault="00896FC6" w:rsidP="00F66F5A">
            <w:pPr>
              <w:spacing w:line="276" w:lineRule="auto"/>
              <w:jc w:val="both"/>
              <w:rPr>
                <w:lang w:eastAsia="en-US"/>
              </w:rPr>
            </w:pPr>
            <w:r w:rsidRPr="00BF4C4E">
              <w:rPr>
                <w:lang w:eastAsia="en-US"/>
              </w:rPr>
              <w:t>71</w:t>
            </w:r>
          </w:p>
        </w:tc>
        <w:tc>
          <w:tcPr>
            <w:tcW w:w="1813" w:type="dxa"/>
            <w:tcBorders>
              <w:top w:val="single" w:sz="4" w:space="0" w:color="auto"/>
              <w:left w:val="single" w:sz="4" w:space="0" w:color="auto"/>
              <w:bottom w:val="single" w:sz="4" w:space="0" w:color="auto"/>
              <w:right w:val="single" w:sz="4" w:space="0" w:color="auto"/>
            </w:tcBorders>
            <w:hideMark/>
          </w:tcPr>
          <w:p w14:paraId="526263EB" w14:textId="77777777" w:rsidR="00896FC6" w:rsidRPr="00BF4C4E" w:rsidRDefault="00896FC6" w:rsidP="00F66F5A">
            <w:pPr>
              <w:spacing w:line="276" w:lineRule="auto"/>
              <w:jc w:val="both"/>
              <w:rPr>
                <w:lang w:eastAsia="en-US"/>
              </w:rPr>
            </w:pPr>
            <w:r w:rsidRPr="00BF4C4E">
              <w:rPr>
                <w:lang w:eastAsia="en-US"/>
              </w:rPr>
              <w:t>1</w:t>
            </w:r>
            <w:r>
              <w:rPr>
                <w:lang w:eastAsia="en-US"/>
              </w:rPr>
              <w:t>77.375,00</w:t>
            </w:r>
          </w:p>
        </w:tc>
      </w:tr>
    </w:tbl>
    <w:p w14:paraId="4CA17A36" w14:textId="77777777" w:rsidR="00896FC6" w:rsidRPr="00BF4C4E" w:rsidRDefault="00896FC6" w:rsidP="00896FC6">
      <w:pPr>
        <w:spacing w:line="276" w:lineRule="auto"/>
        <w:jc w:val="both"/>
      </w:pPr>
    </w:p>
    <w:p w14:paraId="69DA52D0" w14:textId="77777777" w:rsidR="00896FC6" w:rsidRPr="00BF4C4E" w:rsidRDefault="00896FC6" w:rsidP="00896FC6">
      <w:pPr>
        <w:spacing w:line="276" w:lineRule="auto"/>
        <w:jc w:val="both"/>
      </w:pPr>
      <w:r w:rsidRPr="00BF4C4E">
        <w:t>Wnioski o dofinansowanie były przyjmowane w dwóch etapach:</w:t>
      </w:r>
    </w:p>
    <w:p w14:paraId="77A7F6A9" w14:textId="77777777" w:rsidR="00896FC6" w:rsidRPr="00BF4C4E" w:rsidRDefault="00896FC6" w:rsidP="00896FC6">
      <w:pPr>
        <w:spacing w:line="276" w:lineRule="auto"/>
        <w:jc w:val="both"/>
      </w:pPr>
      <w:r w:rsidRPr="00BF4C4E">
        <w:lastRenderedPageBreak/>
        <w:t>- do dnia 31 marca 2019 r. (dla wnioskodawców dotyczących roku akademickiego 2018/2019</w:t>
      </w:r>
    </w:p>
    <w:p w14:paraId="01AEB054" w14:textId="77777777" w:rsidR="00896FC6" w:rsidRPr="00BF4C4E" w:rsidRDefault="00896FC6" w:rsidP="00896FC6">
      <w:pPr>
        <w:spacing w:line="276" w:lineRule="auto"/>
        <w:jc w:val="both"/>
      </w:pPr>
      <w:r w:rsidRPr="00BF4C4E">
        <w:t xml:space="preserve">- do 10 października 2019 (dla wnioskodawców dotyczących roku akademickiego 2019/2020). </w:t>
      </w:r>
    </w:p>
    <w:p w14:paraId="25AF2E9B" w14:textId="77777777" w:rsidR="00896FC6" w:rsidRPr="00BF4C4E" w:rsidRDefault="00896FC6" w:rsidP="00896FC6">
      <w:pPr>
        <w:spacing w:line="276" w:lineRule="auto"/>
        <w:jc w:val="both"/>
      </w:pPr>
    </w:p>
    <w:p w14:paraId="4C9BAA9B" w14:textId="77777777" w:rsidR="00896FC6" w:rsidRPr="00BF4C4E" w:rsidRDefault="00896FC6" w:rsidP="00896FC6">
      <w:pPr>
        <w:spacing w:line="276" w:lineRule="auto"/>
        <w:jc w:val="both"/>
      </w:pPr>
      <w:r w:rsidRPr="00BF4C4E">
        <w:t>Z powyższego modułu sporządzone są sprawozdania z realizacji oraz wymagalne załączniki. Ponadto prowadzone są kontrole oraz promocja w formie plakatów i informacji do szkół średnich z terenu Powiatu Opoczyńskiego. Plakaty dot. programu przesyłane są również do Ośrodków Pomocy Społecznej oraz przedszkoli na terenie powiatu.</w:t>
      </w:r>
    </w:p>
    <w:p w14:paraId="0AECD2EE" w14:textId="77777777" w:rsidR="00896FC6" w:rsidRPr="00BF4C4E" w:rsidRDefault="00896FC6" w:rsidP="00896FC6">
      <w:pPr>
        <w:spacing w:line="276" w:lineRule="auto"/>
        <w:jc w:val="both"/>
      </w:pPr>
    </w:p>
    <w:p w14:paraId="7A999F2A" w14:textId="77777777" w:rsidR="00896FC6" w:rsidRDefault="00896FC6" w:rsidP="00896FC6">
      <w:pPr>
        <w:spacing w:before="100" w:beforeAutospacing="1" w:after="100" w:afterAutospacing="1"/>
        <w:ind w:left="720"/>
      </w:pPr>
    </w:p>
    <w:p w14:paraId="0699DB41" w14:textId="77777777" w:rsidR="00B07E02" w:rsidRPr="00254F74" w:rsidRDefault="008E72CB" w:rsidP="00254F74">
      <w:pPr>
        <w:jc w:val="center"/>
        <w:rPr>
          <w:rFonts w:eastAsia="Calibri"/>
          <w:b/>
          <w:sz w:val="32"/>
          <w:szCs w:val="32"/>
        </w:rPr>
      </w:pPr>
      <w:r>
        <w:rPr>
          <w:rFonts w:eastAsia="Calibri"/>
          <w:b/>
          <w:sz w:val="32"/>
          <w:szCs w:val="32"/>
        </w:rPr>
        <w:t>7</w:t>
      </w:r>
      <w:r w:rsidR="00B07E02" w:rsidRPr="00254F74">
        <w:rPr>
          <w:rFonts w:eastAsia="Calibri"/>
          <w:b/>
          <w:sz w:val="32"/>
          <w:szCs w:val="32"/>
        </w:rPr>
        <w:t>. Realizacja projektu CUS centrum usług społecznych dla mieszkańców powiatu opoczyńskiego współfinansowanego ze środków Unii Europejskiej w ramach Europejskiego Funduszu Społecznego.</w:t>
      </w:r>
    </w:p>
    <w:p w14:paraId="577CF200" w14:textId="77777777" w:rsidR="00B07E02" w:rsidRPr="00B276C5" w:rsidRDefault="00B07E02" w:rsidP="00B07E02">
      <w:pPr>
        <w:jc w:val="both"/>
      </w:pPr>
    </w:p>
    <w:p w14:paraId="6F5CDC57" w14:textId="77777777" w:rsidR="00EB7AB9" w:rsidRPr="00C55765" w:rsidRDefault="00B07E02" w:rsidP="00EB7AB9">
      <w:pPr>
        <w:jc w:val="both"/>
        <w:rPr>
          <w:rFonts w:eastAsia="Calibri"/>
          <w:b/>
        </w:rPr>
      </w:pPr>
      <w:r w:rsidRPr="00B276C5">
        <w:tab/>
      </w:r>
    </w:p>
    <w:p w14:paraId="4BD747E6" w14:textId="166E33DC" w:rsidR="00896FC6" w:rsidRPr="00BF4C4E" w:rsidRDefault="00896FC6" w:rsidP="00896FC6">
      <w:pPr>
        <w:spacing w:line="276" w:lineRule="auto"/>
        <w:ind w:firstLine="708"/>
      </w:pPr>
      <w:r w:rsidRPr="00BF4C4E">
        <w:t>Gmina Opoczno była realizatorem projektu pn. „CUS – centrum usług społecznych dla mieszkańców powiatu opoczyńskiego” współfinansowanego ze środków Unii Europejskiej w ramach Europejskiego Funduszu Społecznego. Partnerem wiodącym realizacji projektu była Gmina Opoczno, pozostali partnerzy to Gmina Drzewica, Fundacja „Uśmiech Dziecka to Nasz Cel”, Fundacja „Dar Dla Potrzebujących” oraz Powiat Opoczyński z ramienia którego projekt realizowało Powiatowe Centrum Pomocy Rodzinie w Opocznie. Projekt realizowano od  1 października 2017r. do 30 września 2019r.</w:t>
      </w:r>
    </w:p>
    <w:p w14:paraId="1CEE2FCD" w14:textId="77777777" w:rsidR="00896FC6" w:rsidRPr="00BF4C4E" w:rsidRDefault="00896FC6" w:rsidP="00896FC6">
      <w:pPr>
        <w:spacing w:line="276" w:lineRule="auto"/>
        <w:jc w:val="both"/>
      </w:pPr>
      <w:r w:rsidRPr="00BF4C4E">
        <w:t>W 2019r. w ramach podjętych działań realizowane były grupy wsparcia dla opiekunów faktycznych osób niesamodzielnych. Działania realizowane były do 30 września  2019 r. w dwóch grupach, W 2019r. odbyło się 18 spotkań grup wsparcia po 4 h wsparcia w miesiącu dla jednej grupy, co daje 36 h wsparcia dla jednej grupy – łącznie 72 h dla dwóch grup. Celem spotkań było podniesienie świadomości osób opiekujących się osobami niesamodzielnymi, wzmocnienie potencjału tych osób oraz wymiana doświadczeń.</w:t>
      </w:r>
    </w:p>
    <w:p w14:paraId="78AC9EDD" w14:textId="77777777" w:rsidR="00896FC6" w:rsidRPr="00BF4C4E" w:rsidRDefault="00896FC6" w:rsidP="00896FC6">
      <w:pPr>
        <w:spacing w:line="276" w:lineRule="auto"/>
        <w:jc w:val="both"/>
      </w:pPr>
      <w:r w:rsidRPr="00BF4C4E">
        <w:t xml:space="preserve">Od 02.01.2018r działa wypożyczalnia sprzętu rehabilitacyjnego dla mieszkańców powiatu opoczyńskiego, prowadzona przez Fundacje Caritas. Wypożyczalnia mieści się w Drzewicy na ulicy Słowackiego 5. Do 30 września  2019r. dokonano łącznie 33 wypożyczeń sprzętu rehabilitacyjnego. </w:t>
      </w:r>
    </w:p>
    <w:p w14:paraId="22F16CF3" w14:textId="77777777" w:rsidR="00223C3D" w:rsidRDefault="00223C3D" w:rsidP="00B07E02">
      <w:pPr>
        <w:jc w:val="both"/>
        <w:rPr>
          <w:b/>
          <w:sz w:val="28"/>
          <w:szCs w:val="28"/>
        </w:rPr>
      </w:pPr>
    </w:p>
    <w:p w14:paraId="22ED5AA8" w14:textId="5A17E9E5" w:rsidR="00223C3D" w:rsidRDefault="00223C3D" w:rsidP="00B07E02">
      <w:pPr>
        <w:jc w:val="both"/>
        <w:rPr>
          <w:b/>
          <w:sz w:val="28"/>
          <w:szCs w:val="28"/>
        </w:rPr>
      </w:pPr>
    </w:p>
    <w:p w14:paraId="6274D1C1" w14:textId="369FB19B" w:rsidR="00CC3B8F" w:rsidRDefault="00CC3B8F" w:rsidP="00B07E02">
      <w:pPr>
        <w:jc w:val="both"/>
        <w:rPr>
          <w:b/>
          <w:sz w:val="28"/>
          <w:szCs w:val="28"/>
        </w:rPr>
      </w:pPr>
    </w:p>
    <w:p w14:paraId="276D4EA4" w14:textId="276EC06C" w:rsidR="00CC3B8F" w:rsidRDefault="00CC3B8F" w:rsidP="00B07E02">
      <w:pPr>
        <w:jc w:val="both"/>
        <w:rPr>
          <w:b/>
          <w:sz w:val="28"/>
          <w:szCs w:val="28"/>
        </w:rPr>
      </w:pPr>
    </w:p>
    <w:p w14:paraId="5ED8B6B7" w14:textId="3AE66F42" w:rsidR="00CC3B8F" w:rsidRDefault="00CC3B8F" w:rsidP="00B07E02">
      <w:pPr>
        <w:jc w:val="both"/>
        <w:rPr>
          <w:b/>
          <w:sz w:val="28"/>
          <w:szCs w:val="28"/>
        </w:rPr>
      </w:pPr>
    </w:p>
    <w:p w14:paraId="35471C95" w14:textId="04203F4C" w:rsidR="00CC3B8F" w:rsidRDefault="00CC3B8F" w:rsidP="00B07E02">
      <w:pPr>
        <w:jc w:val="both"/>
        <w:rPr>
          <w:b/>
          <w:sz w:val="28"/>
          <w:szCs w:val="28"/>
        </w:rPr>
      </w:pPr>
    </w:p>
    <w:p w14:paraId="6428FECE" w14:textId="77777777" w:rsidR="00CC3B8F" w:rsidRDefault="00CC3B8F" w:rsidP="00B07E02">
      <w:pPr>
        <w:jc w:val="both"/>
        <w:rPr>
          <w:b/>
          <w:sz w:val="28"/>
          <w:szCs w:val="28"/>
        </w:rPr>
      </w:pPr>
    </w:p>
    <w:p w14:paraId="06BB913D" w14:textId="77777777" w:rsidR="00223C3D" w:rsidRDefault="00223C3D" w:rsidP="00B07E02">
      <w:pPr>
        <w:jc w:val="both"/>
        <w:rPr>
          <w:b/>
          <w:sz w:val="28"/>
          <w:szCs w:val="28"/>
        </w:rPr>
      </w:pPr>
    </w:p>
    <w:p w14:paraId="64BF7918" w14:textId="77777777" w:rsidR="004178C7" w:rsidRPr="00726031" w:rsidRDefault="008E72CB" w:rsidP="00726031">
      <w:pPr>
        <w:jc w:val="center"/>
        <w:rPr>
          <w:b/>
          <w:sz w:val="32"/>
          <w:szCs w:val="32"/>
        </w:rPr>
      </w:pPr>
      <w:r>
        <w:rPr>
          <w:b/>
          <w:sz w:val="32"/>
          <w:szCs w:val="32"/>
        </w:rPr>
        <w:lastRenderedPageBreak/>
        <w:t>8</w:t>
      </w:r>
      <w:r w:rsidR="00B07E02" w:rsidRPr="00726031">
        <w:rPr>
          <w:b/>
          <w:sz w:val="32"/>
          <w:szCs w:val="32"/>
        </w:rPr>
        <w:t>. Lokalny Program Pomocy Społecznej dla Powiatu Opoczyńskiego</w:t>
      </w:r>
    </w:p>
    <w:p w14:paraId="209586CE" w14:textId="77777777" w:rsidR="004178C7" w:rsidRDefault="004178C7" w:rsidP="004178C7">
      <w:pPr>
        <w:jc w:val="both"/>
        <w:rPr>
          <w:b/>
          <w:sz w:val="28"/>
          <w:szCs w:val="28"/>
        </w:rPr>
      </w:pPr>
    </w:p>
    <w:p w14:paraId="142F7A13" w14:textId="56A6D9EA" w:rsidR="00223C3D" w:rsidRDefault="00726031" w:rsidP="00896FC6">
      <w:pPr>
        <w:jc w:val="both"/>
        <w:rPr>
          <w:color w:val="000000"/>
        </w:rPr>
      </w:pPr>
      <w:r>
        <w:tab/>
      </w:r>
    </w:p>
    <w:p w14:paraId="5BB17332" w14:textId="77777777" w:rsidR="00896FC6" w:rsidRPr="0027124E" w:rsidRDefault="00896FC6" w:rsidP="00896FC6">
      <w:pPr>
        <w:ind w:firstLine="851"/>
        <w:jc w:val="both"/>
      </w:pPr>
      <w:r>
        <w:t>Pomoc społeczna jest instytucją polityki społecznej państwa, mającą na celu umożliwienie osobom i rodzinom przezwyciężanie trudnych sytuacji życiowych, których nie są one w stanie pokonać, wykorzystując własne uprawnienia, zasoby i możliwości. Na podstawie art. 112 ust. 13 ustawy z dnia 12 marca 2004 r. o pomocy społecznej opracowano i wdrożono "Lokalny Program Pomocy Społecznej dla Powiatu Opoczyńskiego na lata 2015- 2020", który opracowany został na podstawie powiatowej strategii rozwiązywania problemów społecznych na lata 2006- 2020.  Jednym z narzędzi wdrażania strategii jest opracowywanie i realizacja programów celowych. "Lokalny Program Pomocy Społecznej dla Powiatu Opoczyńskiego na lata 2015- 2020" został przyjęty w dniu 27 kwietnia 2015 roku Uchwałą nr VII/52/15</w:t>
      </w:r>
      <w:r w:rsidRPr="00A93428">
        <w:t xml:space="preserve"> </w:t>
      </w:r>
      <w:r>
        <w:t xml:space="preserve">Rady Powiatu Opoczyńskiego. </w:t>
      </w:r>
      <w:r w:rsidRPr="0027124E">
        <w:t xml:space="preserve">Wykonanie uchwały zgodnie z § 2 powierzono </w:t>
      </w:r>
      <w:r>
        <w:t xml:space="preserve">Zarządowi Powiatu Opoczyńskiego </w:t>
      </w:r>
      <w:r w:rsidRPr="0027124E">
        <w:t xml:space="preserve">oraz Dyrektorowi </w:t>
      </w:r>
      <w:r>
        <w:t xml:space="preserve">Powiatowego Centrum Pomocy Rodzinie w Opocznie. </w:t>
      </w:r>
    </w:p>
    <w:p w14:paraId="419D29A5" w14:textId="77777777" w:rsidR="00896FC6" w:rsidRPr="0027124E" w:rsidRDefault="00896FC6" w:rsidP="00896FC6">
      <w:pPr>
        <w:widowControl w:val="0"/>
        <w:autoSpaceDE w:val="0"/>
        <w:autoSpaceDN w:val="0"/>
        <w:adjustRightInd w:val="0"/>
        <w:jc w:val="both"/>
        <w:rPr>
          <w:color w:val="000000"/>
        </w:rPr>
      </w:pPr>
    </w:p>
    <w:p w14:paraId="455368AC" w14:textId="77777777" w:rsidR="00896FC6" w:rsidRPr="0027124E" w:rsidRDefault="00896FC6" w:rsidP="00896FC6">
      <w:pPr>
        <w:widowControl w:val="0"/>
        <w:tabs>
          <w:tab w:val="left" w:pos="1134"/>
        </w:tabs>
        <w:autoSpaceDE w:val="0"/>
        <w:autoSpaceDN w:val="0"/>
        <w:adjustRightInd w:val="0"/>
        <w:ind w:firstLine="851"/>
        <w:jc w:val="both"/>
        <w:rPr>
          <w:color w:val="000000"/>
        </w:rPr>
      </w:pPr>
      <w:r>
        <w:rPr>
          <w:color w:val="000000"/>
        </w:rPr>
        <w:t xml:space="preserve">Lokalny program pomocy społecznej dla Powiatu Opoczyńskiego powstał w oparciu o diagnozę środowiska i ocenę występujących na terenie powiatu opoczyńskiego zjawisk rodzących zapotrzebowanie na świadczenia z pomocy społecznej, w celu zaspokojenia rozeznanych potrzeb osób i rodzin, jak również w ramach realizacji zadań nałożonych na samorząd przez ustawę o pomocy społecznej.  </w:t>
      </w:r>
      <w:r w:rsidRPr="0027124E">
        <w:rPr>
          <w:color w:val="000000"/>
        </w:rPr>
        <w:t>Zadaniem Programu było stworzenie spójnego systemu działań i rozwiązań, w tym profilaktycznych, zmierzających do zapobiegania powstawania nowych problemów społecznych i pogłębiania się już istniejących, poprzez dążenie do ochrony poziomu życia osób i rodzin z</w:t>
      </w:r>
      <w:r>
        <w:rPr>
          <w:color w:val="000000"/>
        </w:rPr>
        <w:t xml:space="preserve"> Powiatu Opoczyńskiego</w:t>
      </w:r>
      <w:r w:rsidRPr="0027124E">
        <w:rPr>
          <w:color w:val="000000"/>
        </w:rPr>
        <w:t>. Celem programu było także ograniczenie zjawiska marginalizacji społecznej poprzez udostępnienie osobom                        i rodzinom potrzebującym pomocy wszelkich instrumentów, zmierzających do przezwyciężenia trudnych sytuacji życiowych, których nie są one w stanie pokonać, wykorzystu</w:t>
      </w:r>
      <w:r>
        <w:rPr>
          <w:color w:val="000000"/>
        </w:rPr>
        <w:t>jąc własne uprawnienia, zasoby</w:t>
      </w:r>
      <w:r w:rsidRPr="0027124E">
        <w:rPr>
          <w:color w:val="000000"/>
        </w:rPr>
        <w:t xml:space="preserve"> i możliwości oraz pobudzanie ich do aktywności społecznej i zawodowej ce</w:t>
      </w:r>
      <w:r>
        <w:rPr>
          <w:color w:val="000000"/>
        </w:rPr>
        <w:t xml:space="preserve">lem integracji osób i rodzin </w:t>
      </w:r>
      <w:r w:rsidRPr="0027124E">
        <w:rPr>
          <w:color w:val="000000"/>
        </w:rPr>
        <w:t xml:space="preserve">z grup podwyższonego ryzyka.  </w:t>
      </w:r>
    </w:p>
    <w:p w14:paraId="2BE35E22" w14:textId="77777777" w:rsidR="00896FC6" w:rsidRPr="0027124E" w:rsidRDefault="00896FC6" w:rsidP="00896FC6">
      <w:pPr>
        <w:widowControl w:val="0"/>
        <w:autoSpaceDE w:val="0"/>
        <w:autoSpaceDN w:val="0"/>
        <w:adjustRightInd w:val="0"/>
        <w:jc w:val="both"/>
        <w:rPr>
          <w:color w:val="000000"/>
        </w:rPr>
      </w:pPr>
    </w:p>
    <w:p w14:paraId="4C9F1B69" w14:textId="77777777" w:rsidR="00896FC6" w:rsidRPr="007001FE" w:rsidRDefault="00896FC6" w:rsidP="00896FC6">
      <w:pPr>
        <w:widowControl w:val="0"/>
        <w:autoSpaceDE w:val="0"/>
        <w:autoSpaceDN w:val="0"/>
        <w:adjustRightInd w:val="0"/>
        <w:ind w:firstLine="708"/>
        <w:jc w:val="both"/>
        <w:rPr>
          <w:b/>
          <w:color w:val="000000"/>
        </w:rPr>
      </w:pPr>
      <w:r w:rsidRPr="007001FE">
        <w:rPr>
          <w:b/>
          <w:color w:val="000000"/>
        </w:rPr>
        <w:t>Główne cele Lokalnego Programu Pomocy Społecznej dla Powiatu Opoczyńskiego na lata 2015- 2020:</w:t>
      </w:r>
    </w:p>
    <w:p w14:paraId="0EEB7BEA" w14:textId="77777777" w:rsidR="00896FC6" w:rsidRDefault="00896FC6" w:rsidP="00896FC6">
      <w:pPr>
        <w:widowControl w:val="0"/>
        <w:autoSpaceDE w:val="0"/>
        <w:autoSpaceDN w:val="0"/>
        <w:adjustRightInd w:val="0"/>
        <w:jc w:val="both"/>
        <w:rPr>
          <w:color w:val="000000"/>
        </w:rPr>
      </w:pPr>
      <w:r w:rsidRPr="0027124E">
        <w:rPr>
          <w:color w:val="000000"/>
        </w:rPr>
        <w:t>1.</w:t>
      </w:r>
      <w:r>
        <w:rPr>
          <w:color w:val="000000"/>
        </w:rPr>
        <w:t>Wzrosr aktywności i integracji społecznej grup zagrożonych wykluczeniem społecznym.</w:t>
      </w:r>
    </w:p>
    <w:p w14:paraId="7AFD81A4" w14:textId="77777777" w:rsidR="00896FC6" w:rsidRDefault="00896FC6" w:rsidP="00896FC6">
      <w:pPr>
        <w:widowControl w:val="0"/>
        <w:autoSpaceDE w:val="0"/>
        <w:autoSpaceDN w:val="0"/>
        <w:adjustRightInd w:val="0"/>
        <w:jc w:val="both"/>
        <w:rPr>
          <w:color w:val="000000"/>
        </w:rPr>
      </w:pPr>
      <w:r>
        <w:rPr>
          <w:color w:val="000000"/>
        </w:rPr>
        <w:t>2. Zwiększenie adaptacji społecznej i zawodowej wychowanków opuszczających różnego typu placówki.</w:t>
      </w:r>
    </w:p>
    <w:p w14:paraId="6A637546" w14:textId="77777777" w:rsidR="00896FC6" w:rsidRDefault="00896FC6" w:rsidP="00896FC6">
      <w:pPr>
        <w:widowControl w:val="0"/>
        <w:autoSpaceDE w:val="0"/>
        <w:autoSpaceDN w:val="0"/>
        <w:adjustRightInd w:val="0"/>
        <w:jc w:val="both"/>
        <w:rPr>
          <w:color w:val="000000"/>
        </w:rPr>
      </w:pPr>
      <w:r>
        <w:rPr>
          <w:color w:val="000000"/>
        </w:rPr>
        <w:t>3. Zmniejszenie skali zjawisk patologicznych.</w:t>
      </w:r>
    </w:p>
    <w:p w14:paraId="0496F2A6" w14:textId="77777777" w:rsidR="00896FC6" w:rsidRDefault="00896FC6" w:rsidP="00896FC6">
      <w:pPr>
        <w:widowControl w:val="0"/>
        <w:autoSpaceDE w:val="0"/>
        <w:autoSpaceDN w:val="0"/>
        <w:adjustRightInd w:val="0"/>
        <w:jc w:val="both"/>
        <w:rPr>
          <w:color w:val="000000"/>
        </w:rPr>
      </w:pPr>
      <w:r>
        <w:rPr>
          <w:color w:val="000000"/>
        </w:rPr>
        <w:t>4. Zwiększenie efektywności działań służb, instytucji i podmiotów niepublicznych istniejących na terenie powiatu.</w:t>
      </w:r>
    </w:p>
    <w:p w14:paraId="2DE77338" w14:textId="77777777" w:rsidR="00896FC6" w:rsidRDefault="00896FC6" w:rsidP="00896FC6">
      <w:pPr>
        <w:widowControl w:val="0"/>
        <w:autoSpaceDE w:val="0"/>
        <w:autoSpaceDN w:val="0"/>
        <w:adjustRightInd w:val="0"/>
        <w:jc w:val="both"/>
        <w:rPr>
          <w:color w:val="000000"/>
        </w:rPr>
      </w:pPr>
      <w:r>
        <w:rPr>
          <w:color w:val="000000"/>
        </w:rPr>
        <w:t>5. Rozwój infrastruktury społecznej.</w:t>
      </w:r>
    </w:p>
    <w:p w14:paraId="233BE591" w14:textId="77777777" w:rsidR="00896FC6" w:rsidRDefault="00896FC6" w:rsidP="00896FC6">
      <w:pPr>
        <w:widowControl w:val="0"/>
        <w:autoSpaceDE w:val="0"/>
        <w:autoSpaceDN w:val="0"/>
        <w:adjustRightInd w:val="0"/>
        <w:jc w:val="both"/>
        <w:rPr>
          <w:color w:val="000000"/>
        </w:rPr>
      </w:pPr>
      <w:r>
        <w:rPr>
          <w:color w:val="000000"/>
        </w:rPr>
        <w:t>6. Poprawa jakości życia adresatów programu.</w:t>
      </w:r>
    </w:p>
    <w:p w14:paraId="4BE2A452" w14:textId="77777777" w:rsidR="00896FC6" w:rsidRDefault="00896FC6" w:rsidP="00896FC6">
      <w:pPr>
        <w:widowControl w:val="0"/>
        <w:autoSpaceDE w:val="0"/>
        <w:autoSpaceDN w:val="0"/>
        <w:adjustRightInd w:val="0"/>
        <w:jc w:val="both"/>
        <w:rPr>
          <w:color w:val="000000"/>
        </w:rPr>
      </w:pPr>
      <w:r>
        <w:rPr>
          <w:color w:val="000000"/>
        </w:rPr>
        <w:t>7. Poprawa jakości świadczonej pracy socjalnej.</w:t>
      </w:r>
    </w:p>
    <w:p w14:paraId="50C6C3EA" w14:textId="77777777" w:rsidR="00896FC6" w:rsidRPr="0027124E" w:rsidRDefault="00896FC6" w:rsidP="00896FC6">
      <w:pPr>
        <w:jc w:val="both"/>
      </w:pPr>
    </w:p>
    <w:p w14:paraId="7456D7F3" w14:textId="77777777" w:rsidR="00896FC6" w:rsidRDefault="00896FC6" w:rsidP="00896FC6">
      <w:pPr>
        <w:ind w:firstLine="708"/>
        <w:jc w:val="both"/>
        <w:rPr>
          <w:b/>
        </w:rPr>
      </w:pPr>
      <w:r>
        <w:rPr>
          <w:b/>
        </w:rPr>
        <w:t>Zakładane r</w:t>
      </w:r>
      <w:r w:rsidRPr="002F04EF">
        <w:rPr>
          <w:b/>
        </w:rPr>
        <w:t>ezultaty</w:t>
      </w:r>
      <w:r w:rsidRPr="002F04EF">
        <w:rPr>
          <w:b/>
          <w:color w:val="000000"/>
        </w:rPr>
        <w:t xml:space="preserve"> Lokalnego Programu Pomocy Społecznej dla Powiatu Opoczyńskiego na lata 2015- 2020:</w:t>
      </w:r>
      <w:r w:rsidRPr="002F04EF">
        <w:rPr>
          <w:b/>
        </w:rPr>
        <w:t xml:space="preserve"> </w:t>
      </w:r>
    </w:p>
    <w:p w14:paraId="42A76D5A" w14:textId="77777777" w:rsidR="00896FC6" w:rsidRDefault="00896FC6" w:rsidP="00896FC6">
      <w:pPr>
        <w:jc w:val="both"/>
      </w:pPr>
      <w:r w:rsidRPr="002F04EF">
        <w:t>1.</w:t>
      </w:r>
      <w:r>
        <w:t xml:space="preserve"> Objęcie działaniami aktywizującymi wychowanków z różnego typu placówek wraz z otoczeniem.</w:t>
      </w:r>
    </w:p>
    <w:p w14:paraId="2C1AFB13" w14:textId="77777777" w:rsidR="00896FC6" w:rsidRDefault="00896FC6" w:rsidP="00896FC6">
      <w:pPr>
        <w:jc w:val="both"/>
      </w:pPr>
      <w:r>
        <w:t>2. Udzielenie pomocy na zagospodarowanie wychowanków różnego typu placówek.</w:t>
      </w:r>
    </w:p>
    <w:p w14:paraId="221ED887" w14:textId="77777777" w:rsidR="00896FC6" w:rsidRDefault="00896FC6" w:rsidP="00896FC6">
      <w:pPr>
        <w:jc w:val="both"/>
      </w:pPr>
      <w:r>
        <w:lastRenderedPageBreak/>
        <w:t>3. Objęcie działaniami aktywizującymi dla osób niepełnosprawnych średniorocznie wraz z otoczeniem.</w:t>
      </w:r>
    </w:p>
    <w:p w14:paraId="1465779B" w14:textId="77777777" w:rsidR="00896FC6" w:rsidRDefault="00896FC6" w:rsidP="00896FC6">
      <w:pPr>
        <w:jc w:val="both"/>
      </w:pPr>
      <w:r>
        <w:t>4. Prowadzenie doradztwa indywidualnego i konsultacji dla osób defaworyzowanych wraz z otoczeniem, mającego na celu umożliwienie powrotu do życia społecznego, w tym powrotu na rynek pracy i aktywizacji zawodowej.</w:t>
      </w:r>
    </w:p>
    <w:p w14:paraId="13AA3081" w14:textId="77777777" w:rsidR="00896FC6" w:rsidRDefault="00896FC6" w:rsidP="00896FC6">
      <w:pPr>
        <w:jc w:val="both"/>
      </w:pPr>
      <w:r>
        <w:t>5. Udzielanie informacji o prawach i uprawnieniach dla mieszkańców powiatu opoczyńskiego.</w:t>
      </w:r>
    </w:p>
    <w:p w14:paraId="03138B60" w14:textId="77777777" w:rsidR="00896FC6" w:rsidRDefault="00896FC6" w:rsidP="00896FC6">
      <w:pPr>
        <w:jc w:val="both"/>
      </w:pPr>
      <w:r>
        <w:t>6. Zorganizowanie debaty społecznej i konferencji na temat aktywizacji osób zagrożonych wykluczeniem społecznym.</w:t>
      </w:r>
    </w:p>
    <w:p w14:paraId="1FD6926E" w14:textId="77777777" w:rsidR="00896FC6" w:rsidRDefault="00896FC6" w:rsidP="00896FC6">
      <w:pPr>
        <w:jc w:val="both"/>
      </w:pPr>
      <w:r>
        <w:t>7. Podpisanie porozumienia o współpracy na rzecz aktywizacji osób zagrożonych wykluczeniem społecznym pomiędzy Powiatowym Centrum Pomocy Rodzinie, a Powiatowym Urzędem Pracy, ośrodkami pomocy społecznej i organizacjami pozarządowymi.</w:t>
      </w:r>
    </w:p>
    <w:p w14:paraId="05BC546B" w14:textId="77777777" w:rsidR="00896FC6" w:rsidRDefault="00896FC6" w:rsidP="00896FC6">
      <w:pPr>
        <w:jc w:val="both"/>
      </w:pPr>
      <w:r>
        <w:t>8. Powstanie platformy współpracy na podstawie porozumień między powiatem opoczyńskim a gminami.</w:t>
      </w:r>
    </w:p>
    <w:p w14:paraId="24FF37CF" w14:textId="77777777" w:rsidR="00896FC6" w:rsidRDefault="00896FC6" w:rsidP="00896FC6">
      <w:pPr>
        <w:jc w:val="both"/>
      </w:pPr>
      <w:r>
        <w:t>9. Utworzenie mieszkań chronionych dla wychowanków różnego typu placówek, mieszkań treningowych dla osób niepełnosprawnych, mieszkań chronionych dla ofiar przemocy i dzieci.</w:t>
      </w:r>
    </w:p>
    <w:p w14:paraId="6E0CB6BF" w14:textId="77777777" w:rsidR="00896FC6" w:rsidRDefault="00896FC6" w:rsidP="00896FC6">
      <w:pPr>
        <w:jc w:val="both"/>
      </w:pPr>
      <w:r>
        <w:t>10. Wsparcie mieszkańców w zakresie poradnictwa specjalistycznego.</w:t>
      </w:r>
    </w:p>
    <w:p w14:paraId="78CBA037" w14:textId="77777777" w:rsidR="00896FC6" w:rsidRDefault="00896FC6" w:rsidP="00896FC6">
      <w:pPr>
        <w:jc w:val="both"/>
      </w:pPr>
      <w:r>
        <w:t>11. Podniesienie umiejętności interpersonalnych i organizacyjnych adresatów programu.</w:t>
      </w:r>
    </w:p>
    <w:p w14:paraId="36CE4E4D" w14:textId="77777777" w:rsidR="00896FC6" w:rsidRDefault="00896FC6" w:rsidP="00896FC6">
      <w:pPr>
        <w:jc w:val="both"/>
      </w:pPr>
      <w:r>
        <w:t>12. Wzrost świadomości, wiedzy i zadowolenia beneficjentów programu.</w:t>
      </w:r>
    </w:p>
    <w:p w14:paraId="239E9E3D" w14:textId="77777777" w:rsidR="00896FC6" w:rsidRDefault="00896FC6" w:rsidP="00896FC6">
      <w:pPr>
        <w:jc w:val="both"/>
      </w:pPr>
      <w:r>
        <w:t>13. Zwiększenie motywacji do działania.</w:t>
      </w:r>
    </w:p>
    <w:p w14:paraId="172961D4" w14:textId="77777777" w:rsidR="00896FC6" w:rsidRDefault="00896FC6" w:rsidP="00896FC6">
      <w:pPr>
        <w:jc w:val="both"/>
      </w:pPr>
      <w:r>
        <w:t>14. Nabycie nowych umiejętności.</w:t>
      </w:r>
    </w:p>
    <w:p w14:paraId="299AC96D" w14:textId="77777777" w:rsidR="00896FC6" w:rsidRDefault="00896FC6" w:rsidP="00896FC6">
      <w:pPr>
        <w:jc w:val="both"/>
      </w:pPr>
      <w:r>
        <w:t>15. Podniesienie motywacji osób zagrożonych wykluczeniem społecznym do zatrudnienia.</w:t>
      </w:r>
    </w:p>
    <w:p w14:paraId="1A238262" w14:textId="77777777" w:rsidR="00223C3D" w:rsidRDefault="00223C3D" w:rsidP="00223C3D">
      <w:pPr>
        <w:pStyle w:val="Tekstpodstawowy"/>
        <w:spacing w:line="240" w:lineRule="auto"/>
        <w:rPr>
          <w:rFonts w:ascii="Times New Roman" w:hAnsi="Times New Roman"/>
          <w:sz w:val="24"/>
          <w:szCs w:val="24"/>
        </w:rPr>
      </w:pPr>
    </w:p>
    <w:p w14:paraId="5F4DB906" w14:textId="77777777" w:rsidR="00BA6412" w:rsidRDefault="00BA6412" w:rsidP="00B137EC">
      <w:pPr>
        <w:pStyle w:val="Default"/>
        <w:spacing w:after="171"/>
        <w:rPr>
          <w:b/>
        </w:rPr>
      </w:pPr>
    </w:p>
    <w:p w14:paraId="43C009B3" w14:textId="77777777" w:rsidR="00B07E02" w:rsidRDefault="00B07E02" w:rsidP="00B137EC">
      <w:pPr>
        <w:pStyle w:val="Default"/>
        <w:spacing w:after="171"/>
        <w:rPr>
          <w:b/>
        </w:rPr>
      </w:pPr>
    </w:p>
    <w:p w14:paraId="3940EECC" w14:textId="77777777" w:rsidR="00B07E02" w:rsidRDefault="00B07E02" w:rsidP="00B137EC">
      <w:pPr>
        <w:pStyle w:val="Default"/>
        <w:spacing w:after="171"/>
        <w:rPr>
          <w:b/>
        </w:rPr>
      </w:pPr>
    </w:p>
    <w:p w14:paraId="0B15C8A0" w14:textId="77777777" w:rsidR="00B07E02" w:rsidRDefault="00B07E02" w:rsidP="00B137EC">
      <w:pPr>
        <w:pStyle w:val="Default"/>
        <w:spacing w:after="171"/>
        <w:rPr>
          <w:b/>
        </w:rPr>
      </w:pPr>
    </w:p>
    <w:p w14:paraId="5DBE64A9" w14:textId="77777777" w:rsidR="00B07E02" w:rsidRDefault="00B07E02" w:rsidP="00B137EC">
      <w:pPr>
        <w:pStyle w:val="Default"/>
        <w:spacing w:after="171"/>
        <w:rPr>
          <w:b/>
        </w:rPr>
      </w:pPr>
    </w:p>
    <w:p w14:paraId="6C288C9F" w14:textId="77777777" w:rsidR="00B07E02" w:rsidRDefault="00B07E02" w:rsidP="00B137EC">
      <w:pPr>
        <w:pStyle w:val="Default"/>
        <w:spacing w:after="171"/>
        <w:rPr>
          <w:b/>
        </w:rPr>
      </w:pPr>
    </w:p>
    <w:p w14:paraId="6AA798CF" w14:textId="70228CFF" w:rsidR="00B07E02" w:rsidRDefault="00B07E02" w:rsidP="00B137EC">
      <w:pPr>
        <w:pStyle w:val="Default"/>
        <w:spacing w:after="171"/>
        <w:rPr>
          <w:b/>
        </w:rPr>
      </w:pPr>
    </w:p>
    <w:p w14:paraId="7887F4B7" w14:textId="12C407D8" w:rsidR="00896FC6" w:rsidRDefault="00896FC6" w:rsidP="00B137EC">
      <w:pPr>
        <w:pStyle w:val="Default"/>
        <w:spacing w:after="171"/>
        <w:rPr>
          <w:b/>
        </w:rPr>
      </w:pPr>
    </w:p>
    <w:p w14:paraId="056DAA96" w14:textId="5B35EA0C" w:rsidR="00896FC6" w:rsidRDefault="00896FC6" w:rsidP="00B137EC">
      <w:pPr>
        <w:pStyle w:val="Default"/>
        <w:spacing w:after="171"/>
        <w:rPr>
          <w:b/>
        </w:rPr>
      </w:pPr>
    </w:p>
    <w:p w14:paraId="3E60B8FC" w14:textId="13C40785" w:rsidR="00896FC6" w:rsidRDefault="00896FC6" w:rsidP="00B137EC">
      <w:pPr>
        <w:pStyle w:val="Default"/>
        <w:spacing w:after="171"/>
        <w:rPr>
          <w:b/>
        </w:rPr>
      </w:pPr>
    </w:p>
    <w:p w14:paraId="62613542" w14:textId="46450ACE" w:rsidR="00CC3B8F" w:rsidRDefault="00CC3B8F" w:rsidP="00B137EC">
      <w:pPr>
        <w:pStyle w:val="Default"/>
        <w:spacing w:after="171"/>
        <w:rPr>
          <w:b/>
        </w:rPr>
      </w:pPr>
    </w:p>
    <w:p w14:paraId="61BC54E7" w14:textId="11121A7B" w:rsidR="00CC3B8F" w:rsidRDefault="00CC3B8F" w:rsidP="00B137EC">
      <w:pPr>
        <w:pStyle w:val="Default"/>
        <w:spacing w:after="171"/>
        <w:rPr>
          <w:b/>
        </w:rPr>
      </w:pPr>
    </w:p>
    <w:p w14:paraId="7E8E9E1F" w14:textId="4055095E" w:rsidR="00CC3B8F" w:rsidRDefault="00CC3B8F" w:rsidP="00B137EC">
      <w:pPr>
        <w:pStyle w:val="Default"/>
        <w:spacing w:after="171"/>
        <w:rPr>
          <w:b/>
        </w:rPr>
      </w:pPr>
    </w:p>
    <w:p w14:paraId="1955299A" w14:textId="7329B33D" w:rsidR="00CC3B8F" w:rsidRDefault="00CC3B8F" w:rsidP="00B137EC">
      <w:pPr>
        <w:pStyle w:val="Default"/>
        <w:spacing w:after="171"/>
        <w:rPr>
          <w:b/>
        </w:rPr>
      </w:pPr>
    </w:p>
    <w:p w14:paraId="21CE1124" w14:textId="77777777" w:rsidR="00CC3B8F" w:rsidRDefault="00CC3B8F" w:rsidP="00B137EC">
      <w:pPr>
        <w:pStyle w:val="Default"/>
        <w:spacing w:after="171"/>
        <w:rPr>
          <w:b/>
        </w:rPr>
      </w:pPr>
    </w:p>
    <w:p w14:paraId="268FEB6D" w14:textId="77777777" w:rsidR="00896FC6" w:rsidRDefault="00896FC6" w:rsidP="00B137EC">
      <w:pPr>
        <w:pStyle w:val="Default"/>
        <w:spacing w:after="171"/>
        <w:rPr>
          <w:b/>
        </w:rPr>
      </w:pPr>
    </w:p>
    <w:p w14:paraId="3A9E3084" w14:textId="77777777" w:rsidR="00B07E02" w:rsidRDefault="00B07E02" w:rsidP="00B137EC">
      <w:pPr>
        <w:pStyle w:val="Default"/>
        <w:spacing w:after="171"/>
        <w:rPr>
          <w:b/>
        </w:rPr>
      </w:pPr>
    </w:p>
    <w:p w14:paraId="61B80055" w14:textId="77777777" w:rsidR="00B07E02" w:rsidRPr="006801BB" w:rsidRDefault="00B07E02" w:rsidP="00B07E02">
      <w:pPr>
        <w:jc w:val="right"/>
        <w:rPr>
          <w:i/>
        </w:rPr>
      </w:pPr>
      <w:r w:rsidRPr="006801BB">
        <w:rPr>
          <w:i/>
        </w:rPr>
        <w:lastRenderedPageBreak/>
        <w:t xml:space="preserve">Załącznik nr </w:t>
      </w:r>
      <w:r>
        <w:rPr>
          <w:i/>
        </w:rPr>
        <w:t>2</w:t>
      </w:r>
    </w:p>
    <w:p w14:paraId="6AF1A88C" w14:textId="77777777" w:rsidR="00B07E02" w:rsidRPr="006801BB" w:rsidRDefault="00B07E02" w:rsidP="00B07E02">
      <w:pPr>
        <w:jc w:val="right"/>
        <w:rPr>
          <w:i/>
        </w:rPr>
      </w:pPr>
      <w:r w:rsidRPr="006801BB">
        <w:rPr>
          <w:i/>
        </w:rPr>
        <w:t>do Sprawozdania z działalności</w:t>
      </w:r>
    </w:p>
    <w:p w14:paraId="53DC03BC" w14:textId="77777777" w:rsidR="00B07E02" w:rsidRPr="006801BB" w:rsidRDefault="00B07E02" w:rsidP="00B07E02">
      <w:pPr>
        <w:jc w:val="right"/>
        <w:rPr>
          <w:i/>
        </w:rPr>
      </w:pPr>
      <w:r w:rsidRPr="006801BB">
        <w:rPr>
          <w:i/>
        </w:rPr>
        <w:t>Powiatowego Centrum Pomocy Rodzinie</w:t>
      </w:r>
    </w:p>
    <w:p w14:paraId="3A882D52" w14:textId="77777777" w:rsidR="00B07E02" w:rsidRDefault="00B07E02" w:rsidP="00B07E02">
      <w:pPr>
        <w:jc w:val="right"/>
        <w:rPr>
          <w:i/>
        </w:rPr>
      </w:pPr>
      <w:r w:rsidRPr="006801BB">
        <w:rPr>
          <w:i/>
        </w:rPr>
        <w:t>w Opocznie za rok 201</w:t>
      </w:r>
      <w:r w:rsidR="006D4642">
        <w:rPr>
          <w:i/>
        </w:rPr>
        <w:t>9</w:t>
      </w:r>
    </w:p>
    <w:p w14:paraId="153F7D75" w14:textId="77777777" w:rsidR="00B07E02" w:rsidRDefault="00B07E02" w:rsidP="00B07E02">
      <w:pPr>
        <w:jc w:val="right"/>
        <w:rPr>
          <w:b/>
          <w:sz w:val="28"/>
          <w:szCs w:val="28"/>
        </w:rPr>
      </w:pPr>
    </w:p>
    <w:p w14:paraId="3FBC9CBD" w14:textId="77777777" w:rsidR="00B07E02" w:rsidRDefault="00B07E02" w:rsidP="00B07E02">
      <w:pPr>
        <w:jc w:val="right"/>
        <w:rPr>
          <w:b/>
          <w:sz w:val="28"/>
          <w:szCs w:val="28"/>
        </w:rPr>
      </w:pPr>
    </w:p>
    <w:p w14:paraId="41D5D115" w14:textId="77777777" w:rsidR="00B07E02" w:rsidRDefault="00B07E02" w:rsidP="00B07E02">
      <w:pPr>
        <w:jc w:val="right"/>
        <w:rPr>
          <w:b/>
          <w:sz w:val="28"/>
          <w:szCs w:val="28"/>
        </w:rPr>
      </w:pPr>
    </w:p>
    <w:p w14:paraId="42C2E4FA" w14:textId="77777777" w:rsidR="00B07E02" w:rsidRPr="008E72CB" w:rsidRDefault="00B07E02" w:rsidP="00B07E02">
      <w:pPr>
        <w:jc w:val="center"/>
        <w:rPr>
          <w:b/>
          <w:sz w:val="32"/>
          <w:szCs w:val="32"/>
        </w:rPr>
      </w:pPr>
      <w:r w:rsidRPr="008E72CB">
        <w:rPr>
          <w:b/>
          <w:sz w:val="32"/>
          <w:szCs w:val="32"/>
        </w:rPr>
        <w:t>IX. Diagnoza problemów społeczn</w:t>
      </w:r>
      <w:r w:rsidR="008E72CB">
        <w:rPr>
          <w:b/>
          <w:sz w:val="32"/>
          <w:szCs w:val="32"/>
        </w:rPr>
        <w:t>ych powiatu opoczyńskiego</w:t>
      </w:r>
      <w:r w:rsidRPr="008E72CB">
        <w:rPr>
          <w:b/>
          <w:sz w:val="32"/>
          <w:szCs w:val="32"/>
        </w:rPr>
        <w:t xml:space="preserve"> </w:t>
      </w:r>
      <w:r w:rsidR="008E72CB">
        <w:rPr>
          <w:b/>
          <w:sz w:val="32"/>
          <w:szCs w:val="32"/>
        </w:rPr>
        <w:t xml:space="preserve">w </w:t>
      </w:r>
      <w:r w:rsidRPr="008E72CB">
        <w:rPr>
          <w:b/>
          <w:sz w:val="32"/>
          <w:szCs w:val="32"/>
        </w:rPr>
        <w:t>201</w:t>
      </w:r>
      <w:r w:rsidR="006D4642">
        <w:rPr>
          <w:b/>
          <w:sz w:val="32"/>
          <w:szCs w:val="32"/>
        </w:rPr>
        <w:t>9</w:t>
      </w:r>
      <w:r w:rsidRPr="008E72CB">
        <w:rPr>
          <w:b/>
          <w:sz w:val="32"/>
          <w:szCs w:val="32"/>
        </w:rPr>
        <w:t xml:space="preserve"> rok</w:t>
      </w:r>
      <w:r w:rsidR="008E72CB">
        <w:rPr>
          <w:b/>
          <w:sz w:val="32"/>
          <w:szCs w:val="32"/>
        </w:rPr>
        <w:t>u</w:t>
      </w:r>
    </w:p>
    <w:p w14:paraId="49D71633" w14:textId="77777777" w:rsidR="00B07E02" w:rsidRDefault="00B07E02" w:rsidP="00B07E02">
      <w:pPr>
        <w:jc w:val="center"/>
        <w:rPr>
          <w:b/>
          <w:sz w:val="28"/>
          <w:szCs w:val="28"/>
        </w:rPr>
      </w:pPr>
    </w:p>
    <w:p w14:paraId="35567AD8" w14:textId="77777777" w:rsidR="00C374F3" w:rsidRDefault="00C374F3" w:rsidP="00C374F3">
      <w:pPr>
        <w:jc w:val="center"/>
        <w:rPr>
          <w:b/>
          <w:sz w:val="28"/>
          <w:szCs w:val="28"/>
        </w:rPr>
      </w:pPr>
    </w:p>
    <w:p w14:paraId="51B36E35" w14:textId="77777777" w:rsidR="00C374F3" w:rsidRDefault="00C374F3" w:rsidP="00C374F3">
      <w:pPr>
        <w:jc w:val="center"/>
        <w:rPr>
          <w:b/>
          <w:sz w:val="28"/>
          <w:szCs w:val="28"/>
        </w:rPr>
      </w:pPr>
      <w:r w:rsidRPr="005554C8">
        <w:rPr>
          <w:b/>
          <w:sz w:val="28"/>
          <w:szCs w:val="28"/>
        </w:rPr>
        <w:t>Wstęp</w:t>
      </w:r>
    </w:p>
    <w:p w14:paraId="6B97DADE" w14:textId="77777777" w:rsidR="00C374F3" w:rsidRPr="005554C8" w:rsidRDefault="00C374F3" w:rsidP="00C374F3">
      <w:pPr>
        <w:jc w:val="center"/>
        <w:rPr>
          <w:b/>
          <w:sz w:val="28"/>
          <w:szCs w:val="28"/>
        </w:rPr>
      </w:pPr>
    </w:p>
    <w:p w14:paraId="3BB45AE7" w14:textId="77777777" w:rsidR="00C374F3" w:rsidRPr="0035107F" w:rsidRDefault="00C374F3" w:rsidP="00C374F3">
      <w:pPr>
        <w:jc w:val="both"/>
      </w:pPr>
      <w:r>
        <w:tab/>
        <w:t>Z</w:t>
      </w:r>
      <w:r w:rsidRPr="0035107F">
        <w:t>adania publiczne o charakterze ponadgminnym realizowane przez powiat</w:t>
      </w:r>
      <w:r>
        <w:t xml:space="preserve"> </w:t>
      </w:r>
      <w:r w:rsidRPr="0035107F">
        <w:t>z zakresu: edukacji publicznej, promocji i ochrony zdrowia, pomocy społecznej, wspierania rodzin i systemu pieczy zastępczej, polityki prorodzinnej, wspierania osób niepełnosprawnych, przeciwdziałania bezrobociu oraz aktywizacji lokalnego rynku pracy, polityki prorodzinnej, porządku publicznego i bezpiecze</w:t>
      </w:r>
      <w:r>
        <w:t>ństwa obywateli reguluje</w:t>
      </w:r>
      <w:r w:rsidRPr="0035107F">
        <w:t xml:space="preserve"> </w:t>
      </w:r>
      <w:r>
        <w:t>u</w:t>
      </w:r>
      <w:r w:rsidRPr="0035107F">
        <w:t>stawa z dnia 5 czerwca 1998 r. o samorządzie powiatowym (Dz. U. z</w:t>
      </w:r>
      <w:r>
        <w:t xml:space="preserve"> 2013, poz. 595 ze zm.) </w:t>
      </w:r>
      <w:r w:rsidRPr="0035107F">
        <w:t xml:space="preserve"> Poprzez wykonanie określonych ustawą zadań, powiat zaspakaja podstawowe potrzeby mieszkańców. </w:t>
      </w:r>
    </w:p>
    <w:p w14:paraId="11102B42" w14:textId="77777777" w:rsidR="00C374F3" w:rsidRDefault="00C374F3" w:rsidP="00C374F3">
      <w:pPr>
        <w:jc w:val="both"/>
      </w:pPr>
    </w:p>
    <w:p w14:paraId="34584690" w14:textId="77777777" w:rsidR="00C374F3" w:rsidRDefault="00C374F3" w:rsidP="00C374F3">
      <w:pPr>
        <w:ind w:firstLine="708"/>
        <w:jc w:val="both"/>
      </w:pPr>
      <w:r>
        <w:t>Raport zawiera stan rzeczy i uwarunkowań społecznych</w:t>
      </w:r>
      <w:r w:rsidRPr="00F27EC3">
        <w:t xml:space="preserve"> </w:t>
      </w:r>
      <w:r>
        <w:t>za rok 2019 występujących na terenie powiatu opoczyńskiego, opracowanych na podstawie dostępnych danych statystycznych, danych własnych jednostki oraz informacji zebranych od jednostek oraz organizacji pozarządowych współpracujących z Powiatowym Centrum Pomocy Rodzinie w Opocznie.</w:t>
      </w:r>
    </w:p>
    <w:p w14:paraId="3997D602" w14:textId="77777777" w:rsidR="00C374F3" w:rsidRDefault="00C374F3" w:rsidP="00C374F3">
      <w:pPr>
        <w:ind w:firstLine="708"/>
        <w:jc w:val="both"/>
      </w:pPr>
      <w:r>
        <w:t>Raport zawiera informację o stanie lokalnej społeczności powiatu opoczyńskiego na koniec grudnia 2019 roku, w tym informację związane z:</w:t>
      </w:r>
    </w:p>
    <w:p w14:paraId="10F9E073" w14:textId="77777777" w:rsidR="00C374F3" w:rsidRDefault="00C374F3" w:rsidP="00C374F3">
      <w:pPr>
        <w:numPr>
          <w:ilvl w:val="0"/>
          <w:numId w:val="2"/>
        </w:numPr>
        <w:jc w:val="both"/>
      </w:pPr>
      <w:r>
        <w:t>bezrobociem,</w:t>
      </w:r>
    </w:p>
    <w:p w14:paraId="5D244776" w14:textId="77777777" w:rsidR="00C374F3" w:rsidRDefault="00C374F3" w:rsidP="00C374F3">
      <w:pPr>
        <w:numPr>
          <w:ilvl w:val="0"/>
          <w:numId w:val="2"/>
        </w:numPr>
        <w:jc w:val="both"/>
      </w:pPr>
      <w:r>
        <w:t>niepełnosprawnością,</w:t>
      </w:r>
    </w:p>
    <w:p w14:paraId="53D64FBC" w14:textId="77777777" w:rsidR="00C374F3" w:rsidRDefault="00C374F3" w:rsidP="00C374F3">
      <w:pPr>
        <w:numPr>
          <w:ilvl w:val="0"/>
          <w:numId w:val="2"/>
        </w:numPr>
        <w:jc w:val="both"/>
      </w:pPr>
      <w:r>
        <w:t>przemocą,</w:t>
      </w:r>
    </w:p>
    <w:p w14:paraId="5FBDBF47" w14:textId="77777777" w:rsidR="00C374F3" w:rsidRDefault="00C374F3" w:rsidP="00C374F3">
      <w:pPr>
        <w:numPr>
          <w:ilvl w:val="0"/>
          <w:numId w:val="2"/>
        </w:numPr>
        <w:jc w:val="both"/>
      </w:pPr>
      <w:r>
        <w:t>przestępczością,</w:t>
      </w:r>
    </w:p>
    <w:p w14:paraId="0D5FFAC9" w14:textId="77777777" w:rsidR="00C374F3" w:rsidRDefault="00C374F3" w:rsidP="00C374F3">
      <w:pPr>
        <w:numPr>
          <w:ilvl w:val="0"/>
          <w:numId w:val="2"/>
        </w:numPr>
        <w:jc w:val="both"/>
      </w:pPr>
      <w:r>
        <w:t>uzależnieniami,</w:t>
      </w:r>
    </w:p>
    <w:p w14:paraId="3624AB64" w14:textId="77777777" w:rsidR="00C374F3" w:rsidRDefault="00C374F3" w:rsidP="00C374F3">
      <w:pPr>
        <w:numPr>
          <w:ilvl w:val="0"/>
          <w:numId w:val="2"/>
        </w:numPr>
        <w:jc w:val="both"/>
      </w:pPr>
      <w:r>
        <w:t>wsparciem dziecka i rodziny,</w:t>
      </w:r>
    </w:p>
    <w:p w14:paraId="37CFE1E9" w14:textId="77777777" w:rsidR="00C374F3" w:rsidRDefault="00C374F3" w:rsidP="00C374F3">
      <w:pPr>
        <w:numPr>
          <w:ilvl w:val="0"/>
          <w:numId w:val="2"/>
        </w:numPr>
        <w:jc w:val="both"/>
      </w:pPr>
      <w:r>
        <w:t>ubóstwem,</w:t>
      </w:r>
    </w:p>
    <w:p w14:paraId="3D1A8588" w14:textId="77777777" w:rsidR="00C374F3" w:rsidRDefault="00C374F3" w:rsidP="00C374F3">
      <w:pPr>
        <w:numPr>
          <w:ilvl w:val="0"/>
          <w:numId w:val="2"/>
        </w:numPr>
        <w:jc w:val="both"/>
      </w:pPr>
      <w:r>
        <w:t xml:space="preserve">bezdomnością, </w:t>
      </w:r>
    </w:p>
    <w:p w14:paraId="3D817CBC" w14:textId="77777777" w:rsidR="00C374F3" w:rsidRDefault="00C374F3" w:rsidP="00C374F3">
      <w:pPr>
        <w:numPr>
          <w:ilvl w:val="0"/>
          <w:numId w:val="2"/>
        </w:numPr>
        <w:jc w:val="both"/>
      </w:pPr>
      <w:r>
        <w:t>pieczą zastępczą.</w:t>
      </w:r>
    </w:p>
    <w:p w14:paraId="2B9B1955" w14:textId="77777777" w:rsidR="00C374F3" w:rsidRDefault="00C374F3" w:rsidP="00C374F3">
      <w:pPr>
        <w:jc w:val="both"/>
      </w:pPr>
      <w:r w:rsidRPr="00A21080">
        <w:t>Przy je</w:t>
      </w:r>
      <w:r>
        <w:t>go</w:t>
      </w:r>
      <w:r w:rsidRPr="00A21080">
        <w:t xml:space="preserve"> opracowaniu uwzględniono opinię </w:t>
      </w:r>
      <w:r>
        <w:t xml:space="preserve">i dane z </w:t>
      </w:r>
      <w:r w:rsidRPr="00A21080">
        <w:t>grona reprezentantów różnego typu</w:t>
      </w:r>
      <w:r>
        <w:t xml:space="preserve"> urzędów,</w:t>
      </w:r>
      <w:r w:rsidRPr="00A21080">
        <w:t xml:space="preserve"> instytucj</w:t>
      </w:r>
      <w:r>
        <w:t>i oraz organizacji społecznych, w tym:</w:t>
      </w:r>
    </w:p>
    <w:p w14:paraId="78278DF8" w14:textId="77777777" w:rsidR="00C374F3" w:rsidRDefault="00C374F3" w:rsidP="00C374F3">
      <w:pPr>
        <w:numPr>
          <w:ilvl w:val="0"/>
          <w:numId w:val="1"/>
        </w:numPr>
        <w:tabs>
          <w:tab w:val="clear" w:pos="360"/>
        </w:tabs>
        <w:ind w:left="1080"/>
        <w:jc w:val="both"/>
      </w:pPr>
      <w:r>
        <w:t xml:space="preserve">Urzędów Gmin w Białaczowie, Mniszkowie, Poświętnem, Paradyżu, Sławnie, Żarnowie, Urzędu Gminy i Miasta w Drzewicy oraz Urzędu Miasta w Opocznie, </w:t>
      </w:r>
    </w:p>
    <w:p w14:paraId="207E56DC" w14:textId="77777777" w:rsidR="00C374F3" w:rsidRDefault="00C374F3" w:rsidP="00C374F3">
      <w:pPr>
        <w:numPr>
          <w:ilvl w:val="0"/>
          <w:numId w:val="1"/>
        </w:numPr>
        <w:tabs>
          <w:tab w:val="clear" w:pos="360"/>
        </w:tabs>
        <w:ind w:left="1080"/>
        <w:jc w:val="both"/>
      </w:pPr>
      <w:r>
        <w:t>Gminnych Ośrodków Pomocy Społecznej w Białaczowie, Mniszkowie, Poświętnem, Paradyżu, Sławnie, Żarnowie, Miejsko-Gminnego Ośrodka Pomocy Społecznej w Opocznie i Drzewicy,</w:t>
      </w:r>
    </w:p>
    <w:p w14:paraId="29D701D3" w14:textId="77777777" w:rsidR="00C374F3" w:rsidRDefault="00C374F3" w:rsidP="00C374F3">
      <w:pPr>
        <w:numPr>
          <w:ilvl w:val="0"/>
          <w:numId w:val="1"/>
        </w:numPr>
        <w:tabs>
          <w:tab w:val="clear" w:pos="360"/>
        </w:tabs>
        <w:ind w:left="1080"/>
        <w:jc w:val="both"/>
      </w:pPr>
      <w:r>
        <w:t>Powiatowego Urzędu Pracy w Opocznie,</w:t>
      </w:r>
    </w:p>
    <w:p w14:paraId="386DD591" w14:textId="77777777" w:rsidR="00C374F3" w:rsidRDefault="00C374F3" w:rsidP="00C374F3">
      <w:pPr>
        <w:numPr>
          <w:ilvl w:val="0"/>
          <w:numId w:val="1"/>
        </w:numPr>
        <w:tabs>
          <w:tab w:val="clear" w:pos="360"/>
          <w:tab w:val="num" w:pos="-1260"/>
        </w:tabs>
        <w:ind w:left="1080"/>
        <w:jc w:val="both"/>
      </w:pPr>
      <w:r>
        <w:t>Komendy Powiatowej Policji w Opocznie,</w:t>
      </w:r>
    </w:p>
    <w:p w14:paraId="68A6F450" w14:textId="77777777" w:rsidR="00C374F3" w:rsidRDefault="00C374F3" w:rsidP="00C374F3">
      <w:pPr>
        <w:numPr>
          <w:ilvl w:val="0"/>
          <w:numId w:val="1"/>
        </w:numPr>
        <w:tabs>
          <w:tab w:val="clear" w:pos="360"/>
          <w:tab w:val="num" w:pos="-900"/>
        </w:tabs>
        <w:ind w:left="1080"/>
        <w:jc w:val="both"/>
      </w:pPr>
      <w:r>
        <w:lastRenderedPageBreak/>
        <w:t>Poradni Psychologiczno – Pedagogicznej w Opocznie,</w:t>
      </w:r>
    </w:p>
    <w:p w14:paraId="67F79CB1" w14:textId="77777777" w:rsidR="00C374F3" w:rsidRDefault="00C374F3" w:rsidP="00C374F3">
      <w:pPr>
        <w:numPr>
          <w:ilvl w:val="0"/>
          <w:numId w:val="1"/>
        </w:numPr>
        <w:tabs>
          <w:tab w:val="clear" w:pos="360"/>
        </w:tabs>
        <w:ind w:left="1080"/>
        <w:jc w:val="both"/>
      </w:pPr>
      <w:r>
        <w:t>Powiatowego Zespołu do Spraw Orzekania o Niepełnosprawności w Opocznie,</w:t>
      </w:r>
    </w:p>
    <w:p w14:paraId="21432744" w14:textId="77777777" w:rsidR="00C374F3" w:rsidRDefault="00C374F3" w:rsidP="00C374F3">
      <w:pPr>
        <w:jc w:val="both"/>
      </w:pPr>
      <w:r>
        <w:t xml:space="preserve">Organizacji pozarządowych takich jak: </w:t>
      </w:r>
    </w:p>
    <w:p w14:paraId="284623F0" w14:textId="77777777" w:rsidR="00C374F3" w:rsidRPr="00CD59D5" w:rsidRDefault="00C374F3" w:rsidP="00C82983">
      <w:pPr>
        <w:numPr>
          <w:ilvl w:val="0"/>
          <w:numId w:val="49"/>
        </w:numPr>
      </w:pPr>
      <w:r w:rsidRPr="00CD59D5">
        <w:t xml:space="preserve">Fundacja „Dar dla Potrzebujących” w Mroczkowie Gościnnym, </w:t>
      </w:r>
    </w:p>
    <w:p w14:paraId="25DD6590" w14:textId="77777777" w:rsidR="00C374F3" w:rsidRPr="00CD59D5" w:rsidRDefault="00C374F3" w:rsidP="00C82983">
      <w:pPr>
        <w:numPr>
          <w:ilvl w:val="0"/>
          <w:numId w:val="49"/>
        </w:numPr>
      </w:pPr>
      <w:r w:rsidRPr="00CD59D5">
        <w:t>Stowarzyszenie Rodziców i Opiekunów Osób Niepełnosprawnych w Żarnowie,</w:t>
      </w:r>
    </w:p>
    <w:p w14:paraId="398E01B5" w14:textId="77777777" w:rsidR="00C374F3" w:rsidRPr="00CD59D5" w:rsidRDefault="00C374F3" w:rsidP="00C82983">
      <w:pPr>
        <w:numPr>
          <w:ilvl w:val="0"/>
          <w:numId w:val="49"/>
        </w:numPr>
      </w:pPr>
      <w:r w:rsidRPr="00CD59D5">
        <w:t>Stowarzyszenie Rodziców i Opiekunów Osób Niepełnosprawnych w Opocznie</w:t>
      </w:r>
    </w:p>
    <w:p w14:paraId="17E43FAB" w14:textId="77777777" w:rsidR="00C374F3" w:rsidRPr="00CD59D5" w:rsidRDefault="00C374F3" w:rsidP="00C82983">
      <w:pPr>
        <w:numPr>
          <w:ilvl w:val="0"/>
          <w:numId w:val="49"/>
        </w:numPr>
      </w:pPr>
      <w:r w:rsidRPr="00CD59D5">
        <w:t>Polskie Stowarzyszenie Diabetyków w Drzewicy,</w:t>
      </w:r>
    </w:p>
    <w:p w14:paraId="2A6B3E77" w14:textId="77777777" w:rsidR="00C374F3" w:rsidRPr="00CD59D5" w:rsidRDefault="00C374F3" w:rsidP="00C82983">
      <w:pPr>
        <w:numPr>
          <w:ilvl w:val="0"/>
          <w:numId w:val="49"/>
        </w:numPr>
      </w:pPr>
      <w:r w:rsidRPr="00CD59D5">
        <w:t>Polski Związek Niewidomych Koło w Opocznie,</w:t>
      </w:r>
    </w:p>
    <w:p w14:paraId="6F482FAC" w14:textId="77777777" w:rsidR="00C374F3" w:rsidRPr="00CD59D5" w:rsidRDefault="00C374F3" w:rsidP="00C82983">
      <w:pPr>
        <w:numPr>
          <w:ilvl w:val="0"/>
          <w:numId w:val="49"/>
        </w:numPr>
      </w:pPr>
      <w:r w:rsidRPr="00CD59D5">
        <w:t>Fundacja „Uśmiech Dziecka To Nasz Cel” w Opocznie,</w:t>
      </w:r>
    </w:p>
    <w:p w14:paraId="3F59CE86" w14:textId="77777777" w:rsidR="00C374F3" w:rsidRPr="00CD59D5" w:rsidRDefault="00C374F3" w:rsidP="00C82983">
      <w:pPr>
        <w:numPr>
          <w:ilvl w:val="0"/>
          <w:numId w:val="49"/>
        </w:numPr>
      </w:pPr>
      <w:r w:rsidRPr="00CD59D5">
        <w:t>Stowarzyszenie Działające na Rzecz Osób Niepełnosprawnych „Budzimy Nadzieje”,</w:t>
      </w:r>
    </w:p>
    <w:p w14:paraId="7354BA07" w14:textId="77777777" w:rsidR="00C374F3" w:rsidRPr="00CD59D5" w:rsidRDefault="00C374F3" w:rsidP="00C82983">
      <w:pPr>
        <w:numPr>
          <w:ilvl w:val="0"/>
          <w:numId w:val="49"/>
        </w:numPr>
      </w:pPr>
      <w:r w:rsidRPr="00CD59D5">
        <w:t>Drzewickie Centrum Wolontariatu „Ofiarna Dłoń”</w:t>
      </w:r>
    </w:p>
    <w:p w14:paraId="14718619" w14:textId="77777777" w:rsidR="00C374F3" w:rsidRPr="00CD59D5" w:rsidRDefault="00C374F3" w:rsidP="00C82983">
      <w:pPr>
        <w:numPr>
          <w:ilvl w:val="0"/>
          <w:numId w:val="49"/>
        </w:numPr>
      </w:pPr>
      <w:r w:rsidRPr="00CD59D5">
        <w:t>Abstynenckie Stowarzyszenie Klubu Wzajemnej Pomocy "OPOKA"</w:t>
      </w:r>
    </w:p>
    <w:p w14:paraId="623221C1" w14:textId="77777777" w:rsidR="00C374F3" w:rsidRPr="00CD59D5" w:rsidRDefault="00C374F3" w:rsidP="00C82983">
      <w:pPr>
        <w:numPr>
          <w:ilvl w:val="0"/>
          <w:numId w:val="49"/>
        </w:numPr>
      </w:pPr>
      <w:r w:rsidRPr="00CD59D5">
        <w:t>Towarzystwo Przyjaciół Dzieci Oddział Powiatowy</w:t>
      </w:r>
    </w:p>
    <w:p w14:paraId="3845DD8D" w14:textId="77777777" w:rsidR="00C374F3" w:rsidRPr="00CD59D5" w:rsidRDefault="00C374F3" w:rsidP="00C82983">
      <w:pPr>
        <w:numPr>
          <w:ilvl w:val="0"/>
          <w:numId w:val="49"/>
        </w:numPr>
      </w:pPr>
      <w:r w:rsidRPr="00CD59D5">
        <w:t>Świetlica środowiskowa "PINOKIO"</w:t>
      </w:r>
    </w:p>
    <w:p w14:paraId="6B514E66" w14:textId="77777777" w:rsidR="00C374F3" w:rsidRPr="00735BF9" w:rsidRDefault="00C374F3" w:rsidP="00C374F3">
      <w:pPr>
        <w:spacing w:line="360" w:lineRule="auto"/>
        <w:rPr>
          <w:b/>
          <w:sz w:val="22"/>
          <w:szCs w:val="22"/>
        </w:rPr>
      </w:pPr>
    </w:p>
    <w:p w14:paraId="21C7E25A" w14:textId="77777777" w:rsidR="00C374F3" w:rsidRPr="00F4179A" w:rsidRDefault="00C374F3" w:rsidP="00C374F3">
      <w:r w:rsidRPr="00F4179A">
        <w:t>Powierzchnia powiatu wynosi 1040,19 km², co stanowi 5,71% powierzchni województwa.</w:t>
      </w:r>
    </w:p>
    <w:p w14:paraId="0C434BE6" w14:textId="77777777" w:rsidR="00C374F3" w:rsidRPr="0035107F" w:rsidRDefault="00C374F3" w:rsidP="00C374F3">
      <w:r w:rsidRPr="0035107F">
        <w:t>W skład powiatu opoczyńskiego wchodzi 8 gmin w tym 2 miejsko-wiejskie (Opoczno i Drzewica) i 6 gmin wiejskich (Białaczów, Paradyż, Sławno, Poświętne, Mniszków, Żarnów).</w:t>
      </w:r>
    </w:p>
    <w:p w14:paraId="0CC368AF" w14:textId="77777777" w:rsidR="00C374F3" w:rsidRPr="0035107F" w:rsidRDefault="00C374F3" w:rsidP="00C374F3"/>
    <w:p w14:paraId="238F4320" w14:textId="2EBFC807" w:rsidR="00C374F3" w:rsidRDefault="00C374F3" w:rsidP="00DD0BFF">
      <w:pPr>
        <w:pStyle w:val="Nagwek1"/>
        <w:spacing w:line="240" w:lineRule="auto"/>
        <w:jc w:val="both"/>
        <w:rPr>
          <w:b w:val="0"/>
          <w:szCs w:val="24"/>
        </w:rPr>
      </w:pPr>
      <w:r w:rsidRPr="0035107F">
        <w:rPr>
          <w:b w:val="0"/>
          <w:szCs w:val="24"/>
        </w:rPr>
        <w:t>Powiat opoczyński na koniec grudnia 201</w:t>
      </w:r>
      <w:r>
        <w:rPr>
          <w:b w:val="0"/>
          <w:szCs w:val="24"/>
        </w:rPr>
        <w:t>9</w:t>
      </w:r>
      <w:r w:rsidRPr="0035107F">
        <w:rPr>
          <w:b w:val="0"/>
          <w:szCs w:val="24"/>
        </w:rPr>
        <w:t xml:space="preserve"> zamieszkiwało </w:t>
      </w:r>
      <w:r>
        <w:rPr>
          <w:b w:val="0"/>
          <w:szCs w:val="24"/>
        </w:rPr>
        <w:t>76984</w:t>
      </w:r>
      <w:r w:rsidRPr="0035107F">
        <w:rPr>
          <w:b w:val="0"/>
          <w:szCs w:val="24"/>
        </w:rPr>
        <w:t xml:space="preserve"> osób, co stanowi 7</w:t>
      </w:r>
      <w:r>
        <w:rPr>
          <w:b w:val="0"/>
          <w:szCs w:val="24"/>
        </w:rPr>
        <w:t>4</w:t>
      </w:r>
      <w:r w:rsidRPr="0035107F">
        <w:rPr>
          <w:b w:val="0"/>
          <w:szCs w:val="24"/>
        </w:rPr>
        <w:t xml:space="preserve"> os</w:t>
      </w:r>
      <w:r>
        <w:rPr>
          <w:b w:val="0"/>
          <w:szCs w:val="24"/>
        </w:rPr>
        <w:t>oby</w:t>
      </w:r>
      <w:r w:rsidRPr="0035107F">
        <w:rPr>
          <w:b w:val="0"/>
          <w:szCs w:val="24"/>
        </w:rPr>
        <w:t xml:space="preserve"> na 1 km2 (gęstość zaludnienia). Analizując dane na koniec grudnia 201</w:t>
      </w:r>
      <w:r>
        <w:rPr>
          <w:b w:val="0"/>
          <w:szCs w:val="24"/>
        </w:rPr>
        <w:t>4</w:t>
      </w:r>
      <w:r w:rsidRPr="0035107F">
        <w:rPr>
          <w:b w:val="0"/>
          <w:szCs w:val="24"/>
        </w:rPr>
        <w:t>-201</w:t>
      </w:r>
      <w:r>
        <w:rPr>
          <w:b w:val="0"/>
          <w:szCs w:val="24"/>
        </w:rPr>
        <w:t>8 wnioskujemy, że populacja ludności stopniowo zmniejsza się. W 2018 r urodziło się w powiecie 979 dzieci, a odnotowano 1006 zgonów.</w:t>
      </w:r>
    </w:p>
    <w:p w14:paraId="0E698E9C" w14:textId="77777777" w:rsidR="00DD0BFF" w:rsidRPr="00DD0BFF" w:rsidRDefault="00DD0BFF" w:rsidP="00DD0BFF"/>
    <w:tbl>
      <w:tblPr>
        <w:tblStyle w:val="Tabela-Siatka"/>
        <w:tblW w:w="0" w:type="auto"/>
        <w:tblInd w:w="2278" w:type="dxa"/>
        <w:tblLook w:val="04A0" w:firstRow="1" w:lastRow="0" w:firstColumn="1" w:lastColumn="0" w:noHBand="0" w:noVBand="1"/>
      </w:tblPr>
      <w:tblGrid>
        <w:gridCol w:w="894"/>
        <w:gridCol w:w="960"/>
        <w:gridCol w:w="992"/>
        <w:gridCol w:w="992"/>
      </w:tblGrid>
      <w:tr w:rsidR="00C374F3" w:rsidRPr="009102AA" w14:paraId="38962F72" w14:textId="77777777" w:rsidTr="00C374F3">
        <w:tc>
          <w:tcPr>
            <w:tcW w:w="894" w:type="dxa"/>
          </w:tcPr>
          <w:p w14:paraId="4A0EEA1B" w14:textId="77777777" w:rsidR="00C374F3" w:rsidRPr="009102AA" w:rsidRDefault="00C374F3" w:rsidP="00C374F3">
            <w:pPr>
              <w:pStyle w:val="Nagwek1"/>
              <w:spacing w:line="240" w:lineRule="auto"/>
              <w:jc w:val="both"/>
              <w:outlineLvl w:val="0"/>
              <w:rPr>
                <w:sz w:val="20"/>
              </w:rPr>
            </w:pPr>
            <w:r w:rsidRPr="009102AA">
              <w:rPr>
                <w:sz w:val="20"/>
              </w:rPr>
              <w:t xml:space="preserve">lp  </w:t>
            </w:r>
          </w:p>
        </w:tc>
        <w:tc>
          <w:tcPr>
            <w:tcW w:w="960" w:type="dxa"/>
          </w:tcPr>
          <w:p w14:paraId="3937F296" w14:textId="77777777" w:rsidR="00C374F3" w:rsidRPr="009102AA" w:rsidRDefault="00C374F3" w:rsidP="00C374F3">
            <w:pPr>
              <w:pStyle w:val="Nagwek1"/>
              <w:spacing w:line="240" w:lineRule="auto"/>
              <w:jc w:val="both"/>
              <w:outlineLvl w:val="0"/>
              <w:rPr>
                <w:sz w:val="20"/>
              </w:rPr>
            </w:pPr>
            <w:r w:rsidRPr="009102AA">
              <w:rPr>
                <w:sz w:val="20"/>
              </w:rPr>
              <w:t>201</w:t>
            </w:r>
            <w:r>
              <w:rPr>
                <w:sz w:val="20"/>
              </w:rPr>
              <w:t>7</w:t>
            </w:r>
          </w:p>
        </w:tc>
        <w:tc>
          <w:tcPr>
            <w:tcW w:w="992" w:type="dxa"/>
          </w:tcPr>
          <w:p w14:paraId="32624A19" w14:textId="77777777" w:rsidR="00C374F3" w:rsidRPr="009102AA" w:rsidRDefault="00C374F3" w:rsidP="00C374F3">
            <w:pPr>
              <w:pStyle w:val="Nagwek1"/>
              <w:spacing w:line="240" w:lineRule="auto"/>
              <w:jc w:val="both"/>
              <w:outlineLvl w:val="0"/>
              <w:rPr>
                <w:sz w:val="20"/>
              </w:rPr>
            </w:pPr>
            <w:r w:rsidRPr="009102AA">
              <w:rPr>
                <w:sz w:val="20"/>
              </w:rPr>
              <w:t>201</w:t>
            </w:r>
            <w:r>
              <w:rPr>
                <w:sz w:val="20"/>
              </w:rPr>
              <w:t>8</w:t>
            </w:r>
          </w:p>
        </w:tc>
        <w:tc>
          <w:tcPr>
            <w:tcW w:w="992" w:type="dxa"/>
          </w:tcPr>
          <w:p w14:paraId="7FC1603E" w14:textId="77777777" w:rsidR="00C374F3" w:rsidRPr="009102AA" w:rsidRDefault="00C374F3" w:rsidP="00C374F3">
            <w:pPr>
              <w:pStyle w:val="Nagwek1"/>
              <w:spacing w:line="240" w:lineRule="auto"/>
              <w:jc w:val="both"/>
              <w:outlineLvl w:val="0"/>
              <w:rPr>
                <w:sz w:val="20"/>
              </w:rPr>
            </w:pPr>
            <w:r w:rsidRPr="009102AA">
              <w:rPr>
                <w:sz w:val="20"/>
              </w:rPr>
              <w:t>201</w:t>
            </w:r>
            <w:r>
              <w:rPr>
                <w:sz w:val="20"/>
              </w:rPr>
              <w:t>9</w:t>
            </w:r>
          </w:p>
        </w:tc>
      </w:tr>
      <w:tr w:rsidR="00C374F3" w14:paraId="072714D4" w14:textId="77777777" w:rsidTr="00C374F3">
        <w:tc>
          <w:tcPr>
            <w:tcW w:w="894" w:type="dxa"/>
            <w:vAlign w:val="center"/>
          </w:tcPr>
          <w:p w14:paraId="74A70B3E" w14:textId="77777777" w:rsidR="00C374F3" w:rsidRPr="009102AA" w:rsidRDefault="00C374F3" w:rsidP="00C374F3">
            <w:pPr>
              <w:pStyle w:val="Nagwek1"/>
              <w:spacing w:line="240" w:lineRule="auto"/>
              <w:outlineLvl w:val="0"/>
              <w:rPr>
                <w:b w:val="0"/>
                <w:sz w:val="20"/>
              </w:rPr>
            </w:pPr>
            <w:r w:rsidRPr="009102AA">
              <w:rPr>
                <w:b w:val="0"/>
                <w:sz w:val="20"/>
              </w:rPr>
              <w:t>Liczba ludności</w:t>
            </w:r>
          </w:p>
        </w:tc>
        <w:tc>
          <w:tcPr>
            <w:tcW w:w="960" w:type="dxa"/>
            <w:vAlign w:val="center"/>
          </w:tcPr>
          <w:p w14:paraId="476739C4" w14:textId="77777777" w:rsidR="00C374F3" w:rsidRPr="002E4A60" w:rsidRDefault="00C374F3" w:rsidP="00C374F3">
            <w:pPr>
              <w:pStyle w:val="Nagwek1"/>
              <w:spacing w:line="240" w:lineRule="auto"/>
              <w:outlineLvl w:val="0"/>
              <w:rPr>
                <w:b w:val="0"/>
                <w:sz w:val="20"/>
              </w:rPr>
            </w:pPr>
            <w:r w:rsidRPr="002E4A60">
              <w:rPr>
                <w:rStyle w:val="st"/>
                <w:b w:val="0"/>
                <w:sz w:val="20"/>
              </w:rPr>
              <w:t>77 6</w:t>
            </w:r>
            <w:r w:rsidRPr="002E4A60">
              <w:rPr>
                <w:rStyle w:val="st"/>
                <w:b w:val="0"/>
                <w:bCs/>
                <w:sz w:val="20"/>
              </w:rPr>
              <w:t>53</w:t>
            </w:r>
          </w:p>
        </w:tc>
        <w:tc>
          <w:tcPr>
            <w:tcW w:w="992" w:type="dxa"/>
            <w:vAlign w:val="center"/>
          </w:tcPr>
          <w:p w14:paraId="5E1FF1F0" w14:textId="77777777" w:rsidR="00C374F3" w:rsidRPr="002E4A60" w:rsidRDefault="00C374F3" w:rsidP="00C374F3">
            <w:pPr>
              <w:pStyle w:val="Nagwek1"/>
              <w:spacing w:line="240" w:lineRule="auto"/>
              <w:outlineLvl w:val="0"/>
              <w:rPr>
                <w:b w:val="0"/>
                <w:sz w:val="20"/>
              </w:rPr>
            </w:pPr>
            <w:r w:rsidRPr="002E4A60">
              <w:rPr>
                <w:rStyle w:val="st"/>
                <w:b w:val="0"/>
                <w:sz w:val="20"/>
              </w:rPr>
              <w:t>77 2</w:t>
            </w:r>
            <w:r w:rsidRPr="002E4A60">
              <w:rPr>
                <w:rStyle w:val="st"/>
                <w:b w:val="0"/>
                <w:bCs/>
                <w:sz w:val="20"/>
              </w:rPr>
              <w:t>27</w:t>
            </w:r>
          </w:p>
        </w:tc>
        <w:tc>
          <w:tcPr>
            <w:tcW w:w="992" w:type="dxa"/>
            <w:vAlign w:val="center"/>
          </w:tcPr>
          <w:p w14:paraId="0A9166F2" w14:textId="77777777" w:rsidR="00C374F3" w:rsidRPr="002E4A60" w:rsidRDefault="00C374F3" w:rsidP="00C374F3">
            <w:pPr>
              <w:pStyle w:val="Nagwek1"/>
              <w:spacing w:line="240" w:lineRule="auto"/>
              <w:outlineLvl w:val="0"/>
              <w:rPr>
                <w:b w:val="0"/>
                <w:sz w:val="20"/>
              </w:rPr>
            </w:pPr>
            <w:r w:rsidRPr="002E4A60">
              <w:rPr>
                <w:b w:val="0"/>
                <w:sz w:val="20"/>
              </w:rPr>
              <w:t>76 632</w:t>
            </w:r>
          </w:p>
        </w:tc>
      </w:tr>
    </w:tbl>
    <w:p w14:paraId="0156C45D" w14:textId="77777777" w:rsidR="00C374F3" w:rsidRDefault="00C374F3" w:rsidP="00C374F3">
      <w:pPr>
        <w:pStyle w:val="Nagwek1"/>
        <w:spacing w:line="240" w:lineRule="auto"/>
        <w:jc w:val="both"/>
        <w:rPr>
          <w:b w:val="0"/>
          <w:szCs w:val="24"/>
        </w:rPr>
      </w:pPr>
    </w:p>
    <w:p w14:paraId="78B7D1DD" w14:textId="77777777" w:rsidR="00C374F3" w:rsidRDefault="00C374F3" w:rsidP="00C374F3">
      <w:pPr>
        <w:pStyle w:val="Nagwek1"/>
        <w:spacing w:line="240" w:lineRule="auto"/>
        <w:jc w:val="both"/>
        <w:rPr>
          <w:b w:val="0"/>
          <w:szCs w:val="24"/>
        </w:rPr>
      </w:pPr>
    </w:p>
    <w:p w14:paraId="3EFB0053" w14:textId="77777777" w:rsidR="00C374F3" w:rsidRDefault="00C374F3" w:rsidP="00C374F3">
      <w:pPr>
        <w:pStyle w:val="Nagwek1"/>
        <w:spacing w:line="240" w:lineRule="auto"/>
        <w:jc w:val="both"/>
        <w:rPr>
          <w:b w:val="0"/>
          <w:szCs w:val="24"/>
        </w:rPr>
      </w:pPr>
    </w:p>
    <w:p w14:paraId="0C825E00" w14:textId="11334FEA" w:rsidR="00C374F3" w:rsidRDefault="00C374F3" w:rsidP="00DD0BFF">
      <w:pPr>
        <w:jc w:val="center"/>
      </w:pPr>
      <w:r>
        <w:rPr>
          <w:noProof/>
        </w:rPr>
        <w:drawing>
          <wp:inline distT="0" distB="0" distL="0" distR="0" wp14:anchorId="2EFD8ADB" wp14:editId="1C66CC7E">
            <wp:extent cx="3390900" cy="3390900"/>
            <wp:effectExtent l="0" t="0" r="0" b="0"/>
            <wp:docPr id="2" name="Obraz 0" descr="powiat-opoczynsk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wiat-opoczynski.png"/>
                    <pic:cNvPicPr/>
                  </pic:nvPicPr>
                  <pic:blipFill>
                    <a:blip r:embed="rId10" cstate="print"/>
                    <a:stretch>
                      <a:fillRect/>
                    </a:stretch>
                  </pic:blipFill>
                  <pic:spPr>
                    <a:xfrm>
                      <a:off x="0" y="0"/>
                      <a:ext cx="3389775" cy="3389775"/>
                    </a:xfrm>
                    <a:prstGeom prst="rect">
                      <a:avLst/>
                    </a:prstGeom>
                  </pic:spPr>
                </pic:pic>
              </a:graphicData>
            </a:graphic>
          </wp:inline>
        </w:drawing>
      </w:r>
    </w:p>
    <w:p w14:paraId="005CE3E5" w14:textId="77777777" w:rsidR="00C374F3" w:rsidRDefault="00C374F3" w:rsidP="00C374F3">
      <w:pPr>
        <w:sectPr w:rsidR="00C374F3" w:rsidSect="00985868">
          <w:footerReference w:type="default" r:id="rId11"/>
          <w:pgSz w:w="11906" w:h="16838"/>
          <w:pgMar w:top="1417" w:right="1417" w:bottom="1417" w:left="1417" w:header="709" w:footer="709" w:gutter="0"/>
          <w:cols w:space="708"/>
          <w:docGrid w:linePitch="360"/>
        </w:sectPr>
      </w:pPr>
    </w:p>
    <w:p w14:paraId="069F7D05" w14:textId="77777777" w:rsidR="00C374F3" w:rsidRPr="00592C3D" w:rsidRDefault="00C374F3" w:rsidP="00C374F3">
      <w:pPr>
        <w:pStyle w:val="Nagwek1"/>
        <w:ind w:left="1260"/>
        <w:rPr>
          <w:sz w:val="20"/>
          <w:u w:val="single"/>
        </w:rPr>
      </w:pPr>
      <w:r w:rsidRPr="00592C3D">
        <w:rPr>
          <w:sz w:val="20"/>
        </w:rPr>
        <w:lastRenderedPageBreak/>
        <w:t>I.</w:t>
      </w:r>
      <w:r w:rsidRPr="00592C3D">
        <w:rPr>
          <w:sz w:val="20"/>
        </w:rPr>
        <w:tab/>
      </w:r>
      <w:r w:rsidRPr="00592C3D">
        <w:rPr>
          <w:sz w:val="20"/>
          <w:u w:val="single"/>
        </w:rPr>
        <w:t>DANE DEMOGRAFICZNE, INFRASTRUKTURA KULTURALNO – OŚWIATOWA I PODMIOTY GOSPODARCZE</w:t>
      </w:r>
      <w:r>
        <w:rPr>
          <w:sz w:val="20"/>
          <w:u w:val="single"/>
        </w:rPr>
        <w:br/>
      </w:r>
      <w:r w:rsidRPr="00592C3D">
        <w:rPr>
          <w:sz w:val="20"/>
          <w:u w:val="single"/>
        </w:rPr>
        <w:t xml:space="preserve"> GMIN POWIATU OPOCZYŃSKIEGO</w:t>
      </w:r>
    </w:p>
    <w:p w14:paraId="2F8BDE78" w14:textId="77777777" w:rsidR="00C374F3" w:rsidRPr="009B1FD1" w:rsidRDefault="00C374F3" w:rsidP="00C374F3">
      <w:pPr>
        <w:ind w:left="360"/>
        <w:jc w:val="center"/>
        <w:rPr>
          <w:b/>
          <w:sz w:val="20"/>
          <w:szCs w:val="20"/>
          <w:u w:val="single"/>
        </w:rPr>
      </w:pPr>
    </w:p>
    <w:p w14:paraId="23E2658B" w14:textId="77777777" w:rsidR="00C374F3" w:rsidRPr="00592C3D" w:rsidRDefault="00C374F3" w:rsidP="00C374F3">
      <w:pPr>
        <w:pStyle w:val="Lista"/>
        <w:numPr>
          <w:ilvl w:val="0"/>
          <w:numId w:val="4"/>
        </w:numPr>
        <w:jc w:val="center"/>
        <w:rPr>
          <w:b/>
          <w:sz w:val="20"/>
          <w:szCs w:val="20"/>
        </w:rPr>
      </w:pPr>
      <w:r w:rsidRPr="00592C3D">
        <w:rPr>
          <w:b/>
          <w:sz w:val="20"/>
          <w:szCs w:val="20"/>
        </w:rPr>
        <w:t>Ogólna liczna ludności:</w:t>
      </w:r>
    </w:p>
    <w:p w14:paraId="3F5E3EC7" w14:textId="77777777" w:rsidR="00C374F3" w:rsidRPr="009B1FD1" w:rsidRDefault="00C374F3" w:rsidP="00C374F3">
      <w:pPr>
        <w:ind w:left="360"/>
        <w:rPr>
          <w:b/>
          <w:sz w:val="20"/>
          <w:szCs w:val="20"/>
        </w:rPr>
      </w:pPr>
    </w:p>
    <w:p w14:paraId="1D9B401C" w14:textId="77777777" w:rsidR="00C374F3" w:rsidRPr="009B1FD1" w:rsidRDefault="00C374F3" w:rsidP="00C374F3">
      <w:pPr>
        <w:ind w:left="360"/>
        <w:jc w:val="center"/>
        <w:rPr>
          <w:b/>
        </w:rPr>
      </w:pPr>
    </w:p>
    <w:tbl>
      <w:tblPr>
        <w:tblW w:w="14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327"/>
        <w:gridCol w:w="1328"/>
        <w:gridCol w:w="1328"/>
        <w:gridCol w:w="1328"/>
        <w:gridCol w:w="1329"/>
        <w:gridCol w:w="1328"/>
        <w:gridCol w:w="1328"/>
        <w:gridCol w:w="1328"/>
        <w:gridCol w:w="1683"/>
      </w:tblGrid>
      <w:tr w:rsidR="00C374F3" w:rsidRPr="00DA5964" w14:paraId="53F42982" w14:textId="77777777" w:rsidTr="00C374F3">
        <w:trPr>
          <w:trHeight w:val="451"/>
        </w:trPr>
        <w:tc>
          <w:tcPr>
            <w:tcW w:w="1908" w:type="dxa"/>
            <w:shd w:val="clear" w:color="auto" w:fill="auto"/>
            <w:vAlign w:val="center"/>
          </w:tcPr>
          <w:p w14:paraId="67F72BDD" w14:textId="77777777" w:rsidR="00C374F3" w:rsidRPr="00DA5964" w:rsidRDefault="00C374F3" w:rsidP="00C374F3">
            <w:pPr>
              <w:jc w:val="center"/>
              <w:rPr>
                <w:b/>
                <w:sz w:val="18"/>
                <w:szCs w:val="18"/>
              </w:rPr>
            </w:pPr>
          </w:p>
        </w:tc>
        <w:tc>
          <w:tcPr>
            <w:tcW w:w="1327" w:type="dxa"/>
            <w:shd w:val="clear" w:color="auto" w:fill="auto"/>
            <w:vAlign w:val="center"/>
          </w:tcPr>
          <w:p w14:paraId="105AB83F" w14:textId="77777777" w:rsidR="00C374F3" w:rsidRPr="00DA5964" w:rsidRDefault="00C374F3" w:rsidP="00C374F3">
            <w:pPr>
              <w:jc w:val="center"/>
              <w:rPr>
                <w:b/>
                <w:sz w:val="18"/>
                <w:szCs w:val="18"/>
              </w:rPr>
            </w:pPr>
          </w:p>
        </w:tc>
        <w:tc>
          <w:tcPr>
            <w:tcW w:w="1328" w:type="dxa"/>
            <w:shd w:val="clear" w:color="auto" w:fill="auto"/>
            <w:vAlign w:val="center"/>
          </w:tcPr>
          <w:p w14:paraId="035AFF24" w14:textId="77777777" w:rsidR="00C374F3" w:rsidRPr="00DA5964" w:rsidRDefault="00C374F3" w:rsidP="00C374F3">
            <w:pPr>
              <w:jc w:val="center"/>
              <w:rPr>
                <w:b/>
                <w:sz w:val="18"/>
                <w:szCs w:val="18"/>
              </w:rPr>
            </w:pPr>
          </w:p>
        </w:tc>
        <w:tc>
          <w:tcPr>
            <w:tcW w:w="1328" w:type="dxa"/>
            <w:shd w:val="clear" w:color="auto" w:fill="auto"/>
            <w:vAlign w:val="center"/>
          </w:tcPr>
          <w:p w14:paraId="54FAA8AC" w14:textId="77777777" w:rsidR="00C374F3" w:rsidRPr="00DA5964" w:rsidRDefault="00C374F3" w:rsidP="00C374F3">
            <w:pPr>
              <w:jc w:val="center"/>
              <w:rPr>
                <w:b/>
                <w:sz w:val="18"/>
                <w:szCs w:val="18"/>
              </w:rPr>
            </w:pPr>
          </w:p>
        </w:tc>
        <w:tc>
          <w:tcPr>
            <w:tcW w:w="1328" w:type="dxa"/>
            <w:shd w:val="clear" w:color="auto" w:fill="auto"/>
            <w:vAlign w:val="center"/>
          </w:tcPr>
          <w:p w14:paraId="2F25A8D9" w14:textId="77777777" w:rsidR="00C374F3" w:rsidRPr="00DA5964" w:rsidRDefault="00C374F3" w:rsidP="00C374F3">
            <w:pPr>
              <w:jc w:val="center"/>
              <w:rPr>
                <w:b/>
                <w:sz w:val="18"/>
                <w:szCs w:val="18"/>
              </w:rPr>
            </w:pPr>
          </w:p>
        </w:tc>
        <w:tc>
          <w:tcPr>
            <w:tcW w:w="1329" w:type="dxa"/>
            <w:shd w:val="clear" w:color="auto" w:fill="auto"/>
            <w:vAlign w:val="center"/>
          </w:tcPr>
          <w:p w14:paraId="52CB68EB" w14:textId="77777777" w:rsidR="00C374F3" w:rsidRPr="00DA5964" w:rsidRDefault="00C374F3" w:rsidP="00C374F3">
            <w:pPr>
              <w:jc w:val="center"/>
              <w:rPr>
                <w:b/>
                <w:sz w:val="18"/>
                <w:szCs w:val="18"/>
              </w:rPr>
            </w:pPr>
          </w:p>
        </w:tc>
        <w:tc>
          <w:tcPr>
            <w:tcW w:w="1328" w:type="dxa"/>
            <w:shd w:val="clear" w:color="auto" w:fill="auto"/>
            <w:vAlign w:val="center"/>
          </w:tcPr>
          <w:p w14:paraId="6084E246" w14:textId="77777777" w:rsidR="00C374F3" w:rsidRPr="00DA5964" w:rsidRDefault="00C374F3" w:rsidP="00C374F3">
            <w:pPr>
              <w:jc w:val="center"/>
              <w:rPr>
                <w:b/>
                <w:sz w:val="18"/>
                <w:szCs w:val="18"/>
              </w:rPr>
            </w:pPr>
          </w:p>
        </w:tc>
        <w:tc>
          <w:tcPr>
            <w:tcW w:w="1328" w:type="dxa"/>
            <w:shd w:val="clear" w:color="auto" w:fill="auto"/>
            <w:vAlign w:val="center"/>
          </w:tcPr>
          <w:p w14:paraId="64E98EA3" w14:textId="77777777" w:rsidR="00C374F3" w:rsidRPr="00DA5964" w:rsidRDefault="00C374F3" w:rsidP="00C374F3">
            <w:pPr>
              <w:jc w:val="center"/>
              <w:rPr>
                <w:b/>
                <w:sz w:val="18"/>
                <w:szCs w:val="18"/>
              </w:rPr>
            </w:pPr>
          </w:p>
        </w:tc>
        <w:tc>
          <w:tcPr>
            <w:tcW w:w="1328" w:type="dxa"/>
            <w:shd w:val="clear" w:color="auto" w:fill="auto"/>
            <w:vAlign w:val="center"/>
          </w:tcPr>
          <w:p w14:paraId="6F12030A" w14:textId="77777777" w:rsidR="00C374F3" w:rsidRPr="00DA5964" w:rsidRDefault="00C374F3" w:rsidP="00C374F3">
            <w:pPr>
              <w:jc w:val="center"/>
              <w:rPr>
                <w:b/>
                <w:sz w:val="18"/>
                <w:szCs w:val="18"/>
              </w:rPr>
            </w:pPr>
          </w:p>
        </w:tc>
        <w:tc>
          <w:tcPr>
            <w:tcW w:w="1683" w:type="dxa"/>
            <w:shd w:val="clear" w:color="auto" w:fill="auto"/>
            <w:vAlign w:val="center"/>
          </w:tcPr>
          <w:p w14:paraId="210B9231" w14:textId="77777777" w:rsidR="00C374F3" w:rsidRPr="00DA5964" w:rsidRDefault="00C374F3" w:rsidP="00C374F3">
            <w:pPr>
              <w:jc w:val="center"/>
              <w:rPr>
                <w:b/>
                <w:sz w:val="18"/>
                <w:szCs w:val="18"/>
              </w:rPr>
            </w:pPr>
          </w:p>
        </w:tc>
      </w:tr>
      <w:tr w:rsidR="00C374F3" w:rsidRPr="00DA5964" w14:paraId="454677A0" w14:textId="77777777" w:rsidTr="00C374F3">
        <w:trPr>
          <w:trHeight w:val="451"/>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58E9338C" w14:textId="77777777" w:rsidR="00C374F3" w:rsidRPr="00DA5964" w:rsidRDefault="00C374F3" w:rsidP="00C374F3">
            <w:pPr>
              <w:jc w:val="center"/>
              <w:rPr>
                <w:b/>
                <w:sz w:val="18"/>
                <w:szCs w:val="18"/>
              </w:rPr>
            </w:pPr>
            <w:r w:rsidRPr="00DA5964">
              <w:rPr>
                <w:b/>
                <w:sz w:val="18"/>
                <w:szCs w:val="18"/>
              </w:rPr>
              <w:t>Urząd Miasta/ Gminy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56B5B1A" w14:textId="77777777" w:rsidR="00C374F3" w:rsidRPr="00DA5964" w:rsidRDefault="00C374F3" w:rsidP="00C374F3">
            <w:pPr>
              <w:jc w:val="center"/>
              <w:rPr>
                <w:b/>
                <w:sz w:val="18"/>
                <w:szCs w:val="18"/>
              </w:rPr>
            </w:pPr>
            <w:r w:rsidRPr="00DA5964">
              <w:rPr>
                <w:b/>
                <w:sz w:val="18"/>
                <w:szCs w:val="18"/>
              </w:rPr>
              <w:t>Opoczno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292B4BD" w14:textId="77777777" w:rsidR="00C374F3" w:rsidRPr="00DA5964" w:rsidRDefault="00C374F3" w:rsidP="00C374F3">
            <w:pPr>
              <w:jc w:val="center"/>
              <w:rPr>
                <w:b/>
                <w:sz w:val="18"/>
                <w:szCs w:val="18"/>
              </w:rPr>
            </w:pPr>
            <w:r w:rsidRPr="00DA5964">
              <w:rPr>
                <w:b/>
                <w:sz w:val="18"/>
                <w:szCs w:val="18"/>
              </w:rPr>
              <w:t>Drzewica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12C644A" w14:textId="77777777" w:rsidR="00C374F3" w:rsidRPr="00DA5964" w:rsidRDefault="00C374F3" w:rsidP="00C374F3">
            <w:pPr>
              <w:jc w:val="center"/>
              <w:rPr>
                <w:b/>
                <w:sz w:val="18"/>
                <w:szCs w:val="18"/>
              </w:rPr>
            </w:pPr>
            <w:r w:rsidRPr="00DA5964">
              <w:rPr>
                <w:b/>
                <w:sz w:val="18"/>
                <w:szCs w:val="18"/>
              </w:rPr>
              <w:t>Sławno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F105C7A" w14:textId="77777777" w:rsidR="00C374F3" w:rsidRPr="00DA5964" w:rsidRDefault="00C374F3" w:rsidP="00C374F3">
            <w:pPr>
              <w:jc w:val="center"/>
              <w:rPr>
                <w:b/>
                <w:sz w:val="18"/>
                <w:szCs w:val="18"/>
              </w:rPr>
            </w:pPr>
            <w:r w:rsidRPr="00DA5964">
              <w:rPr>
                <w:b/>
                <w:sz w:val="18"/>
                <w:szCs w:val="18"/>
              </w:rPr>
              <w:t>Poświętne</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21B88CE3" w14:textId="77777777" w:rsidR="00C374F3" w:rsidRPr="00DA5964" w:rsidRDefault="00C374F3" w:rsidP="00C374F3">
            <w:pPr>
              <w:jc w:val="center"/>
              <w:rPr>
                <w:b/>
                <w:sz w:val="18"/>
                <w:szCs w:val="18"/>
              </w:rPr>
            </w:pPr>
            <w:r w:rsidRPr="00DA5964">
              <w:rPr>
                <w:b/>
                <w:sz w:val="18"/>
                <w:szCs w:val="18"/>
              </w:rPr>
              <w:t>Mniszków</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001AEC4" w14:textId="77777777" w:rsidR="00C374F3" w:rsidRPr="00DA5964" w:rsidRDefault="00C374F3" w:rsidP="00C374F3">
            <w:pPr>
              <w:jc w:val="center"/>
              <w:rPr>
                <w:b/>
                <w:sz w:val="18"/>
                <w:szCs w:val="18"/>
              </w:rPr>
            </w:pPr>
            <w:r w:rsidRPr="00DA5964">
              <w:rPr>
                <w:b/>
                <w:sz w:val="18"/>
                <w:szCs w:val="18"/>
              </w:rPr>
              <w:t>Żarnów</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B9A67ED" w14:textId="77777777" w:rsidR="00C374F3" w:rsidRPr="00E927CC" w:rsidRDefault="00C374F3" w:rsidP="00C374F3">
            <w:pPr>
              <w:jc w:val="center"/>
              <w:rPr>
                <w:b/>
                <w:sz w:val="18"/>
                <w:szCs w:val="18"/>
              </w:rPr>
            </w:pPr>
            <w:r w:rsidRPr="00E927CC">
              <w:rPr>
                <w:b/>
                <w:sz w:val="18"/>
                <w:szCs w:val="18"/>
              </w:rPr>
              <w:t>Paradyż</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D91B6F5" w14:textId="77777777" w:rsidR="00C374F3" w:rsidRPr="00DA5964" w:rsidRDefault="00C374F3" w:rsidP="00C374F3">
            <w:pPr>
              <w:jc w:val="center"/>
              <w:rPr>
                <w:b/>
                <w:sz w:val="18"/>
                <w:szCs w:val="18"/>
              </w:rPr>
            </w:pPr>
            <w:r w:rsidRPr="00DA5964">
              <w:rPr>
                <w:b/>
                <w:sz w:val="18"/>
                <w:szCs w:val="18"/>
              </w:rPr>
              <w:t>Białaczów</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tcPr>
          <w:p w14:paraId="2A248FE6" w14:textId="77777777" w:rsidR="00C374F3" w:rsidRPr="00DA5964" w:rsidRDefault="00C374F3" w:rsidP="00C374F3">
            <w:pPr>
              <w:jc w:val="center"/>
              <w:rPr>
                <w:b/>
                <w:sz w:val="18"/>
                <w:szCs w:val="18"/>
              </w:rPr>
            </w:pPr>
            <w:r w:rsidRPr="00DA5964">
              <w:rPr>
                <w:b/>
                <w:sz w:val="18"/>
                <w:szCs w:val="18"/>
              </w:rPr>
              <w:t xml:space="preserve">Ogółem podsumowanie </w:t>
            </w:r>
          </w:p>
          <w:p w14:paraId="57B13B8D" w14:textId="77777777" w:rsidR="00C374F3" w:rsidRPr="00DA5964" w:rsidRDefault="00C374F3" w:rsidP="00C374F3">
            <w:pPr>
              <w:jc w:val="center"/>
              <w:rPr>
                <w:b/>
                <w:sz w:val="18"/>
                <w:szCs w:val="18"/>
              </w:rPr>
            </w:pPr>
            <w:r w:rsidRPr="00DA5964">
              <w:rPr>
                <w:b/>
                <w:sz w:val="18"/>
                <w:szCs w:val="18"/>
              </w:rPr>
              <w:t>powiat opoczyński</w:t>
            </w:r>
          </w:p>
        </w:tc>
      </w:tr>
      <w:tr w:rsidR="00C374F3" w:rsidRPr="00DA5964" w14:paraId="545AC2E3" w14:textId="77777777" w:rsidTr="00C374F3">
        <w:trPr>
          <w:trHeight w:val="451"/>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3B680214" w14:textId="77777777" w:rsidR="00C374F3" w:rsidRPr="00DA5964" w:rsidRDefault="00C374F3" w:rsidP="00C374F3">
            <w:pPr>
              <w:jc w:val="center"/>
              <w:rPr>
                <w:b/>
                <w:sz w:val="18"/>
                <w:szCs w:val="18"/>
              </w:rPr>
            </w:pPr>
            <w:r w:rsidRPr="00DA5964">
              <w:rPr>
                <w:b/>
                <w:sz w:val="18"/>
                <w:szCs w:val="18"/>
              </w:rPr>
              <w:t>Ogólna liczba ludności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02481A6" w14:textId="77777777" w:rsidR="00C374F3" w:rsidRPr="00DA5964" w:rsidRDefault="00C374F3" w:rsidP="00C374F3">
            <w:pPr>
              <w:jc w:val="center"/>
              <w:rPr>
                <w:b/>
                <w:sz w:val="18"/>
                <w:szCs w:val="18"/>
              </w:rPr>
            </w:pPr>
            <w:r>
              <w:rPr>
                <w:b/>
                <w:sz w:val="18"/>
                <w:szCs w:val="18"/>
              </w:rPr>
              <w:t>34 074</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38E829D" w14:textId="77777777" w:rsidR="00C374F3" w:rsidRPr="00DA5964" w:rsidRDefault="00C374F3" w:rsidP="00C374F3">
            <w:pPr>
              <w:jc w:val="center"/>
              <w:rPr>
                <w:b/>
                <w:sz w:val="18"/>
                <w:szCs w:val="18"/>
              </w:rPr>
            </w:pPr>
            <w:r w:rsidRPr="00DA5964">
              <w:rPr>
                <w:b/>
                <w:sz w:val="18"/>
                <w:szCs w:val="18"/>
              </w:rPr>
              <w:t xml:space="preserve">10 </w:t>
            </w:r>
            <w:r>
              <w:rPr>
                <w:b/>
                <w:sz w:val="18"/>
                <w:szCs w:val="18"/>
              </w:rPr>
              <w:t>576</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D359B8C" w14:textId="77777777" w:rsidR="00C374F3" w:rsidRPr="00DA5964" w:rsidRDefault="00C374F3" w:rsidP="00C374F3">
            <w:pPr>
              <w:jc w:val="center"/>
              <w:rPr>
                <w:b/>
                <w:sz w:val="18"/>
                <w:szCs w:val="18"/>
              </w:rPr>
            </w:pPr>
            <w:r>
              <w:rPr>
                <w:b/>
                <w:sz w:val="18"/>
                <w:szCs w:val="18"/>
              </w:rPr>
              <w:t>7 784</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C9D33E3" w14:textId="77777777" w:rsidR="00C374F3" w:rsidRPr="00DA5964" w:rsidRDefault="00C374F3" w:rsidP="00C374F3">
            <w:pPr>
              <w:jc w:val="center"/>
              <w:rPr>
                <w:b/>
                <w:sz w:val="18"/>
                <w:szCs w:val="18"/>
              </w:rPr>
            </w:pPr>
            <w:r>
              <w:rPr>
                <w:b/>
                <w:sz w:val="18"/>
                <w:szCs w:val="18"/>
              </w:rPr>
              <w:t>3220</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05DC3FD8" w14:textId="77777777" w:rsidR="00C374F3" w:rsidRPr="00DA5964" w:rsidRDefault="00C374F3" w:rsidP="00C374F3">
            <w:pPr>
              <w:jc w:val="center"/>
              <w:rPr>
                <w:b/>
                <w:sz w:val="18"/>
                <w:szCs w:val="18"/>
              </w:rPr>
            </w:pPr>
            <w:r>
              <w:rPr>
                <w:b/>
                <w:sz w:val="18"/>
                <w:szCs w:val="18"/>
              </w:rPr>
              <w:t>4 722</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D89F3AB" w14:textId="77777777" w:rsidR="00C374F3" w:rsidRPr="00DA5964" w:rsidRDefault="00C374F3" w:rsidP="00C374F3">
            <w:pPr>
              <w:jc w:val="center"/>
              <w:rPr>
                <w:b/>
                <w:sz w:val="18"/>
                <w:szCs w:val="18"/>
              </w:rPr>
            </w:pPr>
            <w:r>
              <w:rPr>
                <w:b/>
                <w:sz w:val="18"/>
                <w:szCs w:val="18"/>
              </w:rPr>
              <w:t>5 939</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055DBC8" w14:textId="77777777" w:rsidR="00C374F3" w:rsidRPr="00DA5964" w:rsidRDefault="00C374F3" w:rsidP="00C374F3">
            <w:pPr>
              <w:jc w:val="center"/>
              <w:rPr>
                <w:b/>
                <w:sz w:val="18"/>
                <w:szCs w:val="18"/>
              </w:rPr>
            </w:pPr>
            <w:r w:rsidRPr="00DA5964">
              <w:rPr>
                <w:b/>
                <w:sz w:val="18"/>
                <w:szCs w:val="18"/>
              </w:rPr>
              <w:t xml:space="preserve">4 </w:t>
            </w:r>
            <w:r>
              <w:rPr>
                <w:b/>
                <w:sz w:val="18"/>
                <w:szCs w:val="18"/>
              </w:rPr>
              <w:t>466</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8DD80D0" w14:textId="77777777" w:rsidR="00C374F3" w:rsidRPr="00DA5964" w:rsidRDefault="00C374F3" w:rsidP="00C374F3">
            <w:pPr>
              <w:jc w:val="center"/>
              <w:rPr>
                <w:b/>
                <w:sz w:val="18"/>
                <w:szCs w:val="18"/>
              </w:rPr>
            </w:pPr>
            <w:r w:rsidRPr="00DA5964">
              <w:rPr>
                <w:b/>
                <w:sz w:val="18"/>
                <w:szCs w:val="18"/>
              </w:rPr>
              <w:t xml:space="preserve">5 </w:t>
            </w:r>
            <w:r>
              <w:rPr>
                <w:b/>
                <w:sz w:val="18"/>
                <w:szCs w:val="18"/>
              </w:rPr>
              <w:t>851</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tcPr>
          <w:p w14:paraId="44A3A0C0" w14:textId="77777777" w:rsidR="00C374F3" w:rsidRPr="00AB7463" w:rsidRDefault="00C374F3" w:rsidP="00C374F3">
            <w:pPr>
              <w:jc w:val="center"/>
              <w:rPr>
                <w:b/>
                <w:sz w:val="18"/>
                <w:szCs w:val="18"/>
              </w:rPr>
            </w:pPr>
            <w:r w:rsidRPr="00AB7463">
              <w:rPr>
                <w:b/>
                <w:sz w:val="18"/>
                <w:szCs w:val="18"/>
              </w:rPr>
              <w:t>76 632</w:t>
            </w:r>
          </w:p>
        </w:tc>
      </w:tr>
      <w:tr w:rsidR="00C374F3" w:rsidRPr="00DA5964" w14:paraId="12FF0371" w14:textId="77777777" w:rsidTr="00C374F3">
        <w:trPr>
          <w:trHeight w:val="451"/>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38F34FD6" w14:textId="77777777" w:rsidR="00C374F3" w:rsidRPr="00120A44" w:rsidRDefault="00C374F3" w:rsidP="00C374F3">
            <w:pPr>
              <w:jc w:val="center"/>
              <w:rPr>
                <w:b/>
                <w:sz w:val="18"/>
                <w:szCs w:val="18"/>
              </w:rPr>
            </w:pPr>
            <w:r w:rsidRPr="00120A44">
              <w:rPr>
                <w:b/>
                <w:sz w:val="18"/>
                <w:szCs w:val="18"/>
              </w:rPr>
              <w:t>Miasto</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94AA89F" w14:textId="77777777" w:rsidR="00C374F3" w:rsidRPr="00120A44" w:rsidRDefault="00C374F3" w:rsidP="00C374F3">
            <w:pPr>
              <w:jc w:val="center"/>
              <w:rPr>
                <w:b/>
                <w:sz w:val="18"/>
                <w:szCs w:val="18"/>
              </w:rPr>
            </w:pPr>
            <w:r w:rsidRPr="00120A44">
              <w:rPr>
                <w:b/>
                <w:sz w:val="18"/>
                <w:szCs w:val="18"/>
              </w:rPr>
              <w:t>20 897</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033BA78" w14:textId="77777777" w:rsidR="00C374F3" w:rsidRPr="00120A44" w:rsidRDefault="00C374F3" w:rsidP="00C374F3">
            <w:pPr>
              <w:jc w:val="center"/>
              <w:rPr>
                <w:b/>
                <w:sz w:val="18"/>
                <w:szCs w:val="18"/>
              </w:rPr>
            </w:pPr>
            <w:r w:rsidRPr="00120A44">
              <w:rPr>
                <w:b/>
                <w:sz w:val="18"/>
                <w:szCs w:val="18"/>
              </w:rPr>
              <w:t>3 850</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B857E37" w14:textId="77777777" w:rsidR="00C374F3" w:rsidRPr="00120A44" w:rsidRDefault="00C374F3" w:rsidP="00C374F3">
            <w:pPr>
              <w:jc w:val="center"/>
              <w:rPr>
                <w:b/>
                <w:sz w:val="18"/>
                <w:szCs w:val="18"/>
              </w:rPr>
            </w:pPr>
            <w:r w:rsidRPr="00120A44">
              <w:rPr>
                <w:b/>
                <w:sz w:val="18"/>
                <w:szCs w:val="18"/>
              </w:rPr>
              <w:t>---</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B47B7C2" w14:textId="77777777" w:rsidR="00C374F3" w:rsidRPr="00120A44" w:rsidRDefault="00C374F3" w:rsidP="00C374F3">
            <w:pPr>
              <w:jc w:val="center"/>
              <w:rPr>
                <w:b/>
                <w:sz w:val="18"/>
                <w:szCs w:val="18"/>
              </w:rPr>
            </w:pPr>
            <w:r w:rsidRPr="00120A44">
              <w:rPr>
                <w:b/>
                <w:sz w:val="18"/>
                <w:szCs w:val="18"/>
              </w:rPr>
              <w:t>---</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296154A9" w14:textId="77777777" w:rsidR="00C374F3" w:rsidRPr="00120A44" w:rsidRDefault="00C374F3" w:rsidP="00C374F3">
            <w:pPr>
              <w:jc w:val="center"/>
              <w:rPr>
                <w:b/>
                <w:sz w:val="18"/>
                <w:szCs w:val="18"/>
              </w:rPr>
            </w:pPr>
            <w:r w:rsidRPr="00120A44">
              <w:rPr>
                <w:b/>
                <w:sz w:val="18"/>
                <w:szCs w:val="18"/>
              </w:rPr>
              <w:t>---</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5F9A04D" w14:textId="77777777" w:rsidR="00C374F3" w:rsidRPr="00120A44" w:rsidRDefault="00C374F3" w:rsidP="00C374F3">
            <w:pPr>
              <w:jc w:val="center"/>
              <w:rPr>
                <w:b/>
                <w:sz w:val="18"/>
                <w:szCs w:val="18"/>
              </w:rPr>
            </w:pPr>
            <w:r w:rsidRPr="00120A44">
              <w:rPr>
                <w:b/>
                <w:sz w:val="18"/>
                <w:szCs w:val="18"/>
              </w:rPr>
              <w:t>---</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48779B3" w14:textId="77777777" w:rsidR="00C374F3" w:rsidRPr="00120A44" w:rsidRDefault="00C374F3" w:rsidP="00C374F3">
            <w:pPr>
              <w:jc w:val="center"/>
              <w:rPr>
                <w:b/>
                <w:sz w:val="18"/>
                <w:szCs w:val="18"/>
              </w:rPr>
            </w:pPr>
            <w:r w:rsidRPr="00120A44">
              <w:rPr>
                <w:b/>
                <w:sz w:val="18"/>
                <w:szCs w:val="18"/>
              </w:rPr>
              <w:t>---</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C5485B1" w14:textId="77777777" w:rsidR="00C374F3" w:rsidRPr="00120A44" w:rsidRDefault="00C374F3" w:rsidP="00C374F3">
            <w:pPr>
              <w:jc w:val="center"/>
              <w:rPr>
                <w:b/>
                <w:sz w:val="18"/>
                <w:szCs w:val="18"/>
              </w:rPr>
            </w:pPr>
            <w:r w:rsidRPr="00120A44">
              <w:rPr>
                <w:b/>
                <w:sz w:val="18"/>
                <w:szCs w:val="18"/>
              </w:rPr>
              <w:t>---</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tcPr>
          <w:p w14:paraId="5199C3F2" w14:textId="77777777" w:rsidR="00C374F3" w:rsidRPr="00AB7463" w:rsidRDefault="00C374F3" w:rsidP="00C374F3">
            <w:pPr>
              <w:jc w:val="center"/>
              <w:rPr>
                <w:b/>
                <w:sz w:val="18"/>
                <w:szCs w:val="18"/>
              </w:rPr>
            </w:pPr>
            <w:r>
              <w:rPr>
                <w:b/>
                <w:sz w:val="18"/>
                <w:szCs w:val="18"/>
              </w:rPr>
              <w:t>24 747</w:t>
            </w:r>
          </w:p>
        </w:tc>
      </w:tr>
      <w:tr w:rsidR="00C374F3" w:rsidRPr="00DA5964" w14:paraId="6FA88FCC" w14:textId="77777777" w:rsidTr="00C374F3">
        <w:trPr>
          <w:trHeight w:val="451"/>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5C33C870" w14:textId="77777777" w:rsidR="00C374F3" w:rsidRPr="00120A44" w:rsidRDefault="00C374F3" w:rsidP="00C374F3">
            <w:pPr>
              <w:jc w:val="center"/>
              <w:rPr>
                <w:b/>
                <w:sz w:val="18"/>
                <w:szCs w:val="18"/>
              </w:rPr>
            </w:pPr>
            <w:r w:rsidRPr="00120A44">
              <w:rPr>
                <w:b/>
                <w:sz w:val="18"/>
                <w:szCs w:val="18"/>
              </w:rPr>
              <w:t>Wieś</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99D47FB" w14:textId="77777777" w:rsidR="00C374F3" w:rsidRPr="00120A44" w:rsidRDefault="00C374F3" w:rsidP="00C374F3">
            <w:pPr>
              <w:jc w:val="center"/>
              <w:rPr>
                <w:b/>
                <w:sz w:val="18"/>
                <w:szCs w:val="18"/>
              </w:rPr>
            </w:pPr>
            <w:r w:rsidRPr="00120A44">
              <w:rPr>
                <w:b/>
                <w:sz w:val="18"/>
                <w:szCs w:val="18"/>
              </w:rPr>
              <w:t>13 177</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1DF331D" w14:textId="77777777" w:rsidR="00C374F3" w:rsidRPr="00120A44" w:rsidRDefault="00C374F3" w:rsidP="00C374F3">
            <w:pPr>
              <w:jc w:val="center"/>
              <w:rPr>
                <w:b/>
                <w:sz w:val="18"/>
                <w:szCs w:val="18"/>
              </w:rPr>
            </w:pPr>
            <w:r w:rsidRPr="00120A44">
              <w:rPr>
                <w:b/>
                <w:sz w:val="18"/>
                <w:szCs w:val="18"/>
              </w:rPr>
              <w:t>6 726</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AB8AB96" w14:textId="77777777" w:rsidR="00C374F3" w:rsidRPr="00120A44" w:rsidRDefault="00C374F3" w:rsidP="00C374F3">
            <w:pPr>
              <w:jc w:val="center"/>
              <w:rPr>
                <w:b/>
                <w:sz w:val="18"/>
                <w:szCs w:val="18"/>
              </w:rPr>
            </w:pPr>
            <w:r w:rsidRPr="00120A44">
              <w:rPr>
                <w:b/>
                <w:sz w:val="18"/>
                <w:szCs w:val="18"/>
              </w:rPr>
              <w:t>7 784</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99B8157" w14:textId="77777777" w:rsidR="00C374F3" w:rsidRPr="00120A44" w:rsidRDefault="00C374F3" w:rsidP="00C374F3">
            <w:pPr>
              <w:jc w:val="center"/>
              <w:rPr>
                <w:b/>
                <w:sz w:val="18"/>
                <w:szCs w:val="18"/>
              </w:rPr>
            </w:pPr>
            <w:r w:rsidRPr="00120A44">
              <w:rPr>
                <w:b/>
                <w:sz w:val="18"/>
                <w:szCs w:val="18"/>
              </w:rPr>
              <w:t>3 220</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5DBDDD5E" w14:textId="77777777" w:rsidR="00C374F3" w:rsidRPr="00120A44" w:rsidRDefault="00C374F3" w:rsidP="00C374F3">
            <w:pPr>
              <w:jc w:val="center"/>
              <w:rPr>
                <w:b/>
                <w:sz w:val="18"/>
                <w:szCs w:val="18"/>
              </w:rPr>
            </w:pPr>
            <w:r w:rsidRPr="00120A44">
              <w:rPr>
                <w:b/>
                <w:sz w:val="18"/>
                <w:szCs w:val="18"/>
              </w:rPr>
              <w:t>4 722</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7E2353D" w14:textId="77777777" w:rsidR="00C374F3" w:rsidRPr="00120A44" w:rsidRDefault="00C374F3" w:rsidP="00C374F3">
            <w:pPr>
              <w:jc w:val="center"/>
              <w:rPr>
                <w:b/>
                <w:sz w:val="18"/>
                <w:szCs w:val="18"/>
              </w:rPr>
            </w:pPr>
            <w:r w:rsidRPr="00120A44">
              <w:rPr>
                <w:b/>
                <w:sz w:val="18"/>
                <w:szCs w:val="18"/>
              </w:rPr>
              <w:t>5 939</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C215A0D" w14:textId="77777777" w:rsidR="00C374F3" w:rsidRPr="00120A44" w:rsidRDefault="00C374F3" w:rsidP="00C374F3">
            <w:pPr>
              <w:jc w:val="center"/>
              <w:rPr>
                <w:b/>
                <w:sz w:val="18"/>
                <w:szCs w:val="18"/>
              </w:rPr>
            </w:pPr>
            <w:r w:rsidRPr="00120A44">
              <w:rPr>
                <w:b/>
                <w:sz w:val="18"/>
                <w:szCs w:val="18"/>
              </w:rPr>
              <w:t>4 466</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68865FC" w14:textId="77777777" w:rsidR="00C374F3" w:rsidRPr="00120A44" w:rsidRDefault="00C374F3" w:rsidP="00C374F3">
            <w:pPr>
              <w:jc w:val="center"/>
              <w:rPr>
                <w:b/>
                <w:sz w:val="18"/>
                <w:szCs w:val="18"/>
              </w:rPr>
            </w:pPr>
            <w:r w:rsidRPr="00120A44">
              <w:rPr>
                <w:b/>
                <w:sz w:val="18"/>
                <w:szCs w:val="18"/>
              </w:rPr>
              <w:t>5 851</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tcPr>
          <w:p w14:paraId="79BD5666" w14:textId="77777777" w:rsidR="00C374F3" w:rsidRPr="00AB7463" w:rsidRDefault="00C374F3" w:rsidP="00C374F3">
            <w:pPr>
              <w:jc w:val="center"/>
              <w:rPr>
                <w:b/>
                <w:sz w:val="18"/>
                <w:szCs w:val="18"/>
              </w:rPr>
            </w:pPr>
            <w:r>
              <w:rPr>
                <w:b/>
                <w:sz w:val="18"/>
                <w:szCs w:val="18"/>
              </w:rPr>
              <w:t>51 885</w:t>
            </w:r>
          </w:p>
        </w:tc>
      </w:tr>
      <w:tr w:rsidR="00C374F3" w:rsidRPr="00DA5964" w14:paraId="23F7291D" w14:textId="77777777" w:rsidTr="00C374F3">
        <w:trPr>
          <w:trHeight w:val="451"/>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30A171FB" w14:textId="77777777" w:rsidR="00C374F3" w:rsidRPr="00120A44" w:rsidRDefault="00C374F3" w:rsidP="00C374F3">
            <w:pPr>
              <w:jc w:val="center"/>
              <w:rPr>
                <w:b/>
                <w:sz w:val="18"/>
                <w:szCs w:val="18"/>
              </w:rPr>
            </w:pPr>
            <w:r w:rsidRPr="00120A44">
              <w:rPr>
                <w:b/>
                <w:sz w:val="18"/>
                <w:szCs w:val="18"/>
              </w:rPr>
              <w:t>Kobiety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C9E812D" w14:textId="77777777" w:rsidR="00C374F3" w:rsidRPr="00120A44" w:rsidRDefault="00C374F3" w:rsidP="00C374F3">
            <w:pPr>
              <w:jc w:val="center"/>
              <w:rPr>
                <w:b/>
                <w:sz w:val="18"/>
                <w:szCs w:val="18"/>
              </w:rPr>
            </w:pPr>
            <w:r w:rsidRPr="00120A44">
              <w:rPr>
                <w:b/>
                <w:sz w:val="18"/>
                <w:szCs w:val="18"/>
              </w:rPr>
              <w:t>17 507</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7CE70C5" w14:textId="77777777" w:rsidR="00C374F3" w:rsidRPr="00120A44" w:rsidRDefault="00C374F3" w:rsidP="00C374F3">
            <w:pPr>
              <w:jc w:val="center"/>
              <w:rPr>
                <w:b/>
                <w:sz w:val="18"/>
                <w:szCs w:val="18"/>
              </w:rPr>
            </w:pPr>
            <w:r w:rsidRPr="00120A44">
              <w:rPr>
                <w:b/>
                <w:sz w:val="18"/>
                <w:szCs w:val="18"/>
              </w:rPr>
              <w:t>5 389</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5C8EBBE" w14:textId="77777777" w:rsidR="00C374F3" w:rsidRPr="00120A44" w:rsidRDefault="00C374F3" w:rsidP="00C374F3">
            <w:pPr>
              <w:jc w:val="center"/>
              <w:rPr>
                <w:b/>
                <w:sz w:val="18"/>
                <w:szCs w:val="18"/>
              </w:rPr>
            </w:pPr>
            <w:r w:rsidRPr="00120A44">
              <w:rPr>
                <w:b/>
                <w:sz w:val="18"/>
                <w:szCs w:val="18"/>
              </w:rPr>
              <w:t>3 873</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8089802" w14:textId="77777777" w:rsidR="00C374F3" w:rsidRPr="00120A44" w:rsidRDefault="00C374F3" w:rsidP="00C374F3">
            <w:pPr>
              <w:jc w:val="center"/>
              <w:rPr>
                <w:b/>
                <w:sz w:val="18"/>
                <w:szCs w:val="18"/>
              </w:rPr>
            </w:pPr>
            <w:r w:rsidRPr="00120A44">
              <w:rPr>
                <w:b/>
                <w:sz w:val="18"/>
                <w:szCs w:val="18"/>
              </w:rPr>
              <w:t>1 604</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7CBC8992" w14:textId="77777777" w:rsidR="00C374F3" w:rsidRPr="00120A44" w:rsidRDefault="00C374F3" w:rsidP="00C374F3">
            <w:pPr>
              <w:jc w:val="center"/>
              <w:rPr>
                <w:b/>
                <w:sz w:val="18"/>
                <w:szCs w:val="18"/>
              </w:rPr>
            </w:pPr>
            <w:r w:rsidRPr="00120A44">
              <w:rPr>
                <w:b/>
                <w:sz w:val="18"/>
                <w:szCs w:val="18"/>
              </w:rPr>
              <w:t>2 314</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7F6A830" w14:textId="77777777" w:rsidR="00C374F3" w:rsidRPr="00120A44" w:rsidRDefault="00C374F3" w:rsidP="00C374F3">
            <w:pPr>
              <w:jc w:val="center"/>
              <w:rPr>
                <w:b/>
                <w:sz w:val="18"/>
                <w:szCs w:val="18"/>
              </w:rPr>
            </w:pPr>
            <w:r w:rsidRPr="00120A44">
              <w:rPr>
                <w:b/>
                <w:sz w:val="18"/>
                <w:szCs w:val="18"/>
              </w:rPr>
              <w:t>2 948</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C9F26E8" w14:textId="77777777" w:rsidR="00C374F3" w:rsidRPr="00120A44" w:rsidRDefault="00C374F3" w:rsidP="00C374F3">
            <w:pPr>
              <w:jc w:val="center"/>
              <w:rPr>
                <w:b/>
                <w:sz w:val="18"/>
                <w:szCs w:val="18"/>
              </w:rPr>
            </w:pPr>
            <w:r w:rsidRPr="00120A44">
              <w:rPr>
                <w:b/>
                <w:sz w:val="18"/>
                <w:szCs w:val="18"/>
              </w:rPr>
              <w:t>2 221</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0A47A96" w14:textId="77777777" w:rsidR="00C374F3" w:rsidRPr="00120A44" w:rsidRDefault="00C374F3" w:rsidP="00C374F3">
            <w:pPr>
              <w:jc w:val="center"/>
              <w:rPr>
                <w:b/>
                <w:sz w:val="18"/>
                <w:szCs w:val="18"/>
              </w:rPr>
            </w:pPr>
            <w:r w:rsidRPr="00120A44">
              <w:rPr>
                <w:b/>
                <w:sz w:val="18"/>
                <w:szCs w:val="18"/>
              </w:rPr>
              <w:t>2 931</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tcPr>
          <w:p w14:paraId="40FF79F9" w14:textId="77777777" w:rsidR="00C374F3" w:rsidRPr="00AB7463" w:rsidRDefault="00C374F3" w:rsidP="00C374F3">
            <w:pPr>
              <w:jc w:val="center"/>
              <w:rPr>
                <w:b/>
                <w:sz w:val="18"/>
                <w:szCs w:val="18"/>
              </w:rPr>
            </w:pPr>
            <w:r>
              <w:rPr>
                <w:b/>
                <w:sz w:val="18"/>
                <w:szCs w:val="18"/>
              </w:rPr>
              <w:t>38 787</w:t>
            </w:r>
          </w:p>
        </w:tc>
      </w:tr>
      <w:tr w:rsidR="00C374F3" w:rsidRPr="00DA5964" w14:paraId="264651A7" w14:textId="77777777" w:rsidTr="00C374F3">
        <w:trPr>
          <w:trHeight w:val="451"/>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5BF112CD" w14:textId="77777777" w:rsidR="00C374F3" w:rsidRPr="00120A44" w:rsidRDefault="00C374F3" w:rsidP="00C374F3">
            <w:pPr>
              <w:jc w:val="center"/>
              <w:rPr>
                <w:b/>
                <w:sz w:val="18"/>
                <w:szCs w:val="18"/>
              </w:rPr>
            </w:pPr>
            <w:r w:rsidRPr="00120A44">
              <w:rPr>
                <w:b/>
                <w:sz w:val="18"/>
                <w:szCs w:val="18"/>
              </w:rPr>
              <w:t>Mężczyźni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A6B376F" w14:textId="77777777" w:rsidR="00C374F3" w:rsidRPr="00120A44" w:rsidRDefault="00C374F3" w:rsidP="00C374F3">
            <w:pPr>
              <w:jc w:val="center"/>
              <w:rPr>
                <w:b/>
                <w:sz w:val="18"/>
                <w:szCs w:val="18"/>
              </w:rPr>
            </w:pPr>
            <w:r w:rsidRPr="00120A44">
              <w:rPr>
                <w:b/>
                <w:sz w:val="18"/>
                <w:szCs w:val="18"/>
              </w:rPr>
              <w:t>16 567</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E3A8BEC" w14:textId="77777777" w:rsidR="00C374F3" w:rsidRPr="00120A44" w:rsidRDefault="00C374F3" w:rsidP="00C374F3">
            <w:pPr>
              <w:jc w:val="center"/>
              <w:rPr>
                <w:b/>
                <w:sz w:val="18"/>
                <w:szCs w:val="18"/>
              </w:rPr>
            </w:pPr>
            <w:r w:rsidRPr="00120A44">
              <w:rPr>
                <w:b/>
                <w:sz w:val="18"/>
                <w:szCs w:val="18"/>
              </w:rPr>
              <w:t>5 187</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716941A" w14:textId="77777777" w:rsidR="00C374F3" w:rsidRPr="00120A44" w:rsidRDefault="00C374F3" w:rsidP="00C374F3">
            <w:pPr>
              <w:jc w:val="center"/>
              <w:rPr>
                <w:b/>
                <w:sz w:val="18"/>
                <w:szCs w:val="18"/>
              </w:rPr>
            </w:pPr>
            <w:r w:rsidRPr="00120A44">
              <w:rPr>
                <w:b/>
                <w:sz w:val="18"/>
                <w:szCs w:val="18"/>
              </w:rPr>
              <w:t>3 911</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83CB291" w14:textId="77777777" w:rsidR="00C374F3" w:rsidRPr="00120A44" w:rsidRDefault="00C374F3" w:rsidP="00C374F3">
            <w:pPr>
              <w:jc w:val="center"/>
              <w:rPr>
                <w:b/>
                <w:sz w:val="18"/>
                <w:szCs w:val="18"/>
              </w:rPr>
            </w:pPr>
            <w:r w:rsidRPr="00120A44">
              <w:rPr>
                <w:b/>
                <w:sz w:val="18"/>
                <w:szCs w:val="18"/>
              </w:rPr>
              <w:t>1 616</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0B9B27BD" w14:textId="77777777" w:rsidR="00C374F3" w:rsidRPr="00120A44" w:rsidRDefault="00C374F3" w:rsidP="00C374F3">
            <w:pPr>
              <w:jc w:val="center"/>
              <w:rPr>
                <w:b/>
                <w:sz w:val="18"/>
                <w:szCs w:val="18"/>
              </w:rPr>
            </w:pPr>
            <w:r w:rsidRPr="00120A44">
              <w:rPr>
                <w:b/>
                <w:sz w:val="18"/>
                <w:szCs w:val="18"/>
              </w:rPr>
              <w:t>2 408</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A5046F0" w14:textId="77777777" w:rsidR="00C374F3" w:rsidRPr="00120A44" w:rsidRDefault="00C374F3" w:rsidP="00C374F3">
            <w:pPr>
              <w:jc w:val="center"/>
              <w:rPr>
                <w:b/>
                <w:sz w:val="18"/>
                <w:szCs w:val="18"/>
              </w:rPr>
            </w:pPr>
            <w:r w:rsidRPr="00120A44">
              <w:rPr>
                <w:b/>
                <w:sz w:val="18"/>
                <w:szCs w:val="18"/>
              </w:rPr>
              <w:t>2 991</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4BE57C0" w14:textId="77777777" w:rsidR="00C374F3" w:rsidRPr="00120A44" w:rsidRDefault="00C374F3" w:rsidP="00C374F3">
            <w:pPr>
              <w:jc w:val="center"/>
              <w:rPr>
                <w:b/>
                <w:sz w:val="18"/>
                <w:szCs w:val="18"/>
              </w:rPr>
            </w:pPr>
            <w:r w:rsidRPr="00120A44">
              <w:rPr>
                <w:b/>
                <w:sz w:val="18"/>
                <w:szCs w:val="18"/>
              </w:rPr>
              <w:t>2 245</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539568A" w14:textId="77777777" w:rsidR="00C374F3" w:rsidRPr="00120A44" w:rsidRDefault="00C374F3" w:rsidP="00C374F3">
            <w:pPr>
              <w:jc w:val="center"/>
              <w:rPr>
                <w:b/>
                <w:sz w:val="18"/>
                <w:szCs w:val="18"/>
              </w:rPr>
            </w:pPr>
            <w:r w:rsidRPr="00120A44">
              <w:rPr>
                <w:b/>
                <w:sz w:val="18"/>
                <w:szCs w:val="18"/>
              </w:rPr>
              <w:t>2 920</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tcPr>
          <w:p w14:paraId="23B9B44A" w14:textId="77777777" w:rsidR="00C374F3" w:rsidRPr="00AB7463" w:rsidRDefault="00C374F3" w:rsidP="00C374F3">
            <w:pPr>
              <w:jc w:val="center"/>
              <w:rPr>
                <w:b/>
                <w:sz w:val="18"/>
                <w:szCs w:val="18"/>
              </w:rPr>
            </w:pPr>
            <w:r>
              <w:rPr>
                <w:b/>
                <w:sz w:val="18"/>
                <w:szCs w:val="18"/>
              </w:rPr>
              <w:t>37 845</w:t>
            </w:r>
          </w:p>
        </w:tc>
      </w:tr>
      <w:tr w:rsidR="00C374F3" w:rsidRPr="00DA5964" w14:paraId="29F6A0B2" w14:textId="77777777" w:rsidTr="00C374F3">
        <w:trPr>
          <w:trHeight w:val="451"/>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72B7342E" w14:textId="77777777" w:rsidR="00C374F3" w:rsidRPr="00120A44" w:rsidRDefault="00C374F3" w:rsidP="00C374F3">
            <w:pPr>
              <w:jc w:val="center"/>
              <w:rPr>
                <w:b/>
                <w:sz w:val="18"/>
                <w:szCs w:val="18"/>
              </w:rPr>
            </w:pPr>
            <w:r w:rsidRPr="00120A44">
              <w:rPr>
                <w:b/>
                <w:sz w:val="18"/>
                <w:szCs w:val="18"/>
              </w:rPr>
              <w:t xml:space="preserve">Cudzoziemcy: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959B19B" w14:textId="77777777" w:rsidR="00C374F3" w:rsidRPr="00120A44" w:rsidRDefault="00C374F3" w:rsidP="00C374F3">
            <w:pPr>
              <w:jc w:val="center"/>
              <w:rPr>
                <w:b/>
                <w:sz w:val="18"/>
                <w:szCs w:val="18"/>
              </w:rPr>
            </w:pPr>
            <w:r w:rsidRPr="00120A44">
              <w:rPr>
                <w:b/>
                <w:sz w:val="18"/>
                <w:szCs w:val="18"/>
              </w:rPr>
              <w:t>39</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0FF92E7" w14:textId="77777777" w:rsidR="00C374F3" w:rsidRPr="00120A44" w:rsidRDefault="00C374F3" w:rsidP="00C374F3">
            <w:pPr>
              <w:jc w:val="center"/>
              <w:rPr>
                <w:b/>
                <w:sz w:val="18"/>
                <w:szCs w:val="18"/>
              </w:rPr>
            </w:pPr>
            <w:r w:rsidRPr="00120A44">
              <w:rPr>
                <w:b/>
                <w:sz w:val="18"/>
                <w:szCs w:val="18"/>
              </w:rPr>
              <w:t>7</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7B36AAD" w14:textId="77777777" w:rsidR="00C374F3" w:rsidRPr="00120A44" w:rsidRDefault="00C374F3" w:rsidP="00C374F3">
            <w:pPr>
              <w:jc w:val="center"/>
              <w:rPr>
                <w:b/>
                <w:sz w:val="18"/>
                <w:szCs w:val="18"/>
              </w:rPr>
            </w:pPr>
            <w:r w:rsidRPr="00120A44">
              <w:rPr>
                <w:b/>
                <w:sz w:val="18"/>
                <w:szCs w:val="18"/>
              </w:rPr>
              <w:t>0</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91068FB" w14:textId="77777777" w:rsidR="00C374F3" w:rsidRPr="00120A44" w:rsidRDefault="00C374F3" w:rsidP="00C374F3">
            <w:pPr>
              <w:jc w:val="center"/>
              <w:rPr>
                <w:b/>
                <w:sz w:val="18"/>
                <w:szCs w:val="18"/>
              </w:rPr>
            </w:pPr>
            <w:r w:rsidRPr="00120A44">
              <w:rPr>
                <w:b/>
                <w:sz w:val="18"/>
                <w:szCs w:val="18"/>
              </w:rPr>
              <w:t>7</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35984D56" w14:textId="77777777" w:rsidR="00C374F3" w:rsidRPr="00120A44" w:rsidRDefault="00C374F3" w:rsidP="00C374F3">
            <w:pPr>
              <w:jc w:val="center"/>
              <w:rPr>
                <w:b/>
                <w:sz w:val="18"/>
                <w:szCs w:val="18"/>
              </w:rPr>
            </w:pPr>
            <w:r w:rsidRPr="00120A44">
              <w:rPr>
                <w:b/>
                <w:sz w:val="18"/>
                <w:szCs w:val="18"/>
              </w:rPr>
              <w:t>1</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EDBA227" w14:textId="77777777" w:rsidR="00C374F3" w:rsidRPr="00120A44" w:rsidRDefault="00C374F3" w:rsidP="00C374F3">
            <w:pPr>
              <w:jc w:val="center"/>
              <w:rPr>
                <w:b/>
                <w:sz w:val="18"/>
                <w:szCs w:val="18"/>
              </w:rPr>
            </w:pPr>
            <w:r w:rsidRPr="00120A44">
              <w:rPr>
                <w:b/>
                <w:sz w:val="18"/>
                <w:szCs w:val="18"/>
              </w:rPr>
              <w:t>4</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AE877B4" w14:textId="77777777" w:rsidR="00C374F3" w:rsidRPr="00120A44" w:rsidRDefault="00C374F3" w:rsidP="00C374F3">
            <w:pPr>
              <w:jc w:val="center"/>
              <w:rPr>
                <w:b/>
                <w:sz w:val="18"/>
                <w:szCs w:val="18"/>
              </w:rPr>
            </w:pPr>
            <w:r w:rsidRPr="00120A44">
              <w:rPr>
                <w:b/>
                <w:sz w:val="18"/>
                <w:szCs w:val="18"/>
              </w:rPr>
              <w:t>0</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344FD73" w14:textId="77777777" w:rsidR="00C374F3" w:rsidRPr="00120A44" w:rsidRDefault="00C374F3" w:rsidP="00C374F3">
            <w:pPr>
              <w:jc w:val="center"/>
              <w:rPr>
                <w:b/>
                <w:sz w:val="18"/>
                <w:szCs w:val="18"/>
              </w:rPr>
            </w:pPr>
            <w:r w:rsidRPr="00120A44">
              <w:rPr>
                <w:b/>
                <w:sz w:val="18"/>
                <w:szCs w:val="18"/>
              </w:rPr>
              <w:t>13</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tcPr>
          <w:p w14:paraId="08BBDC14" w14:textId="77777777" w:rsidR="00C374F3" w:rsidRPr="00AB7463" w:rsidRDefault="00C374F3" w:rsidP="00C374F3">
            <w:pPr>
              <w:jc w:val="center"/>
              <w:rPr>
                <w:b/>
                <w:sz w:val="18"/>
                <w:szCs w:val="18"/>
              </w:rPr>
            </w:pPr>
            <w:r>
              <w:rPr>
                <w:b/>
                <w:sz w:val="18"/>
                <w:szCs w:val="18"/>
              </w:rPr>
              <w:t>71</w:t>
            </w:r>
          </w:p>
        </w:tc>
      </w:tr>
      <w:tr w:rsidR="00C374F3" w:rsidRPr="00DA5964" w14:paraId="7F1AF6AD" w14:textId="77777777" w:rsidTr="00C374F3">
        <w:trPr>
          <w:trHeight w:val="451"/>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757F8453" w14:textId="77777777" w:rsidR="00C374F3" w:rsidRPr="00DA5964" w:rsidRDefault="00C374F3" w:rsidP="00C374F3">
            <w:pPr>
              <w:jc w:val="center"/>
              <w:rPr>
                <w:b/>
                <w:sz w:val="18"/>
                <w:szCs w:val="18"/>
              </w:rPr>
            </w:pPr>
            <w:r w:rsidRPr="00DA5964">
              <w:rPr>
                <w:b/>
                <w:sz w:val="18"/>
                <w:szCs w:val="18"/>
              </w:rPr>
              <w:t>W wieku przedprodukcyjnym</w:t>
            </w:r>
          </w:p>
          <w:p w14:paraId="38045389" w14:textId="77777777" w:rsidR="00C374F3" w:rsidRPr="00DA5964" w:rsidRDefault="00C374F3" w:rsidP="00C374F3">
            <w:pPr>
              <w:jc w:val="center"/>
              <w:rPr>
                <w:b/>
                <w:sz w:val="18"/>
                <w:szCs w:val="18"/>
              </w:rPr>
            </w:pPr>
            <w:r w:rsidRPr="00DA5964">
              <w:rPr>
                <w:b/>
                <w:sz w:val="18"/>
                <w:szCs w:val="18"/>
              </w:rPr>
              <w:t>(0 – 17)</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90575E1" w14:textId="77777777" w:rsidR="00C374F3" w:rsidRPr="00DA5964" w:rsidRDefault="00C374F3" w:rsidP="00C374F3">
            <w:pPr>
              <w:jc w:val="center"/>
              <w:rPr>
                <w:b/>
                <w:sz w:val="18"/>
                <w:szCs w:val="18"/>
              </w:rPr>
            </w:pPr>
            <w:r w:rsidRPr="00DA5964">
              <w:rPr>
                <w:b/>
                <w:sz w:val="18"/>
                <w:szCs w:val="18"/>
              </w:rPr>
              <w:t xml:space="preserve">6 </w:t>
            </w:r>
            <w:r>
              <w:rPr>
                <w:b/>
                <w:sz w:val="18"/>
                <w:szCs w:val="18"/>
              </w:rPr>
              <w:t>463</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187FAAE" w14:textId="77777777" w:rsidR="00C374F3" w:rsidRPr="00DA5964" w:rsidRDefault="00C374F3" w:rsidP="00C374F3">
            <w:pPr>
              <w:jc w:val="center"/>
              <w:rPr>
                <w:b/>
                <w:sz w:val="18"/>
                <w:szCs w:val="18"/>
              </w:rPr>
            </w:pPr>
            <w:r>
              <w:rPr>
                <w:b/>
                <w:sz w:val="18"/>
                <w:szCs w:val="18"/>
              </w:rPr>
              <w:t>1898</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8A892B1" w14:textId="77777777" w:rsidR="00C374F3" w:rsidRPr="00DA5964" w:rsidRDefault="00C374F3" w:rsidP="00C374F3">
            <w:pPr>
              <w:jc w:val="center"/>
              <w:rPr>
                <w:b/>
                <w:sz w:val="18"/>
                <w:szCs w:val="18"/>
              </w:rPr>
            </w:pPr>
            <w:r w:rsidRPr="00DA5964">
              <w:rPr>
                <w:b/>
                <w:sz w:val="18"/>
                <w:szCs w:val="18"/>
              </w:rPr>
              <w:t>1 7</w:t>
            </w:r>
            <w:r>
              <w:rPr>
                <w:b/>
                <w:sz w:val="18"/>
                <w:szCs w:val="18"/>
              </w:rPr>
              <w:t>51</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61073F5" w14:textId="77777777" w:rsidR="00C374F3" w:rsidRPr="00DA5964" w:rsidRDefault="00C374F3" w:rsidP="00C374F3">
            <w:pPr>
              <w:jc w:val="center"/>
              <w:rPr>
                <w:b/>
                <w:sz w:val="18"/>
                <w:szCs w:val="18"/>
              </w:rPr>
            </w:pPr>
            <w:r>
              <w:rPr>
                <w:b/>
                <w:sz w:val="18"/>
                <w:szCs w:val="18"/>
              </w:rPr>
              <w:t>549</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503D5346" w14:textId="77777777" w:rsidR="00C374F3" w:rsidRPr="00DA5964" w:rsidRDefault="00C374F3" w:rsidP="00C374F3">
            <w:pPr>
              <w:jc w:val="center"/>
              <w:rPr>
                <w:b/>
                <w:sz w:val="18"/>
                <w:szCs w:val="18"/>
              </w:rPr>
            </w:pPr>
            <w:r>
              <w:rPr>
                <w:b/>
                <w:sz w:val="18"/>
                <w:szCs w:val="18"/>
              </w:rPr>
              <w:t>965</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BB07307" w14:textId="77777777" w:rsidR="00C374F3" w:rsidRPr="00DA5964" w:rsidRDefault="00C374F3" w:rsidP="00C374F3">
            <w:pPr>
              <w:jc w:val="center"/>
              <w:rPr>
                <w:b/>
                <w:sz w:val="18"/>
                <w:szCs w:val="18"/>
              </w:rPr>
            </w:pPr>
            <w:r w:rsidRPr="00DA5964">
              <w:rPr>
                <w:b/>
                <w:sz w:val="18"/>
                <w:szCs w:val="18"/>
              </w:rPr>
              <w:t>1 0</w:t>
            </w:r>
            <w:r>
              <w:rPr>
                <w:b/>
                <w:sz w:val="18"/>
                <w:szCs w:val="18"/>
              </w:rPr>
              <w:t>22</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B39C224" w14:textId="77777777" w:rsidR="00C374F3" w:rsidRPr="00DA5964" w:rsidRDefault="00C374F3" w:rsidP="00C374F3">
            <w:pPr>
              <w:jc w:val="center"/>
              <w:rPr>
                <w:b/>
                <w:sz w:val="18"/>
                <w:szCs w:val="18"/>
              </w:rPr>
            </w:pPr>
            <w:r>
              <w:rPr>
                <w:b/>
                <w:sz w:val="18"/>
                <w:szCs w:val="18"/>
              </w:rPr>
              <w:t>932</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1D99674" w14:textId="77777777" w:rsidR="00C374F3" w:rsidRPr="00DA5964" w:rsidRDefault="00C374F3" w:rsidP="00C374F3">
            <w:pPr>
              <w:jc w:val="center"/>
              <w:rPr>
                <w:b/>
                <w:sz w:val="18"/>
                <w:szCs w:val="18"/>
              </w:rPr>
            </w:pPr>
            <w:r>
              <w:rPr>
                <w:b/>
                <w:sz w:val="18"/>
                <w:szCs w:val="18"/>
              </w:rPr>
              <w:t>1 112</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tcPr>
          <w:p w14:paraId="636D9C88" w14:textId="77777777" w:rsidR="00C374F3" w:rsidRPr="00AB7463" w:rsidRDefault="00C374F3" w:rsidP="00C374F3">
            <w:pPr>
              <w:jc w:val="center"/>
              <w:rPr>
                <w:b/>
                <w:sz w:val="18"/>
                <w:szCs w:val="18"/>
              </w:rPr>
            </w:pPr>
            <w:r w:rsidRPr="00AB7463">
              <w:rPr>
                <w:b/>
                <w:sz w:val="18"/>
                <w:szCs w:val="18"/>
              </w:rPr>
              <w:t>15 039</w:t>
            </w:r>
          </w:p>
        </w:tc>
      </w:tr>
      <w:tr w:rsidR="00C374F3" w:rsidRPr="00DA5964" w14:paraId="7418CB78" w14:textId="77777777" w:rsidTr="00C374F3">
        <w:trPr>
          <w:trHeight w:val="451"/>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487652EB" w14:textId="77777777" w:rsidR="00C374F3" w:rsidRPr="00120A44" w:rsidRDefault="00C374F3" w:rsidP="00C374F3">
            <w:pPr>
              <w:jc w:val="center"/>
              <w:rPr>
                <w:b/>
                <w:sz w:val="18"/>
                <w:szCs w:val="18"/>
              </w:rPr>
            </w:pPr>
            <w:r w:rsidRPr="00120A44">
              <w:rPr>
                <w:b/>
                <w:sz w:val="18"/>
                <w:szCs w:val="18"/>
              </w:rPr>
              <w:t>Kobiet</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E57D5D0" w14:textId="77777777" w:rsidR="00C374F3" w:rsidRPr="00120A44" w:rsidRDefault="00C374F3" w:rsidP="00C374F3">
            <w:pPr>
              <w:jc w:val="center"/>
              <w:rPr>
                <w:b/>
                <w:sz w:val="18"/>
                <w:szCs w:val="18"/>
              </w:rPr>
            </w:pPr>
            <w:r w:rsidRPr="00120A44">
              <w:rPr>
                <w:b/>
                <w:sz w:val="18"/>
                <w:szCs w:val="18"/>
              </w:rPr>
              <w:t>3 202</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AB2819B" w14:textId="77777777" w:rsidR="00C374F3" w:rsidRPr="00120A44" w:rsidRDefault="00C374F3" w:rsidP="00C374F3">
            <w:pPr>
              <w:jc w:val="center"/>
              <w:rPr>
                <w:b/>
                <w:sz w:val="18"/>
                <w:szCs w:val="18"/>
              </w:rPr>
            </w:pPr>
            <w:r w:rsidRPr="00120A44">
              <w:rPr>
                <w:b/>
                <w:sz w:val="18"/>
                <w:szCs w:val="18"/>
              </w:rPr>
              <w:t>952</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D22C04A" w14:textId="77777777" w:rsidR="00C374F3" w:rsidRPr="00120A44" w:rsidRDefault="00C374F3" w:rsidP="00C374F3">
            <w:pPr>
              <w:jc w:val="center"/>
              <w:rPr>
                <w:b/>
                <w:sz w:val="18"/>
                <w:szCs w:val="18"/>
              </w:rPr>
            </w:pPr>
            <w:r w:rsidRPr="00120A44">
              <w:rPr>
                <w:b/>
                <w:sz w:val="18"/>
                <w:szCs w:val="18"/>
              </w:rPr>
              <w:t>838</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937E4CC" w14:textId="77777777" w:rsidR="00C374F3" w:rsidRPr="00120A44" w:rsidRDefault="00C374F3" w:rsidP="00C374F3">
            <w:pPr>
              <w:jc w:val="center"/>
              <w:rPr>
                <w:b/>
                <w:sz w:val="18"/>
                <w:szCs w:val="18"/>
              </w:rPr>
            </w:pPr>
            <w:r w:rsidRPr="00120A44">
              <w:rPr>
                <w:b/>
                <w:sz w:val="18"/>
                <w:szCs w:val="18"/>
              </w:rPr>
              <w:t>282</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30514126" w14:textId="77777777" w:rsidR="00C374F3" w:rsidRPr="00120A44" w:rsidRDefault="00C374F3" w:rsidP="00C374F3">
            <w:pPr>
              <w:jc w:val="center"/>
              <w:rPr>
                <w:b/>
                <w:sz w:val="18"/>
                <w:szCs w:val="18"/>
              </w:rPr>
            </w:pPr>
            <w:r w:rsidRPr="00120A44">
              <w:rPr>
                <w:b/>
                <w:sz w:val="18"/>
                <w:szCs w:val="18"/>
              </w:rPr>
              <w:t>447</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83D1CE1" w14:textId="77777777" w:rsidR="00C374F3" w:rsidRPr="00120A44" w:rsidRDefault="00C374F3" w:rsidP="00C374F3">
            <w:pPr>
              <w:jc w:val="center"/>
              <w:rPr>
                <w:b/>
                <w:sz w:val="18"/>
                <w:szCs w:val="18"/>
              </w:rPr>
            </w:pPr>
            <w:r w:rsidRPr="00120A44">
              <w:rPr>
                <w:b/>
                <w:sz w:val="18"/>
                <w:szCs w:val="18"/>
              </w:rPr>
              <w:t>512</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B89C7EC" w14:textId="77777777" w:rsidR="00C374F3" w:rsidRPr="00120A44" w:rsidRDefault="00C374F3" w:rsidP="00C374F3">
            <w:pPr>
              <w:jc w:val="center"/>
              <w:rPr>
                <w:b/>
                <w:sz w:val="18"/>
                <w:szCs w:val="18"/>
              </w:rPr>
            </w:pPr>
            <w:r w:rsidRPr="00120A44">
              <w:rPr>
                <w:b/>
                <w:sz w:val="18"/>
                <w:szCs w:val="18"/>
              </w:rPr>
              <w:t>470</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FC75698" w14:textId="77777777" w:rsidR="00C374F3" w:rsidRPr="00120A44" w:rsidRDefault="00C374F3" w:rsidP="00C374F3">
            <w:pPr>
              <w:jc w:val="center"/>
              <w:rPr>
                <w:b/>
                <w:sz w:val="18"/>
                <w:szCs w:val="18"/>
              </w:rPr>
            </w:pPr>
            <w:r w:rsidRPr="00120A44">
              <w:rPr>
                <w:b/>
                <w:sz w:val="18"/>
                <w:szCs w:val="18"/>
              </w:rPr>
              <w:t>534</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tcPr>
          <w:p w14:paraId="6D51BEFC" w14:textId="77777777" w:rsidR="00C374F3" w:rsidRPr="00AB7463" w:rsidRDefault="00C374F3" w:rsidP="00C374F3">
            <w:pPr>
              <w:jc w:val="center"/>
              <w:rPr>
                <w:b/>
                <w:sz w:val="18"/>
                <w:szCs w:val="18"/>
              </w:rPr>
            </w:pPr>
            <w:r w:rsidRPr="00AB7463">
              <w:rPr>
                <w:b/>
                <w:sz w:val="18"/>
                <w:szCs w:val="18"/>
              </w:rPr>
              <w:t>7 348</w:t>
            </w:r>
          </w:p>
        </w:tc>
      </w:tr>
      <w:tr w:rsidR="00C374F3" w:rsidRPr="00DA5964" w14:paraId="0D2532FB" w14:textId="77777777" w:rsidTr="00C374F3">
        <w:trPr>
          <w:trHeight w:val="451"/>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7642B998" w14:textId="77777777" w:rsidR="00C374F3" w:rsidRPr="00120A44" w:rsidRDefault="00C374F3" w:rsidP="00C374F3">
            <w:pPr>
              <w:jc w:val="center"/>
              <w:rPr>
                <w:b/>
                <w:sz w:val="18"/>
                <w:szCs w:val="18"/>
              </w:rPr>
            </w:pPr>
            <w:r w:rsidRPr="00120A44">
              <w:rPr>
                <w:b/>
                <w:sz w:val="18"/>
                <w:szCs w:val="18"/>
              </w:rPr>
              <w:t>Mężczyzn</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8D6F7EC" w14:textId="77777777" w:rsidR="00C374F3" w:rsidRPr="00120A44" w:rsidRDefault="00C374F3" w:rsidP="00C374F3">
            <w:pPr>
              <w:jc w:val="center"/>
              <w:rPr>
                <w:b/>
                <w:sz w:val="18"/>
                <w:szCs w:val="18"/>
              </w:rPr>
            </w:pPr>
            <w:r w:rsidRPr="00120A44">
              <w:rPr>
                <w:b/>
                <w:sz w:val="18"/>
                <w:szCs w:val="18"/>
              </w:rPr>
              <w:t>3 261</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9F214BD" w14:textId="77777777" w:rsidR="00C374F3" w:rsidRPr="00120A44" w:rsidRDefault="00C374F3" w:rsidP="00C374F3">
            <w:pPr>
              <w:jc w:val="center"/>
              <w:rPr>
                <w:b/>
                <w:sz w:val="18"/>
                <w:szCs w:val="18"/>
              </w:rPr>
            </w:pPr>
            <w:r w:rsidRPr="00120A44">
              <w:rPr>
                <w:b/>
                <w:sz w:val="18"/>
                <w:szCs w:val="18"/>
              </w:rPr>
              <w:t>946</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712882E" w14:textId="77777777" w:rsidR="00C374F3" w:rsidRPr="00120A44" w:rsidRDefault="00C374F3" w:rsidP="00C374F3">
            <w:pPr>
              <w:jc w:val="center"/>
              <w:rPr>
                <w:b/>
                <w:sz w:val="18"/>
                <w:szCs w:val="18"/>
              </w:rPr>
            </w:pPr>
            <w:r w:rsidRPr="00120A44">
              <w:rPr>
                <w:b/>
                <w:sz w:val="18"/>
                <w:szCs w:val="18"/>
              </w:rPr>
              <w:t>913</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CFF074D" w14:textId="77777777" w:rsidR="00C374F3" w:rsidRPr="00120A44" w:rsidRDefault="00C374F3" w:rsidP="00C374F3">
            <w:pPr>
              <w:jc w:val="center"/>
              <w:rPr>
                <w:b/>
                <w:sz w:val="18"/>
                <w:szCs w:val="18"/>
              </w:rPr>
            </w:pPr>
            <w:r w:rsidRPr="00120A44">
              <w:rPr>
                <w:b/>
                <w:sz w:val="18"/>
                <w:szCs w:val="18"/>
              </w:rPr>
              <w:t>267</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0EC816D4" w14:textId="77777777" w:rsidR="00C374F3" w:rsidRPr="00120A44" w:rsidRDefault="00C374F3" w:rsidP="00C374F3">
            <w:pPr>
              <w:jc w:val="center"/>
              <w:rPr>
                <w:b/>
                <w:sz w:val="18"/>
                <w:szCs w:val="18"/>
              </w:rPr>
            </w:pPr>
            <w:r w:rsidRPr="00120A44">
              <w:rPr>
                <w:b/>
                <w:sz w:val="18"/>
                <w:szCs w:val="18"/>
              </w:rPr>
              <w:t>518</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D206E40" w14:textId="77777777" w:rsidR="00C374F3" w:rsidRPr="00120A44" w:rsidRDefault="00C374F3" w:rsidP="00C374F3">
            <w:pPr>
              <w:jc w:val="center"/>
              <w:rPr>
                <w:b/>
                <w:sz w:val="18"/>
                <w:szCs w:val="18"/>
              </w:rPr>
            </w:pPr>
            <w:r w:rsidRPr="00120A44">
              <w:rPr>
                <w:b/>
                <w:sz w:val="18"/>
                <w:szCs w:val="18"/>
              </w:rPr>
              <w:t>510</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0325FAC" w14:textId="77777777" w:rsidR="00C374F3" w:rsidRPr="00120A44" w:rsidRDefault="00C374F3" w:rsidP="00C374F3">
            <w:pPr>
              <w:jc w:val="center"/>
              <w:rPr>
                <w:b/>
                <w:sz w:val="18"/>
                <w:szCs w:val="18"/>
              </w:rPr>
            </w:pPr>
            <w:r w:rsidRPr="00120A44">
              <w:rPr>
                <w:b/>
                <w:sz w:val="18"/>
                <w:szCs w:val="18"/>
              </w:rPr>
              <w:t>462</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78D1BD5" w14:textId="77777777" w:rsidR="00C374F3" w:rsidRPr="00120A44" w:rsidRDefault="00C374F3" w:rsidP="00C374F3">
            <w:pPr>
              <w:jc w:val="center"/>
              <w:rPr>
                <w:b/>
                <w:sz w:val="18"/>
                <w:szCs w:val="18"/>
              </w:rPr>
            </w:pPr>
            <w:r w:rsidRPr="00120A44">
              <w:rPr>
                <w:b/>
                <w:sz w:val="18"/>
                <w:szCs w:val="18"/>
              </w:rPr>
              <w:t>578</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tcPr>
          <w:p w14:paraId="3B7185C2" w14:textId="77777777" w:rsidR="00C374F3" w:rsidRPr="00AB7463" w:rsidRDefault="00C374F3" w:rsidP="00C374F3">
            <w:pPr>
              <w:jc w:val="center"/>
              <w:rPr>
                <w:b/>
                <w:sz w:val="18"/>
                <w:szCs w:val="18"/>
              </w:rPr>
            </w:pPr>
            <w:r w:rsidRPr="00AB7463">
              <w:rPr>
                <w:b/>
                <w:sz w:val="18"/>
                <w:szCs w:val="18"/>
              </w:rPr>
              <w:t>7 637</w:t>
            </w:r>
          </w:p>
        </w:tc>
      </w:tr>
      <w:tr w:rsidR="00C374F3" w:rsidRPr="00DA5964" w14:paraId="0B7F5C69" w14:textId="77777777" w:rsidTr="00C374F3">
        <w:trPr>
          <w:trHeight w:val="451"/>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67216FF1" w14:textId="77777777" w:rsidR="00C374F3" w:rsidRPr="00DA5964" w:rsidRDefault="00C374F3" w:rsidP="00C374F3">
            <w:pPr>
              <w:jc w:val="center"/>
              <w:rPr>
                <w:b/>
                <w:sz w:val="18"/>
                <w:szCs w:val="18"/>
              </w:rPr>
            </w:pPr>
            <w:r w:rsidRPr="00DA5964">
              <w:rPr>
                <w:b/>
                <w:sz w:val="18"/>
                <w:szCs w:val="18"/>
              </w:rPr>
              <w:t xml:space="preserve">W wieku produkcyjnym </w:t>
            </w:r>
          </w:p>
          <w:p w14:paraId="08D06990" w14:textId="77777777" w:rsidR="00C374F3" w:rsidRPr="00DA5964" w:rsidRDefault="00C374F3" w:rsidP="00C374F3">
            <w:pPr>
              <w:jc w:val="center"/>
              <w:rPr>
                <w:b/>
                <w:sz w:val="18"/>
                <w:szCs w:val="18"/>
              </w:rPr>
            </w:pPr>
            <w:r w:rsidRPr="00DA5964">
              <w:rPr>
                <w:b/>
                <w:sz w:val="18"/>
                <w:szCs w:val="18"/>
              </w:rPr>
              <w:t>(18 – 65)</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E6E7A33" w14:textId="77777777" w:rsidR="00C374F3" w:rsidRPr="00DA5964" w:rsidRDefault="00C374F3" w:rsidP="00C374F3">
            <w:pPr>
              <w:jc w:val="center"/>
              <w:rPr>
                <w:b/>
                <w:sz w:val="18"/>
                <w:szCs w:val="18"/>
              </w:rPr>
            </w:pPr>
            <w:r>
              <w:rPr>
                <w:b/>
                <w:sz w:val="18"/>
                <w:szCs w:val="18"/>
              </w:rPr>
              <w:t>22 544</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F52DBE8" w14:textId="77777777" w:rsidR="00C374F3" w:rsidRPr="00DA5964" w:rsidRDefault="00C374F3" w:rsidP="00C374F3">
            <w:pPr>
              <w:jc w:val="center"/>
              <w:rPr>
                <w:b/>
                <w:sz w:val="18"/>
                <w:szCs w:val="18"/>
              </w:rPr>
            </w:pPr>
            <w:r>
              <w:rPr>
                <w:b/>
                <w:sz w:val="18"/>
                <w:szCs w:val="18"/>
              </w:rPr>
              <w:t>6 407</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8CB23E8" w14:textId="77777777" w:rsidR="00C374F3" w:rsidRPr="00DA5964" w:rsidRDefault="00C374F3" w:rsidP="00C374F3">
            <w:pPr>
              <w:jc w:val="center"/>
              <w:rPr>
                <w:b/>
                <w:sz w:val="18"/>
                <w:szCs w:val="18"/>
              </w:rPr>
            </w:pPr>
            <w:r>
              <w:rPr>
                <w:b/>
                <w:sz w:val="18"/>
                <w:szCs w:val="18"/>
              </w:rPr>
              <w:t>4 930</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42D3FD7" w14:textId="77777777" w:rsidR="00C374F3" w:rsidRPr="00DA5964" w:rsidRDefault="00C374F3" w:rsidP="00C374F3">
            <w:pPr>
              <w:jc w:val="center"/>
              <w:rPr>
                <w:b/>
                <w:sz w:val="18"/>
                <w:szCs w:val="18"/>
              </w:rPr>
            </w:pPr>
            <w:r>
              <w:rPr>
                <w:b/>
                <w:sz w:val="18"/>
                <w:szCs w:val="18"/>
              </w:rPr>
              <w:t>2 034</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16F6FCAA" w14:textId="77777777" w:rsidR="00C374F3" w:rsidRPr="00DA5964" w:rsidRDefault="00C374F3" w:rsidP="00C374F3">
            <w:pPr>
              <w:jc w:val="center"/>
              <w:rPr>
                <w:b/>
                <w:sz w:val="18"/>
                <w:szCs w:val="18"/>
              </w:rPr>
            </w:pPr>
            <w:r>
              <w:rPr>
                <w:b/>
                <w:sz w:val="18"/>
                <w:szCs w:val="18"/>
              </w:rPr>
              <w:t>3 023</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C47CC45" w14:textId="77777777" w:rsidR="00C374F3" w:rsidRPr="00DA5964" w:rsidRDefault="00C374F3" w:rsidP="00C374F3">
            <w:pPr>
              <w:jc w:val="center"/>
              <w:rPr>
                <w:b/>
                <w:sz w:val="18"/>
                <w:szCs w:val="18"/>
              </w:rPr>
            </w:pPr>
            <w:r w:rsidRPr="00DA5964">
              <w:rPr>
                <w:b/>
                <w:sz w:val="18"/>
                <w:szCs w:val="18"/>
              </w:rPr>
              <w:t xml:space="preserve">3 </w:t>
            </w:r>
            <w:r>
              <w:rPr>
                <w:b/>
                <w:sz w:val="18"/>
                <w:szCs w:val="18"/>
              </w:rPr>
              <w:t>799</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97423A0" w14:textId="77777777" w:rsidR="00C374F3" w:rsidRPr="00DA5964" w:rsidRDefault="00C374F3" w:rsidP="00C374F3">
            <w:pPr>
              <w:jc w:val="center"/>
              <w:rPr>
                <w:b/>
                <w:sz w:val="18"/>
                <w:szCs w:val="18"/>
              </w:rPr>
            </w:pPr>
            <w:r>
              <w:rPr>
                <w:b/>
                <w:sz w:val="18"/>
                <w:szCs w:val="18"/>
              </w:rPr>
              <w:t>2 740</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7875936" w14:textId="77777777" w:rsidR="00C374F3" w:rsidRPr="00DA5964" w:rsidRDefault="00C374F3" w:rsidP="00C374F3">
            <w:pPr>
              <w:jc w:val="center"/>
              <w:rPr>
                <w:b/>
                <w:sz w:val="18"/>
                <w:szCs w:val="18"/>
              </w:rPr>
            </w:pPr>
            <w:r>
              <w:rPr>
                <w:b/>
                <w:sz w:val="18"/>
                <w:szCs w:val="18"/>
              </w:rPr>
              <w:t>3 831</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tcPr>
          <w:p w14:paraId="2E764D47" w14:textId="77777777" w:rsidR="00C374F3" w:rsidRPr="00AB7463" w:rsidRDefault="00C374F3" w:rsidP="00C374F3">
            <w:pPr>
              <w:jc w:val="center"/>
              <w:rPr>
                <w:b/>
                <w:sz w:val="18"/>
                <w:szCs w:val="18"/>
              </w:rPr>
            </w:pPr>
            <w:r>
              <w:rPr>
                <w:b/>
                <w:sz w:val="18"/>
                <w:szCs w:val="18"/>
              </w:rPr>
              <w:t>49 308</w:t>
            </w:r>
          </w:p>
        </w:tc>
      </w:tr>
      <w:tr w:rsidR="00C374F3" w:rsidRPr="00DA5964" w14:paraId="6B422CD7" w14:textId="77777777" w:rsidTr="00C374F3">
        <w:trPr>
          <w:trHeight w:val="451"/>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3008E3CA" w14:textId="77777777" w:rsidR="00C374F3" w:rsidRPr="00120A44" w:rsidRDefault="00C374F3" w:rsidP="00C374F3">
            <w:pPr>
              <w:jc w:val="center"/>
              <w:rPr>
                <w:b/>
                <w:sz w:val="18"/>
                <w:szCs w:val="18"/>
              </w:rPr>
            </w:pPr>
            <w:r w:rsidRPr="00120A44">
              <w:rPr>
                <w:b/>
                <w:sz w:val="18"/>
                <w:szCs w:val="18"/>
              </w:rPr>
              <w:t xml:space="preserve">Kobiet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0178656" w14:textId="77777777" w:rsidR="00C374F3" w:rsidRPr="00120A44" w:rsidRDefault="00C374F3" w:rsidP="00C374F3">
            <w:pPr>
              <w:jc w:val="center"/>
              <w:rPr>
                <w:b/>
                <w:sz w:val="18"/>
                <w:szCs w:val="18"/>
              </w:rPr>
            </w:pPr>
            <w:r w:rsidRPr="00120A44">
              <w:rPr>
                <w:b/>
                <w:sz w:val="18"/>
                <w:szCs w:val="18"/>
              </w:rPr>
              <w:t>11 237</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18975CD" w14:textId="77777777" w:rsidR="00C374F3" w:rsidRPr="00120A44" w:rsidRDefault="00C374F3" w:rsidP="00C374F3">
            <w:pPr>
              <w:jc w:val="center"/>
              <w:rPr>
                <w:b/>
                <w:sz w:val="18"/>
                <w:szCs w:val="18"/>
              </w:rPr>
            </w:pPr>
            <w:r w:rsidRPr="00120A44">
              <w:rPr>
                <w:b/>
                <w:sz w:val="18"/>
                <w:szCs w:val="18"/>
              </w:rPr>
              <w:t>2 920</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178E3CF" w14:textId="77777777" w:rsidR="00C374F3" w:rsidRPr="00120A44" w:rsidRDefault="00C374F3" w:rsidP="00C374F3">
            <w:pPr>
              <w:jc w:val="center"/>
              <w:rPr>
                <w:b/>
                <w:sz w:val="18"/>
                <w:szCs w:val="18"/>
              </w:rPr>
            </w:pPr>
            <w:r w:rsidRPr="00120A44">
              <w:rPr>
                <w:b/>
                <w:sz w:val="18"/>
                <w:szCs w:val="18"/>
              </w:rPr>
              <w:t>2 381</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5C847BA" w14:textId="77777777" w:rsidR="00C374F3" w:rsidRPr="00120A44" w:rsidRDefault="00C374F3" w:rsidP="00C374F3">
            <w:pPr>
              <w:jc w:val="center"/>
              <w:rPr>
                <w:b/>
                <w:sz w:val="18"/>
                <w:szCs w:val="18"/>
              </w:rPr>
            </w:pPr>
            <w:r w:rsidRPr="00120A44">
              <w:rPr>
                <w:b/>
                <w:sz w:val="18"/>
                <w:szCs w:val="18"/>
              </w:rPr>
              <w:t>950</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4F749382" w14:textId="77777777" w:rsidR="00C374F3" w:rsidRPr="00120A44" w:rsidRDefault="00C374F3" w:rsidP="00C374F3">
            <w:pPr>
              <w:jc w:val="center"/>
              <w:rPr>
                <w:b/>
                <w:sz w:val="18"/>
                <w:szCs w:val="18"/>
              </w:rPr>
            </w:pPr>
            <w:r w:rsidRPr="00120A44">
              <w:rPr>
                <w:b/>
                <w:sz w:val="18"/>
                <w:szCs w:val="18"/>
              </w:rPr>
              <w:t>1 427</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64BB7CB" w14:textId="77777777" w:rsidR="00C374F3" w:rsidRPr="00120A44" w:rsidRDefault="00C374F3" w:rsidP="00C374F3">
            <w:pPr>
              <w:jc w:val="center"/>
              <w:rPr>
                <w:b/>
                <w:sz w:val="18"/>
                <w:szCs w:val="18"/>
              </w:rPr>
            </w:pPr>
            <w:r w:rsidRPr="00120A44">
              <w:rPr>
                <w:b/>
                <w:sz w:val="18"/>
                <w:szCs w:val="18"/>
              </w:rPr>
              <w:t>1 743</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1D6D138" w14:textId="77777777" w:rsidR="00C374F3" w:rsidRPr="00120A44" w:rsidRDefault="00C374F3" w:rsidP="00C374F3">
            <w:pPr>
              <w:jc w:val="center"/>
              <w:rPr>
                <w:b/>
                <w:sz w:val="18"/>
                <w:szCs w:val="18"/>
              </w:rPr>
            </w:pPr>
            <w:r w:rsidRPr="00120A44">
              <w:rPr>
                <w:b/>
                <w:sz w:val="18"/>
                <w:szCs w:val="18"/>
              </w:rPr>
              <w:t>1219</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9252F75" w14:textId="77777777" w:rsidR="00C374F3" w:rsidRPr="00120A44" w:rsidRDefault="00C374F3" w:rsidP="00C374F3">
            <w:pPr>
              <w:jc w:val="center"/>
              <w:rPr>
                <w:b/>
                <w:sz w:val="18"/>
                <w:szCs w:val="18"/>
              </w:rPr>
            </w:pPr>
            <w:r w:rsidRPr="00120A44">
              <w:rPr>
                <w:b/>
                <w:sz w:val="18"/>
                <w:szCs w:val="18"/>
              </w:rPr>
              <w:t>1 793</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tcPr>
          <w:p w14:paraId="729A545F" w14:textId="77777777" w:rsidR="00C374F3" w:rsidRPr="00AB7463" w:rsidRDefault="00C374F3" w:rsidP="00C374F3">
            <w:pPr>
              <w:jc w:val="center"/>
              <w:rPr>
                <w:b/>
                <w:sz w:val="18"/>
                <w:szCs w:val="18"/>
              </w:rPr>
            </w:pPr>
          </w:p>
          <w:p w14:paraId="25A3BB8C" w14:textId="77777777" w:rsidR="00C374F3" w:rsidRPr="00AB7463" w:rsidRDefault="00C374F3" w:rsidP="00C374F3">
            <w:pPr>
              <w:jc w:val="center"/>
              <w:rPr>
                <w:b/>
                <w:sz w:val="18"/>
                <w:szCs w:val="18"/>
              </w:rPr>
            </w:pPr>
            <w:r>
              <w:rPr>
                <w:b/>
                <w:sz w:val="18"/>
                <w:szCs w:val="18"/>
              </w:rPr>
              <w:t>23 670</w:t>
            </w:r>
          </w:p>
          <w:p w14:paraId="155EA73B" w14:textId="77777777" w:rsidR="00C374F3" w:rsidRPr="00AB7463" w:rsidRDefault="00C374F3" w:rsidP="00C374F3">
            <w:pPr>
              <w:jc w:val="center"/>
              <w:rPr>
                <w:b/>
                <w:sz w:val="18"/>
                <w:szCs w:val="18"/>
              </w:rPr>
            </w:pPr>
          </w:p>
        </w:tc>
      </w:tr>
      <w:tr w:rsidR="00C374F3" w:rsidRPr="00DA5964" w14:paraId="56338678" w14:textId="77777777" w:rsidTr="00C374F3">
        <w:trPr>
          <w:trHeight w:val="451"/>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64BF2CF7" w14:textId="77777777" w:rsidR="00C374F3" w:rsidRPr="00120A44" w:rsidRDefault="00C374F3" w:rsidP="00C374F3">
            <w:pPr>
              <w:jc w:val="center"/>
              <w:rPr>
                <w:b/>
                <w:sz w:val="18"/>
                <w:szCs w:val="18"/>
              </w:rPr>
            </w:pPr>
            <w:r w:rsidRPr="00120A44">
              <w:rPr>
                <w:b/>
                <w:sz w:val="18"/>
                <w:szCs w:val="18"/>
              </w:rPr>
              <w:t>Mężczyzn</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52CD91F" w14:textId="77777777" w:rsidR="00C374F3" w:rsidRPr="00120A44" w:rsidRDefault="00C374F3" w:rsidP="00C374F3">
            <w:pPr>
              <w:jc w:val="center"/>
              <w:rPr>
                <w:b/>
                <w:sz w:val="18"/>
                <w:szCs w:val="18"/>
              </w:rPr>
            </w:pPr>
            <w:r w:rsidRPr="00120A44">
              <w:rPr>
                <w:b/>
                <w:sz w:val="18"/>
                <w:szCs w:val="18"/>
              </w:rPr>
              <w:t>11 307</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492487C" w14:textId="77777777" w:rsidR="00C374F3" w:rsidRPr="00120A44" w:rsidRDefault="00C374F3" w:rsidP="00C374F3">
            <w:pPr>
              <w:jc w:val="center"/>
              <w:rPr>
                <w:b/>
                <w:sz w:val="18"/>
                <w:szCs w:val="18"/>
              </w:rPr>
            </w:pPr>
            <w:r w:rsidRPr="00120A44">
              <w:rPr>
                <w:b/>
                <w:sz w:val="18"/>
                <w:szCs w:val="18"/>
              </w:rPr>
              <w:t>3 487</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AF3AF2A" w14:textId="77777777" w:rsidR="00C374F3" w:rsidRPr="00120A44" w:rsidRDefault="00C374F3" w:rsidP="00C374F3">
            <w:pPr>
              <w:jc w:val="center"/>
              <w:rPr>
                <w:b/>
                <w:sz w:val="18"/>
                <w:szCs w:val="18"/>
              </w:rPr>
            </w:pPr>
            <w:r w:rsidRPr="00120A44">
              <w:rPr>
                <w:b/>
                <w:sz w:val="18"/>
                <w:szCs w:val="18"/>
              </w:rPr>
              <w:t>2 549</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193AA4F" w14:textId="77777777" w:rsidR="00C374F3" w:rsidRPr="00120A44" w:rsidRDefault="00C374F3" w:rsidP="00C374F3">
            <w:pPr>
              <w:jc w:val="center"/>
              <w:rPr>
                <w:b/>
                <w:sz w:val="18"/>
                <w:szCs w:val="18"/>
              </w:rPr>
            </w:pPr>
            <w:r w:rsidRPr="00120A44">
              <w:rPr>
                <w:b/>
                <w:sz w:val="18"/>
                <w:szCs w:val="18"/>
              </w:rPr>
              <w:t>1084</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78F9808C" w14:textId="77777777" w:rsidR="00C374F3" w:rsidRPr="00120A44" w:rsidRDefault="00C374F3" w:rsidP="00C374F3">
            <w:pPr>
              <w:jc w:val="center"/>
              <w:rPr>
                <w:b/>
                <w:sz w:val="18"/>
                <w:szCs w:val="18"/>
              </w:rPr>
            </w:pPr>
            <w:r w:rsidRPr="00120A44">
              <w:rPr>
                <w:b/>
                <w:sz w:val="18"/>
                <w:szCs w:val="18"/>
              </w:rPr>
              <w:t>1 596</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6C571A0" w14:textId="77777777" w:rsidR="00C374F3" w:rsidRPr="00120A44" w:rsidRDefault="00C374F3" w:rsidP="00C374F3">
            <w:pPr>
              <w:jc w:val="center"/>
              <w:rPr>
                <w:b/>
                <w:sz w:val="18"/>
                <w:szCs w:val="18"/>
              </w:rPr>
            </w:pPr>
            <w:r w:rsidRPr="00120A44">
              <w:rPr>
                <w:b/>
                <w:sz w:val="18"/>
                <w:szCs w:val="18"/>
              </w:rPr>
              <w:t xml:space="preserve"> 2 056</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FA4B6DB" w14:textId="77777777" w:rsidR="00C374F3" w:rsidRPr="00120A44" w:rsidRDefault="00C374F3" w:rsidP="00C374F3">
            <w:pPr>
              <w:jc w:val="center"/>
              <w:rPr>
                <w:b/>
                <w:sz w:val="18"/>
                <w:szCs w:val="18"/>
              </w:rPr>
            </w:pPr>
            <w:r w:rsidRPr="00120A44">
              <w:rPr>
                <w:b/>
                <w:sz w:val="18"/>
                <w:szCs w:val="18"/>
              </w:rPr>
              <w:t>1521</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D07BE15" w14:textId="77777777" w:rsidR="00C374F3" w:rsidRPr="00120A44" w:rsidRDefault="00C374F3" w:rsidP="00C374F3">
            <w:pPr>
              <w:jc w:val="center"/>
              <w:rPr>
                <w:b/>
                <w:sz w:val="18"/>
                <w:szCs w:val="18"/>
              </w:rPr>
            </w:pPr>
            <w:r w:rsidRPr="00120A44">
              <w:rPr>
                <w:b/>
                <w:sz w:val="18"/>
                <w:szCs w:val="18"/>
              </w:rPr>
              <w:t>2 038</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tcPr>
          <w:p w14:paraId="0D141342" w14:textId="77777777" w:rsidR="00C374F3" w:rsidRPr="00AB7463" w:rsidRDefault="00C374F3" w:rsidP="00C374F3">
            <w:pPr>
              <w:jc w:val="center"/>
              <w:rPr>
                <w:b/>
                <w:sz w:val="18"/>
                <w:szCs w:val="18"/>
              </w:rPr>
            </w:pPr>
            <w:r>
              <w:rPr>
                <w:b/>
                <w:sz w:val="18"/>
                <w:szCs w:val="18"/>
              </w:rPr>
              <w:t>25 638</w:t>
            </w:r>
          </w:p>
        </w:tc>
      </w:tr>
      <w:tr w:rsidR="00C374F3" w:rsidRPr="00DA5964" w14:paraId="32C0D49B" w14:textId="77777777" w:rsidTr="00C374F3">
        <w:trPr>
          <w:trHeight w:val="451"/>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11BA8BFA" w14:textId="77777777" w:rsidR="00C374F3" w:rsidRPr="00DA5964" w:rsidRDefault="00C374F3" w:rsidP="00C374F3">
            <w:pPr>
              <w:jc w:val="center"/>
              <w:rPr>
                <w:b/>
                <w:sz w:val="18"/>
                <w:szCs w:val="18"/>
              </w:rPr>
            </w:pPr>
            <w:r w:rsidRPr="00DA5964">
              <w:rPr>
                <w:b/>
                <w:sz w:val="18"/>
                <w:szCs w:val="18"/>
              </w:rPr>
              <w:lastRenderedPageBreak/>
              <w:t>W wieku mobilny</w:t>
            </w:r>
          </w:p>
          <w:p w14:paraId="3C98BC41" w14:textId="77777777" w:rsidR="00C374F3" w:rsidRPr="00DA5964" w:rsidRDefault="00C374F3" w:rsidP="00C374F3">
            <w:pPr>
              <w:jc w:val="center"/>
              <w:rPr>
                <w:b/>
                <w:sz w:val="18"/>
                <w:szCs w:val="18"/>
              </w:rPr>
            </w:pPr>
            <w:r w:rsidRPr="00DA5964">
              <w:rPr>
                <w:b/>
                <w:sz w:val="18"/>
                <w:szCs w:val="18"/>
              </w:rPr>
              <w:t>(45 – 59)</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A7AD990" w14:textId="77777777" w:rsidR="00C374F3" w:rsidRPr="00DA5964" w:rsidRDefault="00C374F3" w:rsidP="00C374F3">
            <w:pPr>
              <w:jc w:val="center"/>
              <w:rPr>
                <w:b/>
                <w:sz w:val="18"/>
                <w:szCs w:val="18"/>
              </w:rPr>
            </w:pPr>
            <w:r>
              <w:rPr>
                <w:b/>
                <w:sz w:val="18"/>
                <w:szCs w:val="18"/>
              </w:rPr>
              <w:t>6 336</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5F93BE2" w14:textId="77777777" w:rsidR="00C374F3" w:rsidRPr="00DA5964" w:rsidRDefault="00C374F3" w:rsidP="00C374F3">
            <w:pPr>
              <w:jc w:val="center"/>
              <w:rPr>
                <w:b/>
                <w:sz w:val="18"/>
                <w:szCs w:val="18"/>
              </w:rPr>
            </w:pPr>
            <w:r>
              <w:rPr>
                <w:b/>
                <w:sz w:val="18"/>
                <w:szCs w:val="18"/>
              </w:rPr>
              <w:t>2 000</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57B2D63" w14:textId="77777777" w:rsidR="00C374F3" w:rsidRPr="00DA5964" w:rsidRDefault="00C374F3" w:rsidP="00C374F3">
            <w:pPr>
              <w:jc w:val="center"/>
              <w:rPr>
                <w:b/>
                <w:sz w:val="18"/>
                <w:szCs w:val="18"/>
              </w:rPr>
            </w:pPr>
            <w:r w:rsidRPr="00DA5964">
              <w:rPr>
                <w:b/>
                <w:sz w:val="18"/>
                <w:szCs w:val="18"/>
              </w:rPr>
              <w:t xml:space="preserve">1 </w:t>
            </w:r>
            <w:r>
              <w:rPr>
                <w:b/>
                <w:sz w:val="18"/>
                <w:szCs w:val="18"/>
              </w:rPr>
              <w:t>298</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188F21B" w14:textId="77777777" w:rsidR="00C374F3" w:rsidRPr="00DA5964" w:rsidRDefault="00C374F3" w:rsidP="00C374F3">
            <w:pPr>
              <w:jc w:val="center"/>
              <w:rPr>
                <w:b/>
                <w:sz w:val="18"/>
                <w:szCs w:val="18"/>
              </w:rPr>
            </w:pPr>
            <w:r>
              <w:rPr>
                <w:b/>
                <w:sz w:val="18"/>
                <w:szCs w:val="18"/>
              </w:rPr>
              <w:t>595</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7DBC9FB1" w14:textId="77777777" w:rsidR="00C374F3" w:rsidRPr="00DA5964" w:rsidRDefault="00C374F3" w:rsidP="00C374F3">
            <w:pPr>
              <w:jc w:val="center"/>
              <w:rPr>
                <w:b/>
                <w:sz w:val="18"/>
                <w:szCs w:val="18"/>
              </w:rPr>
            </w:pPr>
            <w:r>
              <w:rPr>
                <w:b/>
                <w:sz w:val="18"/>
                <w:szCs w:val="18"/>
              </w:rPr>
              <w:t>894</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84737BF" w14:textId="77777777" w:rsidR="00C374F3" w:rsidRPr="00DA5964" w:rsidRDefault="00C374F3" w:rsidP="00C374F3">
            <w:pPr>
              <w:jc w:val="center"/>
              <w:rPr>
                <w:b/>
                <w:sz w:val="18"/>
                <w:szCs w:val="18"/>
              </w:rPr>
            </w:pPr>
            <w:r>
              <w:rPr>
                <w:b/>
                <w:sz w:val="18"/>
                <w:szCs w:val="18"/>
              </w:rPr>
              <w:t>1 144</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F3275B9" w14:textId="77777777" w:rsidR="00C374F3" w:rsidRPr="00DA5964" w:rsidRDefault="00C374F3" w:rsidP="00C374F3">
            <w:pPr>
              <w:jc w:val="center"/>
              <w:rPr>
                <w:b/>
                <w:sz w:val="18"/>
                <w:szCs w:val="18"/>
              </w:rPr>
            </w:pPr>
            <w:r>
              <w:rPr>
                <w:b/>
                <w:sz w:val="18"/>
                <w:szCs w:val="18"/>
              </w:rPr>
              <w:t>Brak danych</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DDB2427" w14:textId="77777777" w:rsidR="00C374F3" w:rsidRPr="00DA5964" w:rsidRDefault="00C374F3" w:rsidP="00C374F3">
            <w:pPr>
              <w:jc w:val="center"/>
              <w:rPr>
                <w:b/>
                <w:sz w:val="18"/>
                <w:szCs w:val="18"/>
              </w:rPr>
            </w:pPr>
            <w:r>
              <w:rPr>
                <w:b/>
                <w:sz w:val="18"/>
                <w:szCs w:val="18"/>
              </w:rPr>
              <w:t>1 133</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tcPr>
          <w:p w14:paraId="5B06E660" w14:textId="77777777" w:rsidR="00C374F3" w:rsidRPr="00AB7463" w:rsidRDefault="00C374F3" w:rsidP="00C374F3">
            <w:pPr>
              <w:jc w:val="center"/>
              <w:rPr>
                <w:b/>
                <w:sz w:val="18"/>
                <w:szCs w:val="18"/>
              </w:rPr>
            </w:pPr>
            <w:r w:rsidRPr="00AB7463">
              <w:rPr>
                <w:b/>
                <w:sz w:val="18"/>
                <w:szCs w:val="18"/>
              </w:rPr>
              <w:t>1</w:t>
            </w:r>
            <w:r>
              <w:rPr>
                <w:b/>
                <w:sz w:val="18"/>
                <w:szCs w:val="18"/>
              </w:rPr>
              <w:t>3 400</w:t>
            </w:r>
          </w:p>
        </w:tc>
      </w:tr>
      <w:tr w:rsidR="00C374F3" w:rsidRPr="00DA5964" w14:paraId="4BB960EE" w14:textId="77777777" w:rsidTr="00C374F3">
        <w:trPr>
          <w:trHeight w:val="451"/>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2AA90F15" w14:textId="77777777" w:rsidR="00C374F3" w:rsidRPr="00120A44" w:rsidRDefault="00C374F3" w:rsidP="00C374F3">
            <w:pPr>
              <w:jc w:val="center"/>
              <w:rPr>
                <w:b/>
                <w:sz w:val="18"/>
                <w:szCs w:val="18"/>
              </w:rPr>
            </w:pPr>
            <w:r w:rsidRPr="00120A44">
              <w:rPr>
                <w:b/>
                <w:sz w:val="18"/>
                <w:szCs w:val="18"/>
              </w:rPr>
              <w:t>Kobiet</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2B46B20" w14:textId="77777777" w:rsidR="00C374F3" w:rsidRPr="00120A44" w:rsidRDefault="00C374F3" w:rsidP="00C374F3">
            <w:pPr>
              <w:jc w:val="center"/>
              <w:rPr>
                <w:b/>
                <w:sz w:val="18"/>
                <w:szCs w:val="18"/>
              </w:rPr>
            </w:pPr>
            <w:r w:rsidRPr="00120A44">
              <w:rPr>
                <w:b/>
                <w:sz w:val="18"/>
                <w:szCs w:val="18"/>
              </w:rPr>
              <w:t>3 312</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E7E83F0" w14:textId="77777777" w:rsidR="00C374F3" w:rsidRPr="00120A44" w:rsidRDefault="00C374F3" w:rsidP="00C374F3">
            <w:pPr>
              <w:jc w:val="center"/>
              <w:rPr>
                <w:b/>
                <w:sz w:val="18"/>
                <w:szCs w:val="18"/>
              </w:rPr>
            </w:pPr>
            <w:r w:rsidRPr="00120A44">
              <w:rPr>
                <w:b/>
                <w:sz w:val="18"/>
                <w:szCs w:val="18"/>
              </w:rPr>
              <w:t>977</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6987BCE" w14:textId="77777777" w:rsidR="00C374F3" w:rsidRPr="00120A44" w:rsidRDefault="00C374F3" w:rsidP="00C374F3">
            <w:pPr>
              <w:jc w:val="center"/>
              <w:rPr>
                <w:b/>
                <w:sz w:val="18"/>
                <w:szCs w:val="18"/>
              </w:rPr>
            </w:pPr>
            <w:r w:rsidRPr="00120A44">
              <w:rPr>
                <w:b/>
                <w:sz w:val="18"/>
                <w:szCs w:val="18"/>
              </w:rPr>
              <w:t>618</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2D28414" w14:textId="77777777" w:rsidR="00C374F3" w:rsidRPr="00120A44" w:rsidRDefault="00C374F3" w:rsidP="00C374F3">
            <w:pPr>
              <w:jc w:val="center"/>
              <w:rPr>
                <w:b/>
                <w:sz w:val="18"/>
                <w:szCs w:val="18"/>
              </w:rPr>
            </w:pPr>
            <w:r w:rsidRPr="00120A44">
              <w:rPr>
                <w:b/>
                <w:sz w:val="18"/>
                <w:szCs w:val="18"/>
              </w:rPr>
              <w:t>268</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61219881" w14:textId="77777777" w:rsidR="00C374F3" w:rsidRPr="00120A44" w:rsidRDefault="00C374F3" w:rsidP="00C374F3">
            <w:pPr>
              <w:jc w:val="center"/>
              <w:rPr>
                <w:b/>
                <w:sz w:val="18"/>
                <w:szCs w:val="18"/>
              </w:rPr>
            </w:pPr>
            <w:r w:rsidRPr="00120A44">
              <w:rPr>
                <w:b/>
                <w:sz w:val="18"/>
                <w:szCs w:val="18"/>
              </w:rPr>
              <w:t>420</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0E47145" w14:textId="77777777" w:rsidR="00C374F3" w:rsidRPr="00120A44" w:rsidRDefault="00C374F3" w:rsidP="00C374F3">
            <w:pPr>
              <w:jc w:val="center"/>
              <w:rPr>
                <w:b/>
                <w:sz w:val="18"/>
                <w:szCs w:val="18"/>
              </w:rPr>
            </w:pPr>
            <w:r w:rsidRPr="00120A44">
              <w:rPr>
                <w:b/>
                <w:sz w:val="18"/>
                <w:szCs w:val="18"/>
              </w:rPr>
              <w:t>527</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6DA3DD5" w14:textId="77777777" w:rsidR="00C374F3" w:rsidRPr="00120A44" w:rsidRDefault="00C374F3" w:rsidP="00C374F3">
            <w:pPr>
              <w:jc w:val="center"/>
              <w:rPr>
                <w:b/>
                <w:sz w:val="18"/>
                <w:szCs w:val="18"/>
              </w:rPr>
            </w:pPr>
            <w:r w:rsidRPr="00120A44">
              <w:rPr>
                <w:b/>
                <w:sz w:val="18"/>
                <w:szCs w:val="18"/>
              </w:rPr>
              <w:t>Brak danych</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D82DF14" w14:textId="77777777" w:rsidR="00C374F3" w:rsidRPr="00120A44" w:rsidRDefault="00C374F3" w:rsidP="00C374F3">
            <w:pPr>
              <w:jc w:val="center"/>
              <w:rPr>
                <w:b/>
                <w:sz w:val="18"/>
                <w:szCs w:val="18"/>
              </w:rPr>
            </w:pPr>
            <w:r w:rsidRPr="00120A44">
              <w:rPr>
                <w:b/>
                <w:sz w:val="18"/>
                <w:szCs w:val="18"/>
              </w:rPr>
              <w:t>519</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tcPr>
          <w:p w14:paraId="50B50624" w14:textId="77777777" w:rsidR="00C374F3" w:rsidRPr="00AB7463" w:rsidRDefault="00C374F3" w:rsidP="00C374F3">
            <w:pPr>
              <w:jc w:val="center"/>
              <w:rPr>
                <w:b/>
                <w:sz w:val="18"/>
                <w:szCs w:val="18"/>
              </w:rPr>
            </w:pPr>
            <w:r>
              <w:rPr>
                <w:b/>
                <w:sz w:val="18"/>
                <w:szCs w:val="18"/>
              </w:rPr>
              <w:t>6 641</w:t>
            </w:r>
          </w:p>
        </w:tc>
      </w:tr>
      <w:tr w:rsidR="00C374F3" w:rsidRPr="00DA5964" w14:paraId="5EBFE971" w14:textId="77777777" w:rsidTr="00C374F3">
        <w:trPr>
          <w:trHeight w:val="451"/>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21C859BD" w14:textId="77777777" w:rsidR="00C374F3" w:rsidRPr="00120A44" w:rsidRDefault="00C374F3" w:rsidP="00C374F3">
            <w:pPr>
              <w:jc w:val="center"/>
              <w:rPr>
                <w:b/>
                <w:sz w:val="18"/>
                <w:szCs w:val="18"/>
              </w:rPr>
            </w:pPr>
            <w:r w:rsidRPr="00120A44">
              <w:rPr>
                <w:b/>
                <w:sz w:val="18"/>
                <w:szCs w:val="18"/>
              </w:rPr>
              <w:t>Mężczyzn</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E2761E2" w14:textId="77777777" w:rsidR="00C374F3" w:rsidRPr="00120A44" w:rsidRDefault="00C374F3" w:rsidP="00C374F3">
            <w:pPr>
              <w:jc w:val="center"/>
              <w:rPr>
                <w:b/>
                <w:sz w:val="18"/>
                <w:szCs w:val="18"/>
              </w:rPr>
            </w:pPr>
            <w:r w:rsidRPr="00120A44">
              <w:rPr>
                <w:b/>
                <w:sz w:val="18"/>
                <w:szCs w:val="18"/>
              </w:rPr>
              <w:t>3 024</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7E2D3BF" w14:textId="77777777" w:rsidR="00C374F3" w:rsidRPr="00120A44" w:rsidRDefault="00C374F3" w:rsidP="00C374F3">
            <w:pPr>
              <w:jc w:val="center"/>
              <w:rPr>
                <w:b/>
                <w:sz w:val="18"/>
                <w:szCs w:val="18"/>
              </w:rPr>
            </w:pPr>
            <w:r w:rsidRPr="00120A44">
              <w:rPr>
                <w:b/>
                <w:sz w:val="18"/>
                <w:szCs w:val="18"/>
              </w:rPr>
              <w:t>1 023</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3E22C85" w14:textId="77777777" w:rsidR="00C374F3" w:rsidRPr="00120A44" w:rsidRDefault="00C374F3" w:rsidP="00C374F3">
            <w:pPr>
              <w:jc w:val="center"/>
              <w:rPr>
                <w:b/>
                <w:sz w:val="18"/>
                <w:szCs w:val="18"/>
              </w:rPr>
            </w:pPr>
            <w:r w:rsidRPr="00120A44">
              <w:rPr>
                <w:b/>
                <w:sz w:val="18"/>
                <w:szCs w:val="18"/>
              </w:rPr>
              <w:t>680</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6D28D89" w14:textId="77777777" w:rsidR="00C374F3" w:rsidRPr="00120A44" w:rsidRDefault="00C374F3" w:rsidP="00C374F3">
            <w:pPr>
              <w:jc w:val="center"/>
              <w:rPr>
                <w:b/>
                <w:sz w:val="18"/>
                <w:szCs w:val="18"/>
              </w:rPr>
            </w:pPr>
            <w:r w:rsidRPr="00120A44">
              <w:rPr>
                <w:b/>
                <w:sz w:val="18"/>
                <w:szCs w:val="18"/>
              </w:rPr>
              <w:t>327</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268C827C" w14:textId="77777777" w:rsidR="00C374F3" w:rsidRPr="00120A44" w:rsidRDefault="00C374F3" w:rsidP="00C374F3">
            <w:pPr>
              <w:jc w:val="center"/>
              <w:rPr>
                <w:b/>
                <w:sz w:val="18"/>
                <w:szCs w:val="18"/>
              </w:rPr>
            </w:pPr>
            <w:r w:rsidRPr="00120A44">
              <w:rPr>
                <w:b/>
                <w:sz w:val="18"/>
                <w:szCs w:val="18"/>
              </w:rPr>
              <w:t>474</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7768DFC" w14:textId="77777777" w:rsidR="00C374F3" w:rsidRPr="00120A44" w:rsidRDefault="00C374F3" w:rsidP="00C374F3">
            <w:pPr>
              <w:jc w:val="center"/>
              <w:rPr>
                <w:b/>
                <w:sz w:val="18"/>
                <w:szCs w:val="18"/>
              </w:rPr>
            </w:pPr>
            <w:r w:rsidRPr="00120A44">
              <w:rPr>
                <w:b/>
                <w:sz w:val="18"/>
                <w:szCs w:val="18"/>
              </w:rPr>
              <w:t>617</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A31EC91" w14:textId="77777777" w:rsidR="00C374F3" w:rsidRPr="00120A44" w:rsidRDefault="00C374F3" w:rsidP="00C374F3">
            <w:pPr>
              <w:jc w:val="center"/>
              <w:rPr>
                <w:b/>
                <w:sz w:val="18"/>
                <w:szCs w:val="18"/>
              </w:rPr>
            </w:pPr>
            <w:r w:rsidRPr="00120A44">
              <w:rPr>
                <w:b/>
                <w:sz w:val="18"/>
                <w:szCs w:val="18"/>
              </w:rPr>
              <w:t>Brak danych</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84D3F6F" w14:textId="77777777" w:rsidR="00C374F3" w:rsidRPr="00120A44" w:rsidRDefault="00C374F3" w:rsidP="00C374F3">
            <w:pPr>
              <w:jc w:val="center"/>
              <w:rPr>
                <w:b/>
                <w:sz w:val="18"/>
                <w:szCs w:val="18"/>
              </w:rPr>
            </w:pPr>
            <w:r w:rsidRPr="00120A44">
              <w:rPr>
                <w:b/>
                <w:sz w:val="18"/>
                <w:szCs w:val="18"/>
              </w:rPr>
              <w:t>614</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tcPr>
          <w:p w14:paraId="1687471D" w14:textId="77777777" w:rsidR="00C374F3" w:rsidRPr="00AB7463" w:rsidRDefault="00C374F3" w:rsidP="00C374F3">
            <w:pPr>
              <w:jc w:val="center"/>
              <w:rPr>
                <w:b/>
                <w:sz w:val="18"/>
                <w:szCs w:val="18"/>
              </w:rPr>
            </w:pPr>
            <w:r w:rsidRPr="00AB7463">
              <w:rPr>
                <w:b/>
                <w:sz w:val="18"/>
                <w:szCs w:val="18"/>
              </w:rPr>
              <w:t xml:space="preserve">6 </w:t>
            </w:r>
            <w:r>
              <w:rPr>
                <w:b/>
                <w:sz w:val="18"/>
                <w:szCs w:val="18"/>
              </w:rPr>
              <w:t>759</w:t>
            </w:r>
          </w:p>
        </w:tc>
      </w:tr>
      <w:tr w:rsidR="00C374F3" w:rsidRPr="00DA5964" w14:paraId="3C681214" w14:textId="77777777" w:rsidTr="00C374F3">
        <w:trPr>
          <w:trHeight w:val="451"/>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036B7FF4" w14:textId="77777777" w:rsidR="00C374F3" w:rsidRPr="00DA5964" w:rsidRDefault="00C374F3" w:rsidP="00C374F3">
            <w:pPr>
              <w:jc w:val="center"/>
              <w:rPr>
                <w:b/>
                <w:sz w:val="18"/>
                <w:szCs w:val="18"/>
              </w:rPr>
            </w:pPr>
            <w:r w:rsidRPr="00DA5964">
              <w:rPr>
                <w:b/>
                <w:sz w:val="18"/>
                <w:szCs w:val="18"/>
              </w:rPr>
              <w:t>W wieku poprodukcyjnym</w:t>
            </w:r>
          </w:p>
          <w:p w14:paraId="4E185655" w14:textId="77777777" w:rsidR="00C374F3" w:rsidRPr="00DA5964" w:rsidRDefault="00C374F3" w:rsidP="00C374F3">
            <w:pPr>
              <w:jc w:val="center"/>
              <w:rPr>
                <w:b/>
                <w:sz w:val="18"/>
                <w:szCs w:val="18"/>
              </w:rPr>
            </w:pPr>
            <w:r w:rsidRPr="00DA5964">
              <w:rPr>
                <w:b/>
                <w:sz w:val="18"/>
                <w:szCs w:val="18"/>
              </w:rPr>
              <w:t>(po 60)</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6B4D88B" w14:textId="77777777" w:rsidR="00C374F3" w:rsidRPr="00DA5964" w:rsidRDefault="00C374F3" w:rsidP="00C374F3">
            <w:pPr>
              <w:jc w:val="center"/>
              <w:rPr>
                <w:b/>
                <w:sz w:val="18"/>
                <w:szCs w:val="18"/>
              </w:rPr>
            </w:pPr>
            <w:r>
              <w:rPr>
                <w:b/>
                <w:sz w:val="18"/>
                <w:szCs w:val="18"/>
              </w:rPr>
              <w:t>8 119</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2E401EC" w14:textId="77777777" w:rsidR="00C374F3" w:rsidRPr="00DA5964" w:rsidRDefault="00C374F3" w:rsidP="00C374F3">
            <w:pPr>
              <w:jc w:val="center"/>
              <w:rPr>
                <w:b/>
                <w:sz w:val="18"/>
                <w:szCs w:val="18"/>
              </w:rPr>
            </w:pPr>
            <w:r>
              <w:rPr>
                <w:b/>
                <w:sz w:val="18"/>
                <w:szCs w:val="18"/>
              </w:rPr>
              <w:t>2 271</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02A81C4" w14:textId="77777777" w:rsidR="00C374F3" w:rsidRPr="00DA5964" w:rsidRDefault="00C374F3" w:rsidP="00C374F3">
            <w:pPr>
              <w:jc w:val="center"/>
              <w:rPr>
                <w:b/>
                <w:sz w:val="18"/>
                <w:szCs w:val="18"/>
              </w:rPr>
            </w:pPr>
            <w:r>
              <w:rPr>
                <w:b/>
                <w:sz w:val="18"/>
                <w:szCs w:val="18"/>
              </w:rPr>
              <w:t>1 659</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9C11D89" w14:textId="77777777" w:rsidR="00C374F3" w:rsidRPr="00DA5964" w:rsidRDefault="00C374F3" w:rsidP="00C374F3">
            <w:pPr>
              <w:jc w:val="center"/>
              <w:rPr>
                <w:b/>
                <w:sz w:val="18"/>
                <w:szCs w:val="18"/>
              </w:rPr>
            </w:pPr>
            <w:r>
              <w:rPr>
                <w:b/>
                <w:sz w:val="18"/>
                <w:szCs w:val="18"/>
              </w:rPr>
              <w:t>882</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7096E8CF" w14:textId="77777777" w:rsidR="00C374F3" w:rsidRPr="00DA5964" w:rsidRDefault="00C374F3" w:rsidP="00C374F3">
            <w:pPr>
              <w:jc w:val="center"/>
              <w:rPr>
                <w:b/>
                <w:sz w:val="18"/>
                <w:szCs w:val="18"/>
              </w:rPr>
            </w:pPr>
            <w:r>
              <w:rPr>
                <w:b/>
                <w:sz w:val="18"/>
                <w:szCs w:val="18"/>
              </w:rPr>
              <w:t>1 090</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86E3772" w14:textId="77777777" w:rsidR="00C374F3" w:rsidRPr="00DA5964" w:rsidRDefault="00C374F3" w:rsidP="00C374F3">
            <w:pPr>
              <w:jc w:val="center"/>
              <w:rPr>
                <w:b/>
                <w:sz w:val="18"/>
                <w:szCs w:val="18"/>
              </w:rPr>
            </w:pPr>
            <w:r w:rsidRPr="00DA5964">
              <w:rPr>
                <w:b/>
                <w:sz w:val="18"/>
                <w:szCs w:val="18"/>
              </w:rPr>
              <w:t xml:space="preserve">1 </w:t>
            </w:r>
            <w:r>
              <w:rPr>
                <w:b/>
                <w:sz w:val="18"/>
                <w:szCs w:val="18"/>
              </w:rPr>
              <w:t>185</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7520021" w14:textId="77777777" w:rsidR="00C374F3" w:rsidRPr="00DA5964" w:rsidRDefault="00C374F3" w:rsidP="00C374F3">
            <w:pPr>
              <w:jc w:val="center"/>
              <w:rPr>
                <w:b/>
                <w:sz w:val="18"/>
                <w:szCs w:val="18"/>
              </w:rPr>
            </w:pPr>
            <w:r>
              <w:rPr>
                <w:b/>
                <w:sz w:val="18"/>
                <w:szCs w:val="18"/>
              </w:rPr>
              <w:t>794</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FDBEB85" w14:textId="77777777" w:rsidR="00C374F3" w:rsidRPr="00DA5964" w:rsidRDefault="00C374F3" w:rsidP="00C374F3">
            <w:pPr>
              <w:jc w:val="center"/>
              <w:rPr>
                <w:b/>
                <w:sz w:val="18"/>
                <w:szCs w:val="18"/>
              </w:rPr>
            </w:pPr>
            <w:r>
              <w:rPr>
                <w:b/>
                <w:sz w:val="18"/>
                <w:szCs w:val="18"/>
              </w:rPr>
              <w:t>1 313</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tcPr>
          <w:p w14:paraId="42E73EFC" w14:textId="77777777" w:rsidR="00C374F3" w:rsidRPr="00AB7463" w:rsidRDefault="00C374F3" w:rsidP="00C374F3">
            <w:pPr>
              <w:jc w:val="center"/>
              <w:rPr>
                <w:b/>
                <w:sz w:val="18"/>
                <w:szCs w:val="18"/>
              </w:rPr>
            </w:pPr>
            <w:r>
              <w:rPr>
                <w:b/>
                <w:sz w:val="18"/>
                <w:szCs w:val="18"/>
              </w:rPr>
              <w:t>17 313</w:t>
            </w:r>
          </w:p>
        </w:tc>
      </w:tr>
      <w:tr w:rsidR="00C374F3" w:rsidRPr="00DA5964" w14:paraId="36444969" w14:textId="77777777" w:rsidTr="00C374F3">
        <w:trPr>
          <w:trHeight w:val="451"/>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7F8A5C82" w14:textId="77777777" w:rsidR="00C374F3" w:rsidRPr="00120A44" w:rsidRDefault="00C374F3" w:rsidP="00C374F3">
            <w:pPr>
              <w:jc w:val="center"/>
              <w:rPr>
                <w:b/>
                <w:sz w:val="18"/>
                <w:szCs w:val="18"/>
              </w:rPr>
            </w:pPr>
            <w:r w:rsidRPr="00120A44">
              <w:rPr>
                <w:b/>
                <w:sz w:val="18"/>
                <w:szCs w:val="18"/>
              </w:rPr>
              <w:t>Kobiet</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A0BDFDC" w14:textId="77777777" w:rsidR="00C374F3" w:rsidRPr="00120A44" w:rsidRDefault="00C374F3" w:rsidP="00C374F3">
            <w:pPr>
              <w:jc w:val="center"/>
              <w:rPr>
                <w:b/>
                <w:sz w:val="18"/>
                <w:szCs w:val="18"/>
              </w:rPr>
            </w:pPr>
            <w:r w:rsidRPr="00120A44">
              <w:rPr>
                <w:b/>
                <w:sz w:val="18"/>
                <w:szCs w:val="18"/>
              </w:rPr>
              <w:t>4 676</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497E5D8" w14:textId="77777777" w:rsidR="00C374F3" w:rsidRPr="00120A44" w:rsidRDefault="00C374F3" w:rsidP="00C374F3">
            <w:pPr>
              <w:jc w:val="center"/>
              <w:rPr>
                <w:b/>
                <w:sz w:val="18"/>
                <w:szCs w:val="18"/>
              </w:rPr>
            </w:pPr>
            <w:r w:rsidRPr="00120A44">
              <w:rPr>
                <w:b/>
                <w:sz w:val="18"/>
                <w:szCs w:val="18"/>
              </w:rPr>
              <w:t>1 517</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259711A" w14:textId="77777777" w:rsidR="00C374F3" w:rsidRPr="00120A44" w:rsidRDefault="00C374F3" w:rsidP="00C374F3">
            <w:pPr>
              <w:jc w:val="center"/>
              <w:rPr>
                <w:b/>
                <w:sz w:val="18"/>
                <w:szCs w:val="18"/>
              </w:rPr>
            </w:pPr>
            <w:r w:rsidRPr="00120A44">
              <w:rPr>
                <w:b/>
                <w:sz w:val="18"/>
                <w:szCs w:val="18"/>
              </w:rPr>
              <w:t>932</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C54BFEB" w14:textId="77777777" w:rsidR="00C374F3" w:rsidRPr="00120A44" w:rsidRDefault="00C374F3" w:rsidP="00C374F3">
            <w:pPr>
              <w:jc w:val="center"/>
              <w:rPr>
                <w:b/>
                <w:sz w:val="18"/>
                <w:szCs w:val="18"/>
              </w:rPr>
            </w:pPr>
            <w:r w:rsidRPr="00120A44">
              <w:rPr>
                <w:b/>
                <w:sz w:val="18"/>
                <w:szCs w:val="18"/>
              </w:rPr>
              <w:t>495</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5A539387" w14:textId="77777777" w:rsidR="00C374F3" w:rsidRPr="00120A44" w:rsidRDefault="00C374F3" w:rsidP="00C374F3">
            <w:pPr>
              <w:jc w:val="center"/>
              <w:rPr>
                <w:b/>
                <w:sz w:val="18"/>
                <w:szCs w:val="18"/>
              </w:rPr>
            </w:pPr>
            <w:r w:rsidRPr="00120A44">
              <w:rPr>
                <w:b/>
                <w:sz w:val="18"/>
                <w:szCs w:val="18"/>
              </w:rPr>
              <w:t>607</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34F974E" w14:textId="77777777" w:rsidR="00C374F3" w:rsidRPr="00120A44" w:rsidRDefault="00C374F3" w:rsidP="00C374F3">
            <w:pPr>
              <w:jc w:val="center"/>
              <w:rPr>
                <w:b/>
                <w:sz w:val="18"/>
                <w:szCs w:val="18"/>
              </w:rPr>
            </w:pPr>
            <w:r w:rsidRPr="00120A44">
              <w:rPr>
                <w:b/>
                <w:sz w:val="18"/>
                <w:szCs w:val="18"/>
              </w:rPr>
              <w:t>722</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F6C6F71" w14:textId="77777777" w:rsidR="00C374F3" w:rsidRPr="00120A44" w:rsidRDefault="00C374F3" w:rsidP="00C374F3">
            <w:pPr>
              <w:jc w:val="center"/>
              <w:rPr>
                <w:b/>
                <w:sz w:val="18"/>
                <w:szCs w:val="18"/>
              </w:rPr>
            </w:pPr>
            <w:r w:rsidRPr="00120A44">
              <w:rPr>
                <w:b/>
                <w:sz w:val="18"/>
                <w:szCs w:val="18"/>
              </w:rPr>
              <w:t>532</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DFC0F4D" w14:textId="77777777" w:rsidR="00C374F3" w:rsidRPr="00120A44" w:rsidRDefault="00C374F3" w:rsidP="00C374F3">
            <w:pPr>
              <w:jc w:val="center"/>
              <w:rPr>
                <w:b/>
                <w:sz w:val="18"/>
                <w:szCs w:val="18"/>
              </w:rPr>
            </w:pPr>
            <w:r w:rsidRPr="00120A44">
              <w:rPr>
                <w:b/>
                <w:sz w:val="18"/>
                <w:szCs w:val="18"/>
              </w:rPr>
              <w:t>791</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tcPr>
          <w:p w14:paraId="79E3E139" w14:textId="77777777" w:rsidR="00C374F3" w:rsidRPr="00AB7463" w:rsidRDefault="00C374F3" w:rsidP="00C374F3">
            <w:pPr>
              <w:jc w:val="center"/>
              <w:rPr>
                <w:b/>
                <w:sz w:val="18"/>
                <w:szCs w:val="18"/>
              </w:rPr>
            </w:pPr>
            <w:r>
              <w:rPr>
                <w:b/>
                <w:sz w:val="18"/>
                <w:szCs w:val="18"/>
              </w:rPr>
              <w:t>10 272</w:t>
            </w:r>
          </w:p>
        </w:tc>
      </w:tr>
      <w:tr w:rsidR="00C374F3" w:rsidRPr="00DA5964" w14:paraId="136F71FA" w14:textId="77777777" w:rsidTr="00C374F3">
        <w:trPr>
          <w:trHeight w:val="451"/>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74C104CD" w14:textId="77777777" w:rsidR="00C374F3" w:rsidRPr="00120A44" w:rsidRDefault="00C374F3" w:rsidP="00C374F3">
            <w:pPr>
              <w:jc w:val="center"/>
              <w:rPr>
                <w:b/>
                <w:sz w:val="18"/>
                <w:szCs w:val="18"/>
              </w:rPr>
            </w:pPr>
            <w:r w:rsidRPr="00120A44">
              <w:rPr>
                <w:b/>
                <w:sz w:val="18"/>
                <w:szCs w:val="18"/>
              </w:rPr>
              <w:t>Mężczyzn</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BE22D80" w14:textId="77777777" w:rsidR="00C374F3" w:rsidRPr="00120A44" w:rsidRDefault="00C374F3" w:rsidP="00C374F3">
            <w:pPr>
              <w:jc w:val="center"/>
              <w:rPr>
                <w:b/>
                <w:sz w:val="18"/>
                <w:szCs w:val="18"/>
              </w:rPr>
            </w:pPr>
            <w:r w:rsidRPr="00120A44">
              <w:rPr>
                <w:b/>
                <w:sz w:val="18"/>
                <w:szCs w:val="18"/>
              </w:rPr>
              <w:t>3 443</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EF85940" w14:textId="77777777" w:rsidR="00C374F3" w:rsidRPr="00120A44" w:rsidRDefault="00C374F3" w:rsidP="00C374F3">
            <w:pPr>
              <w:jc w:val="center"/>
              <w:rPr>
                <w:b/>
                <w:sz w:val="18"/>
                <w:szCs w:val="18"/>
              </w:rPr>
            </w:pPr>
            <w:r w:rsidRPr="00120A44">
              <w:rPr>
                <w:b/>
                <w:sz w:val="18"/>
                <w:szCs w:val="18"/>
              </w:rPr>
              <w:t>754</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884A63F" w14:textId="77777777" w:rsidR="00C374F3" w:rsidRPr="00120A44" w:rsidRDefault="00C374F3" w:rsidP="00C374F3">
            <w:pPr>
              <w:jc w:val="center"/>
              <w:rPr>
                <w:b/>
                <w:sz w:val="18"/>
                <w:szCs w:val="18"/>
              </w:rPr>
            </w:pPr>
            <w:r w:rsidRPr="00120A44">
              <w:rPr>
                <w:b/>
                <w:sz w:val="18"/>
                <w:szCs w:val="18"/>
              </w:rPr>
              <w:t>727</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3EA88FD" w14:textId="77777777" w:rsidR="00C374F3" w:rsidRPr="00120A44" w:rsidRDefault="00C374F3" w:rsidP="00C374F3">
            <w:pPr>
              <w:jc w:val="center"/>
              <w:rPr>
                <w:b/>
                <w:sz w:val="18"/>
                <w:szCs w:val="18"/>
              </w:rPr>
            </w:pPr>
            <w:r w:rsidRPr="00120A44">
              <w:rPr>
                <w:b/>
                <w:sz w:val="18"/>
                <w:szCs w:val="18"/>
              </w:rPr>
              <w:t>387</w:t>
            </w:r>
          </w:p>
        </w:tc>
        <w:tc>
          <w:tcPr>
            <w:tcW w:w="1329" w:type="dxa"/>
            <w:tcBorders>
              <w:top w:val="single" w:sz="4" w:space="0" w:color="auto"/>
              <w:left w:val="single" w:sz="4" w:space="0" w:color="auto"/>
              <w:bottom w:val="single" w:sz="4" w:space="0" w:color="auto"/>
              <w:right w:val="single" w:sz="4" w:space="0" w:color="auto"/>
            </w:tcBorders>
            <w:shd w:val="clear" w:color="auto" w:fill="auto"/>
            <w:vAlign w:val="center"/>
          </w:tcPr>
          <w:p w14:paraId="67964466" w14:textId="77777777" w:rsidR="00C374F3" w:rsidRPr="00120A44" w:rsidRDefault="00C374F3" w:rsidP="00C374F3">
            <w:pPr>
              <w:jc w:val="center"/>
              <w:rPr>
                <w:b/>
                <w:sz w:val="18"/>
                <w:szCs w:val="18"/>
              </w:rPr>
            </w:pPr>
            <w:r w:rsidRPr="00120A44">
              <w:rPr>
                <w:b/>
                <w:sz w:val="18"/>
                <w:szCs w:val="18"/>
              </w:rPr>
              <w:t>483</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ACAEBE1" w14:textId="77777777" w:rsidR="00C374F3" w:rsidRPr="00120A44" w:rsidRDefault="00C374F3" w:rsidP="00C374F3">
            <w:pPr>
              <w:jc w:val="center"/>
              <w:rPr>
                <w:b/>
                <w:sz w:val="18"/>
                <w:szCs w:val="18"/>
              </w:rPr>
            </w:pPr>
            <w:r w:rsidRPr="00120A44">
              <w:rPr>
                <w:b/>
                <w:sz w:val="18"/>
                <w:szCs w:val="18"/>
              </w:rPr>
              <w:t>463</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5C7BCA7" w14:textId="77777777" w:rsidR="00C374F3" w:rsidRPr="00120A44" w:rsidRDefault="00C374F3" w:rsidP="00C374F3">
            <w:pPr>
              <w:jc w:val="center"/>
              <w:rPr>
                <w:b/>
                <w:sz w:val="18"/>
                <w:szCs w:val="18"/>
              </w:rPr>
            </w:pPr>
            <w:r w:rsidRPr="00120A44">
              <w:rPr>
                <w:b/>
                <w:sz w:val="18"/>
                <w:szCs w:val="18"/>
              </w:rPr>
              <w:t>262</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A9D290F" w14:textId="77777777" w:rsidR="00C374F3" w:rsidRPr="00120A44" w:rsidRDefault="00C374F3" w:rsidP="00C374F3">
            <w:pPr>
              <w:jc w:val="center"/>
              <w:rPr>
                <w:b/>
                <w:sz w:val="18"/>
                <w:szCs w:val="18"/>
              </w:rPr>
            </w:pPr>
            <w:r w:rsidRPr="00120A44">
              <w:rPr>
                <w:b/>
                <w:sz w:val="18"/>
                <w:szCs w:val="18"/>
              </w:rPr>
              <w:t>522</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tcPr>
          <w:p w14:paraId="7A3D0ED8" w14:textId="77777777" w:rsidR="00C374F3" w:rsidRPr="00AB7463" w:rsidRDefault="00C374F3" w:rsidP="00C374F3">
            <w:pPr>
              <w:jc w:val="center"/>
              <w:rPr>
                <w:b/>
                <w:sz w:val="18"/>
                <w:szCs w:val="18"/>
              </w:rPr>
            </w:pPr>
            <w:r>
              <w:rPr>
                <w:b/>
                <w:sz w:val="18"/>
                <w:szCs w:val="18"/>
              </w:rPr>
              <w:t>7 041</w:t>
            </w:r>
          </w:p>
        </w:tc>
      </w:tr>
    </w:tbl>
    <w:p w14:paraId="357440E3" w14:textId="77777777" w:rsidR="00C374F3" w:rsidRDefault="00C374F3" w:rsidP="00C374F3">
      <w:pPr>
        <w:pStyle w:val="NormalnyWeb"/>
      </w:pPr>
      <w:r>
        <w:t>Pierwsza grupa w wieku przedprodukcyjnym – to osoby w wieku do 18 lat. Osoby te podlegają obowiązkowi szkolnemu do 18 roku życia, więc oczywiste jest, że większość swojego czasu poświęcają nauce, a nie pracy. W związku z tym ich produkcyjność jest bardzo niewielka.</w:t>
      </w:r>
    </w:p>
    <w:p w14:paraId="47EA1FBA" w14:textId="77777777" w:rsidR="00C374F3" w:rsidRDefault="00C374F3" w:rsidP="00C374F3">
      <w:pPr>
        <w:pStyle w:val="NormalnyWeb"/>
      </w:pPr>
      <w:r>
        <w:t>Osoby w wieku poprodukcyjnym, czyli osoby, które osiągnęły wiek emerytalny Osoby te otrzymują od państwa emerytury i jeśli chcą, mogą dalej pracować. Ze względu jednak na pewne problemy pojawiające się w związku z wiekiem, ich produkcyjność jest stosunkowo nieduża.</w:t>
      </w:r>
    </w:p>
    <w:p w14:paraId="7BD0058C" w14:textId="77777777" w:rsidR="00C374F3" w:rsidRDefault="00C374F3" w:rsidP="00C374F3">
      <w:pPr>
        <w:pStyle w:val="NormalnyWeb"/>
      </w:pPr>
      <w:r>
        <w:t xml:space="preserve">Właściwą, najbardziej dochodową grupę stanowią osoby w wieku produkcyjnym (produktywnym) mieszczące się w przedziale wiekowym od 18 lat do 60 (kobiety) lub 65 lat (mężczyźni). Grupę osób w wieku produkcyjnym można podzielić ponadto na osoby mobilne czyli zgadzające się na wyjazdy w poszukiwaniu pracy) </w:t>
      </w:r>
    </w:p>
    <w:p w14:paraId="7671CA09" w14:textId="77777777" w:rsidR="00C374F3" w:rsidRDefault="00C374F3" w:rsidP="00C374F3">
      <w:pPr>
        <w:pStyle w:val="NormalnyWeb"/>
      </w:pPr>
      <w:r>
        <w:t>Osoby w wieku produkcyjnym stanowią trzon gospodarki każdego kraju, więc w interesie państwa jest, by było ich jak najwięcej – ich praca przecież nie tylko wpływa na funkcjonowanie i rozwój gospodarki, ale także pozwala na utrzymanie osób w wieku poprodukcyjnym.</w:t>
      </w:r>
    </w:p>
    <w:p w14:paraId="0660B6FB" w14:textId="77777777" w:rsidR="00C374F3" w:rsidRDefault="00C374F3" w:rsidP="00C374F3">
      <w:pPr>
        <w:pStyle w:val="NormalnyWeb"/>
      </w:pPr>
      <w:r>
        <w:t>Analizując mamy do czynienia z procesem starzenia się społeczeństwa. Jest to związane z bardzo niskim, a nawet ujemnym przyrostem naturalnym. Wpływa to na zmniejszenie liczebności roczników młodych, co owocuje zmniejszaniem się liczby osób w wieku przedprodukcyjnym, a tym samym w kolejnych latach – produkcyjnym. Co więcej, cały czas wzrasta liczba osób w wieku poprodukcyjnym, bowiem zaawansowana medycyna i higieniczny tryb życia zwiększają średnią długość życia.</w:t>
      </w:r>
    </w:p>
    <w:p w14:paraId="47586A77" w14:textId="77777777" w:rsidR="00C374F3" w:rsidRDefault="00C374F3" w:rsidP="00C374F3">
      <w:pPr>
        <w:pStyle w:val="NormalnyWeb"/>
      </w:pPr>
      <w:r>
        <w:t>Problem starzenia się społeczeństw jest jednym z bardziej istotnych, dlatego konieczne jest tutaj leczenie objawów,  przyczyn problemu – wprowadzenia systematycznej polityki sprzyjającej zwiększeniu przyrostu naturalnego (dłuższe urlopy macierzyńskie, zapewnienie opieki w postaci przedszkoli itp.). Im wyższy będzie przyrost naturalny, tym mniejsze ryzyko przyszłego niedoboru osób w wieku produkcyjnym.</w:t>
      </w:r>
    </w:p>
    <w:p w14:paraId="25F9224F" w14:textId="77777777" w:rsidR="00C374F3" w:rsidRPr="00592C3D" w:rsidRDefault="00C374F3" w:rsidP="00C374F3">
      <w:pPr>
        <w:pStyle w:val="Lista"/>
        <w:numPr>
          <w:ilvl w:val="0"/>
          <w:numId w:val="4"/>
        </w:numPr>
        <w:jc w:val="center"/>
        <w:rPr>
          <w:b/>
          <w:sz w:val="20"/>
          <w:szCs w:val="20"/>
        </w:rPr>
      </w:pPr>
      <w:r w:rsidRPr="00592C3D">
        <w:rPr>
          <w:b/>
          <w:sz w:val="20"/>
          <w:szCs w:val="20"/>
        </w:rPr>
        <w:lastRenderedPageBreak/>
        <w:t>Ogólna liczba gospodarstw domowych na terenie Miasta/Gminy:</w:t>
      </w:r>
    </w:p>
    <w:p w14:paraId="61A60AB0" w14:textId="77777777" w:rsidR="00C374F3" w:rsidRPr="00D937C1" w:rsidRDefault="00C374F3" w:rsidP="00C374F3">
      <w:pPr>
        <w:ind w:left="360"/>
        <w:rPr>
          <w:b/>
          <w:sz w:val="20"/>
          <w:szCs w:val="20"/>
        </w:rPr>
      </w:pPr>
    </w:p>
    <w:p w14:paraId="39F4E18C" w14:textId="77777777" w:rsidR="00C374F3" w:rsidRDefault="00C374F3" w:rsidP="00C374F3">
      <w:pPr>
        <w:ind w:left="360"/>
      </w:pPr>
    </w:p>
    <w:tbl>
      <w:tblPr>
        <w:tblW w:w="12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327"/>
        <w:gridCol w:w="1328"/>
        <w:gridCol w:w="1327"/>
        <w:gridCol w:w="1328"/>
        <w:gridCol w:w="1327"/>
        <w:gridCol w:w="1328"/>
        <w:gridCol w:w="1327"/>
        <w:gridCol w:w="1328"/>
      </w:tblGrid>
      <w:tr w:rsidR="00972F16" w14:paraId="114386DE" w14:textId="77777777" w:rsidTr="00972F16">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027D8903" w14:textId="77777777" w:rsidR="00972F16" w:rsidRPr="00DA5964" w:rsidRDefault="00972F16" w:rsidP="00C374F3">
            <w:pPr>
              <w:jc w:val="center"/>
              <w:rPr>
                <w:b/>
                <w:sz w:val="18"/>
                <w:szCs w:val="18"/>
              </w:rPr>
            </w:pPr>
            <w:r w:rsidRPr="00DA5964">
              <w:rPr>
                <w:b/>
                <w:sz w:val="18"/>
                <w:szCs w:val="18"/>
              </w:rPr>
              <w:t>Urząd Miasta/Gminy</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4FDE0B4" w14:textId="77777777" w:rsidR="00972F16" w:rsidRPr="00DA5964" w:rsidRDefault="00972F16" w:rsidP="00C374F3">
            <w:pPr>
              <w:jc w:val="center"/>
              <w:rPr>
                <w:b/>
                <w:sz w:val="18"/>
                <w:szCs w:val="18"/>
              </w:rPr>
            </w:pPr>
            <w:r w:rsidRPr="00DA5964">
              <w:rPr>
                <w:b/>
                <w:sz w:val="18"/>
                <w:szCs w:val="18"/>
              </w:rPr>
              <w:t>Opoczno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AA21E1A" w14:textId="77777777" w:rsidR="00972F16" w:rsidRPr="00DA5964" w:rsidRDefault="00972F16" w:rsidP="00C374F3">
            <w:pPr>
              <w:jc w:val="center"/>
              <w:rPr>
                <w:b/>
                <w:sz w:val="18"/>
                <w:szCs w:val="18"/>
              </w:rPr>
            </w:pPr>
            <w:r w:rsidRPr="00DA5964">
              <w:rPr>
                <w:b/>
                <w:sz w:val="18"/>
                <w:szCs w:val="18"/>
              </w:rPr>
              <w:t>Drzewica</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869AB93" w14:textId="77777777" w:rsidR="00972F16" w:rsidRPr="00DA5964" w:rsidRDefault="00972F16" w:rsidP="00C374F3">
            <w:pPr>
              <w:jc w:val="center"/>
              <w:rPr>
                <w:b/>
                <w:sz w:val="18"/>
                <w:szCs w:val="18"/>
              </w:rPr>
            </w:pPr>
            <w:r w:rsidRPr="00DA5964">
              <w:rPr>
                <w:b/>
                <w:sz w:val="18"/>
                <w:szCs w:val="18"/>
              </w:rPr>
              <w:t>Sławno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8E82855" w14:textId="77777777" w:rsidR="00972F16" w:rsidRPr="00DA5964" w:rsidRDefault="00972F16" w:rsidP="00C374F3">
            <w:pPr>
              <w:jc w:val="center"/>
              <w:rPr>
                <w:b/>
                <w:sz w:val="18"/>
                <w:szCs w:val="18"/>
              </w:rPr>
            </w:pPr>
            <w:r w:rsidRPr="00DA5964">
              <w:rPr>
                <w:b/>
                <w:sz w:val="18"/>
                <w:szCs w:val="18"/>
              </w:rPr>
              <w:t>Poświętne</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6B2BE0D" w14:textId="77777777" w:rsidR="00972F16" w:rsidRDefault="00972F16" w:rsidP="00C374F3">
            <w:pPr>
              <w:jc w:val="center"/>
              <w:rPr>
                <w:b/>
                <w:sz w:val="18"/>
                <w:szCs w:val="18"/>
              </w:rPr>
            </w:pPr>
            <w:r w:rsidRPr="00DA5964">
              <w:rPr>
                <w:b/>
                <w:sz w:val="18"/>
                <w:szCs w:val="18"/>
              </w:rPr>
              <w:t>Mniszków</w:t>
            </w:r>
          </w:p>
          <w:p w14:paraId="4D5FF728" w14:textId="0231B738" w:rsidR="00972F16" w:rsidRPr="00DA5964" w:rsidRDefault="00972F16" w:rsidP="00972F16">
            <w:pPr>
              <w:rPr>
                <w:b/>
                <w:sz w:val="18"/>
                <w:szCs w:val="18"/>
              </w:rPr>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9137ECD" w14:textId="77777777" w:rsidR="00972F16" w:rsidRDefault="00972F16" w:rsidP="00C374F3">
            <w:pPr>
              <w:jc w:val="center"/>
              <w:rPr>
                <w:b/>
                <w:sz w:val="18"/>
                <w:szCs w:val="18"/>
              </w:rPr>
            </w:pPr>
            <w:r w:rsidRPr="00DA5964">
              <w:rPr>
                <w:b/>
                <w:sz w:val="18"/>
                <w:szCs w:val="18"/>
              </w:rPr>
              <w:t>Żarnów</w:t>
            </w:r>
          </w:p>
          <w:p w14:paraId="7318BE57" w14:textId="77777777" w:rsidR="00972F16" w:rsidRDefault="00972F16" w:rsidP="00C374F3">
            <w:pPr>
              <w:jc w:val="center"/>
              <w:rPr>
                <w:b/>
                <w:sz w:val="18"/>
                <w:szCs w:val="18"/>
              </w:rPr>
            </w:pPr>
          </w:p>
          <w:p w14:paraId="75998ECC" w14:textId="4BF43818" w:rsidR="00972F16" w:rsidRPr="00DA5964" w:rsidRDefault="00972F16" w:rsidP="00C374F3">
            <w:pPr>
              <w:jc w:val="center"/>
              <w:rPr>
                <w:b/>
                <w:sz w:val="18"/>
                <w:szCs w:val="18"/>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9E7DF01" w14:textId="77777777" w:rsidR="00972F16" w:rsidRDefault="00972F16" w:rsidP="00C374F3">
            <w:pPr>
              <w:jc w:val="center"/>
              <w:rPr>
                <w:b/>
                <w:sz w:val="18"/>
                <w:szCs w:val="18"/>
              </w:rPr>
            </w:pPr>
            <w:r w:rsidRPr="00DA5964">
              <w:rPr>
                <w:b/>
                <w:sz w:val="18"/>
                <w:szCs w:val="18"/>
              </w:rPr>
              <w:t>Paradyż</w:t>
            </w:r>
          </w:p>
          <w:p w14:paraId="1F081D13" w14:textId="66AEC5D1" w:rsidR="00972F16" w:rsidRPr="00DA5964" w:rsidRDefault="00972F16" w:rsidP="00C374F3">
            <w:pPr>
              <w:jc w:val="center"/>
              <w:rPr>
                <w:b/>
                <w:sz w:val="18"/>
                <w:szCs w:val="18"/>
              </w:rPr>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E22589F" w14:textId="77777777" w:rsidR="00972F16" w:rsidRDefault="00972F16" w:rsidP="00972F16">
            <w:pPr>
              <w:rPr>
                <w:b/>
                <w:sz w:val="18"/>
                <w:szCs w:val="18"/>
              </w:rPr>
            </w:pPr>
            <w:r w:rsidRPr="00DA5964">
              <w:rPr>
                <w:b/>
                <w:sz w:val="18"/>
                <w:szCs w:val="18"/>
              </w:rPr>
              <w:t>Białaczów</w:t>
            </w:r>
          </w:p>
          <w:p w14:paraId="15502A36" w14:textId="111B4492" w:rsidR="00972F16" w:rsidRPr="00DA5964" w:rsidRDefault="00972F16" w:rsidP="00972F16">
            <w:pPr>
              <w:rPr>
                <w:b/>
                <w:sz w:val="18"/>
                <w:szCs w:val="18"/>
              </w:rPr>
            </w:pPr>
          </w:p>
        </w:tc>
      </w:tr>
      <w:tr w:rsidR="00972F16" w14:paraId="5ED78C9D" w14:textId="77777777" w:rsidTr="00972F16">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6699AA78" w14:textId="77777777" w:rsidR="00972F16" w:rsidRPr="00DA5964" w:rsidRDefault="00972F16" w:rsidP="00C374F3">
            <w:pPr>
              <w:jc w:val="center"/>
              <w:rPr>
                <w:b/>
                <w:sz w:val="18"/>
                <w:szCs w:val="18"/>
              </w:rPr>
            </w:pPr>
            <w:r w:rsidRPr="00DA5964">
              <w:rPr>
                <w:b/>
                <w:sz w:val="18"/>
                <w:szCs w:val="18"/>
              </w:rPr>
              <w:t>Liczba gospodarstw</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F8A41DA" w14:textId="77777777" w:rsidR="00972F16" w:rsidRDefault="00972F16" w:rsidP="00C374F3">
            <w:pPr>
              <w:jc w:val="center"/>
              <w:rPr>
                <w:b/>
                <w:sz w:val="18"/>
                <w:szCs w:val="18"/>
              </w:rPr>
            </w:pPr>
            <w:r w:rsidRPr="00120A44">
              <w:rPr>
                <w:b/>
                <w:sz w:val="18"/>
                <w:szCs w:val="18"/>
              </w:rPr>
              <w:t>Brak danych</w:t>
            </w:r>
          </w:p>
          <w:p w14:paraId="302DA3CC" w14:textId="5F02F552" w:rsidR="00972F16" w:rsidRPr="00120A44" w:rsidRDefault="00972F16" w:rsidP="00C374F3">
            <w:pPr>
              <w:jc w:val="center"/>
              <w:rPr>
                <w:b/>
                <w:sz w:val="18"/>
                <w:szCs w:val="18"/>
              </w:rPr>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FF32C9A" w14:textId="77777777" w:rsidR="00972F16" w:rsidRDefault="00972F16" w:rsidP="00C374F3">
            <w:pPr>
              <w:jc w:val="center"/>
              <w:rPr>
                <w:b/>
                <w:sz w:val="18"/>
                <w:szCs w:val="18"/>
              </w:rPr>
            </w:pPr>
            <w:r w:rsidRPr="00120A44">
              <w:rPr>
                <w:b/>
                <w:sz w:val="18"/>
                <w:szCs w:val="18"/>
              </w:rPr>
              <w:t>Brak danych</w:t>
            </w:r>
          </w:p>
          <w:p w14:paraId="61F199A8" w14:textId="2C591123" w:rsidR="00972F16" w:rsidRPr="00120A44" w:rsidRDefault="00972F16" w:rsidP="00C374F3">
            <w:pPr>
              <w:jc w:val="center"/>
              <w:rPr>
                <w:b/>
                <w:sz w:val="18"/>
                <w:szCs w:val="18"/>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07F4279" w14:textId="52C6B6A1" w:rsidR="00972F16" w:rsidRDefault="00972F16" w:rsidP="00C374F3">
            <w:pPr>
              <w:jc w:val="center"/>
              <w:rPr>
                <w:b/>
                <w:sz w:val="18"/>
                <w:szCs w:val="18"/>
              </w:rPr>
            </w:pPr>
            <w:r w:rsidRPr="00120A44">
              <w:rPr>
                <w:b/>
                <w:sz w:val="18"/>
                <w:szCs w:val="18"/>
              </w:rPr>
              <w:t>1</w:t>
            </w:r>
            <w:r>
              <w:rPr>
                <w:b/>
                <w:sz w:val="18"/>
                <w:szCs w:val="18"/>
              </w:rPr>
              <w:t> </w:t>
            </w:r>
            <w:r w:rsidRPr="00120A44">
              <w:rPr>
                <w:b/>
                <w:sz w:val="18"/>
                <w:szCs w:val="18"/>
              </w:rPr>
              <w:t>980</w:t>
            </w:r>
          </w:p>
          <w:p w14:paraId="0CA0A5FD" w14:textId="4B73B1F8" w:rsidR="00972F16" w:rsidRPr="00120A44" w:rsidRDefault="00972F16" w:rsidP="00C374F3">
            <w:pPr>
              <w:jc w:val="center"/>
              <w:rPr>
                <w:b/>
                <w:sz w:val="18"/>
                <w:szCs w:val="18"/>
              </w:rPr>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93F462B" w14:textId="77777777" w:rsidR="00972F16" w:rsidRDefault="00972F16" w:rsidP="00C374F3">
            <w:pPr>
              <w:jc w:val="center"/>
              <w:rPr>
                <w:b/>
                <w:sz w:val="18"/>
                <w:szCs w:val="18"/>
              </w:rPr>
            </w:pPr>
            <w:r w:rsidRPr="00120A44">
              <w:rPr>
                <w:b/>
                <w:sz w:val="18"/>
                <w:szCs w:val="18"/>
              </w:rPr>
              <w:t>Brak danych</w:t>
            </w:r>
          </w:p>
          <w:p w14:paraId="0A0C9A3A" w14:textId="78E9B7DB" w:rsidR="00972F16" w:rsidRPr="00120A44" w:rsidRDefault="00972F16" w:rsidP="00C374F3">
            <w:pPr>
              <w:jc w:val="center"/>
              <w:rPr>
                <w:b/>
                <w:sz w:val="18"/>
                <w:szCs w:val="18"/>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3E08F64" w14:textId="77777777" w:rsidR="00972F16" w:rsidRDefault="00972F16" w:rsidP="00C374F3">
            <w:pPr>
              <w:jc w:val="center"/>
              <w:rPr>
                <w:b/>
                <w:sz w:val="18"/>
                <w:szCs w:val="18"/>
              </w:rPr>
            </w:pPr>
            <w:r w:rsidRPr="00120A44">
              <w:rPr>
                <w:b/>
                <w:sz w:val="18"/>
                <w:szCs w:val="18"/>
              </w:rPr>
              <w:t>Brak danych</w:t>
            </w:r>
          </w:p>
          <w:p w14:paraId="20856935" w14:textId="3C47A70E" w:rsidR="00972F16" w:rsidRPr="00120A44" w:rsidRDefault="00972F16" w:rsidP="00C374F3">
            <w:pPr>
              <w:jc w:val="center"/>
              <w:rPr>
                <w:b/>
                <w:sz w:val="18"/>
                <w:szCs w:val="18"/>
              </w:rPr>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45DF5B4" w14:textId="72AEF05A" w:rsidR="00972F16" w:rsidRDefault="00972F16" w:rsidP="00C374F3">
            <w:pPr>
              <w:jc w:val="center"/>
              <w:rPr>
                <w:b/>
                <w:sz w:val="18"/>
                <w:szCs w:val="18"/>
              </w:rPr>
            </w:pPr>
            <w:r w:rsidRPr="00120A44">
              <w:rPr>
                <w:b/>
                <w:sz w:val="18"/>
                <w:szCs w:val="18"/>
              </w:rPr>
              <w:t>1</w:t>
            </w:r>
            <w:r>
              <w:rPr>
                <w:b/>
                <w:sz w:val="18"/>
                <w:szCs w:val="18"/>
              </w:rPr>
              <w:t> </w:t>
            </w:r>
            <w:r w:rsidRPr="00120A44">
              <w:rPr>
                <w:b/>
                <w:sz w:val="18"/>
                <w:szCs w:val="18"/>
              </w:rPr>
              <w:t>684</w:t>
            </w:r>
          </w:p>
          <w:p w14:paraId="3921CA54" w14:textId="7F94A3D4" w:rsidR="00972F16" w:rsidRPr="00120A44" w:rsidRDefault="00972F16" w:rsidP="00C374F3">
            <w:pPr>
              <w:jc w:val="center"/>
              <w:rPr>
                <w:b/>
                <w:sz w:val="18"/>
                <w:szCs w:val="18"/>
              </w:rPr>
            </w:pP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D899C92" w14:textId="572D4A9F" w:rsidR="00972F16" w:rsidRDefault="00972F16" w:rsidP="00C374F3">
            <w:pPr>
              <w:jc w:val="center"/>
              <w:rPr>
                <w:b/>
                <w:sz w:val="18"/>
                <w:szCs w:val="18"/>
              </w:rPr>
            </w:pPr>
            <w:r w:rsidRPr="00120A44">
              <w:rPr>
                <w:b/>
                <w:sz w:val="18"/>
                <w:szCs w:val="18"/>
              </w:rPr>
              <w:t>1</w:t>
            </w:r>
            <w:r>
              <w:rPr>
                <w:b/>
                <w:sz w:val="18"/>
                <w:szCs w:val="18"/>
              </w:rPr>
              <w:t> </w:t>
            </w:r>
            <w:r w:rsidRPr="00120A44">
              <w:rPr>
                <w:b/>
                <w:sz w:val="18"/>
                <w:szCs w:val="18"/>
              </w:rPr>
              <w:t>050</w:t>
            </w:r>
          </w:p>
          <w:p w14:paraId="605BDB92" w14:textId="7A83CE2D" w:rsidR="00972F16" w:rsidRPr="00120A44" w:rsidRDefault="00972F16" w:rsidP="00C374F3">
            <w:pPr>
              <w:jc w:val="center"/>
              <w:rPr>
                <w:b/>
                <w:sz w:val="18"/>
                <w:szCs w:val="18"/>
              </w:rPr>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6889567" w14:textId="2EA13BE7" w:rsidR="00972F16" w:rsidRDefault="00972F16" w:rsidP="00C374F3">
            <w:pPr>
              <w:jc w:val="center"/>
              <w:rPr>
                <w:b/>
                <w:sz w:val="18"/>
                <w:szCs w:val="18"/>
              </w:rPr>
            </w:pPr>
            <w:r w:rsidRPr="00120A44">
              <w:rPr>
                <w:b/>
                <w:sz w:val="18"/>
                <w:szCs w:val="18"/>
              </w:rPr>
              <w:t>2</w:t>
            </w:r>
            <w:r>
              <w:rPr>
                <w:b/>
                <w:sz w:val="18"/>
                <w:szCs w:val="18"/>
              </w:rPr>
              <w:t> </w:t>
            </w:r>
            <w:r w:rsidRPr="00120A44">
              <w:rPr>
                <w:b/>
                <w:sz w:val="18"/>
                <w:szCs w:val="18"/>
              </w:rPr>
              <w:t>000</w:t>
            </w:r>
          </w:p>
          <w:p w14:paraId="3F034ED3" w14:textId="067235DA" w:rsidR="00972F16" w:rsidRPr="00120A44" w:rsidRDefault="00972F16" w:rsidP="00C374F3">
            <w:pPr>
              <w:jc w:val="center"/>
              <w:rPr>
                <w:b/>
                <w:sz w:val="18"/>
                <w:szCs w:val="18"/>
              </w:rPr>
            </w:pPr>
          </w:p>
        </w:tc>
      </w:tr>
    </w:tbl>
    <w:p w14:paraId="0E3A402D" w14:textId="77777777" w:rsidR="00C374F3" w:rsidRDefault="00C374F3" w:rsidP="00C374F3"/>
    <w:p w14:paraId="6BBCA95B" w14:textId="77777777" w:rsidR="00C374F3" w:rsidRDefault="00C374F3" w:rsidP="00C374F3"/>
    <w:p w14:paraId="3FB9EBF0" w14:textId="77777777" w:rsidR="00C374F3" w:rsidRPr="00592C3D" w:rsidRDefault="00C374F3" w:rsidP="00C374F3">
      <w:pPr>
        <w:pStyle w:val="Lista"/>
        <w:numPr>
          <w:ilvl w:val="0"/>
          <w:numId w:val="4"/>
        </w:numPr>
        <w:jc w:val="center"/>
        <w:rPr>
          <w:b/>
          <w:sz w:val="20"/>
          <w:szCs w:val="20"/>
        </w:rPr>
      </w:pPr>
      <w:r w:rsidRPr="00592C3D">
        <w:rPr>
          <w:b/>
          <w:sz w:val="20"/>
          <w:szCs w:val="20"/>
        </w:rPr>
        <w:t>Przeciętna liczba urodzeń i zgonów na terenie powiatu opoczyńskiego:</w:t>
      </w:r>
    </w:p>
    <w:p w14:paraId="5A9D34F8" w14:textId="77777777" w:rsidR="00C374F3" w:rsidRPr="00D937C1" w:rsidRDefault="00C374F3" w:rsidP="00C374F3">
      <w:pPr>
        <w:ind w:left="360"/>
        <w:rPr>
          <w:b/>
          <w:sz w:val="20"/>
          <w:szCs w:val="20"/>
        </w:rPr>
      </w:pPr>
    </w:p>
    <w:p w14:paraId="5C0605AE" w14:textId="77777777" w:rsidR="00C374F3" w:rsidRDefault="00C374F3" w:rsidP="00C374F3"/>
    <w:tbl>
      <w:tblPr>
        <w:tblW w:w="12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7"/>
        <w:gridCol w:w="1211"/>
        <w:gridCol w:w="1212"/>
        <w:gridCol w:w="1208"/>
        <w:gridCol w:w="1214"/>
        <w:gridCol w:w="1213"/>
        <w:gridCol w:w="1209"/>
        <w:gridCol w:w="1209"/>
        <w:gridCol w:w="1213"/>
        <w:gridCol w:w="1367"/>
      </w:tblGrid>
      <w:tr w:rsidR="00C374F3" w14:paraId="6D1C2039" w14:textId="77777777" w:rsidTr="00C374F3">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E14BA27" w14:textId="77777777" w:rsidR="00C374F3" w:rsidRPr="00DA5964" w:rsidRDefault="00C374F3" w:rsidP="00C374F3">
            <w:pPr>
              <w:jc w:val="center"/>
              <w:rPr>
                <w:b/>
                <w:sz w:val="18"/>
                <w:szCs w:val="18"/>
              </w:rPr>
            </w:pPr>
            <w:r w:rsidRPr="00DA5964">
              <w:rPr>
                <w:b/>
                <w:sz w:val="18"/>
                <w:szCs w:val="18"/>
              </w:rPr>
              <w:t>Urząd Miasta/Gminy</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2C36511F" w14:textId="77777777" w:rsidR="00C374F3" w:rsidRPr="00DA5964" w:rsidRDefault="00C374F3" w:rsidP="00C374F3">
            <w:pPr>
              <w:jc w:val="center"/>
              <w:rPr>
                <w:b/>
                <w:sz w:val="18"/>
                <w:szCs w:val="18"/>
              </w:rPr>
            </w:pPr>
            <w:r w:rsidRPr="00DA5964">
              <w:rPr>
                <w:b/>
                <w:sz w:val="18"/>
                <w:szCs w:val="18"/>
              </w:rPr>
              <w:t>Opoczno</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tcPr>
          <w:p w14:paraId="3AD2DBEB" w14:textId="77777777" w:rsidR="00C374F3" w:rsidRPr="00DA5964" w:rsidRDefault="00C374F3" w:rsidP="00C374F3">
            <w:pPr>
              <w:jc w:val="center"/>
              <w:rPr>
                <w:b/>
                <w:sz w:val="18"/>
                <w:szCs w:val="18"/>
              </w:rPr>
            </w:pPr>
            <w:r w:rsidRPr="00DA5964">
              <w:rPr>
                <w:b/>
                <w:sz w:val="18"/>
                <w:szCs w:val="18"/>
              </w:rPr>
              <w:t>Drzewica</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464B8F0D" w14:textId="77777777" w:rsidR="00C374F3" w:rsidRPr="00DA5964" w:rsidRDefault="00C374F3" w:rsidP="00C374F3">
            <w:pPr>
              <w:jc w:val="center"/>
              <w:rPr>
                <w:b/>
                <w:sz w:val="18"/>
                <w:szCs w:val="18"/>
              </w:rPr>
            </w:pPr>
            <w:r w:rsidRPr="00DA5964">
              <w:rPr>
                <w:b/>
                <w:sz w:val="18"/>
                <w:szCs w:val="18"/>
              </w:rPr>
              <w:t>Sławno</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BBC6E7" w14:textId="77777777" w:rsidR="00C374F3" w:rsidRPr="00DA5964" w:rsidRDefault="00C374F3" w:rsidP="00C374F3">
            <w:pPr>
              <w:jc w:val="center"/>
              <w:rPr>
                <w:b/>
                <w:sz w:val="18"/>
                <w:szCs w:val="18"/>
              </w:rPr>
            </w:pPr>
            <w:r w:rsidRPr="00DA5964">
              <w:rPr>
                <w:b/>
                <w:sz w:val="18"/>
                <w:szCs w:val="18"/>
              </w:rPr>
              <w:t>Poświętne</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4DCA7C4F" w14:textId="77777777" w:rsidR="00C374F3" w:rsidRPr="00DA5964" w:rsidRDefault="00C374F3" w:rsidP="00C374F3">
            <w:pPr>
              <w:jc w:val="center"/>
              <w:rPr>
                <w:b/>
                <w:sz w:val="18"/>
                <w:szCs w:val="18"/>
              </w:rPr>
            </w:pPr>
            <w:r w:rsidRPr="00DA5964">
              <w:rPr>
                <w:b/>
                <w:sz w:val="18"/>
                <w:szCs w:val="18"/>
              </w:rPr>
              <w:t>Mniszków</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6C0FCE38" w14:textId="77777777" w:rsidR="00C374F3" w:rsidRPr="00DA5964" w:rsidRDefault="00C374F3" w:rsidP="00C374F3">
            <w:pPr>
              <w:jc w:val="center"/>
              <w:rPr>
                <w:b/>
                <w:sz w:val="18"/>
                <w:szCs w:val="18"/>
              </w:rPr>
            </w:pPr>
            <w:r w:rsidRPr="00DA5964">
              <w:rPr>
                <w:b/>
                <w:sz w:val="18"/>
                <w:szCs w:val="18"/>
              </w:rPr>
              <w:t>Żarnów</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35672D49" w14:textId="77777777" w:rsidR="00C374F3" w:rsidRPr="00DA5964" w:rsidRDefault="00C374F3" w:rsidP="00C374F3">
            <w:pPr>
              <w:jc w:val="center"/>
              <w:rPr>
                <w:b/>
                <w:sz w:val="18"/>
                <w:szCs w:val="18"/>
              </w:rPr>
            </w:pPr>
            <w:r w:rsidRPr="00DA5964">
              <w:rPr>
                <w:b/>
                <w:sz w:val="18"/>
                <w:szCs w:val="18"/>
              </w:rPr>
              <w:t>Paradyż</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52411592" w14:textId="77777777" w:rsidR="00C374F3" w:rsidRPr="00DA5964" w:rsidRDefault="00C374F3" w:rsidP="00C374F3">
            <w:pPr>
              <w:jc w:val="center"/>
              <w:rPr>
                <w:b/>
                <w:sz w:val="18"/>
                <w:szCs w:val="18"/>
              </w:rPr>
            </w:pPr>
            <w:r w:rsidRPr="00DA5964">
              <w:rPr>
                <w:b/>
                <w:sz w:val="18"/>
                <w:szCs w:val="18"/>
              </w:rPr>
              <w:t>Białaczów</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25E569E4" w14:textId="77777777" w:rsidR="00C374F3" w:rsidRPr="00DA5964" w:rsidRDefault="00C374F3" w:rsidP="00C374F3">
            <w:pPr>
              <w:jc w:val="center"/>
              <w:rPr>
                <w:b/>
                <w:sz w:val="18"/>
                <w:szCs w:val="18"/>
              </w:rPr>
            </w:pPr>
            <w:r w:rsidRPr="00DA5964">
              <w:rPr>
                <w:b/>
                <w:sz w:val="18"/>
                <w:szCs w:val="18"/>
              </w:rPr>
              <w:t>Ogółem podsumowanie powiat opoczyński</w:t>
            </w:r>
          </w:p>
        </w:tc>
      </w:tr>
      <w:tr w:rsidR="00C374F3" w14:paraId="624EE6CF" w14:textId="77777777" w:rsidTr="00C374F3">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B0D2716" w14:textId="77777777" w:rsidR="00C374F3" w:rsidRPr="00DA5964" w:rsidRDefault="00C374F3" w:rsidP="00C374F3">
            <w:pPr>
              <w:jc w:val="center"/>
              <w:rPr>
                <w:b/>
                <w:sz w:val="18"/>
                <w:szCs w:val="18"/>
              </w:rPr>
            </w:pPr>
            <w:r w:rsidRPr="00DA5964">
              <w:rPr>
                <w:b/>
                <w:sz w:val="18"/>
                <w:szCs w:val="18"/>
              </w:rPr>
              <w:t>Liczba urodzeń w ciągu roku</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72A164E9" w14:textId="77777777" w:rsidR="00C374F3" w:rsidRPr="00120A44" w:rsidRDefault="00C374F3" w:rsidP="00C374F3">
            <w:pPr>
              <w:jc w:val="center"/>
              <w:rPr>
                <w:b/>
                <w:sz w:val="18"/>
                <w:szCs w:val="18"/>
              </w:rPr>
            </w:pPr>
            <w:r w:rsidRPr="00120A44">
              <w:rPr>
                <w:b/>
                <w:sz w:val="18"/>
                <w:szCs w:val="18"/>
              </w:rPr>
              <w:t>335</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tcPr>
          <w:p w14:paraId="34A92A78" w14:textId="77777777" w:rsidR="00C374F3" w:rsidRPr="00120A44" w:rsidRDefault="00C374F3" w:rsidP="00C374F3">
            <w:pPr>
              <w:jc w:val="center"/>
              <w:rPr>
                <w:b/>
                <w:sz w:val="18"/>
                <w:szCs w:val="18"/>
              </w:rPr>
            </w:pPr>
            <w:r w:rsidRPr="00120A44">
              <w:rPr>
                <w:b/>
                <w:sz w:val="18"/>
                <w:szCs w:val="18"/>
              </w:rPr>
              <w:t>104</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58CEFFC1" w14:textId="77777777" w:rsidR="00C374F3" w:rsidRPr="00120A44" w:rsidRDefault="00C374F3" w:rsidP="00C374F3">
            <w:pPr>
              <w:jc w:val="center"/>
              <w:rPr>
                <w:b/>
                <w:sz w:val="18"/>
                <w:szCs w:val="18"/>
              </w:rPr>
            </w:pPr>
            <w:r w:rsidRPr="00120A44">
              <w:rPr>
                <w:b/>
                <w:sz w:val="18"/>
                <w:szCs w:val="18"/>
              </w:rPr>
              <w:t>76</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183677DE" w14:textId="77777777" w:rsidR="00C374F3" w:rsidRPr="00120A44" w:rsidRDefault="00C374F3" w:rsidP="00C374F3">
            <w:pPr>
              <w:jc w:val="center"/>
              <w:rPr>
                <w:b/>
                <w:sz w:val="18"/>
                <w:szCs w:val="18"/>
              </w:rPr>
            </w:pPr>
            <w:r w:rsidRPr="00120A44">
              <w:rPr>
                <w:b/>
                <w:sz w:val="18"/>
                <w:szCs w:val="18"/>
              </w:rPr>
              <w:t>28</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7CA13093" w14:textId="77777777" w:rsidR="00C374F3" w:rsidRPr="00120A44" w:rsidRDefault="00C374F3" w:rsidP="00C374F3">
            <w:pPr>
              <w:jc w:val="center"/>
              <w:rPr>
                <w:b/>
                <w:sz w:val="18"/>
                <w:szCs w:val="18"/>
              </w:rPr>
            </w:pPr>
            <w:r w:rsidRPr="00120A44">
              <w:rPr>
                <w:b/>
                <w:sz w:val="18"/>
                <w:szCs w:val="18"/>
              </w:rPr>
              <w:t>52</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4ED168B1" w14:textId="77777777" w:rsidR="00C374F3" w:rsidRPr="00120A44" w:rsidRDefault="00C374F3" w:rsidP="00C374F3">
            <w:pPr>
              <w:jc w:val="center"/>
              <w:rPr>
                <w:b/>
                <w:sz w:val="18"/>
                <w:szCs w:val="18"/>
              </w:rPr>
            </w:pPr>
            <w:r w:rsidRPr="00120A44">
              <w:rPr>
                <w:b/>
                <w:sz w:val="18"/>
                <w:szCs w:val="18"/>
              </w:rPr>
              <w:t>61</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2AA40B7" w14:textId="77777777" w:rsidR="00C374F3" w:rsidRPr="00120A44" w:rsidRDefault="00C374F3" w:rsidP="00C374F3">
            <w:pPr>
              <w:jc w:val="center"/>
              <w:rPr>
                <w:b/>
                <w:sz w:val="18"/>
                <w:szCs w:val="18"/>
              </w:rPr>
            </w:pPr>
            <w:r w:rsidRPr="00120A44">
              <w:rPr>
                <w:b/>
                <w:sz w:val="18"/>
                <w:szCs w:val="18"/>
              </w:rPr>
              <w:t>40</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68819454" w14:textId="77777777" w:rsidR="00C374F3" w:rsidRPr="00120A44" w:rsidRDefault="00C374F3" w:rsidP="00C374F3">
            <w:pPr>
              <w:jc w:val="center"/>
              <w:rPr>
                <w:b/>
                <w:sz w:val="18"/>
                <w:szCs w:val="18"/>
              </w:rPr>
            </w:pPr>
            <w:r w:rsidRPr="00120A44">
              <w:rPr>
                <w:b/>
                <w:sz w:val="18"/>
                <w:szCs w:val="18"/>
              </w:rPr>
              <w:t>48</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4E245147" w14:textId="77777777" w:rsidR="00C374F3" w:rsidRPr="009075D8" w:rsidRDefault="00C374F3" w:rsidP="00C374F3">
            <w:pPr>
              <w:jc w:val="center"/>
              <w:rPr>
                <w:b/>
                <w:sz w:val="18"/>
                <w:szCs w:val="18"/>
              </w:rPr>
            </w:pPr>
            <w:r>
              <w:rPr>
                <w:b/>
                <w:sz w:val="18"/>
                <w:szCs w:val="18"/>
              </w:rPr>
              <w:t>744</w:t>
            </w:r>
          </w:p>
        </w:tc>
      </w:tr>
      <w:tr w:rsidR="00C374F3" w14:paraId="5222AF95" w14:textId="77777777" w:rsidTr="00C374F3">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7F9811F" w14:textId="77777777" w:rsidR="00C374F3" w:rsidRPr="00120A44" w:rsidRDefault="00C374F3" w:rsidP="00C374F3">
            <w:pPr>
              <w:jc w:val="center"/>
              <w:rPr>
                <w:b/>
                <w:sz w:val="18"/>
                <w:szCs w:val="18"/>
              </w:rPr>
            </w:pPr>
            <w:r w:rsidRPr="00120A44">
              <w:rPr>
                <w:b/>
                <w:sz w:val="18"/>
                <w:szCs w:val="18"/>
              </w:rPr>
              <w:t>Miasto</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09DB47A6" w14:textId="77777777" w:rsidR="00C374F3" w:rsidRPr="00120A44" w:rsidRDefault="00C374F3" w:rsidP="00C374F3">
            <w:pPr>
              <w:jc w:val="center"/>
              <w:rPr>
                <w:b/>
                <w:sz w:val="18"/>
                <w:szCs w:val="18"/>
              </w:rPr>
            </w:pPr>
            <w:r w:rsidRPr="00120A44">
              <w:rPr>
                <w:b/>
                <w:sz w:val="18"/>
                <w:szCs w:val="18"/>
              </w:rPr>
              <w:t>172</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tcPr>
          <w:p w14:paraId="3C58666C" w14:textId="77777777" w:rsidR="00C374F3" w:rsidRPr="00120A44" w:rsidRDefault="00C374F3" w:rsidP="00C374F3">
            <w:pPr>
              <w:jc w:val="center"/>
              <w:rPr>
                <w:b/>
                <w:sz w:val="18"/>
                <w:szCs w:val="18"/>
              </w:rPr>
            </w:pPr>
            <w:r w:rsidRPr="00120A44">
              <w:rPr>
                <w:b/>
                <w:sz w:val="18"/>
                <w:szCs w:val="18"/>
              </w:rPr>
              <w:t>29</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265E2324" w14:textId="77777777" w:rsidR="00C374F3" w:rsidRPr="00120A44" w:rsidRDefault="00C374F3" w:rsidP="00C374F3">
            <w:pPr>
              <w:jc w:val="center"/>
              <w:rPr>
                <w:b/>
                <w:sz w:val="18"/>
                <w:szCs w:val="18"/>
              </w:rPr>
            </w:pPr>
            <w:r w:rsidRPr="00120A44">
              <w:rPr>
                <w:b/>
                <w:sz w:val="18"/>
                <w:szCs w:val="18"/>
              </w:rPr>
              <w:t>---</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0476D0C2" w14:textId="77777777" w:rsidR="00C374F3" w:rsidRPr="00120A44" w:rsidRDefault="00C374F3" w:rsidP="00C374F3">
            <w:pPr>
              <w:jc w:val="center"/>
              <w:rPr>
                <w:b/>
                <w:sz w:val="18"/>
                <w:szCs w:val="18"/>
              </w:rPr>
            </w:pPr>
            <w:r w:rsidRPr="00120A44">
              <w:rPr>
                <w:b/>
                <w:sz w:val="18"/>
                <w:szCs w:val="18"/>
              </w:rPr>
              <w:t>---</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5D334A30" w14:textId="77777777" w:rsidR="00C374F3" w:rsidRPr="00120A44" w:rsidRDefault="00C374F3" w:rsidP="00C374F3">
            <w:pPr>
              <w:jc w:val="center"/>
              <w:rPr>
                <w:b/>
                <w:sz w:val="18"/>
                <w:szCs w:val="18"/>
              </w:rPr>
            </w:pPr>
            <w:r w:rsidRPr="00120A44">
              <w:rPr>
                <w:b/>
                <w:sz w:val="18"/>
                <w:szCs w:val="18"/>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13B1F79F" w14:textId="77777777" w:rsidR="00C374F3" w:rsidRPr="00120A44" w:rsidRDefault="00C374F3" w:rsidP="00C374F3">
            <w:pPr>
              <w:jc w:val="center"/>
              <w:rPr>
                <w:b/>
                <w:sz w:val="18"/>
                <w:szCs w:val="18"/>
              </w:rPr>
            </w:pPr>
            <w:r w:rsidRPr="00120A44">
              <w:rPr>
                <w:b/>
                <w:sz w:val="18"/>
                <w:szCs w:val="18"/>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2D753C9F" w14:textId="77777777" w:rsidR="00C374F3" w:rsidRPr="00120A44" w:rsidRDefault="00C374F3" w:rsidP="00C374F3">
            <w:pPr>
              <w:jc w:val="center"/>
              <w:rPr>
                <w:b/>
                <w:sz w:val="18"/>
                <w:szCs w:val="18"/>
              </w:rPr>
            </w:pPr>
            <w:r w:rsidRPr="00120A44">
              <w:rPr>
                <w:b/>
                <w:sz w:val="18"/>
                <w:szCs w:val="18"/>
              </w:rPr>
              <w:t>---</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05A35989" w14:textId="77777777" w:rsidR="00C374F3" w:rsidRPr="00120A44" w:rsidRDefault="00C374F3" w:rsidP="00C374F3">
            <w:pPr>
              <w:jc w:val="center"/>
              <w:rPr>
                <w:b/>
                <w:sz w:val="18"/>
                <w:szCs w:val="18"/>
              </w:rPr>
            </w:pPr>
            <w:r w:rsidRPr="00120A44">
              <w:rPr>
                <w:b/>
                <w:sz w:val="18"/>
                <w:szCs w:val="18"/>
              </w:rPr>
              <w:t>---</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66AE91F7" w14:textId="77777777" w:rsidR="00C374F3" w:rsidRPr="009075D8" w:rsidRDefault="00C374F3" w:rsidP="00C374F3">
            <w:pPr>
              <w:jc w:val="center"/>
              <w:rPr>
                <w:b/>
                <w:sz w:val="18"/>
                <w:szCs w:val="18"/>
              </w:rPr>
            </w:pPr>
            <w:r>
              <w:rPr>
                <w:b/>
                <w:sz w:val="18"/>
                <w:szCs w:val="18"/>
              </w:rPr>
              <w:t>201</w:t>
            </w:r>
          </w:p>
        </w:tc>
      </w:tr>
      <w:tr w:rsidR="00C374F3" w14:paraId="7F2AFB2E" w14:textId="77777777" w:rsidTr="00C374F3">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7B6D4D4" w14:textId="77777777" w:rsidR="00C374F3" w:rsidRPr="00120A44" w:rsidRDefault="00C374F3" w:rsidP="00C374F3">
            <w:pPr>
              <w:jc w:val="center"/>
              <w:rPr>
                <w:b/>
                <w:sz w:val="18"/>
                <w:szCs w:val="18"/>
              </w:rPr>
            </w:pPr>
            <w:r w:rsidRPr="00120A44">
              <w:rPr>
                <w:b/>
                <w:sz w:val="18"/>
                <w:szCs w:val="18"/>
              </w:rPr>
              <w:t>Wieś</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5C0F797E" w14:textId="77777777" w:rsidR="00C374F3" w:rsidRPr="00120A44" w:rsidRDefault="00C374F3" w:rsidP="00C374F3">
            <w:pPr>
              <w:jc w:val="center"/>
              <w:rPr>
                <w:b/>
                <w:sz w:val="18"/>
                <w:szCs w:val="18"/>
              </w:rPr>
            </w:pPr>
            <w:r w:rsidRPr="00120A44">
              <w:rPr>
                <w:b/>
                <w:sz w:val="18"/>
                <w:szCs w:val="18"/>
              </w:rPr>
              <w:t>163</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tcPr>
          <w:p w14:paraId="58B4C49E" w14:textId="77777777" w:rsidR="00C374F3" w:rsidRPr="00120A44" w:rsidRDefault="00C374F3" w:rsidP="00C374F3">
            <w:pPr>
              <w:jc w:val="center"/>
              <w:rPr>
                <w:b/>
                <w:sz w:val="18"/>
                <w:szCs w:val="18"/>
              </w:rPr>
            </w:pPr>
            <w:r w:rsidRPr="00120A44">
              <w:rPr>
                <w:b/>
                <w:sz w:val="18"/>
                <w:szCs w:val="18"/>
              </w:rPr>
              <w:t>75</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29E7C62E" w14:textId="77777777" w:rsidR="00C374F3" w:rsidRPr="00120A44" w:rsidRDefault="00C374F3" w:rsidP="00C374F3">
            <w:pPr>
              <w:jc w:val="center"/>
              <w:rPr>
                <w:b/>
                <w:sz w:val="18"/>
                <w:szCs w:val="18"/>
              </w:rPr>
            </w:pPr>
            <w:r w:rsidRPr="00120A44">
              <w:rPr>
                <w:b/>
                <w:sz w:val="18"/>
                <w:szCs w:val="18"/>
              </w:rPr>
              <w:t>76</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3BAA91F3" w14:textId="77777777" w:rsidR="00C374F3" w:rsidRPr="00120A44" w:rsidRDefault="00C374F3" w:rsidP="00C374F3">
            <w:pPr>
              <w:jc w:val="center"/>
              <w:rPr>
                <w:b/>
                <w:sz w:val="18"/>
                <w:szCs w:val="18"/>
              </w:rPr>
            </w:pPr>
            <w:r w:rsidRPr="00120A44">
              <w:rPr>
                <w:b/>
                <w:sz w:val="18"/>
                <w:szCs w:val="18"/>
              </w:rPr>
              <w:t>28</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19ADFCCF" w14:textId="77777777" w:rsidR="00C374F3" w:rsidRPr="00120A44" w:rsidRDefault="00C374F3" w:rsidP="00C374F3">
            <w:pPr>
              <w:jc w:val="center"/>
              <w:rPr>
                <w:b/>
                <w:sz w:val="18"/>
                <w:szCs w:val="18"/>
              </w:rPr>
            </w:pPr>
            <w:r w:rsidRPr="00120A44">
              <w:rPr>
                <w:b/>
                <w:sz w:val="18"/>
                <w:szCs w:val="18"/>
              </w:rPr>
              <w:t>52</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42C84965" w14:textId="77777777" w:rsidR="00C374F3" w:rsidRPr="00120A44" w:rsidRDefault="00C374F3" w:rsidP="00C374F3">
            <w:pPr>
              <w:jc w:val="center"/>
              <w:rPr>
                <w:b/>
                <w:sz w:val="18"/>
                <w:szCs w:val="18"/>
              </w:rPr>
            </w:pPr>
            <w:r w:rsidRPr="00120A44">
              <w:rPr>
                <w:b/>
                <w:sz w:val="18"/>
                <w:szCs w:val="18"/>
              </w:rPr>
              <w:t>61</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18B48A60" w14:textId="77777777" w:rsidR="00C374F3" w:rsidRPr="00120A44" w:rsidRDefault="00C374F3" w:rsidP="00C374F3">
            <w:pPr>
              <w:jc w:val="center"/>
              <w:rPr>
                <w:b/>
                <w:sz w:val="18"/>
                <w:szCs w:val="18"/>
              </w:rPr>
            </w:pPr>
            <w:r w:rsidRPr="00120A44">
              <w:rPr>
                <w:b/>
                <w:sz w:val="18"/>
                <w:szCs w:val="18"/>
              </w:rPr>
              <w:t>40</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612D40D1" w14:textId="77777777" w:rsidR="00C374F3" w:rsidRPr="00120A44" w:rsidRDefault="00C374F3" w:rsidP="00C374F3">
            <w:pPr>
              <w:jc w:val="center"/>
              <w:rPr>
                <w:b/>
                <w:sz w:val="18"/>
                <w:szCs w:val="18"/>
              </w:rPr>
            </w:pPr>
            <w:r w:rsidRPr="00120A44">
              <w:rPr>
                <w:b/>
                <w:sz w:val="18"/>
                <w:szCs w:val="18"/>
              </w:rPr>
              <w:t>48</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201C77C1" w14:textId="77777777" w:rsidR="00C374F3" w:rsidRPr="009075D8" w:rsidRDefault="00C374F3" w:rsidP="00C374F3">
            <w:pPr>
              <w:jc w:val="center"/>
              <w:rPr>
                <w:b/>
                <w:sz w:val="18"/>
                <w:szCs w:val="18"/>
              </w:rPr>
            </w:pPr>
            <w:r>
              <w:rPr>
                <w:b/>
                <w:sz w:val="18"/>
                <w:szCs w:val="18"/>
              </w:rPr>
              <w:t>543</w:t>
            </w:r>
          </w:p>
        </w:tc>
      </w:tr>
      <w:tr w:rsidR="00C374F3" w14:paraId="7064681D" w14:textId="77777777" w:rsidTr="00C374F3">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EF30C46" w14:textId="77777777" w:rsidR="00C374F3" w:rsidRPr="00DA5964" w:rsidRDefault="00C374F3" w:rsidP="00C374F3">
            <w:pPr>
              <w:jc w:val="center"/>
              <w:rPr>
                <w:b/>
                <w:sz w:val="18"/>
                <w:szCs w:val="18"/>
              </w:rPr>
            </w:pPr>
            <w:r w:rsidRPr="00DA5964">
              <w:rPr>
                <w:b/>
                <w:sz w:val="18"/>
                <w:szCs w:val="18"/>
              </w:rPr>
              <w:t>Liczba zgonów w ciągu roku</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3D2A96F2" w14:textId="77777777" w:rsidR="00C374F3" w:rsidRPr="00120A44" w:rsidRDefault="00C374F3" w:rsidP="00C374F3">
            <w:pPr>
              <w:jc w:val="center"/>
              <w:rPr>
                <w:b/>
                <w:sz w:val="18"/>
                <w:szCs w:val="18"/>
              </w:rPr>
            </w:pPr>
            <w:r w:rsidRPr="00120A44">
              <w:rPr>
                <w:b/>
                <w:sz w:val="18"/>
                <w:szCs w:val="18"/>
              </w:rPr>
              <w:t>322</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tcPr>
          <w:p w14:paraId="25EDA0A0" w14:textId="77777777" w:rsidR="00C374F3" w:rsidRPr="00120A44" w:rsidRDefault="00C374F3" w:rsidP="00C374F3">
            <w:pPr>
              <w:jc w:val="center"/>
              <w:rPr>
                <w:b/>
                <w:sz w:val="18"/>
                <w:szCs w:val="18"/>
              </w:rPr>
            </w:pPr>
            <w:r w:rsidRPr="00120A44">
              <w:rPr>
                <w:b/>
                <w:sz w:val="18"/>
                <w:szCs w:val="18"/>
              </w:rPr>
              <w:t>156</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2837E461" w14:textId="77777777" w:rsidR="00C374F3" w:rsidRPr="00120A44" w:rsidRDefault="00C374F3" w:rsidP="00C374F3">
            <w:pPr>
              <w:jc w:val="center"/>
              <w:rPr>
                <w:b/>
                <w:sz w:val="18"/>
                <w:szCs w:val="18"/>
              </w:rPr>
            </w:pPr>
            <w:r w:rsidRPr="00120A44">
              <w:rPr>
                <w:b/>
                <w:sz w:val="18"/>
                <w:szCs w:val="18"/>
              </w:rPr>
              <w:t>92</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0341374E" w14:textId="77777777" w:rsidR="00C374F3" w:rsidRPr="00120A44" w:rsidRDefault="00C374F3" w:rsidP="00C374F3">
            <w:pPr>
              <w:jc w:val="center"/>
              <w:rPr>
                <w:b/>
                <w:sz w:val="18"/>
                <w:szCs w:val="18"/>
              </w:rPr>
            </w:pPr>
            <w:r w:rsidRPr="00120A44">
              <w:rPr>
                <w:b/>
                <w:sz w:val="18"/>
                <w:szCs w:val="18"/>
              </w:rPr>
              <w:t>45</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77F36B8C" w14:textId="77777777" w:rsidR="00C374F3" w:rsidRPr="00120A44" w:rsidRDefault="00C374F3" w:rsidP="00C374F3">
            <w:pPr>
              <w:jc w:val="center"/>
              <w:rPr>
                <w:b/>
                <w:sz w:val="18"/>
                <w:szCs w:val="18"/>
              </w:rPr>
            </w:pPr>
            <w:r w:rsidRPr="00120A44">
              <w:rPr>
                <w:b/>
                <w:sz w:val="18"/>
                <w:szCs w:val="18"/>
              </w:rPr>
              <w:t>55</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071CD40" w14:textId="77777777" w:rsidR="00C374F3" w:rsidRPr="00120A44" w:rsidRDefault="00C374F3" w:rsidP="00C374F3">
            <w:pPr>
              <w:jc w:val="center"/>
              <w:rPr>
                <w:b/>
                <w:sz w:val="18"/>
                <w:szCs w:val="18"/>
              </w:rPr>
            </w:pPr>
            <w:r w:rsidRPr="00120A44">
              <w:rPr>
                <w:b/>
                <w:sz w:val="18"/>
                <w:szCs w:val="18"/>
              </w:rPr>
              <w:t>110</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38DBF6AE" w14:textId="77777777" w:rsidR="00C374F3" w:rsidRPr="00120A44" w:rsidRDefault="00C374F3" w:rsidP="00C374F3">
            <w:pPr>
              <w:jc w:val="center"/>
              <w:rPr>
                <w:b/>
                <w:sz w:val="18"/>
                <w:szCs w:val="18"/>
              </w:rPr>
            </w:pPr>
            <w:r w:rsidRPr="00120A44">
              <w:rPr>
                <w:b/>
                <w:sz w:val="18"/>
                <w:szCs w:val="18"/>
              </w:rPr>
              <w:t>52</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6993304C" w14:textId="77777777" w:rsidR="00C374F3" w:rsidRPr="00120A44" w:rsidRDefault="00C374F3" w:rsidP="00C374F3">
            <w:pPr>
              <w:jc w:val="center"/>
              <w:rPr>
                <w:b/>
                <w:sz w:val="18"/>
                <w:szCs w:val="18"/>
              </w:rPr>
            </w:pPr>
            <w:r w:rsidRPr="00120A44">
              <w:rPr>
                <w:b/>
                <w:sz w:val="18"/>
                <w:szCs w:val="18"/>
              </w:rPr>
              <w:t>88</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4EB0D190" w14:textId="77777777" w:rsidR="00C374F3" w:rsidRPr="009075D8" w:rsidRDefault="00C374F3" w:rsidP="00C374F3">
            <w:pPr>
              <w:jc w:val="center"/>
              <w:rPr>
                <w:b/>
                <w:sz w:val="18"/>
                <w:szCs w:val="18"/>
              </w:rPr>
            </w:pPr>
            <w:r>
              <w:rPr>
                <w:b/>
                <w:sz w:val="18"/>
                <w:szCs w:val="18"/>
              </w:rPr>
              <w:t>920</w:t>
            </w:r>
          </w:p>
        </w:tc>
      </w:tr>
      <w:tr w:rsidR="00C374F3" w14:paraId="51E1CF32" w14:textId="77777777" w:rsidTr="00C374F3">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6FB0277" w14:textId="77777777" w:rsidR="00C374F3" w:rsidRPr="00120A44" w:rsidRDefault="00C374F3" w:rsidP="00C374F3">
            <w:pPr>
              <w:jc w:val="center"/>
              <w:rPr>
                <w:b/>
                <w:sz w:val="18"/>
                <w:szCs w:val="18"/>
              </w:rPr>
            </w:pPr>
            <w:r w:rsidRPr="00120A44">
              <w:rPr>
                <w:b/>
                <w:sz w:val="18"/>
                <w:szCs w:val="18"/>
              </w:rPr>
              <w:t>Miasto</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769A78A7" w14:textId="77777777" w:rsidR="00C374F3" w:rsidRPr="00120A44" w:rsidRDefault="00C374F3" w:rsidP="00C374F3">
            <w:pPr>
              <w:jc w:val="center"/>
              <w:rPr>
                <w:b/>
                <w:sz w:val="18"/>
                <w:szCs w:val="18"/>
              </w:rPr>
            </w:pPr>
            <w:r w:rsidRPr="00120A44">
              <w:rPr>
                <w:b/>
                <w:sz w:val="18"/>
                <w:szCs w:val="18"/>
              </w:rPr>
              <w:t>203</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tcPr>
          <w:p w14:paraId="1F138E50" w14:textId="77777777" w:rsidR="00C374F3" w:rsidRPr="00120A44" w:rsidRDefault="00C374F3" w:rsidP="00C374F3">
            <w:pPr>
              <w:jc w:val="center"/>
              <w:rPr>
                <w:b/>
                <w:sz w:val="18"/>
                <w:szCs w:val="18"/>
              </w:rPr>
            </w:pPr>
            <w:r w:rsidRPr="00120A44">
              <w:rPr>
                <w:b/>
                <w:sz w:val="18"/>
                <w:szCs w:val="18"/>
              </w:rPr>
              <w:t>51</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4C475F6A" w14:textId="77777777" w:rsidR="00C374F3" w:rsidRPr="00120A44" w:rsidRDefault="00C374F3" w:rsidP="00C374F3">
            <w:pPr>
              <w:jc w:val="center"/>
              <w:rPr>
                <w:b/>
                <w:sz w:val="18"/>
                <w:szCs w:val="18"/>
              </w:rPr>
            </w:pPr>
            <w:r w:rsidRPr="00120A44">
              <w:rPr>
                <w:b/>
                <w:sz w:val="18"/>
                <w:szCs w:val="18"/>
              </w:rPr>
              <w:t>---</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92442DE" w14:textId="77777777" w:rsidR="00C374F3" w:rsidRPr="00120A44" w:rsidRDefault="00C374F3" w:rsidP="00C374F3">
            <w:pPr>
              <w:jc w:val="center"/>
              <w:rPr>
                <w:b/>
                <w:sz w:val="18"/>
                <w:szCs w:val="18"/>
              </w:rPr>
            </w:pPr>
            <w:r w:rsidRPr="00120A44">
              <w:rPr>
                <w:b/>
                <w:sz w:val="18"/>
                <w:szCs w:val="18"/>
              </w:rPr>
              <w:t>---</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2F2624ED" w14:textId="77777777" w:rsidR="00C374F3" w:rsidRPr="00120A44" w:rsidRDefault="00C374F3" w:rsidP="00C374F3">
            <w:pPr>
              <w:jc w:val="center"/>
              <w:rPr>
                <w:b/>
                <w:sz w:val="18"/>
                <w:szCs w:val="18"/>
              </w:rPr>
            </w:pPr>
            <w:r w:rsidRPr="00120A44">
              <w:rPr>
                <w:b/>
                <w:sz w:val="18"/>
                <w:szCs w:val="18"/>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65636F9D" w14:textId="77777777" w:rsidR="00C374F3" w:rsidRPr="00120A44" w:rsidRDefault="00C374F3" w:rsidP="00C374F3">
            <w:pPr>
              <w:jc w:val="center"/>
              <w:rPr>
                <w:b/>
                <w:sz w:val="18"/>
                <w:szCs w:val="18"/>
              </w:rPr>
            </w:pPr>
            <w:r w:rsidRPr="00120A44">
              <w:rPr>
                <w:b/>
                <w:sz w:val="18"/>
                <w:szCs w:val="18"/>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32BDB9DF" w14:textId="77777777" w:rsidR="00C374F3" w:rsidRPr="00120A44" w:rsidRDefault="00C374F3" w:rsidP="00C374F3">
            <w:pPr>
              <w:jc w:val="center"/>
              <w:rPr>
                <w:b/>
                <w:sz w:val="18"/>
                <w:szCs w:val="18"/>
              </w:rPr>
            </w:pPr>
            <w:r w:rsidRPr="00120A44">
              <w:rPr>
                <w:b/>
                <w:sz w:val="18"/>
                <w:szCs w:val="18"/>
              </w:rPr>
              <w:t>---</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33905FB4" w14:textId="77777777" w:rsidR="00C374F3" w:rsidRPr="00120A44" w:rsidRDefault="00C374F3" w:rsidP="00C374F3">
            <w:pPr>
              <w:jc w:val="center"/>
              <w:rPr>
                <w:b/>
                <w:sz w:val="18"/>
                <w:szCs w:val="18"/>
              </w:rPr>
            </w:pPr>
            <w:r w:rsidRPr="00120A44">
              <w:rPr>
                <w:b/>
                <w:sz w:val="18"/>
                <w:szCs w:val="18"/>
              </w:rPr>
              <w:t>---</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44B43F00" w14:textId="77777777" w:rsidR="00C374F3" w:rsidRPr="009075D8" w:rsidRDefault="00C374F3" w:rsidP="00C374F3">
            <w:pPr>
              <w:jc w:val="center"/>
              <w:rPr>
                <w:b/>
                <w:sz w:val="18"/>
                <w:szCs w:val="18"/>
              </w:rPr>
            </w:pPr>
            <w:r>
              <w:rPr>
                <w:b/>
                <w:sz w:val="18"/>
                <w:szCs w:val="18"/>
              </w:rPr>
              <w:t>254</w:t>
            </w:r>
          </w:p>
        </w:tc>
      </w:tr>
      <w:tr w:rsidR="00C374F3" w14:paraId="51DBB628" w14:textId="77777777" w:rsidTr="00C374F3">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ED69617" w14:textId="77777777" w:rsidR="00C374F3" w:rsidRPr="00120A44" w:rsidRDefault="00C374F3" w:rsidP="00C374F3">
            <w:pPr>
              <w:jc w:val="center"/>
              <w:rPr>
                <w:b/>
                <w:sz w:val="18"/>
                <w:szCs w:val="18"/>
              </w:rPr>
            </w:pPr>
            <w:r w:rsidRPr="00120A44">
              <w:rPr>
                <w:b/>
                <w:sz w:val="18"/>
                <w:szCs w:val="18"/>
              </w:rPr>
              <w:t>Wieś</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6948E3E5" w14:textId="77777777" w:rsidR="00C374F3" w:rsidRPr="00120A44" w:rsidRDefault="00C374F3" w:rsidP="00C374F3">
            <w:pPr>
              <w:jc w:val="center"/>
              <w:rPr>
                <w:b/>
                <w:sz w:val="18"/>
                <w:szCs w:val="18"/>
              </w:rPr>
            </w:pPr>
            <w:r w:rsidRPr="00120A44">
              <w:rPr>
                <w:b/>
                <w:sz w:val="18"/>
                <w:szCs w:val="18"/>
              </w:rPr>
              <w:t>119</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tcPr>
          <w:p w14:paraId="2C5BA57B" w14:textId="77777777" w:rsidR="00C374F3" w:rsidRPr="00120A44" w:rsidRDefault="00C374F3" w:rsidP="00C374F3">
            <w:pPr>
              <w:jc w:val="center"/>
              <w:rPr>
                <w:b/>
                <w:sz w:val="18"/>
                <w:szCs w:val="18"/>
              </w:rPr>
            </w:pPr>
            <w:r w:rsidRPr="00120A44">
              <w:rPr>
                <w:b/>
                <w:sz w:val="18"/>
                <w:szCs w:val="18"/>
              </w:rPr>
              <w:t>105</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52E818A1" w14:textId="77777777" w:rsidR="00C374F3" w:rsidRPr="00120A44" w:rsidRDefault="00C374F3" w:rsidP="00C374F3">
            <w:pPr>
              <w:jc w:val="center"/>
              <w:rPr>
                <w:b/>
                <w:sz w:val="18"/>
                <w:szCs w:val="18"/>
              </w:rPr>
            </w:pPr>
            <w:r w:rsidRPr="00120A44">
              <w:rPr>
                <w:b/>
                <w:sz w:val="18"/>
                <w:szCs w:val="18"/>
              </w:rPr>
              <w:t>92</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2D05B421" w14:textId="77777777" w:rsidR="00C374F3" w:rsidRPr="00120A44" w:rsidRDefault="00C374F3" w:rsidP="00C374F3">
            <w:pPr>
              <w:jc w:val="center"/>
              <w:rPr>
                <w:b/>
                <w:sz w:val="18"/>
                <w:szCs w:val="18"/>
              </w:rPr>
            </w:pPr>
            <w:r w:rsidRPr="00120A44">
              <w:rPr>
                <w:b/>
                <w:sz w:val="18"/>
                <w:szCs w:val="18"/>
              </w:rPr>
              <w:t>45</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4EDC0F15" w14:textId="77777777" w:rsidR="00C374F3" w:rsidRPr="00120A44" w:rsidRDefault="00C374F3" w:rsidP="00C374F3">
            <w:pPr>
              <w:jc w:val="center"/>
              <w:rPr>
                <w:b/>
                <w:sz w:val="18"/>
                <w:szCs w:val="18"/>
              </w:rPr>
            </w:pPr>
            <w:r w:rsidRPr="00120A44">
              <w:rPr>
                <w:b/>
                <w:sz w:val="18"/>
                <w:szCs w:val="18"/>
              </w:rPr>
              <w:t>55</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6B3B8233" w14:textId="77777777" w:rsidR="00C374F3" w:rsidRPr="00120A44" w:rsidRDefault="00C374F3" w:rsidP="00C374F3">
            <w:pPr>
              <w:jc w:val="center"/>
              <w:rPr>
                <w:b/>
                <w:sz w:val="18"/>
                <w:szCs w:val="18"/>
              </w:rPr>
            </w:pPr>
            <w:r w:rsidRPr="00120A44">
              <w:rPr>
                <w:b/>
                <w:sz w:val="18"/>
                <w:szCs w:val="18"/>
              </w:rPr>
              <w:t>110</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64FEDC1B" w14:textId="77777777" w:rsidR="00C374F3" w:rsidRPr="00120A44" w:rsidRDefault="00C374F3" w:rsidP="00C374F3">
            <w:pPr>
              <w:jc w:val="center"/>
              <w:rPr>
                <w:b/>
                <w:sz w:val="18"/>
                <w:szCs w:val="18"/>
              </w:rPr>
            </w:pPr>
            <w:r w:rsidRPr="00120A44">
              <w:rPr>
                <w:b/>
                <w:sz w:val="18"/>
                <w:szCs w:val="18"/>
              </w:rPr>
              <w:t>52</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204EE222" w14:textId="77777777" w:rsidR="00C374F3" w:rsidRPr="00120A44" w:rsidRDefault="00C374F3" w:rsidP="00C374F3">
            <w:pPr>
              <w:jc w:val="center"/>
              <w:rPr>
                <w:b/>
                <w:sz w:val="18"/>
                <w:szCs w:val="18"/>
              </w:rPr>
            </w:pPr>
            <w:r w:rsidRPr="00120A44">
              <w:rPr>
                <w:b/>
                <w:sz w:val="18"/>
                <w:szCs w:val="18"/>
              </w:rPr>
              <w:t>88</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0D460287" w14:textId="77777777" w:rsidR="00C374F3" w:rsidRPr="009075D8" w:rsidRDefault="00C374F3" w:rsidP="00C374F3">
            <w:pPr>
              <w:jc w:val="center"/>
              <w:rPr>
                <w:b/>
                <w:sz w:val="18"/>
                <w:szCs w:val="18"/>
              </w:rPr>
            </w:pPr>
            <w:r>
              <w:rPr>
                <w:b/>
                <w:sz w:val="18"/>
                <w:szCs w:val="18"/>
              </w:rPr>
              <w:t>666</w:t>
            </w:r>
          </w:p>
        </w:tc>
      </w:tr>
      <w:tr w:rsidR="00C374F3" w14:paraId="7B72B397" w14:textId="77777777" w:rsidTr="00C374F3">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4E7F073" w14:textId="77777777" w:rsidR="00C374F3" w:rsidRPr="00DA5964" w:rsidRDefault="00C374F3" w:rsidP="00C374F3">
            <w:pPr>
              <w:jc w:val="center"/>
              <w:rPr>
                <w:b/>
                <w:sz w:val="18"/>
                <w:szCs w:val="18"/>
              </w:rPr>
            </w:pPr>
            <w:r w:rsidRPr="00DA5964">
              <w:rPr>
                <w:b/>
                <w:sz w:val="18"/>
                <w:szCs w:val="18"/>
              </w:rPr>
              <w:t>Tendencje urodzeń</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14:paraId="01005668" w14:textId="77777777" w:rsidR="00C374F3" w:rsidRPr="00120A44" w:rsidRDefault="00C374F3" w:rsidP="00C374F3">
            <w:pPr>
              <w:jc w:val="center"/>
              <w:rPr>
                <w:b/>
                <w:sz w:val="18"/>
                <w:szCs w:val="18"/>
              </w:rPr>
            </w:pPr>
            <w:r w:rsidRPr="00120A44">
              <w:rPr>
                <w:b/>
                <w:sz w:val="18"/>
                <w:szCs w:val="18"/>
              </w:rPr>
              <w:t>spadek</w:t>
            </w:r>
          </w:p>
        </w:tc>
        <w:tc>
          <w:tcPr>
            <w:tcW w:w="1212" w:type="dxa"/>
            <w:tcBorders>
              <w:top w:val="single" w:sz="4" w:space="0" w:color="auto"/>
              <w:left w:val="single" w:sz="4" w:space="0" w:color="auto"/>
              <w:bottom w:val="single" w:sz="4" w:space="0" w:color="auto"/>
              <w:right w:val="single" w:sz="4" w:space="0" w:color="auto"/>
            </w:tcBorders>
            <w:shd w:val="clear" w:color="auto" w:fill="auto"/>
            <w:vAlign w:val="center"/>
          </w:tcPr>
          <w:p w14:paraId="04FF732E" w14:textId="77777777" w:rsidR="00C374F3" w:rsidRPr="00120A44" w:rsidRDefault="00C374F3" w:rsidP="00C374F3">
            <w:pPr>
              <w:jc w:val="center"/>
              <w:rPr>
                <w:b/>
                <w:sz w:val="18"/>
                <w:szCs w:val="18"/>
              </w:rPr>
            </w:pPr>
            <w:r w:rsidRPr="00120A44">
              <w:rPr>
                <w:b/>
                <w:sz w:val="18"/>
                <w:szCs w:val="18"/>
              </w:rPr>
              <w:t>wzrost</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56F2634F" w14:textId="77777777" w:rsidR="00C374F3" w:rsidRPr="00120A44" w:rsidRDefault="00C374F3" w:rsidP="00C374F3">
            <w:pPr>
              <w:jc w:val="center"/>
              <w:rPr>
                <w:b/>
                <w:sz w:val="18"/>
                <w:szCs w:val="18"/>
              </w:rPr>
            </w:pPr>
            <w:r w:rsidRPr="00120A44">
              <w:rPr>
                <w:b/>
                <w:sz w:val="18"/>
                <w:szCs w:val="18"/>
              </w:rPr>
              <w:t>wzrost</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2BD8AA7F" w14:textId="77777777" w:rsidR="00C374F3" w:rsidRPr="00120A44" w:rsidRDefault="00C374F3" w:rsidP="00C374F3">
            <w:pPr>
              <w:jc w:val="center"/>
              <w:rPr>
                <w:b/>
                <w:sz w:val="18"/>
                <w:szCs w:val="18"/>
              </w:rPr>
            </w:pPr>
            <w:r w:rsidRPr="00120A44">
              <w:rPr>
                <w:b/>
                <w:sz w:val="18"/>
                <w:szCs w:val="18"/>
              </w:rPr>
              <w:t>spadek</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321187BB" w14:textId="77777777" w:rsidR="00C374F3" w:rsidRPr="00120A44" w:rsidRDefault="00C374F3" w:rsidP="00C374F3">
            <w:pPr>
              <w:jc w:val="center"/>
              <w:rPr>
                <w:b/>
                <w:sz w:val="18"/>
                <w:szCs w:val="18"/>
              </w:rPr>
            </w:pPr>
            <w:r w:rsidRPr="00120A44">
              <w:rPr>
                <w:b/>
                <w:sz w:val="18"/>
                <w:szCs w:val="18"/>
              </w:rPr>
              <w:t>wzrost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6590D03F" w14:textId="77777777" w:rsidR="00C374F3" w:rsidRPr="00120A44" w:rsidRDefault="00C374F3" w:rsidP="00C374F3">
            <w:pPr>
              <w:jc w:val="center"/>
              <w:rPr>
                <w:b/>
                <w:sz w:val="18"/>
                <w:szCs w:val="18"/>
              </w:rPr>
            </w:pPr>
            <w:r w:rsidRPr="00120A44">
              <w:rPr>
                <w:b/>
                <w:sz w:val="18"/>
                <w:szCs w:val="18"/>
              </w:rPr>
              <w:t>wzrost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7F91ED61" w14:textId="77777777" w:rsidR="00C374F3" w:rsidRPr="00120A44" w:rsidRDefault="00C374F3" w:rsidP="00C374F3">
            <w:pPr>
              <w:jc w:val="center"/>
              <w:rPr>
                <w:b/>
                <w:sz w:val="18"/>
                <w:szCs w:val="18"/>
              </w:rPr>
            </w:pPr>
            <w:r w:rsidRPr="00120A44">
              <w:rPr>
                <w:b/>
                <w:sz w:val="18"/>
                <w:szCs w:val="18"/>
              </w:rPr>
              <w:t>spadek</w:t>
            </w:r>
          </w:p>
        </w:tc>
        <w:tc>
          <w:tcPr>
            <w:tcW w:w="1213" w:type="dxa"/>
            <w:tcBorders>
              <w:top w:val="single" w:sz="4" w:space="0" w:color="auto"/>
              <w:left w:val="single" w:sz="4" w:space="0" w:color="auto"/>
              <w:bottom w:val="single" w:sz="4" w:space="0" w:color="auto"/>
              <w:right w:val="single" w:sz="4" w:space="0" w:color="auto"/>
            </w:tcBorders>
            <w:shd w:val="clear" w:color="auto" w:fill="auto"/>
            <w:vAlign w:val="center"/>
          </w:tcPr>
          <w:p w14:paraId="1C4CA30B" w14:textId="77777777" w:rsidR="00C374F3" w:rsidRPr="00120A44" w:rsidRDefault="00C374F3" w:rsidP="00C374F3">
            <w:pPr>
              <w:jc w:val="center"/>
              <w:rPr>
                <w:b/>
                <w:sz w:val="18"/>
                <w:szCs w:val="18"/>
              </w:rPr>
            </w:pPr>
            <w:r w:rsidRPr="00120A44">
              <w:rPr>
                <w:b/>
                <w:sz w:val="18"/>
                <w:szCs w:val="18"/>
              </w:rPr>
              <w:t>spadek</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431799C3" w14:textId="77777777" w:rsidR="00C374F3" w:rsidRPr="00120A44" w:rsidRDefault="00C374F3" w:rsidP="00C374F3">
            <w:pPr>
              <w:jc w:val="center"/>
              <w:rPr>
                <w:b/>
                <w:sz w:val="18"/>
                <w:szCs w:val="18"/>
              </w:rPr>
            </w:pPr>
            <w:r w:rsidRPr="00120A44">
              <w:rPr>
                <w:b/>
                <w:sz w:val="18"/>
                <w:szCs w:val="18"/>
              </w:rPr>
              <w:t>----</w:t>
            </w:r>
          </w:p>
        </w:tc>
      </w:tr>
    </w:tbl>
    <w:p w14:paraId="7A609B51" w14:textId="77777777" w:rsidR="00C374F3" w:rsidRDefault="00C374F3" w:rsidP="00C374F3">
      <w:pPr>
        <w:pStyle w:val="Legenda"/>
        <w:ind w:left="720"/>
      </w:pPr>
    </w:p>
    <w:p w14:paraId="67336F2E" w14:textId="77777777" w:rsidR="00C374F3" w:rsidRDefault="00C374F3" w:rsidP="00C374F3"/>
    <w:p w14:paraId="3B3D222F" w14:textId="77777777" w:rsidR="00C374F3" w:rsidRDefault="00C374F3" w:rsidP="00C374F3"/>
    <w:p w14:paraId="3355432F" w14:textId="77777777" w:rsidR="00C374F3" w:rsidRDefault="00C374F3" w:rsidP="00C374F3"/>
    <w:p w14:paraId="68FF414E" w14:textId="263C5BA0" w:rsidR="00C374F3" w:rsidRDefault="00C374F3" w:rsidP="00C374F3"/>
    <w:p w14:paraId="7493DFBD" w14:textId="77777777" w:rsidR="00CC3B8F" w:rsidRDefault="00CC3B8F" w:rsidP="00C374F3"/>
    <w:p w14:paraId="2379485F" w14:textId="77777777" w:rsidR="00C374F3" w:rsidRDefault="00C374F3" w:rsidP="00C374F3"/>
    <w:p w14:paraId="7EDA21BA" w14:textId="77777777" w:rsidR="00C374F3" w:rsidRDefault="00C374F3" w:rsidP="00C374F3"/>
    <w:p w14:paraId="114CC5C6" w14:textId="77777777" w:rsidR="00C374F3" w:rsidRPr="00120A44" w:rsidRDefault="00C374F3" w:rsidP="00C374F3"/>
    <w:p w14:paraId="494BF14E" w14:textId="77777777" w:rsidR="00C374F3" w:rsidRDefault="00C374F3" w:rsidP="00C374F3">
      <w:pPr>
        <w:pStyle w:val="Legenda"/>
        <w:numPr>
          <w:ilvl w:val="0"/>
          <w:numId w:val="4"/>
        </w:numPr>
        <w:jc w:val="center"/>
      </w:pPr>
      <w:r>
        <w:lastRenderedPageBreak/>
        <w:t>Przeciętna liczba małżeństw za</w:t>
      </w:r>
      <w:r w:rsidRPr="00D937C1">
        <w:t>wieranych w ciągu roku:</w:t>
      </w:r>
    </w:p>
    <w:p w14:paraId="017515E8" w14:textId="77777777" w:rsidR="00C374F3" w:rsidRDefault="00C374F3" w:rsidP="00C374F3"/>
    <w:tbl>
      <w:tblPr>
        <w:tblW w:w="1414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327"/>
        <w:gridCol w:w="1328"/>
        <w:gridCol w:w="1327"/>
        <w:gridCol w:w="1328"/>
        <w:gridCol w:w="1327"/>
        <w:gridCol w:w="1328"/>
        <w:gridCol w:w="1327"/>
        <w:gridCol w:w="1148"/>
        <w:gridCol w:w="1795"/>
      </w:tblGrid>
      <w:tr w:rsidR="00C374F3" w:rsidRPr="00DA5964" w14:paraId="12FBA88B" w14:textId="77777777" w:rsidTr="00C374F3">
        <w:tc>
          <w:tcPr>
            <w:tcW w:w="1908" w:type="dxa"/>
            <w:shd w:val="clear" w:color="auto" w:fill="auto"/>
            <w:vAlign w:val="center"/>
          </w:tcPr>
          <w:p w14:paraId="03D60D39" w14:textId="77777777" w:rsidR="00C374F3" w:rsidRPr="00DA5964" w:rsidRDefault="00C374F3" w:rsidP="00C374F3">
            <w:pPr>
              <w:jc w:val="center"/>
              <w:rPr>
                <w:b/>
                <w:sz w:val="18"/>
                <w:szCs w:val="18"/>
              </w:rPr>
            </w:pPr>
            <w:r w:rsidRPr="00DA5964">
              <w:rPr>
                <w:b/>
                <w:sz w:val="18"/>
                <w:szCs w:val="18"/>
              </w:rPr>
              <w:t>Urząd Miasta/Gminy</w:t>
            </w:r>
          </w:p>
        </w:tc>
        <w:tc>
          <w:tcPr>
            <w:tcW w:w="1327" w:type="dxa"/>
            <w:shd w:val="clear" w:color="auto" w:fill="auto"/>
            <w:vAlign w:val="center"/>
          </w:tcPr>
          <w:p w14:paraId="45C5F011" w14:textId="77777777" w:rsidR="00C374F3" w:rsidRPr="00DA5964" w:rsidRDefault="00C374F3" w:rsidP="00C374F3">
            <w:pPr>
              <w:jc w:val="center"/>
              <w:rPr>
                <w:b/>
                <w:sz w:val="18"/>
                <w:szCs w:val="18"/>
              </w:rPr>
            </w:pPr>
            <w:r w:rsidRPr="00DA5964">
              <w:rPr>
                <w:b/>
                <w:sz w:val="18"/>
                <w:szCs w:val="18"/>
              </w:rPr>
              <w:t>Opoczno</w:t>
            </w:r>
          </w:p>
        </w:tc>
        <w:tc>
          <w:tcPr>
            <w:tcW w:w="1328" w:type="dxa"/>
            <w:shd w:val="clear" w:color="auto" w:fill="auto"/>
            <w:vAlign w:val="center"/>
          </w:tcPr>
          <w:p w14:paraId="55978F87" w14:textId="77777777" w:rsidR="00C374F3" w:rsidRPr="00DA5964" w:rsidRDefault="00C374F3" w:rsidP="00C374F3">
            <w:pPr>
              <w:jc w:val="center"/>
              <w:rPr>
                <w:b/>
                <w:sz w:val="18"/>
                <w:szCs w:val="18"/>
              </w:rPr>
            </w:pPr>
            <w:r w:rsidRPr="00DA5964">
              <w:rPr>
                <w:b/>
                <w:sz w:val="18"/>
                <w:szCs w:val="18"/>
              </w:rPr>
              <w:t>Drzewica</w:t>
            </w:r>
          </w:p>
        </w:tc>
        <w:tc>
          <w:tcPr>
            <w:tcW w:w="1327" w:type="dxa"/>
            <w:shd w:val="clear" w:color="auto" w:fill="auto"/>
            <w:vAlign w:val="center"/>
          </w:tcPr>
          <w:p w14:paraId="326A1658" w14:textId="77777777" w:rsidR="00C374F3" w:rsidRPr="00DA5964" w:rsidRDefault="00C374F3" w:rsidP="00C374F3">
            <w:pPr>
              <w:jc w:val="center"/>
              <w:rPr>
                <w:b/>
                <w:sz w:val="18"/>
                <w:szCs w:val="18"/>
              </w:rPr>
            </w:pPr>
            <w:r w:rsidRPr="00DA5964">
              <w:rPr>
                <w:b/>
                <w:sz w:val="18"/>
                <w:szCs w:val="18"/>
              </w:rPr>
              <w:t>Sławno</w:t>
            </w:r>
          </w:p>
        </w:tc>
        <w:tc>
          <w:tcPr>
            <w:tcW w:w="1328" w:type="dxa"/>
            <w:shd w:val="clear" w:color="auto" w:fill="auto"/>
            <w:vAlign w:val="center"/>
          </w:tcPr>
          <w:p w14:paraId="2AE801D1" w14:textId="77777777" w:rsidR="00C374F3" w:rsidRPr="00DA5964" w:rsidRDefault="00C374F3" w:rsidP="00C374F3">
            <w:pPr>
              <w:jc w:val="center"/>
              <w:rPr>
                <w:b/>
                <w:sz w:val="18"/>
                <w:szCs w:val="18"/>
              </w:rPr>
            </w:pPr>
            <w:r w:rsidRPr="00DA5964">
              <w:rPr>
                <w:b/>
                <w:sz w:val="18"/>
                <w:szCs w:val="18"/>
              </w:rPr>
              <w:t>Poświętne</w:t>
            </w:r>
          </w:p>
        </w:tc>
        <w:tc>
          <w:tcPr>
            <w:tcW w:w="1327" w:type="dxa"/>
            <w:shd w:val="clear" w:color="auto" w:fill="auto"/>
            <w:vAlign w:val="center"/>
          </w:tcPr>
          <w:p w14:paraId="219A6C38" w14:textId="77777777" w:rsidR="00C374F3" w:rsidRPr="00DA5964" w:rsidRDefault="00C374F3" w:rsidP="00C374F3">
            <w:pPr>
              <w:jc w:val="center"/>
              <w:rPr>
                <w:b/>
                <w:sz w:val="18"/>
                <w:szCs w:val="18"/>
              </w:rPr>
            </w:pPr>
            <w:r w:rsidRPr="00DA5964">
              <w:rPr>
                <w:b/>
                <w:sz w:val="18"/>
                <w:szCs w:val="18"/>
              </w:rPr>
              <w:t>Mniszków</w:t>
            </w:r>
          </w:p>
        </w:tc>
        <w:tc>
          <w:tcPr>
            <w:tcW w:w="1328" w:type="dxa"/>
            <w:shd w:val="clear" w:color="auto" w:fill="auto"/>
            <w:vAlign w:val="center"/>
          </w:tcPr>
          <w:p w14:paraId="3C366A26" w14:textId="77777777" w:rsidR="00C374F3" w:rsidRPr="00DA5964" w:rsidRDefault="00C374F3" w:rsidP="00C374F3">
            <w:pPr>
              <w:jc w:val="center"/>
              <w:rPr>
                <w:b/>
                <w:sz w:val="18"/>
                <w:szCs w:val="18"/>
              </w:rPr>
            </w:pPr>
            <w:r w:rsidRPr="00DA5964">
              <w:rPr>
                <w:b/>
                <w:sz w:val="18"/>
                <w:szCs w:val="18"/>
              </w:rPr>
              <w:t>Żarnów</w:t>
            </w:r>
          </w:p>
        </w:tc>
        <w:tc>
          <w:tcPr>
            <w:tcW w:w="1327" w:type="dxa"/>
            <w:shd w:val="clear" w:color="auto" w:fill="auto"/>
            <w:vAlign w:val="center"/>
          </w:tcPr>
          <w:p w14:paraId="0E930A6D" w14:textId="77777777" w:rsidR="00C374F3" w:rsidRPr="00DA5964" w:rsidRDefault="00C374F3" w:rsidP="00C374F3">
            <w:pPr>
              <w:jc w:val="center"/>
              <w:rPr>
                <w:b/>
                <w:sz w:val="18"/>
                <w:szCs w:val="18"/>
              </w:rPr>
            </w:pPr>
            <w:r w:rsidRPr="00DA5964">
              <w:rPr>
                <w:b/>
                <w:sz w:val="18"/>
                <w:szCs w:val="18"/>
              </w:rPr>
              <w:t>Paradyż</w:t>
            </w:r>
          </w:p>
        </w:tc>
        <w:tc>
          <w:tcPr>
            <w:tcW w:w="1148" w:type="dxa"/>
            <w:shd w:val="clear" w:color="auto" w:fill="auto"/>
            <w:vAlign w:val="center"/>
          </w:tcPr>
          <w:p w14:paraId="3A03AA2D" w14:textId="77777777" w:rsidR="00C374F3" w:rsidRPr="00DA5964" w:rsidRDefault="00C374F3" w:rsidP="00C374F3">
            <w:pPr>
              <w:jc w:val="center"/>
              <w:rPr>
                <w:b/>
                <w:sz w:val="18"/>
                <w:szCs w:val="18"/>
              </w:rPr>
            </w:pPr>
            <w:r w:rsidRPr="00DA5964">
              <w:rPr>
                <w:b/>
                <w:sz w:val="18"/>
                <w:szCs w:val="18"/>
              </w:rPr>
              <w:t>Białaczów</w:t>
            </w:r>
          </w:p>
        </w:tc>
        <w:tc>
          <w:tcPr>
            <w:tcW w:w="1795" w:type="dxa"/>
            <w:shd w:val="clear" w:color="auto" w:fill="auto"/>
            <w:vAlign w:val="center"/>
          </w:tcPr>
          <w:p w14:paraId="39A44B20" w14:textId="77777777" w:rsidR="00C374F3" w:rsidRPr="00DA5964" w:rsidRDefault="00C374F3" w:rsidP="00C374F3">
            <w:pPr>
              <w:jc w:val="center"/>
              <w:rPr>
                <w:b/>
                <w:sz w:val="18"/>
                <w:szCs w:val="18"/>
              </w:rPr>
            </w:pPr>
            <w:r w:rsidRPr="00DA5964">
              <w:rPr>
                <w:b/>
                <w:sz w:val="18"/>
                <w:szCs w:val="18"/>
              </w:rPr>
              <w:t xml:space="preserve">Ogółem podsumowanie </w:t>
            </w:r>
          </w:p>
          <w:p w14:paraId="6EE2EF1A" w14:textId="77777777" w:rsidR="00C374F3" w:rsidRPr="00DA5964" w:rsidRDefault="00C374F3" w:rsidP="00C374F3">
            <w:pPr>
              <w:jc w:val="center"/>
              <w:rPr>
                <w:b/>
                <w:sz w:val="18"/>
                <w:szCs w:val="18"/>
              </w:rPr>
            </w:pPr>
            <w:r w:rsidRPr="00DA5964">
              <w:rPr>
                <w:b/>
                <w:sz w:val="18"/>
                <w:szCs w:val="18"/>
              </w:rPr>
              <w:t>powiat opoczyński</w:t>
            </w:r>
          </w:p>
        </w:tc>
      </w:tr>
      <w:tr w:rsidR="00C374F3" w:rsidRPr="00DA5964" w14:paraId="73B380F1" w14:textId="77777777" w:rsidTr="00C374F3">
        <w:trPr>
          <w:trHeight w:val="602"/>
        </w:trPr>
        <w:tc>
          <w:tcPr>
            <w:tcW w:w="1908" w:type="dxa"/>
            <w:shd w:val="clear" w:color="auto" w:fill="auto"/>
            <w:vAlign w:val="center"/>
          </w:tcPr>
          <w:p w14:paraId="5B7D85C8" w14:textId="77777777" w:rsidR="00C374F3" w:rsidRPr="00DA5964" w:rsidRDefault="00C374F3" w:rsidP="00C374F3">
            <w:pPr>
              <w:jc w:val="center"/>
              <w:rPr>
                <w:b/>
                <w:sz w:val="18"/>
                <w:szCs w:val="18"/>
              </w:rPr>
            </w:pPr>
            <w:r w:rsidRPr="00DA5964">
              <w:rPr>
                <w:b/>
                <w:sz w:val="18"/>
                <w:szCs w:val="18"/>
              </w:rPr>
              <w:t>Przeciętna liczba zawieranych małżeństw</w:t>
            </w:r>
          </w:p>
        </w:tc>
        <w:tc>
          <w:tcPr>
            <w:tcW w:w="1327" w:type="dxa"/>
            <w:shd w:val="clear" w:color="auto" w:fill="auto"/>
            <w:vAlign w:val="center"/>
          </w:tcPr>
          <w:p w14:paraId="798226B7" w14:textId="77777777" w:rsidR="00C374F3" w:rsidRPr="00DA5964" w:rsidRDefault="00C374F3" w:rsidP="00C374F3">
            <w:pPr>
              <w:jc w:val="center"/>
              <w:rPr>
                <w:b/>
                <w:sz w:val="18"/>
                <w:szCs w:val="18"/>
              </w:rPr>
            </w:pPr>
            <w:r w:rsidRPr="00DA5964">
              <w:rPr>
                <w:b/>
                <w:sz w:val="18"/>
                <w:szCs w:val="18"/>
              </w:rPr>
              <w:t>2</w:t>
            </w:r>
            <w:r>
              <w:rPr>
                <w:b/>
                <w:sz w:val="18"/>
                <w:szCs w:val="18"/>
              </w:rPr>
              <w:t>19</w:t>
            </w:r>
          </w:p>
        </w:tc>
        <w:tc>
          <w:tcPr>
            <w:tcW w:w="1328" w:type="dxa"/>
            <w:shd w:val="clear" w:color="auto" w:fill="auto"/>
            <w:vAlign w:val="center"/>
          </w:tcPr>
          <w:p w14:paraId="11142B40" w14:textId="77777777" w:rsidR="00C374F3" w:rsidRPr="00DA5964" w:rsidRDefault="00C374F3" w:rsidP="00C374F3">
            <w:pPr>
              <w:jc w:val="center"/>
              <w:rPr>
                <w:b/>
                <w:sz w:val="18"/>
                <w:szCs w:val="18"/>
              </w:rPr>
            </w:pPr>
            <w:r>
              <w:rPr>
                <w:b/>
                <w:sz w:val="18"/>
                <w:szCs w:val="18"/>
              </w:rPr>
              <w:t>49</w:t>
            </w:r>
          </w:p>
        </w:tc>
        <w:tc>
          <w:tcPr>
            <w:tcW w:w="1327" w:type="dxa"/>
            <w:shd w:val="clear" w:color="auto" w:fill="auto"/>
            <w:vAlign w:val="center"/>
          </w:tcPr>
          <w:p w14:paraId="4DCBF7F6" w14:textId="77777777" w:rsidR="00C374F3" w:rsidRPr="00DA5964" w:rsidRDefault="00C374F3" w:rsidP="00C374F3">
            <w:pPr>
              <w:jc w:val="center"/>
              <w:rPr>
                <w:b/>
                <w:sz w:val="18"/>
                <w:szCs w:val="18"/>
              </w:rPr>
            </w:pPr>
            <w:r>
              <w:rPr>
                <w:b/>
                <w:sz w:val="18"/>
                <w:szCs w:val="18"/>
              </w:rPr>
              <w:t>39</w:t>
            </w:r>
          </w:p>
        </w:tc>
        <w:tc>
          <w:tcPr>
            <w:tcW w:w="1328" w:type="dxa"/>
            <w:shd w:val="clear" w:color="auto" w:fill="auto"/>
            <w:vAlign w:val="center"/>
          </w:tcPr>
          <w:p w14:paraId="24F47DAC" w14:textId="77777777" w:rsidR="00C374F3" w:rsidRPr="00DA5964" w:rsidRDefault="00C374F3" w:rsidP="00C374F3">
            <w:pPr>
              <w:jc w:val="center"/>
              <w:rPr>
                <w:b/>
                <w:sz w:val="18"/>
                <w:szCs w:val="18"/>
              </w:rPr>
            </w:pPr>
            <w:r>
              <w:rPr>
                <w:b/>
                <w:sz w:val="18"/>
                <w:szCs w:val="18"/>
              </w:rPr>
              <w:t>28</w:t>
            </w:r>
          </w:p>
        </w:tc>
        <w:tc>
          <w:tcPr>
            <w:tcW w:w="1327" w:type="dxa"/>
            <w:shd w:val="clear" w:color="auto" w:fill="auto"/>
            <w:vAlign w:val="center"/>
          </w:tcPr>
          <w:p w14:paraId="5285F923" w14:textId="77777777" w:rsidR="00C374F3" w:rsidRPr="00DA5964" w:rsidRDefault="00C374F3" w:rsidP="00C374F3">
            <w:pPr>
              <w:jc w:val="center"/>
              <w:rPr>
                <w:b/>
                <w:sz w:val="18"/>
                <w:szCs w:val="18"/>
              </w:rPr>
            </w:pPr>
            <w:r>
              <w:rPr>
                <w:b/>
                <w:sz w:val="18"/>
                <w:szCs w:val="18"/>
              </w:rPr>
              <w:t>8</w:t>
            </w:r>
          </w:p>
        </w:tc>
        <w:tc>
          <w:tcPr>
            <w:tcW w:w="1328" w:type="dxa"/>
            <w:shd w:val="clear" w:color="auto" w:fill="auto"/>
            <w:vAlign w:val="center"/>
          </w:tcPr>
          <w:p w14:paraId="78B3A2C1" w14:textId="77777777" w:rsidR="00C374F3" w:rsidRPr="00DA5964" w:rsidRDefault="00C374F3" w:rsidP="00C374F3">
            <w:pPr>
              <w:jc w:val="center"/>
              <w:rPr>
                <w:b/>
                <w:sz w:val="18"/>
                <w:szCs w:val="18"/>
              </w:rPr>
            </w:pPr>
            <w:r>
              <w:rPr>
                <w:b/>
                <w:sz w:val="18"/>
                <w:szCs w:val="18"/>
              </w:rPr>
              <w:t>65</w:t>
            </w:r>
          </w:p>
        </w:tc>
        <w:tc>
          <w:tcPr>
            <w:tcW w:w="1327" w:type="dxa"/>
            <w:shd w:val="clear" w:color="auto" w:fill="auto"/>
            <w:vAlign w:val="center"/>
          </w:tcPr>
          <w:p w14:paraId="1E77CDA9" w14:textId="77777777" w:rsidR="00C374F3" w:rsidRPr="00DA5964" w:rsidRDefault="00C374F3" w:rsidP="00C374F3">
            <w:pPr>
              <w:jc w:val="center"/>
              <w:rPr>
                <w:b/>
                <w:sz w:val="18"/>
                <w:szCs w:val="18"/>
              </w:rPr>
            </w:pPr>
            <w:r>
              <w:rPr>
                <w:b/>
                <w:sz w:val="18"/>
                <w:szCs w:val="18"/>
              </w:rPr>
              <w:t>29</w:t>
            </w:r>
          </w:p>
        </w:tc>
        <w:tc>
          <w:tcPr>
            <w:tcW w:w="1148" w:type="dxa"/>
            <w:shd w:val="clear" w:color="auto" w:fill="auto"/>
            <w:vAlign w:val="center"/>
          </w:tcPr>
          <w:p w14:paraId="7519967F" w14:textId="77777777" w:rsidR="00C374F3" w:rsidRPr="00DA5964" w:rsidRDefault="00C374F3" w:rsidP="00C374F3">
            <w:pPr>
              <w:jc w:val="center"/>
              <w:rPr>
                <w:b/>
                <w:sz w:val="18"/>
                <w:szCs w:val="18"/>
              </w:rPr>
            </w:pPr>
            <w:r>
              <w:rPr>
                <w:b/>
                <w:sz w:val="18"/>
                <w:szCs w:val="18"/>
              </w:rPr>
              <w:t>65</w:t>
            </w:r>
          </w:p>
        </w:tc>
        <w:tc>
          <w:tcPr>
            <w:tcW w:w="1795" w:type="dxa"/>
            <w:shd w:val="clear" w:color="auto" w:fill="auto"/>
            <w:vAlign w:val="center"/>
          </w:tcPr>
          <w:p w14:paraId="71AF78A0" w14:textId="77777777" w:rsidR="00C374F3" w:rsidRPr="00255EB8" w:rsidRDefault="00C374F3" w:rsidP="00C374F3">
            <w:pPr>
              <w:jc w:val="center"/>
              <w:rPr>
                <w:b/>
                <w:sz w:val="18"/>
                <w:szCs w:val="18"/>
              </w:rPr>
            </w:pPr>
            <w:r>
              <w:rPr>
                <w:b/>
                <w:sz w:val="18"/>
                <w:szCs w:val="18"/>
              </w:rPr>
              <w:t>502</w:t>
            </w:r>
          </w:p>
        </w:tc>
      </w:tr>
      <w:tr w:rsidR="00C374F3" w:rsidRPr="00DA5964" w14:paraId="2BD16971" w14:textId="77777777" w:rsidTr="00C374F3">
        <w:trPr>
          <w:trHeight w:val="270"/>
        </w:trPr>
        <w:tc>
          <w:tcPr>
            <w:tcW w:w="1908" w:type="dxa"/>
            <w:shd w:val="clear" w:color="auto" w:fill="auto"/>
            <w:vAlign w:val="center"/>
          </w:tcPr>
          <w:p w14:paraId="48669044" w14:textId="77777777" w:rsidR="00C374F3" w:rsidRPr="00DA5964" w:rsidRDefault="00C374F3" w:rsidP="00C374F3">
            <w:pPr>
              <w:jc w:val="center"/>
              <w:rPr>
                <w:sz w:val="18"/>
                <w:szCs w:val="18"/>
              </w:rPr>
            </w:pPr>
            <w:r w:rsidRPr="00DA5964">
              <w:rPr>
                <w:sz w:val="18"/>
                <w:szCs w:val="18"/>
              </w:rPr>
              <w:t>Miasto</w:t>
            </w:r>
          </w:p>
        </w:tc>
        <w:tc>
          <w:tcPr>
            <w:tcW w:w="1327" w:type="dxa"/>
            <w:shd w:val="clear" w:color="auto" w:fill="auto"/>
            <w:vAlign w:val="center"/>
          </w:tcPr>
          <w:p w14:paraId="21B95E24" w14:textId="77777777" w:rsidR="00C374F3" w:rsidRPr="00DA5964" w:rsidRDefault="00C374F3" w:rsidP="00C374F3">
            <w:pPr>
              <w:jc w:val="center"/>
              <w:rPr>
                <w:sz w:val="18"/>
                <w:szCs w:val="18"/>
              </w:rPr>
            </w:pPr>
            <w:r>
              <w:rPr>
                <w:sz w:val="18"/>
                <w:szCs w:val="18"/>
              </w:rPr>
              <w:t>115</w:t>
            </w:r>
          </w:p>
        </w:tc>
        <w:tc>
          <w:tcPr>
            <w:tcW w:w="1328" w:type="dxa"/>
            <w:shd w:val="clear" w:color="auto" w:fill="auto"/>
            <w:vAlign w:val="center"/>
          </w:tcPr>
          <w:p w14:paraId="5F5D51F5" w14:textId="77777777" w:rsidR="00C374F3" w:rsidRPr="00DA5964" w:rsidRDefault="00C374F3" w:rsidP="00C374F3">
            <w:pPr>
              <w:jc w:val="center"/>
              <w:rPr>
                <w:sz w:val="18"/>
                <w:szCs w:val="18"/>
              </w:rPr>
            </w:pPr>
            <w:r w:rsidRPr="00DA5964">
              <w:rPr>
                <w:sz w:val="18"/>
                <w:szCs w:val="18"/>
              </w:rPr>
              <w:t>---</w:t>
            </w:r>
          </w:p>
        </w:tc>
        <w:tc>
          <w:tcPr>
            <w:tcW w:w="1327" w:type="dxa"/>
            <w:shd w:val="clear" w:color="auto" w:fill="auto"/>
            <w:vAlign w:val="center"/>
          </w:tcPr>
          <w:p w14:paraId="1A1E1DC4" w14:textId="77777777" w:rsidR="00C374F3" w:rsidRPr="00DA5964" w:rsidRDefault="00C374F3" w:rsidP="00C374F3">
            <w:pPr>
              <w:jc w:val="center"/>
              <w:rPr>
                <w:sz w:val="18"/>
                <w:szCs w:val="18"/>
              </w:rPr>
            </w:pPr>
            <w:r w:rsidRPr="00DA5964">
              <w:rPr>
                <w:sz w:val="18"/>
                <w:szCs w:val="18"/>
              </w:rPr>
              <w:t>---</w:t>
            </w:r>
          </w:p>
        </w:tc>
        <w:tc>
          <w:tcPr>
            <w:tcW w:w="1328" w:type="dxa"/>
            <w:shd w:val="clear" w:color="auto" w:fill="auto"/>
            <w:vAlign w:val="center"/>
          </w:tcPr>
          <w:p w14:paraId="1068A20D" w14:textId="77777777" w:rsidR="00C374F3" w:rsidRPr="00DA5964" w:rsidRDefault="00C374F3" w:rsidP="00C374F3">
            <w:pPr>
              <w:jc w:val="center"/>
              <w:rPr>
                <w:sz w:val="18"/>
                <w:szCs w:val="18"/>
              </w:rPr>
            </w:pPr>
            <w:r w:rsidRPr="00DA5964">
              <w:rPr>
                <w:sz w:val="18"/>
                <w:szCs w:val="18"/>
              </w:rPr>
              <w:t>---</w:t>
            </w:r>
          </w:p>
        </w:tc>
        <w:tc>
          <w:tcPr>
            <w:tcW w:w="1327" w:type="dxa"/>
            <w:shd w:val="clear" w:color="auto" w:fill="auto"/>
            <w:vAlign w:val="center"/>
          </w:tcPr>
          <w:p w14:paraId="191D88E5" w14:textId="77777777" w:rsidR="00C374F3" w:rsidRPr="00DA5964" w:rsidRDefault="00C374F3" w:rsidP="00C374F3">
            <w:pPr>
              <w:jc w:val="center"/>
              <w:rPr>
                <w:sz w:val="18"/>
                <w:szCs w:val="18"/>
              </w:rPr>
            </w:pPr>
            <w:r w:rsidRPr="00DA5964">
              <w:rPr>
                <w:sz w:val="18"/>
                <w:szCs w:val="18"/>
              </w:rPr>
              <w:t>---</w:t>
            </w:r>
          </w:p>
        </w:tc>
        <w:tc>
          <w:tcPr>
            <w:tcW w:w="1328" w:type="dxa"/>
            <w:shd w:val="clear" w:color="auto" w:fill="auto"/>
            <w:vAlign w:val="center"/>
          </w:tcPr>
          <w:p w14:paraId="1D196733" w14:textId="77777777" w:rsidR="00C374F3" w:rsidRPr="00DA5964" w:rsidRDefault="00C374F3" w:rsidP="00C374F3">
            <w:pPr>
              <w:jc w:val="center"/>
              <w:rPr>
                <w:sz w:val="18"/>
                <w:szCs w:val="18"/>
              </w:rPr>
            </w:pPr>
            <w:r w:rsidRPr="00DA5964">
              <w:rPr>
                <w:sz w:val="18"/>
                <w:szCs w:val="18"/>
              </w:rPr>
              <w:t>---</w:t>
            </w:r>
          </w:p>
        </w:tc>
        <w:tc>
          <w:tcPr>
            <w:tcW w:w="1327" w:type="dxa"/>
            <w:shd w:val="clear" w:color="auto" w:fill="auto"/>
            <w:vAlign w:val="center"/>
          </w:tcPr>
          <w:p w14:paraId="7298D73B" w14:textId="77777777" w:rsidR="00C374F3" w:rsidRPr="00DA5964" w:rsidRDefault="00C374F3" w:rsidP="00C374F3">
            <w:pPr>
              <w:jc w:val="center"/>
              <w:rPr>
                <w:sz w:val="18"/>
                <w:szCs w:val="18"/>
              </w:rPr>
            </w:pPr>
            <w:r w:rsidRPr="00DA5964">
              <w:rPr>
                <w:sz w:val="18"/>
                <w:szCs w:val="18"/>
              </w:rPr>
              <w:t>---</w:t>
            </w:r>
          </w:p>
        </w:tc>
        <w:tc>
          <w:tcPr>
            <w:tcW w:w="1148" w:type="dxa"/>
            <w:shd w:val="clear" w:color="auto" w:fill="auto"/>
            <w:vAlign w:val="center"/>
          </w:tcPr>
          <w:p w14:paraId="6C85EC1D" w14:textId="77777777" w:rsidR="00C374F3" w:rsidRPr="00DA5964" w:rsidRDefault="00C374F3" w:rsidP="00C374F3">
            <w:pPr>
              <w:jc w:val="center"/>
              <w:rPr>
                <w:sz w:val="18"/>
                <w:szCs w:val="18"/>
              </w:rPr>
            </w:pPr>
            <w:r w:rsidRPr="00DA5964">
              <w:rPr>
                <w:sz w:val="18"/>
                <w:szCs w:val="18"/>
              </w:rPr>
              <w:t>---</w:t>
            </w:r>
          </w:p>
        </w:tc>
        <w:tc>
          <w:tcPr>
            <w:tcW w:w="1795" w:type="dxa"/>
            <w:shd w:val="clear" w:color="auto" w:fill="auto"/>
            <w:vAlign w:val="center"/>
          </w:tcPr>
          <w:p w14:paraId="68C01423" w14:textId="77777777" w:rsidR="00C374F3" w:rsidRPr="00255EB8" w:rsidRDefault="00C374F3" w:rsidP="00C374F3">
            <w:pPr>
              <w:jc w:val="center"/>
              <w:rPr>
                <w:b/>
                <w:sz w:val="18"/>
                <w:szCs w:val="18"/>
              </w:rPr>
            </w:pPr>
            <w:r w:rsidRPr="00255EB8">
              <w:rPr>
                <w:b/>
                <w:sz w:val="18"/>
                <w:szCs w:val="18"/>
              </w:rPr>
              <w:t>1</w:t>
            </w:r>
            <w:r>
              <w:rPr>
                <w:b/>
                <w:sz w:val="18"/>
                <w:szCs w:val="18"/>
              </w:rPr>
              <w:t>15</w:t>
            </w:r>
          </w:p>
        </w:tc>
      </w:tr>
      <w:tr w:rsidR="00C374F3" w:rsidRPr="00DA5964" w14:paraId="1E244CCF" w14:textId="77777777" w:rsidTr="00C374F3">
        <w:trPr>
          <w:trHeight w:val="270"/>
        </w:trPr>
        <w:tc>
          <w:tcPr>
            <w:tcW w:w="1908" w:type="dxa"/>
            <w:shd w:val="clear" w:color="auto" w:fill="auto"/>
            <w:vAlign w:val="center"/>
          </w:tcPr>
          <w:p w14:paraId="1BC6EF04" w14:textId="77777777" w:rsidR="00C374F3" w:rsidRPr="00DA5964" w:rsidRDefault="00C374F3" w:rsidP="00C374F3">
            <w:pPr>
              <w:jc w:val="center"/>
              <w:rPr>
                <w:sz w:val="18"/>
                <w:szCs w:val="18"/>
              </w:rPr>
            </w:pPr>
            <w:r w:rsidRPr="00DA5964">
              <w:rPr>
                <w:sz w:val="18"/>
                <w:szCs w:val="18"/>
              </w:rPr>
              <w:t>Wieś</w:t>
            </w:r>
          </w:p>
        </w:tc>
        <w:tc>
          <w:tcPr>
            <w:tcW w:w="1327" w:type="dxa"/>
            <w:shd w:val="clear" w:color="auto" w:fill="auto"/>
            <w:vAlign w:val="center"/>
          </w:tcPr>
          <w:p w14:paraId="39CC3390" w14:textId="77777777" w:rsidR="00C374F3" w:rsidRPr="00DA5964" w:rsidRDefault="00C374F3" w:rsidP="00C374F3">
            <w:pPr>
              <w:jc w:val="center"/>
              <w:rPr>
                <w:sz w:val="18"/>
                <w:szCs w:val="18"/>
              </w:rPr>
            </w:pPr>
            <w:r w:rsidRPr="00DA5964">
              <w:rPr>
                <w:sz w:val="18"/>
                <w:szCs w:val="18"/>
              </w:rPr>
              <w:t>1</w:t>
            </w:r>
            <w:r>
              <w:rPr>
                <w:sz w:val="18"/>
                <w:szCs w:val="18"/>
              </w:rPr>
              <w:t>04</w:t>
            </w:r>
          </w:p>
        </w:tc>
        <w:tc>
          <w:tcPr>
            <w:tcW w:w="1328" w:type="dxa"/>
            <w:shd w:val="clear" w:color="auto" w:fill="auto"/>
            <w:vAlign w:val="center"/>
          </w:tcPr>
          <w:p w14:paraId="69E2DD3F" w14:textId="77777777" w:rsidR="00C374F3" w:rsidRPr="00DA5964" w:rsidRDefault="00C374F3" w:rsidP="00C374F3">
            <w:pPr>
              <w:jc w:val="center"/>
              <w:rPr>
                <w:sz w:val="18"/>
                <w:szCs w:val="18"/>
              </w:rPr>
            </w:pPr>
            <w:r w:rsidRPr="00DA5964">
              <w:rPr>
                <w:sz w:val="18"/>
                <w:szCs w:val="18"/>
              </w:rPr>
              <w:t>---</w:t>
            </w:r>
          </w:p>
        </w:tc>
        <w:tc>
          <w:tcPr>
            <w:tcW w:w="1327" w:type="dxa"/>
            <w:shd w:val="clear" w:color="auto" w:fill="auto"/>
            <w:vAlign w:val="center"/>
          </w:tcPr>
          <w:p w14:paraId="3F4EB418" w14:textId="77777777" w:rsidR="00C374F3" w:rsidRPr="00DA5964" w:rsidRDefault="00C374F3" w:rsidP="00C374F3">
            <w:pPr>
              <w:jc w:val="center"/>
              <w:rPr>
                <w:sz w:val="18"/>
                <w:szCs w:val="18"/>
              </w:rPr>
            </w:pPr>
            <w:r>
              <w:rPr>
                <w:sz w:val="18"/>
                <w:szCs w:val="18"/>
              </w:rPr>
              <w:t>39</w:t>
            </w:r>
          </w:p>
        </w:tc>
        <w:tc>
          <w:tcPr>
            <w:tcW w:w="1328" w:type="dxa"/>
            <w:shd w:val="clear" w:color="auto" w:fill="auto"/>
            <w:vAlign w:val="center"/>
          </w:tcPr>
          <w:p w14:paraId="495FE060" w14:textId="77777777" w:rsidR="00C374F3" w:rsidRPr="00DA5964" w:rsidRDefault="00C374F3" w:rsidP="00C374F3">
            <w:pPr>
              <w:jc w:val="center"/>
              <w:rPr>
                <w:sz w:val="18"/>
                <w:szCs w:val="18"/>
              </w:rPr>
            </w:pPr>
            <w:r>
              <w:rPr>
                <w:sz w:val="18"/>
                <w:szCs w:val="18"/>
              </w:rPr>
              <w:t>28</w:t>
            </w:r>
          </w:p>
        </w:tc>
        <w:tc>
          <w:tcPr>
            <w:tcW w:w="1327" w:type="dxa"/>
            <w:shd w:val="clear" w:color="auto" w:fill="auto"/>
            <w:vAlign w:val="center"/>
          </w:tcPr>
          <w:p w14:paraId="7E2F8CAD" w14:textId="77777777" w:rsidR="00C374F3" w:rsidRPr="00DA5964" w:rsidRDefault="00C374F3" w:rsidP="00C374F3">
            <w:pPr>
              <w:jc w:val="center"/>
              <w:rPr>
                <w:sz w:val="18"/>
                <w:szCs w:val="18"/>
              </w:rPr>
            </w:pPr>
            <w:r>
              <w:rPr>
                <w:sz w:val="18"/>
                <w:szCs w:val="18"/>
              </w:rPr>
              <w:t>8</w:t>
            </w:r>
          </w:p>
        </w:tc>
        <w:tc>
          <w:tcPr>
            <w:tcW w:w="1328" w:type="dxa"/>
            <w:shd w:val="clear" w:color="auto" w:fill="auto"/>
            <w:vAlign w:val="center"/>
          </w:tcPr>
          <w:p w14:paraId="0134C5D5" w14:textId="77777777" w:rsidR="00C374F3" w:rsidRPr="00DA5964" w:rsidRDefault="00C374F3" w:rsidP="00C374F3">
            <w:pPr>
              <w:jc w:val="center"/>
              <w:rPr>
                <w:sz w:val="18"/>
                <w:szCs w:val="18"/>
              </w:rPr>
            </w:pPr>
            <w:r>
              <w:rPr>
                <w:sz w:val="18"/>
                <w:szCs w:val="18"/>
              </w:rPr>
              <w:t>65</w:t>
            </w:r>
          </w:p>
        </w:tc>
        <w:tc>
          <w:tcPr>
            <w:tcW w:w="1327" w:type="dxa"/>
            <w:shd w:val="clear" w:color="auto" w:fill="auto"/>
            <w:vAlign w:val="center"/>
          </w:tcPr>
          <w:p w14:paraId="60962EF4" w14:textId="77777777" w:rsidR="00C374F3" w:rsidRPr="00DA5964" w:rsidRDefault="00C374F3" w:rsidP="00C374F3">
            <w:pPr>
              <w:jc w:val="center"/>
              <w:rPr>
                <w:sz w:val="18"/>
                <w:szCs w:val="18"/>
              </w:rPr>
            </w:pPr>
            <w:r>
              <w:rPr>
                <w:sz w:val="18"/>
                <w:szCs w:val="18"/>
              </w:rPr>
              <w:t>29</w:t>
            </w:r>
          </w:p>
        </w:tc>
        <w:tc>
          <w:tcPr>
            <w:tcW w:w="1148" w:type="dxa"/>
            <w:shd w:val="clear" w:color="auto" w:fill="auto"/>
            <w:vAlign w:val="center"/>
          </w:tcPr>
          <w:p w14:paraId="7C9437C8" w14:textId="77777777" w:rsidR="00C374F3" w:rsidRPr="00DA5964" w:rsidRDefault="00C374F3" w:rsidP="00C374F3">
            <w:pPr>
              <w:jc w:val="center"/>
              <w:rPr>
                <w:sz w:val="18"/>
                <w:szCs w:val="18"/>
              </w:rPr>
            </w:pPr>
            <w:r>
              <w:rPr>
                <w:sz w:val="18"/>
                <w:szCs w:val="18"/>
              </w:rPr>
              <w:t>65</w:t>
            </w:r>
          </w:p>
        </w:tc>
        <w:tc>
          <w:tcPr>
            <w:tcW w:w="1795" w:type="dxa"/>
            <w:shd w:val="clear" w:color="auto" w:fill="auto"/>
            <w:vAlign w:val="center"/>
          </w:tcPr>
          <w:p w14:paraId="5D2CE399" w14:textId="77777777" w:rsidR="00C374F3" w:rsidRPr="00255EB8" w:rsidRDefault="00C374F3" w:rsidP="00C374F3">
            <w:pPr>
              <w:jc w:val="center"/>
              <w:rPr>
                <w:b/>
                <w:sz w:val="18"/>
                <w:szCs w:val="18"/>
              </w:rPr>
            </w:pPr>
            <w:r w:rsidRPr="00255EB8">
              <w:rPr>
                <w:b/>
                <w:sz w:val="18"/>
                <w:szCs w:val="18"/>
              </w:rPr>
              <w:t>3</w:t>
            </w:r>
            <w:r>
              <w:rPr>
                <w:b/>
                <w:sz w:val="18"/>
                <w:szCs w:val="18"/>
              </w:rPr>
              <w:t>87</w:t>
            </w:r>
          </w:p>
        </w:tc>
      </w:tr>
      <w:tr w:rsidR="00C374F3" w:rsidRPr="00DA5964" w14:paraId="051C5573" w14:textId="77777777" w:rsidTr="00C374F3">
        <w:trPr>
          <w:trHeight w:val="314"/>
        </w:trPr>
        <w:tc>
          <w:tcPr>
            <w:tcW w:w="1908" w:type="dxa"/>
            <w:shd w:val="clear" w:color="auto" w:fill="auto"/>
            <w:vAlign w:val="center"/>
          </w:tcPr>
          <w:p w14:paraId="71A36E13" w14:textId="77777777" w:rsidR="00C374F3" w:rsidRPr="00DA5964" w:rsidRDefault="00C374F3" w:rsidP="00C374F3">
            <w:pPr>
              <w:jc w:val="center"/>
              <w:rPr>
                <w:b/>
                <w:sz w:val="18"/>
                <w:szCs w:val="18"/>
              </w:rPr>
            </w:pPr>
            <w:r w:rsidRPr="00DA5964">
              <w:rPr>
                <w:b/>
                <w:sz w:val="18"/>
                <w:szCs w:val="18"/>
              </w:rPr>
              <w:t xml:space="preserve">Kobiet w wieku </w:t>
            </w:r>
          </w:p>
          <w:p w14:paraId="25C2B6AE" w14:textId="77777777" w:rsidR="00C374F3" w:rsidRPr="00DA5964" w:rsidRDefault="00C374F3" w:rsidP="00C374F3">
            <w:pPr>
              <w:jc w:val="center"/>
              <w:rPr>
                <w:b/>
                <w:sz w:val="18"/>
                <w:szCs w:val="18"/>
              </w:rPr>
            </w:pPr>
            <w:r w:rsidRPr="00DA5964">
              <w:rPr>
                <w:b/>
                <w:sz w:val="18"/>
                <w:szCs w:val="18"/>
              </w:rPr>
              <w:t>16 – 18 lat</w:t>
            </w:r>
          </w:p>
        </w:tc>
        <w:tc>
          <w:tcPr>
            <w:tcW w:w="1327" w:type="dxa"/>
            <w:shd w:val="clear" w:color="auto" w:fill="auto"/>
            <w:vAlign w:val="center"/>
          </w:tcPr>
          <w:p w14:paraId="39E6FAB7" w14:textId="77777777" w:rsidR="00C374F3" w:rsidRPr="00DA5964" w:rsidRDefault="00C374F3" w:rsidP="00C374F3">
            <w:pPr>
              <w:jc w:val="center"/>
              <w:rPr>
                <w:b/>
                <w:sz w:val="18"/>
                <w:szCs w:val="18"/>
              </w:rPr>
            </w:pPr>
            <w:r>
              <w:rPr>
                <w:b/>
                <w:sz w:val="18"/>
                <w:szCs w:val="18"/>
              </w:rPr>
              <w:t>0</w:t>
            </w:r>
          </w:p>
        </w:tc>
        <w:tc>
          <w:tcPr>
            <w:tcW w:w="1328" w:type="dxa"/>
            <w:shd w:val="clear" w:color="auto" w:fill="auto"/>
            <w:vAlign w:val="center"/>
          </w:tcPr>
          <w:p w14:paraId="6D2D1F96" w14:textId="77777777" w:rsidR="00C374F3" w:rsidRPr="00DA5964" w:rsidRDefault="00C374F3" w:rsidP="00C374F3">
            <w:pPr>
              <w:jc w:val="center"/>
              <w:rPr>
                <w:b/>
                <w:sz w:val="18"/>
                <w:szCs w:val="18"/>
              </w:rPr>
            </w:pPr>
            <w:r w:rsidRPr="00DA5964">
              <w:rPr>
                <w:b/>
                <w:sz w:val="18"/>
                <w:szCs w:val="18"/>
              </w:rPr>
              <w:t>---</w:t>
            </w:r>
          </w:p>
        </w:tc>
        <w:tc>
          <w:tcPr>
            <w:tcW w:w="1327" w:type="dxa"/>
            <w:shd w:val="clear" w:color="auto" w:fill="auto"/>
            <w:vAlign w:val="center"/>
          </w:tcPr>
          <w:p w14:paraId="7721A6EA" w14:textId="77777777" w:rsidR="00C374F3" w:rsidRPr="00DA5964" w:rsidRDefault="00C374F3" w:rsidP="00C374F3">
            <w:pPr>
              <w:jc w:val="center"/>
              <w:rPr>
                <w:b/>
                <w:sz w:val="18"/>
                <w:szCs w:val="18"/>
              </w:rPr>
            </w:pPr>
            <w:r w:rsidRPr="00DA5964">
              <w:rPr>
                <w:b/>
                <w:sz w:val="18"/>
                <w:szCs w:val="18"/>
              </w:rPr>
              <w:t>0</w:t>
            </w:r>
          </w:p>
        </w:tc>
        <w:tc>
          <w:tcPr>
            <w:tcW w:w="1328" w:type="dxa"/>
            <w:shd w:val="clear" w:color="auto" w:fill="auto"/>
            <w:vAlign w:val="center"/>
          </w:tcPr>
          <w:p w14:paraId="610D4EB9" w14:textId="77777777" w:rsidR="00C374F3" w:rsidRPr="00DA5964" w:rsidRDefault="00C374F3" w:rsidP="00C374F3">
            <w:pPr>
              <w:jc w:val="center"/>
              <w:rPr>
                <w:b/>
                <w:sz w:val="18"/>
                <w:szCs w:val="18"/>
              </w:rPr>
            </w:pPr>
            <w:r w:rsidRPr="00DA5964">
              <w:rPr>
                <w:b/>
                <w:sz w:val="18"/>
                <w:szCs w:val="18"/>
              </w:rPr>
              <w:t>0</w:t>
            </w:r>
          </w:p>
        </w:tc>
        <w:tc>
          <w:tcPr>
            <w:tcW w:w="1327" w:type="dxa"/>
            <w:shd w:val="clear" w:color="auto" w:fill="auto"/>
            <w:vAlign w:val="center"/>
          </w:tcPr>
          <w:p w14:paraId="569208D1" w14:textId="77777777" w:rsidR="00C374F3" w:rsidRPr="00DA5964" w:rsidRDefault="00C374F3" w:rsidP="00C374F3">
            <w:pPr>
              <w:jc w:val="center"/>
              <w:rPr>
                <w:b/>
                <w:sz w:val="18"/>
                <w:szCs w:val="18"/>
              </w:rPr>
            </w:pPr>
            <w:r>
              <w:rPr>
                <w:b/>
                <w:sz w:val="18"/>
                <w:szCs w:val="18"/>
              </w:rPr>
              <w:t>0</w:t>
            </w:r>
          </w:p>
        </w:tc>
        <w:tc>
          <w:tcPr>
            <w:tcW w:w="1328" w:type="dxa"/>
            <w:shd w:val="clear" w:color="auto" w:fill="auto"/>
            <w:vAlign w:val="center"/>
          </w:tcPr>
          <w:p w14:paraId="3B690C33" w14:textId="77777777" w:rsidR="00C374F3" w:rsidRPr="00DA5964" w:rsidRDefault="00C374F3" w:rsidP="00C374F3">
            <w:pPr>
              <w:jc w:val="center"/>
              <w:rPr>
                <w:b/>
                <w:sz w:val="18"/>
                <w:szCs w:val="18"/>
              </w:rPr>
            </w:pPr>
            <w:r>
              <w:rPr>
                <w:b/>
                <w:sz w:val="18"/>
                <w:szCs w:val="18"/>
              </w:rPr>
              <w:t>0</w:t>
            </w:r>
          </w:p>
        </w:tc>
        <w:tc>
          <w:tcPr>
            <w:tcW w:w="1327" w:type="dxa"/>
            <w:shd w:val="clear" w:color="auto" w:fill="auto"/>
            <w:vAlign w:val="center"/>
          </w:tcPr>
          <w:p w14:paraId="4805C4F0" w14:textId="77777777" w:rsidR="00C374F3" w:rsidRPr="00DA5964" w:rsidRDefault="00C374F3" w:rsidP="00C374F3">
            <w:pPr>
              <w:jc w:val="center"/>
              <w:rPr>
                <w:b/>
                <w:sz w:val="18"/>
                <w:szCs w:val="18"/>
              </w:rPr>
            </w:pPr>
            <w:r w:rsidRPr="00DA5964">
              <w:rPr>
                <w:b/>
                <w:sz w:val="18"/>
                <w:szCs w:val="18"/>
              </w:rPr>
              <w:t>0</w:t>
            </w:r>
          </w:p>
        </w:tc>
        <w:tc>
          <w:tcPr>
            <w:tcW w:w="1148" w:type="dxa"/>
            <w:shd w:val="clear" w:color="auto" w:fill="auto"/>
            <w:vAlign w:val="center"/>
          </w:tcPr>
          <w:p w14:paraId="2060FECF" w14:textId="77777777" w:rsidR="00C374F3" w:rsidRPr="00DA5964" w:rsidRDefault="00C374F3" w:rsidP="00C374F3">
            <w:pPr>
              <w:jc w:val="center"/>
              <w:rPr>
                <w:b/>
                <w:sz w:val="18"/>
                <w:szCs w:val="18"/>
              </w:rPr>
            </w:pPr>
            <w:r>
              <w:rPr>
                <w:b/>
                <w:sz w:val="18"/>
                <w:szCs w:val="18"/>
              </w:rPr>
              <w:t>0</w:t>
            </w:r>
          </w:p>
        </w:tc>
        <w:tc>
          <w:tcPr>
            <w:tcW w:w="1795" w:type="dxa"/>
            <w:shd w:val="clear" w:color="auto" w:fill="auto"/>
            <w:vAlign w:val="center"/>
          </w:tcPr>
          <w:p w14:paraId="441C19F3" w14:textId="77777777" w:rsidR="00C374F3" w:rsidRPr="00255EB8" w:rsidRDefault="00C374F3" w:rsidP="00C374F3">
            <w:pPr>
              <w:jc w:val="center"/>
              <w:rPr>
                <w:b/>
                <w:sz w:val="18"/>
                <w:szCs w:val="18"/>
              </w:rPr>
            </w:pPr>
            <w:r>
              <w:rPr>
                <w:b/>
                <w:sz w:val="18"/>
                <w:szCs w:val="18"/>
              </w:rPr>
              <w:t>0</w:t>
            </w:r>
          </w:p>
        </w:tc>
      </w:tr>
      <w:tr w:rsidR="00C374F3" w:rsidRPr="00DA5964" w14:paraId="7E7E40C9" w14:textId="77777777" w:rsidTr="00C374F3">
        <w:trPr>
          <w:trHeight w:val="300"/>
        </w:trPr>
        <w:tc>
          <w:tcPr>
            <w:tcW w:w="1908" w:type="dxa"/>
            <w:shd w:val="clear" w:color="auto" w:fill="auto"/>
            <w:vAlign w:val="center"/>
          </w:tcPr>
          <w:p w14:paraId="2B06CBE9" w14:textId="77777777" w:rsidR="00C374F3" w:rsidRPr="00DA5964" w:rsidRDefault="00C374F3" w:rsidP="00C374F3">
            <w:pPr>
              <w:jc w:val="center"/>
              <w:rPr>
                <w:sz w:val="18"/>
                <w:szCs w:val="18"/>
              </w:rPr>
            </w:pPr>
            <w:r w:rsidRPr="00DA5964">
              <w:rPr>
                <w:sz w:val="18"/>
                <w:szCs w:val="18"/>
              </w:rPr>
              <w:t>Miasto</w:t>
            </w:r>
          </w:p>
        </w:tc>
        <w:tc>
          <w:tcPr>
            <w:tcW w:w="1327" w:type="dxa"/>
            <w:shd w:val="clear" w:color="auto" w:fill="auto"/>
            <w:vAlign w:val="center"/>
          </w:tcPr>
          <w:p w14:paraId="3EC966C9" w14:textId="77777777" w:rsidR="00C374F3" w:rsidRPr="00DA5964" w:rsidRDefault="00C374F3" w:rsidP="00C374F3">
            <w:pPr>
              <w:jc w:val="center"/>
              <w:rPr>
                <w:sz w:val="18"/>
                <w:szCs w:val="18"/>
              </w:rPr>
            </w:pPr>
            <w:r>
              <w:rPr>
                <w:sz w:val="18"/>
                <w:szCs w:val="18"/>
              </w:rPr>
              <w:t>0</w:t>
            </w:r>
          </w:p>
        </w:tc>
        <w:tc>
          <w:tcPr>
            <w:tcW w:w="1328" w:type="dxa"/>
            <w:shd w:val="clear" w:color="auto" w:fill="auto"/>
            <w:vAlign w:val="center"/>
          </w:tcPr>
          <w:p w14:paraId="4F790F40" w14:textId="77777777" w:rsidR="00C374F3" w:rsidRPr="00DA5964" w:rsidRDefault="00C374F3" w:rsidP="00C374F3">
            <w:pPr>
              <w:jc w:val="center"/>
              <w:rPr>
                <w:sz w:val="18"/>
                <w:szCs w:val="18"/>
              </w:rPr>
            </w:pPr>
            <w:r w:rsidRPr="00DA5964">
              <w:rPr>
                <w:sz w:val="18"/>
                <w:szCs w:val="18"/>
              </w:rPr>
              <w:t>---</w:t>
            </w:r>
          </w:p>
        </w:tc>
        <w:tc>
          <w:tcPr>
            <w:tcW w:w="1327" w:type="dxa"/>
            <w:shd w:val="clear" w:color="auto" w:fill="auto"/>
            <w:vAlign w:val="center"/>
          </w:tcPr>
          <w:p w14:paraId="724AE91B" w14:textId="77777777" w:rsidR="00C374F3" w:rsidRPr="00DA5964" w:rsidRDefault="00C374F3" w:rsidP="00C374F3">
            <w:pPr>
              <w:jc w:val="center"/>
              <w:rPr>
                <w:sz w:val="18"/>
                <w:szCs w:val="18"/>
              </w:rPr>
            </w:pPr>
            <w:r w:rsidRPr="00DA5964">
              <w:rPr>
                <w:sz w:val="18"/>
                <w:szCs w:val="18"/>
              </w:rPr>
              <w:t>---</w:t>
            </w:r>
          </w:p>
        </w:tc>
        <w:tc>
          <w:tcPr>
            <w:tcW w:w="1328" w:type="dxa"/>
            <w:shd w:val="clear" w:color="auto" w:fill="auto"/>
            <w:vAlign w:val="center"/>
          </w:tcPr>
          <w:p w14:paraId="3EDDAF5D" w14:textId="77777777" w:rsidR="00C374F3" w:rsidRPr="00DA5964" w:rsidRDefault="00C374F3" w:rsidP="00C374F3">
            <w:pPr>
              <w:jc w:val="center"/>
              <w:rPr>
                <w:sz w:val="18"/>
                <w:szCs w:val="18"/>
              </w:rPr>
            </w:pPr>
            <w:r w:rsidRPr="00DA5964">
              <w:rPr>
                <w:sz w:val="18"/>
                <w:szCs w:val="18"/>
              </w:rPr>
              <w:t>---</w:t>
            </w:r>
          </w:p>
        </w:tc>
        <w:tc>
          <w:tcPr>
            <w:tcW w:w="1327" w:type="dxa"/>
            <w:shd w:val="clear" w:color="auto" w:fill="auto"/>
            <w:vAlign w:val="center"/>
          </w:tcPr>
          <w:p w14:paraId="599D54AE" w14:textId="77777777" w:rsidR="00C374F3" w:rsidRPr="00DA5964" w:rsidRDefault="00C374F3" w:rsidP="00C374F3">
            <w:pPr>
              <w:jc w:val="center"/>
              <w:rPr>
                <w:sz w:val="18"/>
                <w:szCs w:val="18"/>
              </w:rPr>
            </w:pPr>
            <w:r w:rsidRPr="00DA5964">
              <w:rPr>
                <w:sz w:val="18"/>
                <w:szCs w:val="18"/>
              </w:rPr>
              <w:t>---</w:t>
            </w:r>
          </w:p>
        </w:tc>
        <w:tc>
          <w:tcPr>
            <w:tcW w:w="1328" w:type="dxa"/>
            <w:shd w:val="clear" w:color="auto" w:fill="auto"/>
            <w:vAlign w:val="center"/>
          </w:tcPr>
          <w:p w14:paraId="03C68582" w14:textId="77777777" w:rsidR="00C374F3" w:rsidRPr="00DA5964" w:rsidRDefault="00C374F3" w:rsidP="00C374F3">
            <w:pPr>
              <w:jc w:val="center"/>
              <w:rPr>
                <w:sz w:val="18"/>
                <w:szCs w:val="18"/>
              </w:rPr>
            </w:pPr>
            <w:r w:rsidRPr="00DA5964">
              <w:rPr>
                <w:sz w:val="18"/>
                <w:szCs w:val="18"/>
              </w:rPr>
              <w:t>---</w:t>
            </w:r>
          </w:p>
        </w:tc>
        <w:tc>
          <w:tcPr>
            <w:tcW w:w="1327" w:type="dxa"/>
            <w:shd w:val="clear" w:color="auto" w:fill="auto"/>
            <w:vAlign w:val="center"/>
          </w:tcPr>
          <w:p w14:paraId="71FC8E16" w14:textId="77777777" w:rsidR="00C374F3" w:rsidRPr="00DA5964" w:rsidRDefault="00C374F3" w:rsidP="00C374F3">
            <w:pPr>
              <w:jc w:val="center"/>
              <w:rPr>
                <w:sz w:val="18"/>
                <w:szCs w:val="18"/>
              </w:rPr>
            </w:pPr>
            <w:r w:rsidRPr="00DA5964">
              <w:rPr>
                <w:sz w:val="18"/>
                <w:szCs w:val="18"/>
              </w:rPr>
              <w:t>---</w:t>
            </w:r>
          </w:p>
        </w:tc>
        <w:tc>
          <w:tcPr>
            <w:tcW w:w="1148" w:type="dxa"/>
            <w:shd w:val="clear" w:color="auto" w:fill="auto"/>
            <w:vAlign w:val="center"/>
          </w:tcPr>
          <w:p w14:paraId="00E3D53C" w14:textId="77777777" w:rsidR="00C374F3" w:rsidRPr="00DA5964" w:rsidRDefault="00C374F3" w:rsidP="00C374F3">
            <w:pPr>
              <w:jc w:val="center"/>
              <w:rPr>
                <w:sz w:val="18"/>
                <w:szCs w:val="18"/>
              </w:rPr>
            </w:pPr>
            <w:r w:rsidRPr="00DA5964">
              <w:rPr>
                <w:sz w:val="18"/>
                <w:szCs w:val="18"/>
              </w:rPr>
              <w:t>---</w:t>
            </w:r>
          </w:p>
        </w:tc>
        <w:tc>
          <w:tcPr>
            <w:tcW w:w="1795" w:type="dxa"/>
            <w:shd w:val="clear" w:color="auto" w:fill="auto"/>
            <w:vAlign w:val="center"/>
          </w:tcPr>
          <w:p w14:paraId="3F78205C" w14:textId="77777777" w:rsidR="00C374F3" w:rsidRPr="00255EB8" w:rsidRDefault="00C374F3" w:rsidP="00C374F3">
            <w:pPr>
              <w:jc w:val="center"/>
              <w:rPr>
                <w:b/>
                <w:sz w:val="18"/>
                <w:szCs w:val="18"/>
              </w:rPr>
            </w:pPr>
            <w:r w:rsidRPr="00255EB8">
              <w:rPr>
                <w:b/>
                <w:sz w:val="18"/>
                <w:szCs w:val="18"/>
              </w:rPr>
              <w:t>0</w:t>
            </w:r>
          </w:p>
        </w:tc>
      </w:tr>
      <w:tr w:rsidR="00C374F3" w:rsidRPr="00DA5964" w14:paraId="10FAE3A4" w14:textId="77777777" w:rsidTr="00C374F3">
        <w:trPr>
          <w:trHeight w:val="300"/>
        </w:trPr>
        <w:tc>
          <w:tcPr>
            <w:tcW w:w="1908" w:type="dxa"/>
            <w:shd w:val="clear" w:color="auto" w:fill="auto"/>
            <w:vAlign w:val="center"/>
          </w:tcPr>
          <w:p w14:paraId="4C8862BE" w14:textId="77777777" w:rsidR="00C374F3" w:rsidRPr="00DA5964" w:rsidRDefault="00C374F3" w:rsidP="00C374F3">
            <w:pPr>
              <w:jc w:val="center"/>
              <w:rPr>
                <w:sz w:val="18"/>
                <w:szCs w:val="18"/>
              </w:rPr>
            </w:pPr>
            <w:r w:rsidRPr="00DA5964">
              <w:rPr>
                <w:sz w:val="18"/>
                <w:szCs w:val="18"/>
              </w:rPr>
              <w:t>Wieś</w:t>
            </w:r>
          </w:p>
        </w:tc>
        <w:tc>
          <w:tcPr>
            <w:tcW w:w="1327" w:type="dxa"/>
            <w:shd w:val="clear" w:color="auto" w:fill="auto"/>
            <w:vAlign w:val="center"/>
          </w:tcPr>
          <w:p w14:paraId="2740F974" w14:textId="77777777" w:rsidR="00C374F3" w:rsidRPr="00DA5964" w:rsidRDefault="00C374F3" w:rsidP="00C374F3">
            <w:pPr>
              <w:jc w:val="center"/>
              <w:rPr>
                <w:sz w:val="18"/>
                <w:szCs w:val="18"/>
              </w:rPr>
            </w:pPr>
            <w:r>
              <w:rPr>
                <w:sz w:val="18"/>
                <w:szCs w:val="18"/>
              </w:rPr>
              <w:t>0</w:t>
            </w:r>
          </w:p>
        </w:tc>
        <w:tc>
          <w:tcPr>
            <w:tcW w:w="1328" w:type="dxa"/>
            <w:shd w:val="clear" w:color="auto" w:fill="auto"/>
            <w:vAlign w:val="center"/>
          </w:tcPr>
          <w:p w14:paraId="02AE963C" w14:textId="77777777" w:rsidR="00C374F3" w:rsidRPr="00DA5964" w:rsidRDefault="00C374F3" w:rsidP="00C374F3">
            <w:pPr>
              <w:jc w:val="center"/>
              <w:rPr>
                <w:sz w:val="18"/>
                <w:szCs w:val="18"/>
              </w:rPr>
            </w:pPr>
            <w:r w:rsidRPr="00DA5964">
              <w:rPr>
                <w:sz w:val="18"/>
                <w:szCs w:val="18"/>
              </w:rPr>
              <w:t>---</w:t>
            </w:r>
          </w:p>
        </w:tc>
        <w:tc>
          <w:tcPr>
            <w:tcW w:w="1327" w:type="dxa"/>
            <w:shd w:val="clear" w:color="auto" w:fill="auto"/>
            <w:vAlign w:val="center"/>
          </w:tcPr>
          <w:p w14:paraId="7EC62D05" w14:textId="77777777" w:rsidR="00C374F3" w:rsidRPr="00DA5964" w:rsidRDefault="00C374F3" w:rsidP="00C374F3">
            <w:pPr>
              <w:jc w:val="center"/>
              <w:rPr>
                <w:sz w:val="18"/>
                <w:szCs w:val="18"/>
              </w:rPr>
            </w:pPr>
            <w:r w:rsidRPr="00DA5964">
              <w:rPr>
                <w:sz w:val="18"/>
                <w:szCs w:val="18"/>
              </w:rPr>
              <w:t>---</w:t>
            </w:r>
          </w:p>
        </w:tc>
        <w:tc>
          <w:tcPr>
            <w:tcW w:w="1328" w:type="dxa"/>
            <w:shd w:val="clear" w:color="auto" w:fill="auto"/>
            <w:vAlign w:val="center"/>
          </w:tcPr>
          <w:p w14:paraId="13BA25FD" w14:textId="77777777" w:rsidR="00C374F3" w:rsidRPr="00DA5964" w:rsidRDefault="00C374F3" w:rsidP="00C374F3">
            <w:pPr>
              <w:jc w:val="center"/>
              <w:rPr>
                <w:sz w:val="18"/>
                <w:szCs w:val="18"/>
              </w:rPr>
            </w:pPr>
            <w:r w:rsidRPr="00DA5964">
              <w:rPr>
                <w:sz w:val="18"/>
                <w:szCs w:val="18"/>
              </w:rPr>
              <w:t>---</w:t>
            </w:r>
          </w:p>
        </w:tc>
        <w:tc>
          <w:tcPr>
            <w:tcW w:w="1327" w:type="dxa"/>
            <w:shd w:val="clear" w:color="auto" w:fill="auto"/>
            <w:vAlign w:val="center"/>
          </w:tcPr>
          <w:p w14:paraId="67500731" w14:textId="77777777" w:rsidR="00C374F3" w:rsidRPr="00DA5964" w:rsidRDefault="00C374F3" w:rsidP="00C374F3">
            <w:pPr>
              <w:jc w:val="center"/>
              <w:rPr>
                <w:sz w:val="18"/>
                <w:szCs w:val="18"/>
              </w:rPr>
            </w:pPr>
            <w:r>
              <w:rPr>
                <w:sz w:val="18"/>
                <w:szCs w:val="18"/>
              </w:rPr>
              <w:t>0</w:t>
            </w:r>
          </w:p>
        </w:tc>
        <w:tc>
          <w:tcPr>
            <w:tcW w:w="1328" w:type="dxa"/>
            <w:shd w:val="clear" w:color="auto" w:fill="auto"/>
            <w:vAlign w:val="center"/>
          </w:tcPr>
          <w:p w14:paraId="0430CA0E" w14:textId="77777777" w:rsidR="00C374F3" w:rsidRPr="00DA5964" w:rsidRDefault="00C374F3" w:rsidP="00C374F3">
            <w:pPr>
              <w:jc w:val="center"/>
              <w:rPr>
                <w:sz w:val="18"/>
                <w:szCs w:val="18"/>
              </w:rPr>
            </w:pPr>
            <w:r>
              <w:rPr>
                <w:sz w:val="18"/>
                <w:szCs w:val="18"/>
              </w:rPr>
              <w:t>0</w:t>
            </w:r>
          </w:p>
        </w:tc>
        <w:tc>
          <w:tcPr>
            <w:tcW w:w="1327" w:type="dxa"/>
            <w:shd w:val="clear" w:color="auto" w:fill="auto"/>
            <w:vAlign w:val="center"/>
          </w:tcPr>
          <w:p w14:paraId="5EC43A19" w14:textId="77777777" w:rsidR="00C374F3" w:rsidRPr="00DA5964" w:rsidRDefault="00C374F3" w:rsidP="00C374F3">
            <w:pPr>
              <w:jc w:val="center"/>
              <w:rPr>
                <w:sz w:val="18"/>
                <w:szCs w:val="18"/>
              </w:rPr>
            </w:pPr>
            <w:r w:rsidRPr="00DA5964">
              <w:rPr>
                <w:sz w:val="18"/>
                <w:szCs w:val="18"/>
              </w:rPr>
              <w:t>0</w:t>
            </w:r>
          </w:p>
        </w:tc>
        <w:tc>
          <w:tcPr>
            <w:tcW w:w="1148" w:type="dxa"/>
            <w:shd w:val="clear" w:color="auto" w:fill="auto"/>
            <w:vAlign w:val="center"/>
          </w:tcPr>
          <w:p w14:paraId="28F5C812" w14:textId="77777777" w:rsidR="00C374F3" w:rsidRPr="00DA5964" w:rsidRDefault="00C374F3" w:rsidP="00C374F3">
            <w:pPr>
              <w:jc w:val="center"/>
              <w:rPr>
                <w:sz w:val="18"/>
                <w:szCs w:val="18"/>
              </w:rPr>
            </w:pPr>
            <w:r>
              <w:rPr>
                <w:sz w:val="18"/>
                <w:szCs w:val="18"/>
              </w:rPr>
              <w:t>0</w:t>
            </w:r>
          </w:p>
        </w:tc>
        <w:tc>
          <w:tcPr>
            <w:tcW w:w="1795" w:type="dxa"/>
            <w:shd w:val="clear" w:color="auto" w:fill="auto"/>
            <w:vAlign w:val="center"/>
          </w:tcPr>
          <w:p w14:paraId="78091F18" w14:textId="77777777" w:rsidR="00C374F3" w:rsidRPr="00255EB8" w:rsidRDefault="00C374F3" w:rsidP="00C374F3">
            <w:pPr>
              <w:jc w:val="center"/>
              <w:rPr>
                <w:b/>
                <w:sz w:val="18"/>
                <w:szCs w:val="18"/>
              </w:rPr>
            </w:pPr>
            <w:r>
              <w:rPr>
                <w:b/>
                <w:sz w:val="18"/>
                <w:szCs w:val="18"/>
              </w:rPr>
              <w:t>0</w:t>
            </w:r>
          </w:p>
        </w:tc>
      </w:tr>
      <w:tr w:rsidR="00C374F3" w:rsidRPr="00DA5964" w14:paraId="43035B21" w14:textId="77777777" w:rsidTr="00C374F3">
        <w:trPr>
          <w:trHeight w:val="470"/>
        </w:trPr>
        <w:tc>
          <w:tcPr>
            <w:tcW w:w="1908" w:type="dxa"/>
            <w:shd w:val="clear" w:color="auto" w:fill="auto"/>
            <w:vAlign w:val="center"/>
          </w:tcPr>
          <w:p w14:paraId="03FBD13D" w14:textId="77777777" w:rsidR="00C374F3" w:rsidRPr="00DA5964" w:rsidRDefault="00C374F3" w:rsidP="00C374F3">
            <w:pPr>
              <w:jc w:val="center"/>
              <w:rPr>
                <w:b/>
                <w:sz w:val="18"/>
                <w:szCs w:val="18"/>
              </w:rPr>
            </w:pPr>
            <w:r w:rsidRPr="00DA5964">
              <w:rPr>
                <w:b/>
                <w:sz w:val="18"/>
                <w:szCs w:val="18"/>
              </w:rPr>
              <w:t xml:space="preserve">Kobiet w wieku </w:t>
            </w:r>
          </w:p>
          <w:p w14:paraId="6E96CFA6" w14:textId="77777777" w:rsidR="00C374F3" w:rsidRPr="00DA5964" w:rsidRDefault="00C374F3" w:rsidP="00C374F3">
            <w:pPr>
              <w:jc w:val="center"/>
              <w:rPr>
                <w:b/>
                <w:sz w:val="18"/>
                <w:szCs w:val="18"/>
              </w:rPr>
            </w:pPr>
            <w:r w:rsidRPr="00DA5964">
              <w:rPr>
                <w:b/>
                <w:sz w:val="18"/>
                <w:szCs w:val="18"/>
              </w:rPr>
              <w:t>19 – 25 lat</w:t>
            </w:r>
          </w:p>
        </w:tc>
        <w:tc>
          <w:tcPr>
            <w:tcW w:w="1327" w:type="dxa"/>
            <w:shd w:val="clear" w:color="auto" w:fill="auto"/>
            <w:vAlign w:val="center"/>
          </w:tcPr>
          <w:p w14:paraId="2AA8FFE1" w14:textId="77777777" w:rsidR="00C374F3" w:rsidRPr="00DA5964" w:rsidRDefault="00C374F3" w:rsidP="00C374F3">
            <w:pPr>
              <w:jc w:val="center"/>
              <w:rPr>
                <w:b/>
                <w:sz w:val="18"/>
                <w:szCs w:val="18"/>
              </w:rPr>
            </w:pPr>
            <w:r>
              <w:rPr>
                <w:b/>
                <w:sz w:val="18"/>
                <w:szCs w:val="18"/>
              </w:rPr>
              <w:t>51</w:t>
            </w:r>
          </w:p>
        </w:tc>
        <w:tc>
          <w:tcPr>
            <w:tcW w:w="1328" w:type="dxa"/>
            <w:shd w:val="clear" w:color="auto" w:fill="auto"/>
            <w:vAlign w:val="center"/>
          </w:tcPr>
          <w:p w14:paraId="306D15DC" w14:textId="77777777" w:rsidR="00C374F3" w:rsidRPr="00DA5964" w:rsidRDefault="00C374F3" w:rsidP="00C374F3">
            <w:pPr>
              <w:jc w:val="center"/>
              <w:rPr>
                <w:b/>
                <w:sz w:val="18"/>
                <w:szCs w:val="18"/>
              </w:rPr>
            </w:pPr>
            <w:r w:rsidRPr="00DA5964">
              <w:rPr>
                <w:b/>
                <w:sz w:val="18"/>
                <w:szCs w:val="18"/>
              </w:rPr>
              <w:t>---</w:t>
            </w:r>
          </w:p>
        </w:tc>
        <w:tc>
          <w:tcPr>
            <w:tcW w:w="1327" w:type="dxa"/>
            <w:shd w:val="clear" w:color="auto" w:fill="auto"/>
            <w:vAlign w:val="center"/>
          </w:tcPr>
          <w:p w14:paraId="63EC5876" w14:textId="77777777" w:rsidR="00C374F3" w:rsidRPr="00DA5964" w:rsidRDefault="00C374F3" w:rsidP="00C374F3">
            <w:pPr>
              <w:jc w:val="center"/>
              <w:rPr>
                <w:b/>
                <w:sz w:val="18"/>
                <w:szCs w:val="18"/>
              </w:rPr>
            </w:pPr>
            <w:r>
              <w:rPr>
                <w:b/>
                <w:sz w:val="18"/>
                <w:szCs w:val="18"/>
              </w:rPr>
              <w:t>15</w:t>
            </w:r>
          </w:p>
        </w:tc>
        <w:tc>
          <w:tcPr>
            <w:tcW w:w="1328" w:type="dxa"/>
            <w:shd w:val="clear" w:color="auto" w:fill="auto"/>
            <w:vAlign w:val="center"/>
          </w:tcPr>
          <w:p w14:paraId="7D0A81E7" w14:textId="77777777" w:rsidR="00C374F3" w:rsidRPr="00DA5964" w:rsidRDefault="00C374F3" w:rsidP="00C374F3">
            <w:pPr>
              <w:jc w:val="center"/>
              <w:rPr>
                <w:b/>
                <w:sz w:val="18"/>
                <w:szCs w:val="18"/>
              </w:rPr>
            </w:pPr>
            <w:r>
              <w:rPr>
                <w:b/>
                <w:sz w:val="18"/>
                <w:szCs w:val="18"/>
              </w:rPr>
              <w:t>10</w:t>
            </w:r>
          </w:p>
        </w:tc>
        <w:tc>
          <w:tcPr>
            <w:tcW w:w="1327" w:type="dxa"/>
            <w:shd w:val="clear" w:color="auto" w:fill="auto"/>
            <w:vAlign w:val="center"/>
          </w:tcPr>
          <w:p w14:paraId="17266F5C" w14:textId="77777777" w:rsidR="00C374F3" w:rsidRPr="00DA5964" w:rsidRDefault="00C374F3" w:rsidP="00C374F3">
            <w:pPr>
              <w:jc w:val="center"/>
              <w:rPr>
                <w:b/>
                <w:sz w:val="18"/>
                <w:szCs w:val="18"/>
              </w:rPr>
            </w:pPr>
            <w:r>
              <w:rPr>
                <w:b/>
                <w:sz w:val="18"/>
                <w:szCs w:val="18"/>
              </w:rPr>
              <w:t>3</w:t>
            </w:r>
          </w:p>
        </w:tc>
        <w:tc>
          <w:tcPr>
            <w:tcW w:w="1328" w:type="dxa"/>
            <w:shd w:val="clear" w:color="auto" w:fill="auto"/>
            <w:vAlign w:val="center"/>
          </w:tcPr>
          <w:p w14:paraId="388ADA63" w14:textId="77777777" w:rsidR="00C374F3" w:rsidRPr="00DA5964" w:rsidRDefault="00C374F3" w:rsidP="00C374F3">
            <w:pPr>
              <w:jc w:val="center"/>
              <w:rPr>
                <w:b/>
                <w:sz w:val="18"/>
                <w:szCs w:val="18"/>
              </w:rPr>
            </w:pPr>
            <w:r>
              <w:rPr>
                <w:b/>
                <w:sz w:val="18"/>
                <w:szCs w:val="18"/>
              </w:rPr>
              <w:t>16</w:t>
            </w:r>
          </w:p>
        </w:tc>
        <w:tc>
          <w:tcPr>
            <w:tcW w:w="1327" w:type="dxa"/>
            <w:shd w:val="clear" w:color="auto" w:fill="auto"/>
            <w:vAlign w:val="center"/>
          </w:tcPr>
          <w:p w14:paraId="41E8EA1F" w14:textId="77777777" w:rsidR="00C374F3" w:rsidRPr="00DA5964" w:rsidRDefault="00C374F3" w:rsidP="00C374F3">
            <w:pPr>
              <w:jc w:val="center"/>
              <w:rPr>
                <w:b/>
                <w:sz w:val="18"/>
                <w:szCs w:val="18"/>
              </w:rPr>
            </w:pPr>
            <w:r>
              <w:rPr>
                <w:b/>
                <w:sz w:val="18"/>
                <w:szCs w:val="18"/>
              </w:rPr>
              <w:t>13</w:t>
            </w:r>
          </w:p>
        </w:tc>
        <w:tc>
          <w:tcPr>
            <w:tcW w:w="1148" w:type="dxa"/>
            <w:shd w:val="clear" w:color="auto" w:fill="auto"/>
            <w:vAlign w:val="center"/>
          </w:tcPr>
          <w:p w14:paraId="1F6A7F28" w14:textId="77777777" w:rsidR="00C374F3" w:rsidRPr="00DA5964" w:rsidRDefault="00C374F3" w:rsidP="00C374F3">
            <w:pPr>
              <w:jc w:val="center"/>
              <w:rPr>
                <w:b/>
                <w:sz w:val="18"/>
                <w:szCs w:val="18"/>
              </w:rPr>
            </w:pPr>
            <w:r>
              <w:rPr>
                <w:b/>
                <w:sz w:val="18"/>
                <w:szCs w:val="18"/>
              </w:rPr>
              <w:t>15</w:t>
            </w:r>
          </w:p>
        </w:tc>
        <w:tc>
          <w:tcPr>
            <w:tcW w:w="1795" w:type="dxa"/>
            <w:shd w:val="clear" w:color="auto" w:fill="auto"/>
            <w:vAlign w:val="center"/>
          </w:tcPr>
          <w:p w14:paraId="539CD77B" w14:textId="77777777" w:rsidR="00C374F3" w:rsidRPr="00255EB8" w:rsidRDefault="00C374F3" w:rsidP="00C374F3">
            <w:pPr>
              <w:jc w:val="center"/>
              <w:rPr>
                <w:b/>
                <w:sz w:val="18"/>
                <w:szCs w:val="18"/>
              </w:rPr>
            </w:pPr>
            <w:r w:rsidRPr="00255EB8">
              <w:rPr>
                <w:b/>
                <w:sz w:val="18"/>
                <w:szCs w:val="18"/>
              </w:rPr>
              <w:t>1</w:t>
            </w:r>
            <w:r>
              <w:rPr>
                <w:b/>
                <w:sz w:val="18"/>
                <w:szCs w:val="18"/>
              </w:rPr>
              <w:t>23</w:t>
            </w:r>
          </w:p>
        </w:tc>
      </w:tr>
      <w:tr w:rsidR="00C374F3" w:rsidRPr="00DA5964" w14:paraId="47BC1A22" w14:textId="77777777" w:rsidTr="00C374F3">
        <w:trPr>
          <w:trHeight w:val="341"/>
        </w:trPr>
        <w:tc>
          <w:tcPr>
            <w:tcW w:w="1908" w:type="dxa"/>
            <w:shd w:val="clear" w:color="auto" w:fill="auto"/>
            <w:vAlign w:val="center"/>
          </w:tcPr>
          <w:p w14:paraId="72CBEBD5" w14:textId="77777777" w:rsidR="00C374F3" w:rsidRPr="00DA5964" w:rsidRDefault="00C374F3" w:rsidP="00C374F3">
            <w:pPr>
              <w:jc w:val="center"/>
              <w:rPr>
                <w:sz w:val="18"/>
                <w:szCs w:val="18"/>
              </w:rPr>
            </w:pPr>
            <w:r w:rsidRPr="00DA5964">
              <w:rPr>
                <w:sz w:val="18"/>
                <w:szCs w:val="18"/>
              </w:rPr>
              <w:t>Miasto</w:t>
            </w:r>
          </w:p>
        </w:tc>
        <w:tc>
          <w:tcPr>
            <w:tcW w:w="1327" w:type="dxa"/>
            <w:shd w:val="clear" w:color="auto" w:fill="auto"/>
            <w:vAlign w:val="center"/>
          </w:tcPr>
          <w:p w14:paraId="14234B55" w14:textId="77777777" w:rsidR="00C374F3" w:rsidRPr="00DA5964" w:rsidRDefault="00C374F3" w:rsidP="00C374F3">
            <w:pPr>
              <w:jc w:val="center"/>
              <w:rPr>
                <w:sz w:val="18"/>
                <w:szCs w:val="18"/>
              </w:rPr>
            </w:pPr>
            <w:r>
              <w:rPr>
                <w:sz w:val="18"/>
                <w:szCs w:val="18"/>
              </w:rPr>
              <w:t>20</w:t>
            </w:r>
          </w:p>
        </w:tc>
        <w:tc>
          <w:tcPr>
            <w:tcW w:w="1328" w:type="dxa"/>
            <w:shd w:val="clear" w:color="auto" w:fill="auto"/>
            <w:vAlign w:val="center"/>
          </w:tcPr>
          <w:p w14:paraId="290DC696" w14:textId="77777777" w:rsidR="00C374F3" w:rsidRPr="00DA5964" w:rsidRDefault="00C374F3" w:rsidP="00C374F3">
            <w:pPr>
              <w:jc w:val="center"/>
              <w:rPr>
                <w:sz w:val="18"/>
                <w:szCs w:val="18"/>
              </w:rPr>
            </w:pPr>
            <w:r w:rsidRPr="00DA5964">
              <w:rPr>
                <w:sz w:val="18"/>
                <w:szCs w:val="18"/>
              </w:rPr>
              <w:t>---</w:t>
            </w:r>
          </w:p>
        </w:tc>
        <w:tc>
          <w:tcPr>
            <w:tcW w:w="1327" w:type="dxa"/>
            <w:shd w:val="clear" w:color="auto" w:fill="auto"/>
            <w:vAlign w:val="center"/>
          </w:tcPr>
          <w:p w14:paraId="10881FA5" w14:textId="77777777" w:rsidR="00C374F3" w:rsidRPr="00DA5964" w:rsidRDefault="00C374F3" w:rsidP="00C374F3">
            <w:pPr>
              <w:jc w:val="center"/>
              <w:rPr>
                <w:sz w:val="18"/>
                <w:szCs w:val="18"/>
              </w:rPr>
            </w:pPr>
            <w:r w:rsidRPr="00DA5964">
              <w:rPr>
                <w:sz w:val="18"/>
                <w:szCs w:val="18"/>
              </w:rPr>
              <w:t>---</w:t>
            </w:r>
          </w:p>
        </w:tc>
        <w:tc>
          <w:tcPr>
            <w:tcW w:w="1328" w:type="dxa"/>
            <w:shd w:val="clear" w:color="auto" w:fill="auto"/>
            <w:vAlign w:val="center"/>
          </w:tcPr>
          <w:p w14:paraId="5132A46E" w14:textId="77777777" w:rsidR="00C374F3" w:rsidRPr="00DA5964" w:rsidRDefault="00C374F3" w:rsidP="00C374F3">
            <w:pPr>
              <w:jc w:val="center"/>
              <w:rPr>
                <w:sz w:val="18"/>
                <w:szCs w:val="18"/>
              </w:rPr>
            </w:pPr>
            <w:r w:rsidRPr="00DA5964">
              <w:rPr>
                <w:sz w:val="18"/>
                <w:szCs w:val="18"/>
              </w:rPr>
              <w:t>---</w:t>
            </w:r>
          </w:p>
        </w:tc>
        <w:tc>
          <w:tcPr>
            <w:tcW w:w="1327" w:type="dxa"/>
            <w:shd w:val="clear" w:color="auto" w:fill="auto"/>
            <w:vAlign w:val="center"/>
          </w:tcPr>
          <w:p w14:paraId="1EDADF3D" w14:textId="77777777" w:rsidR="00C374F3" w:rsidRPr="00DA5964" w:rsidRDefault="00C374F3" w:rsidP="00C374F3">
            <w:pPr>
              <w:jc w:val="center"/>
              <w:rPr>
                <w:sz w:val="18"/>
                <w:szCs w:val="18"/>
              </w:rPr>
            </w:pPr>
            <w:r w:rsidRPr="00DA5964">
              <w:rPr>
                <w:sz w:val="18"/>
                <w:szCs w:val="18"/>
              </w:rPr>
              <w:t>---</w:t>
            </w:r>
          </w:p>
        </w:tc>
        <w:tc>
          <w:tcPr>
            <w:tcW w:w="1328" w:type="dxa"/>
            <w:shd w:val="clear" w:color="auto" w:fill="auto"/>
            <w:vAlign w:val="center"/>
          </w:tcPr>
          <w:p w14:paraId="4DB2E161" w14:textId="77777777" w:rsidR="00C374F3" w:rsidRPr="00DA5964" w:rsidRDefault="00C374F3" w:rsidP="00C374F3">
            <w:pPr>
              <w:jc w:val="center"/>
              <w:rPr>
                <w:sz w:val="18"/>
                <w:szCs w:val="18"/>
              </w:rPr>
            </w:pPr>
            <w:r w:rsidRPr="00DA5964">
              <w:rPr>
                <w:sz w:val="18"/>
                <w:szCs w:val="18"/>
              </w:rPr>
              <w:t>---</w:t>
            </w:r>
          </w:p>
        </w:tc>
        <w:tc>
          <w:tcPr>
            <w:tcW w:w="1327" w:type="dxa"/>
            <w:shd w:val="clear" w:color="auto" w:fill="auto"/>
            <w:vAlign w:val="center"/>
          </w:tcPr>
          <w:p w14:paraId="627D253F" w14:textId="77777777" w:rsidR="00C374F3" w:rsidRPr="00DA5964" w:rsidRDefault="00C374F3" w:rsidP="00C374F3">
            <w:pPr>
              <w:jc w:val="center"/>
              <w:rPr>
                <w:sz w:val="18"/>
                <w:szCs w:val="18"/>
              </w:rPr>
            </w:pPr>
            <w:r w:rsidRPr="00DA5964">
              <w:rPr>
                <w:sz w:val="18"/>
                <w:szCs w:val="18"/>
              </w:rPr>
              <w:t>---</w:t>
            </w:r>
          </w:p>
        </w:tc>
        <w:tc>
          <w:tcPr>
            <w:tcW w:w="1148" w:type="dxa"/>
            <w:shd w:val="clear" w:color="auto" w:fill="auto"/>
            <w:vAlign w:val="center"/>
          </w:tcPr>
          <w:p w14:paraId="760AC803" w14:textId="77777777" w:rsidR="00C374F3" w:rsidRPr="00DA5964" w:rsidRDefault="00C374F3" w:rsidP="00C374F3">
            <w:pPr>
              <w:jc w:val="center"/>
              <w:rPr>
                <w:sz w:val="18"/>
                <w:szCs w:val="18"/>
              </w:rPr>
            </w:pPr>
            <w:r w:rsidRPr="00DA5964">
              <w:rPr>
                <w:sz w:val="18"/>
                <w:szCs w:val="18"/>
              </w:rPr>
              <w:t>---</w:t>
            </w:r>
          </w:p>
        </w:tc>
        <w:tc>
          <w:tcPr>
            <w:tcW w:w="1795" w:type="dxa"/>
            <w:shd w:val="clear" w:color="auto" w:fill="auto"/>
            <w:vAlign w:val="center"/>
          </w:tcPr>
          <w:p w14:paraId="16A80B09" w14:textId="77777777" w:rsidR="00C374F3" w:rsidRPr="00255EB8" w:rsidRDefault="00C374F3" w:rsidP="00C374F3">
            <w:pPr>
              <w:jc w:val="center"/>
              <w:rPr>
                <w:b/>
                <w:sz w:val="18"/>
                <w:szCs w:val="18"/>
              </w:rPr>
            </w:pPr>
            <w:r>
              <w:rPr>
                <w:b/>
                <w:sz w:val="18"/>
                <w:szCs w:val="18"/>
              </w:rPr>
              <w:t>20</w:t>
            </w:r>
          </w:p>
        </w:tc>
      </w:tr>
      <w:tr w:rsidR="00C374F3" w:rsidRPr="00DA5964" w14:paraId="7CC6BFDE" w14:textId="77777777" w:rsidTr="00C374F3">
        <w:trPr>
          <w:trHeight w:val="350"/>
        </w:trPr>
        <w:tc>
          <w:tcPr>
            <w:tcW w:w="1908" w:type="dxa"/>
            <w:shd w:val="clear" w:color="auto" w:fill="auto"/>
            <w:vAlign w:val="center"/>
          </w:tcPr>
          <w:p w14:paraId="1643573B" w14:textId="77777777" w:rsidR="00C374F3" w:rsidRPr="00DA5964" w:rsidRDefault="00C374F3" w:rsidP="00C374F3">
            <w:pPr>
              <w:jc w:val="center"/>
              <w:rPr>
                <w:sz w:val="18"/>
                <w:szCs w:val="18"/>
              </w:rPr>
            </w:pPr>
            <w:r w:rsidRPr="00DA5964">
              <w:rPr>
                <w:sz w:val="18"/>
                <w:szCs w:val="18"/>
              </w:rPr>
              <w:t>Wieś</w:t>
            </w:r>
          </w:p>
        </w:tc>
        <w:tc>
          <w:tcPr>
            <w:tcW w:w="1327" w:type="dxa"/>
            <w:shd w:val="clear" w:color="auto" w:fill="auto"/>
            <w:vAlign w:val="center"/>
          </w:tcPr>
          <w:p w14:paraId="307633D9" w14:textId="77777777" w:rsidR="00C374F3" w:rsidRPr="00DA5964" w:rsidRDefault="00C374F3" w:rsidP="00C374F3">
            <w:pPr>
              <w:jc w:val="center"/>
              <w:rPr>
                <w:sz w:val="18"/>
                <w:szCs w:val="18"/>
              </w:rPr>
            </w:pPr>
            <w:r>
              <w:rPr>
                <w:sz w:val="18"/>
                <w:szCs w:val="18"/>
              </w:rPr>
              <w:t>31</w:t>
            </w:r>
          </w:p>
        </w:tc>
        <w:tc>
          <w:tcPr>
            <w:tcW w:w="1328" w:type="dxa"/>
            <w:shd w:val="clear" w:color="auto" w:fill="auto"/>
            <w:vAlign w:val="center"/>
          </w:tcPr>
          <w:p w14:paraId="41AFD543" w14:textId="77777777" w:rsidR="00C374F3" w:rsidRPr="00DA5964" w:rsidRDefault="00C374F3" w:rsidP="00C374F3">
            <w:pPr>
              <w:jc w:val="center"/>
              <w:rPr>
                <w:sz w:val="18"/>
                <w:szCs w:val="18"/>
              </w:rPr>
            </w:pPr>
            <w:r w:rsidRPr="00DA5964">
              <w:rPr>
                <w:sz w:val="18"/>
                <w:szCs w:val="18"/>
              </w:rPr>
              <w:t>---</w:t>
            </w:r>
          </w:p>
        </w:tc>
        <w:tc>
          <w:tcPr>
            <w:tcW w:w="1327" w:type="dxa"/>
            <w:shd w:val="clear" w:color="auto" w:fill="auto"/>
            <w:vAlign w:val="center"/>
          </w:tcPr>
          <w:p w14:paraId="1195457B" w14:textId="77777777" w:rsidR="00C374F3" w:rsidRPr="00DA5964" w:rsidRDefault="00C374F3" w:rsidP="00C374F3">
            <w:pPr>
              <w:jc w:val="center"/>
              <w:rPr>
                <w:sz w:val="18"/>
                <w:szCs w:val="18"/>
              </w:rPr>
            </w:pPr>
            <w:r>
              <w:rPr>
                <w:sz w:val="18"/>
                <w:szCs w:val="18"/>
              </w:rPr>
              <w:t>15</w:t>
            </w:r>
          </w:p>
        </w:tc>
        <w:tc>
          <w:tcPr>
            <w:tcW w:w="1328" w:type="dxa"/>
            <w:shd w:val="clear" w:color="auto" w:fill="auto"/>
            <w:vAlign w:val="center"/>
          </w:tcPr>
          <w:p w14:paraId="269746DE" w14:textId="77777777" w:rsidR="00C374F3" w:rsidRPr="00DA5964" w:rsidRDefault="00C374F3" w:rsidP="00C374F3">
            <w:pPr>
              <w:jc w:val="center"/>
              <w:rPr>
                <w:sz w:val="18"/>
                <w:szCs w:val="18"/>
              </w:rPr>
            </w:pPr>
            <w:r>
              <w:rPr>
                <w:sz w:val="18"/>
                <w:szCs w:val="18"/>
              </w:rPr>
              <w:t>10</w:t>
            </w:r>
          </w:p>
        </w:tc>
        <w:tc>
          <w:tcPr>
            <w:tcW w:w="1327" w:type="dxa"/>
            <w:shd w:val="clear" w:color="auto" w:fill="auto"/>
            <w:vAlign w:val="center"/>
          </w:tcPr>
          <w:p w14:paraId="14867B8F" w14:textId="77777777" w:rsidR="00C374F3" w:rsidRPr="00DA5964" w:rsidRDefault="00C374F3" w:rsidP="00C374F3">
            <w:pPr>
              <w:jc w:val="center"/>
              <w:rPr>
                <w:sz w:val="18"/>
                <w:szCs w:val="18"/>
              </w:rPr>
            </w:pPr>
            <w:r>
              <w:rPr>
                <w:sz w:val="18"/>
                <w:szCs w:val="18"/>
              </w:rPr>
              <w:t>3</w:t>
            </w:r>
          </w:p>
        </w:tc>
        <w:tc>
          <w:tcPr>
            <w:tcW w:w="1328" w:type="dxa"/>
            <w:shd w:val="clear" w:color="auto" w:fill="auto"/>
            <w:vAlign w:val="center"/>
          </w:tcPr>
          <w:p w14:paraId="063EC650" w14:textId="77777777" w:rsidR="00C374F3" w:rsidRPr="00DA5964" w:rsidRDefault="00C374F3" w:rsidP="00C374F3">
            <w:pPr>
              <w:jc w:val="center"/>
              <w:rPr>
                <w:sz w:val="18"/>
                <w:szCs w:val="18"/>
              </w:rPr>
            </w:pPr>
            <w:r>
              <w:rPr>
                <w:sz w:val="18"/>
                <w:szCs w:val="18"/>
              </w:rPr>
              <w:t>16</w:t>
            </w:r>
          </w:p>
        </w:tc>
        <w:tc>
          <w:tcPr>
            <w:tcW w:w="1327" w:type="dxa"/>
            <w:shd w:val="clear" w:color="auto" w:fill="auto"/>
            <w:vAlign w:val="center"/>
          </w:tcPr>
          <w:p w14:paraId="314AA8BB" w14:textId="77777777" w:rsidR="00C374F3" w:rsidRPr="00DA5964" w:rsidRDefault="00C374F3" w:rsidP="00C374F3">
            <w:pPr>
              <w:jc w:val="center"/>
              <w:rPr>
                <w:sz w:val="18"/>
                <w:szCs w:val="18"/>
              </w:rPr>
            </w:pPr>
            <w:r>
              <w:rPr>
                <w:sz w:val="18"/>
                <w:szCs w:val="18"/>
              </w:rPr>
              <w:t>13</w:t>
            </w:r>
          </w:p>
        </w:tc>
        <w:tc>
          <w:tcPr>
            <w:tcW w:w="1148" w:type="dxa"/>
            <w:shd w:val="clear" w:color="auto" w:fill="auto"/>
            <w:vAlign w:val="center"/>
          </w:tcPr>
          <w:p w14:paraId="1837D438" w14:textId="77777777" w:rsidR="00C374F3" w:rsidRPr="00DA5964" w:rsidRDefault="00C374F3" w:rsidP="00C374F3">
            <w:pPr>
              <w:jc w:val="center"/>
              <w:rPr>
                <w:sz w:val="18"/>
                <w:szCs w:val="18"/>
              </w:rPr>
            </w:pPr>
            <w:r>
              <w:rPr>
                <w:sz w:val="18"/>
                <w:szCs w:val="18"/>
              </w:rPr>
              <w:t>15</w:t>
            </w:r>
          </w:p>
        </w:tc>
        <w:tc>
          <w:tcPr>
            <w:tcW w:w="1795" w:type="dxa"/>
            <w:shd w:val="clear" w:color="auto" w:fill="auto"/>
            <w:vAlign w:val="center"/>
          </w:tcPr>
          <w:p w14:paraId="30D52A5B" w14:textId="77777777" w:rsidR="00C374F3" w:rsidRPr="00255EB8" w:rsidRDefault="00C374F3" w:rsidP="00C374F3">
            <w:pPr>
              <w:jc w:val="center"/>
              <w:rPr>
                <w:b/>
                <w:sz w:val="18"/>
                <w:szCs w:val="18"/>
              </w:rPr>
            </w:pPr>
            <w:r w:rsidRPr="00255EB8">
              <w:rPr>
                <w:b/>
                <w:sz w:val="18"/>
                <w:szCs w:val="18"/>
              </w:rPr>
              <w:t>1</w:t>
            </w:r>
            <w:r>
              <w:rPr>
                <w:b/>
                <w:sz w:val="18"/>
                <w:szCs w:val="18"/>
              </w:rPr>
              <w:t>03</w:t>
            </w:r>
          </w:p>
        </w:tc>
      </w:tr>
      <w:tr w:rsidR="00C374F3" w:rsidRPr="00DA5964" w14:paraId="46FBED74" w14:textId="77777777" w:rsidTr="00C374F3">
        <w:trPr>
          <w:trHeight w:val="346"/>
        </w:trPr>
        <w:tc>
          <w:tcPr>
            <w:tcW w:w="1908" w:type="dxa"/>
            <w:shd w:val="clear" w:color="auto" w:fill="auto"/>
            <w:vAlign w:val="center"/>
          </w:tcPr>
          <w:p w14:paraId="6FBBAD8B" w14:textId="77777777" w:rsidR="00C374F3" w:rsidRPr="00DA5964" w:rsidRDefault="00C374F3" w:rsidP="00C374F3">
            <w:pPr>
              <w:jc w:val="center"/>
              <w:rPr>
                <w:b/>
                <w:sz w:val="18"/>
                <w:szCs w:val="18"/>
              </w:rPr>
            </w:pPr>
            <w:r w:rsidRPr="00DA5964">
              <w:rPr>
                <w:b/>
                <w:sz w:val="18"/>
                <w:szCs w:val="18"/>
              </w:rPr>
              <w:t xml:space="preserve">Kobiet w wieku </w:t>
            </w:r>
          </w:p>
          <w:p w14:paraId="0DFD9E1E" w14:textId="77777777" w:rsidR="00C374F3" w:rsidRPr="00DA5964" w:rsidRDefault="00C374F3" w:rsidP="00C374F3">
            <w:pPr>
              <w:jc w:val="center"/>
              <w:rPr>
                <w:b/>
                <w:sz w:val="18"/>
                <w:szCs w:val="18"/>
              </w:rPr>
            </w:pPr>
            <w:r w:rsidRPr="00DA5964">
              <w:rPr>
                <w:b/>
                <w:sz w:val="18"/>
                <w:szCs w:val="18"/>
              </w:rPr>
              <w:t>26 – 35 lat</w:t>
            </w:r>
          </w:p>
        </w:tc>
        <w:tc>
          <w:tcPr>
            <w:tcW w:w="1327" w:type="dxa"/>
            <w:shd w:val="clear" w:color="auto" w:fill="auto"/>
            <w:vAlign w:val="center"/>
          </w:tcPr>
          <w:p w14:paraId="55A798AC" w14:textId="77777777" w:rsidR="00C374F3" w:rsidRPr="00DA5964" w:rsidRDefault="00C374F3" w:rsidP="00C374F3">
            <w:pPr>
              <w:jc w:val="center"/>
              <w:rPr>
                <w:b/>
                <w:sz w:val="18"/>
                <w:szCs w:val="18"/>
              </w:rPr>
            </w:pPr>
            <w:r>
              <w:rPr>
                <w:b/>
                <w:sz w:val="18"/>
                <w:szCs w:val="18"/>
              </w:rPr>
              <w:t>101</w:t>
            </w:r>
          </w:p>
        </w:tc>
        <w:tc>
          <w:tcPr>
            <w:tcW w:w="1328" w:type="dxa"/>
            <w:shd w:val="clear" w:color="auto" w:fill="auto"/>
            <w:vAlign w:val="center"/>
          </w:tcPr>
          <w:p w14:paraId="1998EC08" w14:textId="77777777" w:rsidR="00C374F3" w:rsidRPr="00DA5964" w:rsidRDefault="00C374F3" w:rsidP="00C374F3">
            <w:pPr>
              <w:jc w:val="center"/>
              <w:rPr>
                <w:b/>
                <w:sz w:val="18"/>
                <w:szCs w:val="18"/>
              </w:rPr>
            </w:pPr>
            <w:r w:rsidRPr="00DA5964">
              <w:rPr>
                <w:b/>
                <w:sz w:val="18"/>
                <w:szCs w:val="18"/>
              </w:rPr>
              <w:t>---</w:t>
            </w:r>
          </w:p>
        </w:tc>
        <w:tc>
          <w:tcPr>
            <w:tcW w:w="1327" w:type="dxa"/>
            <w:shd w:val="clear" w:color="auto" w:fill="auto"/>
            <w:vAlign w:val="center"/>
          </w:tcPr>
          <w:p w14:paraId="1AA3B7D0" w14:textId="77777777" w:rsidR="00C374F3" w:rsidRPr="00DA5964" w:rsidRDefault="00C374F3" w:rsidP="00C374F3">
            <w:pPr>
              <w:jc w:val="center"/>
              <w:rPr>
                <w:b/>
                <w:sz w:val="18"/>
                <w:szCs w:val="18"/>
              </w:rPr>
            </w:pPr>
            <w:r>
              <w:rPr>
                <w:b/>
                <w:sz w:val="18"/>
                <w:szCs w:val="18"/>
              </w:rPr>
              <w:t>22</w:t>
            </w:r>
          </w:p>
        </w:tc>
        <w:tc>
          <w:tcPr>
            <w:tcW w:w="1328" w:type="dxa"/>
            <w:shd w:val="clear" w:color="auto" w:fill="auto"/>
            <w:vAlign w:val="center"/>
          </w:tcPr>
          <w:p w14:paraId="15CF764A" w14:textId="77777777" w:rsidR="00C374F3" w:rsidRPr="00DA5964" w:rsidRDefault="00C374F3" w:rsidP="00C374F3">
            <w:pPr>
              <w:jc w:val="center"/>
              <w:rPr>
                <w:b/>
                <w:sz w:val="18"/>
                <w:szCs w:val="18"/>
              </w:rPr>
            </w:pPr>
            <w:r>
              <w:rPr>
                <w:b/>
                <w:sz w:val="18"/>
                <w:szCs w:val="18"/>
              </w:rPr>
              <w:t>17</w:t>
            </w:r>
          </w:p>
        </w:tc>
        <w:tc>
          <w:tcPr>
            <w:tcW w:w="1327" w:type="dxa"/>
            <w:shd w:val="clear" w:color="auto" w:fill="auto"/>
            <w:vAlign w:val="center"/>
          </w:tcPr>
          <w:p w14:paraId="52F9B28C" w14:textId="77777777" w:rsidR="00C374F3" w:rsidRPr="00DA5964" w:rsidRDefault="00C374F3" w:rsidP="00C374F3">
            <w:pPr>
              <w:jc w:val="center"/>
              <w:rPr>
                <w:b/>
                <w:sz w:val="18"/>
                <w:szCs w:val="18"/>
              </w:rPr>
            </w:pPr>
            <w:r>
              <w:rPr>
                <w:b/>
                <w:sz w:val="18"/>
                <w:szCs w:val="18"/>
              </w:rPr>
              <w:t>2</w:t>
            </w:r>
          </w:p>
        </w:tc>
        <w:tc>
          <w:tcPr>
            <w:tcW w:w="1328" w:type="dxa"/>
            <w:shd w:val="clear" w:color="auto" w:fill="auto"/>
            <w:vAlign w:val="center"/>
          </w:tcPr>
          <w:p w14:paraId="50439181" w14:textId="77777777" w:rsidR="00C374F3" w:rsidRPr="00DA5964" w:rsidRDefault="00C374F3" w:rsidP="00C374F3">
            <w:pPr>
              <w:jc w:val="center"/>
              <w:rPr>
                <w:b/>
                <w:sz w:val="18"/>
                <w:szCs w:val="18"/>
              </w:rPr>
            </w:pPr>
            <w:r>
              <w:rPr>
                <w:b/>
                <w:sz w:val="18"/>
                <w:szCs w:val="18"/>
              </w:rPr>
              <w:t>14</w:t>
            </w:r>
          </w:p>
        </w:tc>
        <w:tc>
          <w:tcPr>
            <w:tcW w:w="1327" w:type="dxa"/>
            <w:shd w:val="clear" w:color="auto" w:fill="auto"/>
            <w:vAlign w:val="center"/>
          </w:tcPr>
          <w:p w14:paraId="4B31EA3D" w14:textId="77777777" w:rsidR="00C374F3" w:rsidRPr="00DA5964" w:rsidRDefault="00C374F3" w:rsidP="00C374F3">
            <w:pPr>
              <w:jc w:val="center"/>
              <w:rPr>
                <w:b/>
                <w:sz w:val="18"/>
                <w:szCs w:val="18"/>
              </w:rPr>
            </w:pPr>
            <w:r>
              <w:rPr>
                <w:b/>
                <w:sz w:val="18"/>
                <w:szCs w:val="18"/>
              </w:rPr>
              <w:t>14</w:t>
            </w:r>
          </w:p>
        </w:tc>
        <w:tc>
          <w:tcPr>
            <w:tcW w:w="1148" w:type="dxa"/>
            <w:shd w:val="clear" w:color="auto" w:fill="auto"/>
            <w:vAlign w:val="center"/>
          </w:tcPr>
          <w:p w14:paraId="54F400F9" w14:textId="77777777" w:rsidR="00C374F3" w:rsidRPr="00DA5964" w:rsidRDefault="00C374F3" w:rsidP="00C374F3">
            <w:pPr>
              <w:jc w:val="center"/>
              <w:rPr>
                <w:b/>
                <w:sz w:val="18"/>
                <w:szCs w:val="18"/>
              </w:rPr>
            </w:pPr>
            <w:r>
              <w:rPr>
                <w:b/>
                <w:sz w:val="18"/>
                <w:szCs w:val="18"/>
              </w:rPr>
              <w:t>9</w:t>
            </w:r>
          </w:p>
        </w:tc>
        <w:tc>
          <w:tcPr>
            <w:tcW w:w="1795" w:type="dxa"/>
            <w:shd w:val="clear" w:color="auto" w:fill="auto"/>
            <w:vAlign w:val="center"/>
          </w:tcPr>
          <w:p w14:paraId="2FD62FFE" w14:textId="77777777" w:rsidR="00C374F3" w:rsidRPr="00255EB8" w:rsidRDefault="00C374F3" w:rsidP="00C374F3">
            <w:pPr>
              <w:jc w:val="center"/>
              <w:rPr>
                <w:b/>
                <w:sz w:val="18"/>
                <w:szCs w:val="18"/>
              </w:rPr>
            </w:pPr>
            <w:r w:rsidRPr="00255EB8">
              <w:rPr>
                <w:b/>
                <w:sz w:val="18"/>
                <w:szCs w:val="18"/>
              </w:rPr>
              <w:t>1</w:t>
            </w:r>
            <w:r>
              <w:rPr>
                <w:b/>
                <w:sz w:val="18"/>
                <w:szCs w:val="18"/>
              </w:rPr>
              <w:t>79</w:t>
            </w:r>
          </w:p>
        </w:tc>
      </w:tr>
      <w:tr w:rsidR="00C374F3" w:rsidRPr="00DA5964" w14:paraId="53A12656" w14:textId="77777777" w:rsidTr="00C374F3">
        <w:trPr>
          <w:trHeight w:val="435"/>
        </w:trPr>
        <w:tc>
          <w:tcPr>
            <w:tcW w:w="1908" w:type="dxa"/>
            <w:shd w:val="clear" w:color="auto" w:fill="auto"/>
            <w:vAlign w:val="center"/>
          </w:tcPr>
          <w:p w14:paraId="49D14E3C" w14:textId="77777777" w:rsidR="00C374F3" w:rsidRPr="00DA5964" w:rsidRDefault="00C374F3" w:rsidP="00C374F3">
            <w:pPr>
              <w:jc w:val="center"/>
              <w:rPr>
                <w:sz w:val="18"/>
                <w:szCs w:val="18"/>
              </w:rPr>
            </w:pPr>
            <w:r w:rsidRPr="00DA5964">
              <w:rPr>
                <w:sz w:val="18"/>
                <w:szCs w:val="18"/>
              </w:rPr>
              <w:t>Miasto</w:t>
            </w:r>
          </w:p>
        </w:tc>
        <w:tc>
          <w:tcPr>
            <w:tcW w:w="1327" w:type="dxa"/>
            <w:shd w:val="clear" w:color="auto" w:fill="auto"/>
            <w:vAlign w:val="center"/>
          </w:tcPr>
          <w:p w14:paraId="7DB33E7E" w14:textId="77777777" w:rsidR="00C374F3" w:rsidRPr="00DA5964" w:rsidRDefault="00C374F3" w:rsidP="00C374F3">
            <w:pPr>
              <w:jc w:val="center"/>
              <w:rPr>
                <w:sz w:val="18"/>
                <w:szCs w:val="18"/>
              </w:rPr>
            </w:pPr>
            <w:r>
              <w:rPr>
                <w:sz w:val="18"/>
                <w:szCs w:val="18"/>
              </w:rPr>
              <w:t>63</w:t>
            </w:r>
          </w:p>
        </w:tc>
        <w:tc>
          <w:tcPr>
            <w:tcW w:w="1328" w:type="dxa"/>
            <w:shd w:val="clear" w:color="auto" w:fill="auto"/>
            <w:vAlign w:val="center"/>
          </w:tcPr>
          <w:p w14:paraId="60715AC9" w14:textId="77777777" w:rsidR="00C374F3" w:rsidRPr="00DA5964" w:rsidRDefault="00C374F3" w:rsidP="00C374F3">
            <w:pPr>
              <w:jc w:val="center"/>
              <w:rPr>
                <w:sz w:val="18"/>
                <w:szCs w:val="18"/>
              </w:rPr>
            </w:pPr>
            <w:r w:rsidRPr="00DA5964">
              <w:rPr>
                <w:sz w:val="18"/>
                <w:szCs w:val="18"/>
              </w:rPr>
              <w:t>---</w:t>
            </w:r>
          </w:p>
        </w:tc>
        <w:tc>
          <w:tcPr>
            <w:tcW w:w="1327" w:type="dxa"/>
            <w:shd w:val="clear" w:color="auto" w:fill="auto"/>
            <w:vAlign w:val="center"/>
          </w:tcPr>
          <w:p w14:paraId="77B4CA53" w14:textId="77777777" w:rsidR="00C374F3" w:rsidRPr="00DA5964" w:rsidRDefault="00C374F3" w:rsidP="00C374F3">
            <w:pPr>
              <w:jc w:val="center"/>
              <w:rPr>
                <w:sz w:val="18"/>
                <w:szCs w:val="18"/>
              </w:rPr>
            </w:pPr>
            <w:r w:rsidRPr="00DA5964">
              <w:rPr>
                <w:sz w:val="18"/>
                <w:szCs w:val="18"/>
              </w:rPr>
              <w:t>---</w:t>
            </w:r>
          </w:p>
        </w:tc>
        <w:tc>
          <w:tcPr>
            <w:tcW w:w="1328" w:type="dxa"/>
            <w:shd w:val="clear" w:color="auto" w:fill="auto"/>
            <w:vAlign w:val="center"/>
          </w:tcPr>
          <w:p w14:paraId="6DC2D546" w14:textId="77777777" w:rsidR="00C374F3" w:rsidRPr="00DA5964" w:rsidRDefault="00C374F3" w:rsidP="00C374F3">
            <w:pPr>
              <w:jc w:val="center"/>
              <w:rPr>
                <w:sz w:val="18"/>
                <w:szCs w:val="18"/>
              </w:rPr>
            </w:pPr>
            <w:r w:rsidRPr="00DA5964">
              <w:rPr>
                <w:sz w:val="18"/>
                <w:szCs w:val="18"/>
              </w:rPr>
              <w:t>---</w:t>
            </w:r>
          </w:p>
        </w:tc>
        <w:tc>
          <w:tcPr>
            <w:tcW w:w="1327" w:type="dxa"/>
            <w:shd w:val="clear" w:color="auto" w:fill="auto"/>
            <w:vAlign w:val="center"/>
          </w:tcPr>
          <w:p w14:paraId="667CD9D6" w14:textId="77777777" w:rsidR="00C374F3" w:rsidRPr="00DA5964" w:rsidRDefault="00C374F3" w:rsidP="00C374F3">
            <w:pPr>
              <w:jc w:val="center"/>
              <w:rPr>
                <w:sz w:val="18"/>
                <w:szCs w:val="18"/>
              </w:rPr>
            </w:pPr>
            <w:r w:rsidRPr="00DA5964">
              <w:rPr>
                <w:sz w:val="18"/>
                <w:szCs w:val="18"/>
              </w:rPr>
              <w:t>---</w:t>
            </w:r>
          </w:p>
        </w:tc>
        <w:tc>
          <w:tcPr>
            <w:tcW w:w="1328" w:type="dxa"/>
            <w:shd w:val="clear" w:color="auto" w:fill="auto"/>
            <w:vAlign w:val="center"/>
          </w:tcPr>
          <w:p w14:paraId="5EBDC6E0" w14:textId="77777777" w:rsidR="00C374F3" w:rsidRPr="00DA5964" w:rsidRDefault="00C374F3" w:rsidP="00C374F3">
            <w:pPr>
              <w:jc w:val="center"/>
              <w:rPr>
                <w:sz w:val="18"/>
                <w:szCs w:val="18"/>
              </w:rPr>
            </w:pPr>
            <w:r w:rsidRPr="00DA5964">
              <w:rPr>
                <w:sz w:val="18"/>
                <w:szCs w:val="18"/>
              </w:rPr>
              <w:t>---</w:t>
            </w:r>
          </w:p>
        </w:tc>
        <w:tc>
          <w:tcPr>
            <w:tcW w:w="1327" w:type="dxa"/>
            <w:shd w:val="clear" w:color="auto" w:fill="auto"/>
            <w:vAlign w:val="center"/>
          </w:tcPr>
          <w:p w14:paraId="31835AF0" w14:textId="77777777" w:rsidR="00C374F3" w:rsidRPr="00DA5964" w:rsidRDefault="00C374F3" w:rsidP="00C374F3">
            <w:pPr>
              <w:jc w:val="center"/>
              <w:rPr>
                <w:sz w:val="18"/>
                <w:szCs w:val="18"/>
              </w:rPr>
            </w:pPr>
            <w:r w:rsidRPr="00DA5964">
              <w:rPr>
                <w:sz w:val="18"/>
                <w:szCs w:val="18"/>
              </w:rPr>
              <w:t>---</w:t>
            </w:r>
          </w:p>
        </w:tc>
        <w:tc>
          <w:tcPr>
            <w:tcW w:w="1148" w:type="dxa"/>
            <w:shd w:val="clear" w:color="auto" w:fill="auto"/>
            <w:vAlign w:val="center"/>
          </w:tcPr>
          <w:p w14:paraId="174481AE" w14:textId="77777777" w:rsidR="00C374F3" w:rsidRPr="00DA5964" w:rsidRDefault="00C374F3" w:rsidP="00C374F3">
            <w:pPr>
              <w:jc w:val="center"/>
              <w:rPr>
                <w:sz w:val="18"/>
                <w:szCs w:val="18"/>
              </w:rPr>
            </w:pPr>
            <w:r w:rsidRPr="00DA5964">
              <w:rPr>
                <w:sz w:val="18"/>
                <w:szCs w:val="18"/>
              </w:rPr>
              <w:t>---</w:t>
            </w:r>
          </w:p>
        </w:tc>
        <w:tc>
          <w:tcPr>
            <w:tcW w:w="1795" w:type="dxa"/>
            <w:shd w:val="clear" w:color="auto" w:fill="auto"/>
            <w:vAlign w:val="center"/>
          </w:tcPr>
          <w:p w14:paraId="3A2FB78B" w14:textId="77777777" w:rsidR="00C374F3" w:rsidRPr="00255EB8" w:rsidRDefault="00C374F3" w:rsidP="00C374F3">
            <w:pPr>
              <w:jc w:val="center"/>
              <w:rPr>
                <w:b/>
                <w:sz w:val="18"/>
                <w:szCs w:val="18"/>
              </w:rPr>
            </w:pPr>
            <w:r w:rsidRPr="00255EB8">
              <w:rPr>
                <w:b/>
                <w:sz w:val="18"/>
                <w:szCs w:val="18"/>
              </w:rPr>
              <w:t>6</w:t>
            </w:r>
            <w:r>
              <w:rPr>
                <w:b/>
                <w:sz w:val="18"/>
                <w:szCs w:val="18"/>
              </w:rPr>
              <w:t>3</w:t>
            </w:r>
          </w:p>
        </w:tc>
      </w:tr>
      <w:tr w:rsidR="00C374F3" w:rsidRPr="00DA5964" w14:paraId="7386BA1D" w14:textId="77777777" w:rsidTr="00C374F3">
        <w:trPr>
          <w:trHeight w:val="435"/>
        </w:trPr>
        <w:tc>
          <w:tcPr>
            <w:tcW w:w="1908" w:type="dxa"/>
            <w:shd w:val="clear" w:color="auto" w:fill="auto"/>
            <w:vAlign w:val="center"/>
          </w:tcPr>
          <w:p w14:paraId="68489F16" w14:textId="77777777" w:rsidR="00C374F3" w:rsidRPr="00DA5964" w:rsidRDefault="00C374F3" w:rsidP="00C374F3">
            <w:pPr>
              <w:jc w:val="center"/>
              <w:rPr>
                <w:sz w:val="18"/>
                <w:szCs w:val="18"/>
              </w:rPr>
            </w:pPr>
            <w:r w:rsidRPr="00DA5964">
              <w:rPr>
                <w:sz w:val="18"/>
                <w:szCs w:val="18"/>
              </w:rPr>
              <w:t>Wieś</w:t>
            </w:r>
          </w:p>
        </w:tc>
        <w:tc>
          <w:tcPr>
            <w:tcW w:w="1327" w:type="dxa"/>
            <w:shd w:val="clear" w:color="auto" w:fill="auto"/>
            <w:vAlign w:val="center"/>
          </w:tcPr>
          <w:p w14:paraId="450BF3C5" w14:textId="77777777" w:rsidR="00C374F3" w:rsidRPr="00DA5964" w:rsidRDefault="00C374F3" w:rsidP="00C374F3">
            <w:pPr>
              <w:jc w:val="center"/>
              <w:rPr>
                <w:sz w:val="18"/>
                <w:szCs w:val="18"/>
              </w:rPr>
            </w:pPr>
            <w:r>
              <w:rPr>
                <w:sz w:val="18"/>
                <w:szCs w:val="18"/>
              </w:rPr>
              <w:t>38</w:t>
            </w:r>
          </w:p>
        </w:tc>
        <w:tc>
          <w:tcPr>
            <w:tcW w:w="1328" w:type="dxa"/>
            <w:shd w:val="clear" w:color="auto" w:fill="auto"/>
            <w:vAlign w:val="center"/>
          </w:tcPr>
          <w:p w14:paraId="7693B22B" w14:textId="77777777" w:rsidR="00C374F3" w:rsidRPr="00DA5964" w:rsidRDefault="00C374F3" w:rsidP="00C374F3">
            <w:pPr>
              <w:jc w:val="center"/>
              <w:rPr>
                <w:sz w:val="18"/>
                <w:szCs w:val="18"/>
              </w:rPr>
            </w:pPr>
            <w:r w:rsidRPr="00DA5964">
              <w:rPr>
                <w:sz w:val="18"/>
                <w:szCs w:val="18"/>
              </w:rPr>
              <w:t>---</w:t>
            </w:r>
          </w:p>
        </w:tc>
        <w:tc>
          <w:tcPr>
            <w:tcW w:w="1327" w:type="dxa"/>
            <w:shd w:val="clear" w:color="auto" w:fill="auto"/>
            <w:vAlign w:val="center"/>
          </w:tcPr>
          <w:p w14:paraId="1B270127" w14:textId="77777777" w:rsidR="00C374F3" w:rsidRPr="00DA5964" w:rsidRDefault="00C374F3" w:rsidP="00C374F3">
            <w:pPr>
              <w:jc w:val="center"/>
              <w:rPr>
                <w:sz w:val="18"/>
                <w:szCs w:val="18"/>
              </w:rPr>
            </w:pPr>
            <w:r>
              <w:rPr>
                <w:sz w:val="18"/>
                <w:szCs w:val="18"/>
              </w:rPr>
              <w:t>22</w:t>
            </w:r>
          </w:p>
        </w:tc>
        <w:tc>
          <w:tcPr>
            <w:tcW w:w="1328" w:type="dxa"/>
            <w:shd w:val="clear" w:color="auto" w:fill="auto"/>
            <w:vAlign w:val="center"/>
          </w:tcPr>
          <w:p w14:paraId="4263ED70" w14:textId="77777777" w:rsidR="00C374F3" w:rsidRPr="00DA5964" w:rsidRDefault="00C374F3" w:rsidP="00C374F3">
            <w:pPr>
              <w:jc w:val="center"/>
              <w:rPr>
                <w:sz w:val="18"/>
                <w:szCs w:val="18"/>
              </w:rPr>
            </w:pPr>
            <w:r>
              <w:rPr>
                <w:sz w:val="18"/>
                <w:szCs w:val="18"/>
              </w:rPr>
              <w:t>17</w:t>
            </w:r>
          </w:p>
        </w:tc>
        <w:tc>
          <w:tcPr>
            <w:tcW w:w="1327" w:type="dxa"/>
            <w:shd w:val="clear" w:color="auto" w:fill="auto"/>
            <w:vAlign w:val="center"/>
          </w:tcPr>
          <w:p w14:paraId="0E98CB57" w14:textId="77777777" w:rsidR="00C374F3" w:rsidRPr="00DA5964" w:rsidRDefault="00C374F3" w:rsidP="00C374F3">
            <w:pPr>
              <w:jc w:val="center"/>
              <w:rPr>
                <w:sz w:val="18"/>
                <w:szCs w:val="18"/>
              </w:rPr>
            </w:pPr>
            <w:r>
              <w:rPr>
                <w:sz w:val="18"/>
                <w:szCs w:val="18"/>
              </w:rPr>
              <w:t>2</w:t>
            </w:r>
          </w:p>
        </w:tc>
        <w:tc>
          <w:tcPr>
            <w:tcW w:w="1328" w:type="dxa"/>
            <w:shd w:val="clear" w:color="auto" w:fill="auto"/>
            <w:vAlign w:val="center"/>
          </w:tcPr>
          <w:p w14:paraId="16BD806E" w14:textId="77777777" w:rsidR="00C374F3" w:rsidRPr="00DA5964" w:rsidRDefault="00C374F3" w:rsidP="00C374F3">
            <w:pPr>
              <w:jc w:val="center"/>
              <w:rPr>
                <w:sz w:val="18"/>
                <w:szCs w:val="18"/>
              </w:rPr>
            </w:pPr>
            <w:r>
              <w:rPr>
                <w:sz w:val="18"/>
                <w:szCs w:val="18"/>
              </w:rPr>
              <w:t>14</w:t>
            </w:r>
          </w:p>
        </w:tc>
        <w:tc>
          <w:tcPr>
            <w:tcW w:w="1327" w:type="dxa"/>
            <w:shd w:val="clear" w:color="auto" w:fill="auto"/>
            <w:vAlign w:val="center"/>
          </w:tcPr>
          <w:p w14:paraId="7EF4BBCC" w14:textId="77777777" w:rsidR="00C374F3" w:rsidRPr="00DA5964" w:rsidRDefault="00C374F3" w:rsidP="00C374F3">
            <w:pPr>
              <w:jc w:val="center"/>
              <w:rPr>
                <w:sz w:val="18"/>
                <w:szCs w:val="18"/>
              </w:rPr>
            </w:pPr>
            <w:r>
              <w:rPr>
                <w:sz w:val="18"/>
                <w:szCs w:val="18"/>
              </w:rPr>
              <w:t>14</w:t>
            </w:r>
          </w:p>
        </w:tc>
        <w:tc>
          <w:tcPr>
            <w:tcW w:w="1148" w:type="dxa"/>
            <w:shd w:val="clear" w:color="auto" w:fill="auto"/>
            <w:vAlign w:val="center"/>
          </w:tcPr>
          <w:p w14:paraId="0DD57806" w14:textId="77777777" w:rsidR="00C374F3" w:rsidRPr="00DA5964" w:rsidRDefault="00C374F3" w:rsidP="00C374F3">
            <w:pPr>
              <w:jc w:val="center"/>
              <w:rPr>
                <w:sz w:val="18"/>
                <w:szCs w:val="18"/>
              </w:rPr>
            </w:pPr>
            <w:r>
              <w:rPr>
                <w:sz w:val="18"/>
                <w:szCs w:val="18"/>
              </w:rPr>
              <w:t>9</w:t>
            </w:r>
          </w:p>
        </w:tc>
        <w:tc>
          <w:tcPr>
            <w:tcW w:w="1795" w:type="dxa"/>
            <w:shd w:val="clear" w:color="auto" w:fill="auto"/>
            <w:vAlign w:val="center"/>
          </w:tcPr>
          <w:p w14:paraId="516A3BD8" w14:textId="77777777" w:rsidR="00C374F3" w:rsidRPr="00255EB8" w:rsidRDefault="00C374F3" w:rsidP="00C374F3">
            <w:pPr>
              <w:jc w:val="center"/>
              <w:rPr>
                <w:b/>
                <w:sz w:val="18"/>
                <w:szCs w:val="18"/>
              </w:rPr>
            </w:pPr>
            <w:r w:rsidRPr="00255EB8">
              <w:rPr>
                <w:b/>
                <w:sz w:val="18"/>
                <w:szCs w:val="18"/>
              </w:rPr>
              <w:t>1</w:t>
            </w:r>
            <w:r>
              <w:rPr>
                <w:b/>
                <w:sz w:val="18"/>
                <w:szCs w:val="18"/>
              </w:rPr>
              <w:t>16</w:t>
            </w:r>
          </w:p>
        </w:tc>
      </w:tr>
      <w:tr w:rsidR="00C374F3" w:rsidRPr="00DA5964" w14:paraId="2D9CE80F" w14:textId="77777777" w:rsidTr="00C374F3">
        <w:trPr>
          <w:trHeight w:val="470"/>
        </w:trPr>
        <w:tc>
          <w:tcPr>
            <w:tcW w:w="1908" w:type="dxa"/>
            <w:shd w:val="clear" w:color="auto" w:fill="auto"/>
            <w:vAlign w:val="center"/>
          </w:tcPr>
          <w:p w14:paraId="129ED2EA" w14:textId="77777777" w:rsidR="00C374F3" w:rsidRPr="00DA5964" w:rsidRDefault="00C374F3" w:rsidP="00C374F3">
            <w:pPr>
              <w:jc w:val="center"/>
              <w:rPr>
                <w:b/>
                <w:sz w:val="18"/>
                <w:szCs w:val="18"/>
              </w:rPr>
            </w:pPr>
            <w:r w:rsidRPr="00DA5964">
              <w:rPr>
                <w:b/>
                <w:sz w:val="18"/>
                <w:szCs w:val="18"/>
              </w:rPr>
              <w:t xml:space="preserve">Kobiet powyżej </w:t>
            </w:r>
          </w:p>
          <w:p w14:paraId="720E0F88" w14:textId="77777777" w:rsidR="00C374F3" w:rsidRPr="00DA5964" w:rsidRDefault="00C374F3" w:rsidP="00C374F3">
            <w:pPr>
              <w:jc w:val="center"/>
              <w:rPr>
                <w:b/>
                <w:sz w:val="18"/>
                <w:szCs w:val="18"/>
              </w:rPr>
            </w:pPr>
            <w:r w:rsidRPr="00DA5964">
              <w:rPr>
                <w:b/>
                <w:sz w:val="18"/>
                <w:szCs w:val="18"/>
              </w:rPr>
              <w:t>35 lat</w:t>
            </w:r>
          </w:p>
        </w:tc>
        <w:tc>
          <w:tcPr>
            <w:tcW w:w="1327" w:type="dxa"/>
            <w:shd w:val="clear" w:color="auto" w:fill="auto"/>
            <w:vAlign w:val="center"/>
          </w:tcPr>
          <w:p w14:paraId="2076BAE9" w14:textId="77777777" w:rsidR="00C374F3" w:rsidRPr="00DA5964" w:rsidRDefault="00C374F3" w:rsidP="00C374F3">
            <w:pPr>
              <w:jc w:val="center"/>
              <w:rPr>
                <w:b/>
                <w:sz w:val="18"/>
                <w:szCs w:val="18"/>
              </w:rPr>
            </w:pPr>
            <w:r>
              <w:rPr>
                <w:b/>
                <w:sz w:val="18"/>
                <w:szCs w:val="18"/>
              </w:rPr>
              <w:t>25</w:t>
            </w:r>
          </w:p>
        </w:tc>
        <w:tc>
          <w:tcPr>
            <w:tcW w:w="1328" w:type="dxa"/>
            <w:shd w:val="clear" w:color="auto" w:fill="auto"/>
            <w:vAlign w:val="center"/>
          </w:tcPr>
          <w:p w14:paraId="05ED42B5" w14:textId="77777777" w:rsidR="00C374F3" w:rsidRPr="00DA5964" w:rsidRDefault="00C374F3" w:rsidP="00C374F3">
            <w:pPr>
              <w:jc w:val="center"/>
              <w:rPr>
                <w:b/>
                <w:sz w:val="18"/>
                <w:szCs w:val="18"/>
              </w:rPr>
            </w:pPr>
            <w:r w:rsidRPr="00DA5964">
              <w:rPr>
                <w:b/>
                <w:sz w:val="18"/>
                <w:szCs w:val="18"/>
              </w:rPr>
              <w:t>---</w:t>
            </w:r>
          </w:p>
        </w:tc>
        <w:tc>
          <w:tcPr>
            <w:tcW w:w="1327" w:type="dxa"/>
            <w:shd w:val="clear" w:color="auto" w:fill="auto"/>
            <w:vAlign w:val="center"/>
          </w:tcPr>
          <w:p w14:paraId="7A24C6DC" w14:textId="77777777" w:rsidR="00C374F3" w:rsidRPr="00DA5964" w:rsidRDefault="00C374F3" w:rsidP="00C374F3">
            <w:pPr>
              <w:jc w:val="center"/>
              <w:rPr>
                <w:b/>
                <w:sz w:val="18"/>
                <w:szCs w:val="18"/>
              </w:rPr>
            </w:pPr>
            <w:r>
              <w:rPr>
                <w:b/>
                <w:sz w:val="18"/>
                <w:szCs w:val="18"/>
              </w:rPr>
              <w:t>2</w:t>
            </w:r>
          </w:p>
        </w:tc>
        <w:tc>
          <w:tcPr>
            <w:tcW w:w="1328" w:type="dxa"/>
            <w:shd w:val="clear" w:color="auto" w:fill="auto"/>
            <w:vAlign w:val="center"/>
          </w:tcPr>
          <w:p w14:paraId="6FEDCD18" w14:textId="77777777" w:rsidR="00C374F3" w:rsidRPr="00DA5964" w:rsidRDefault="00C374F3" w:rsidP="00C374F3">
            <w:pPr>
              <w:jc w:val="center"/>
              <w:rPr>
                <w:b/>
                <w:sz w:val="18"/>
                <w:szCs w:val="18"/>
              </w:rPr>
            </w:pPr>
            <w:r>
              <w:rPr>
                <w:b/>
                <w:sz w:val="18"/>
                <w:szCs w:val="18"/>
              </w:rPr>
              <w:t>1</w:t>
            </w:r>
          </w:p>
        </w:tc>
        <w:tc>
          <w:tcPr>
            <w:tcW w:w="1327" w:type="dxa"/>
            <w:shd w:val="clear" w:color="auto" w:fill="auto"/>
            <w:vAlign w:val="center"/>
          </w:tcPr>
          <w:p w14:paraId="10E21692" w14:textId="77777777" w:rsidR="00C374F3" w:rsidRPr="00DA5964" w:rsidRDefault="00C374F3" w:rsidP="00C374F3">
            <w:pPr>
              <w:jc w:val="center"/>
              <w:rPr>
                <w:b/>
                <w:sz w:val="18"/>
                <w:szCs w:val="18"/>
              </w:rPr>
            </w:pPr>
            <w:r>
              <w:rPr>
                <w:b/>
                <w:sz w:val="18"/>
                <w:szCs w:val="18"/>
              </w:rPr>
              <w:t>3</w:t>
            </w:r>
          </w:p>
        </w:tc>
        <w:tc>
          <w:tcPr>
            <w:tcW w:w="1328" w:type="dxa"/>
            <w:shd w:val="clear" w:color="auto" w:fill="auto"/>
            <w:vAlign w:val="center"/>
          </w:tcPr>
          <w:p w14:paraId="4C889476" w14:textId="77777777" w:rsidR="00C374F3" w:rsidRPr="00DA5964" w:rsidRDefault="00C374F3" w:rsidP="00C374F3">
            <w:pPr>
              <w:jc w:val="center"/>
              <w:rPr>
                <w:b/>
                <w:sz w:val="18"/>
                <w:szCs w:val="18"/>
              </w:rPr>
            </w:pPr>
            <w:r>
              <w:rPr>
                <w:b/>
                <w:sz w:val="18"/>
                <w:szCs w:val="18"/>
              </w:rPr>
              <w:t>2</w:t>
            </w:r>
          </w:p>
        </w:tc>
        <w:tc>
          <w:tcPr>
            <w:tcW w:w="1327" w:type="dxa"/>
            <w:shd w:val="clear" w:color="auto" w:fill="auto"/>
            <w:vAlign w:val="center"/>
          </w:tcPr>
          <w:p w14:paraId="2EB46044" w14:textId="77777777" w:rsidR="00C374F3" w:rsidRPr="00DA5964" w:rsidRDefault="00C374F3" w:rsidP="00C374F3">
            <w:pPr>
              <w:jc w:val="center"/>
              <w:rPr>
                <w:b/>
                <w:sz w:val="18"/>
                <w:szCs w:val="18"/>
              </w:rPr>
            </w:pPr>
            <w:r>
              <w:rPr>
                <w:b/>
                <w:sz w:val="18"/>
                <w:szCs w:val="18"/>
              </w:rPr>
              <w:t>2</w:t>
            </w:r>
          </w:p>
        </w:tc>
        <w:tc>
          <w:tcPr>
            <w:tcW w:w="1148" w:type="dxa"/>
            <w:shd w:val="clear" w:color="auto" w:fill="auto"/>
            <w:vAlign w:val="center"/>
          </w:tcPr>
          <w:p w14:paraId="58DDCBAC" w14:textId="77777777" w:rsidR="00C374F3" w:rsidRPr="00DA5964" w:rsidRDefault="00C374F3" w:rsidP="00C374F3">
            <w:pPr>
              <w:jc w:val="center"/>
              <w:rPr>
                <w:b/>
                <w:sz w:val="18"/>
                <w:szCs w:val="18"/>
              </w:rPr>
            </w:pPr>
            <w:r>
              <w:rPr>
                <w:b/>
                <w:sz w:val="18"/>
                <w:szCs w:val="18"/>
              </w:rPr>
              <w:t>6</w:t>
            </w:r>
          </w:p>
        </w:tc>
        <w:tc>
          <w:tcPr>
            <w:tcW w:w="1795" w:type="dxa"/>
            <w:shd w:val="clear" w:color="auto" w:fill="auto"/>
            <w:vAlign w:val="center"/>
          </w:tcPr>
          <w:p w14:paraId="4FDB5D73" w14:textId="77777777" w:rsidR="00C374F3" w:rsidRPr="00255EB8" w:rsidRDefault="00C374F3" w:rsidP="00C374F3">
            <w:pPr>
              <w:jc w:val="center"/>
              <w:rPr>
                <w:b/>
                <w:sz w:val="18"/>
                <w:szCs w:val="18"/>
              </w:rPr>
            </w:pPr>
            <w:r>
              <w:rPr>
                <w:b/>
                <w:sz w:val="18"/>
                <w:szCs w:val="18"/>
              </w:rPr>
              <w:t>41</w:t>
            </w:r>
          </w:p>
        </w:tc>
      </w:tr>
      <w:tr w:rsidR="00C374F3" w:rsidRPr="00DA5964" w14:paraId="4418F2E2" w14:textId="77777777" w:rsidTr="00C374F3">
        <w:trPr>
          <w:trHeight w:val="420"/>
        </w:trPr>
        <w:tc>
          <w:tcPr>
            <w:tcW w:w="1908" w:type="dxa"/>
            <w:shd w:val="clear" w:color="auto" w:fill="auto"/>
            <w:vAlign w:val="center"/>
          </w:tcPr>
          <w:p w14:paraId="777F54C6" w14:textId="77777777" w:rsidR="00C374F3" w:rsidRPr="00DA5964" w:rsidRDefault="00C374F3" w:rsidP="00C374F3">
            <w:pPr>
              <w:jc w:val="center"/>
              <w:rPr>
                <w:sz w:val="18"/>
                <w:szCs w:val="18"/>
              </w:rPr>
            </w:pPr>
            <w:r w:rsidRPr="00DA5964">
              <w:rPr>
                <w:sz w:val="18"/>
                <w:szCs w:val="18"/>
              </w:rPr>
              <w:t>Miasto</w:t>
            </w:r>
          </w:p>
        </w:tc>
        <w:tc>
          <w:tcPr>
            <w:tcW w:w="1327" w:type="dxa"/>
            <w:shd w:val="clear" w:color="auto" w:fill="auto"/>
            <w:vAlign w:val="center"/>
          </w:tcPr>
          <w:p w14:paraId="6AE41B26" w14:textId="77777777" w:rsidR="00C374F3" w:rsidRPr="00DA5964" w:rsidRDefault="00C374F3" w:rsidP="00C374F3">
            <w:pPr>
              <w:jc w:val="center"/>
              <w:rPr>
                <w:sz w:val="18"/>
                <w:szCs w:val="18"/>
              </w:rPr>
            </w:pPr>
            <w:r>
              <w:rPr>
                <w:sz w:val="18"/>
                <w:szCs w:val="18"/>
              </w:rPr>
              <w:t>16</w:t>
            </w:r>
          </w:p>
        </w:tc>
        <w:tc>
          <w:tcPr>
            <w:tcW w:w="1328" w:type="dxa"/>
            <w:shd w:val="clear" w:color="auto" w:fill="auto"/>
            <w:vAlign w:val="center"/>
          </w:tcPr>
          <w:p w14:paraId="4BF27E4F" w14:textId="77777777" w:rsidR="00C374F3" w:rsidRPr="00DA5964" w:rsidRDefault="00C374F3" w:rsidP="00C374F3">
            <w:pPr>
              <w:jc w:val="center"/>
              <w:rPr>
                <w:sz w:val="18"/>
                <w:szCs w:val="18"/>
              </w:rPr>
            </w:pPr>
            <w:r w:rsidRPr="00DA5964">
              <w:rPr>
                <w:sz w:val="18"/>
                <w:szCs w:val="18"/>
              </w:rPr>
              <w:t>---</w:t>
            </w:r>
          </w:p>
        </w:tc>
        <w:tc>
          <w:tcPr>
            <w:tcW w:w="1327" w:type="dxa"/>
            <w:shd w:val="clear" w:color="auto" w:fill="auto"/>
            <w:vAlign w:val="center"/>
          </w:tcPr>
          <w:p w14:paraId="30E48021" w14:textId="77777777" w:rsidR="00C374F3" w:rsidRPr="00DA5964" w:rsidRDefault="00C374F3" w:rsidP="00C374F3">
            <w:pPr>
              <w:jc w:val="center"/>
              <w:rPr>
                <w:sz w:val="18"/>
                <w:szCs w:val="18"/>
              </w:rPr>
            </w:pPr>
            <w:r w:rsidRPr="00DA5964">
              <w:rPr>
                <w:sz w:val="18"/>
                <w:szCs w:val="18"/>
              </w:rPr>
              <w:t>---</w:t>
            </w:r>
          </w:p>
        </w:tc>
        <w:tc>
          <w:tcPr>
            <w:tcW w:w="1328" w:type="dxa"/>
            <w:shd w:val="clear" w:color="auto" w:fill="auto"/>
            <w:vAlign w:val="center"/>
          </w:tcPr>
          <w:p w14:paraId="49144D40" w14:textId="77777777" w:rsidR="00C374F3" w:rsidRPr="00DA5964" w:rsidRDefault="00C374F3" w:rsidP="00C374F3">
            <w:pPr>
              <w:jc w:val="center"/>
              <w:rPr>
                <w:sz w:val="18"/>
                <w:szCs w:val="18"/>
              </w:rPr>
            </w:pPr>
            <w:r w:rsidRPr="00DA5964">
              <w:rPr>
                <w:sz w:val="18"/>
                <w:szCs w:val="18"/>
              </w:rPr>
              <w:t>---</w:t>
            </w:r>
          </w:p>
        </w:tc>
        <w:tc>
          <w:tcPr>
            <w:tcW w:w="1327" w:type="dxa"/>
            <w:shd w:val="clear" w:color="auto" w:fill="auto"/>
            <w:vAlign w:val="center"/>
          </w:tcPr>
          <w:p w14:paraId="2AE4733B" w14:textId="77777777" w:rsidR="00C374F3" w:rsidRPr="00DA5964" w:rsidRDefault="00C374F3" w:rsidP="00C374F3">
            <w:pPr>
              <w:jc w:val="center"/>
              <w:rPr>
                <w:sz w:val="18"/>
                <w:szCs w:val="18"/>
              </w:rPr>
            </w:pPr>
            <w:r w:rsidRPr="00DA5964">
              <w:rPr>
                <w:sz w:val="18"/>
                <w:szCs w:val="18"/>
              </w:rPr>
              <w:t>---</w:t>
            </w:r>
          </w:p>
        </w:tc>
        <w:tc>
          <w:tcPr>
            <w:tcW w:w="1328" w:type="dxa"/>
            <w:shd w:val="clear" w:color="auto" w:fill="auto"/>
            <w:vAlign w:val="center"/>
          </w:tcPr>
          <w:p w14:paraId="19257641" w14:textId="77777777" w:rsidR="00C374F3" w:rsidRPr="00DA5964" w:rsidRDefault="00C374F3" w:rsidP="00C374F3">
            <w:pPr>
              <w:jc w:val="center"/>
              <w:rPr>
                <w:sz w:val="18"/>
                <w:szCs w:val="18"/>
              </w:rPr>
            </w:pPr>
            <w:r w:rsidRPr="00DA5964">
              <w:rPr>
                <w:sz w:val="18"/>
                <w:szCs w:val="18"/>
              </w:rPr>
              <w:t>---</w:t>
            </w:r>
          </w:p>
        </w:tc>
        <w:tc>
          <w:tcPr>
            <w:tcW w:w="1327" w:type="dxa"/>
            <w:shd w:val="clear" w:color="auto" w:fill="auto"/>
            <w:vAlign w:val="center"/>
          </w:tcPr>
          <w:p w14:paraId="4D364A98" w14:textId="77777777" w:rsidR="00C374F3" w:rsidRPr="00DA5964" w:rsidRDefault="00C374F3" w:rsidP="00C374F3">
            <w:pPr>
              <w:jc w:val="center"/>
              <w:rPr>
                <w:sz w:val="18"/>
                <w:szCs w:val="18"/>
              </w:rPr>
            </w:pPr>
            <w:r w:rsidRPr="00DA5964">
              <w:rPr>
                <w:sz w:val="18"/>
                <w:szCs w:val="18"/>
              </w:rPr>
              <w:t>---</w:t>
            </w:r>
          </w:p>
        </w:tc>
        <w:tc>
          <w:tcPr>
            <w:tcW w:w="1148" w:type="dxa"/>
            <w:shd w:val="clear" w:color="auto" w:fill="auto"/>
            <w:vAlign w:val="center"/>
          </w:tcPr>
          <w:p w14:paraId="36D87ECA" w14:textId="77777777" w:rsidR="00C374F3" w:rsidRPr="00DA5964" w:rsidRDefault="00C374F3" w:rsidP="00C374F3">
            <w:pPr>
              <w:jc w:val="center"/>
              <w:rPr>
                <w:sz w:val="18"/>
                <w:szCs w:val="18"/>
              </w:rPr>
            </w:pPr>
            <w:r w:rsidRPr="00DA5964">
              <w:rPr>
                <w:sz w:val="18"/>
                <w:szCs w:val="18"/>
              </w:rPr>
              <w:t>---</w:t>
            </w:r>
          </w:p>
        </w:tc>
        <w:tc>
          <w:tcPr>
            <w:tcW w:w="1795" w:type="dxa"/>
            <w:shd w:val="clear" w:color="auto" w:fill="auto"/>
            <w:vAlign w:val="center"/>
          </w:tcPr>
          <w:p w14:paraId="2A84CF7F" w14:textId="77777777" w:rsidR="00C374F3" w:rsidRPr="00255EB8" w:rsidRDefault="00C374F3" w:rsidP="00C374F3">
            <w:pPr>
              <w:jc w:val="center"/>
              <w:rPr>
                <w:b/>
                <w:sz w:val="18"/>
                <w:szCs w:val="18"/>
              </w:rPr>
            </w:pPr>
            <w:r>
              <w:rPr>
                <w:b/>
                <w:sz w:val="18"/>
                <w:szCs w:val="18"/>
              </w:rPr>
              <w:t>16</w:t>
            </w:r>
          </w:p>
        </w:tc>
      </w:tr>
      <w:tr w:rsidR="00C374F3" w:rsidRPr="00DA5964" w14:paraId="46608220" w14:textId="77777777" w:rsidTr="00C374F3">
        <w:trPr>
          <w:trHeight w:val="420"/>
        </w:trPr>
        <w:tc>
          <w:tcPr>
            <w:tcW w:w="1908" w:type="dxa"/>
            <w:shd w:val="clear" w:color="auto" w:fill="auto"/>
            <w:vAlign w:val="center"/>
          </w:tcPr>
          <w:p w14:paraId="0C2AA757" w14:textId="77777777" w:rsidR="00C374F3" w:rsidRPr="00DA5964" w:rsidRDefault="00C374F3" w:rsidP="00C374F3">
            <w:pPr>
              <w:jc w:val="center"/>
              <w:rPr>
                <w:sz w:val="18"/>
                <w:szCs w:val="18"/>
              </w:rPr>
            </w:pPr>
            <w:r w:rsidRPr="00DA5964">
              <w:rPr>
                <w:sz w:val="18"/>
                <w:szCs w:val="18"/>
              </w:rPr>
              <w:t>Wieś</w:t>
            </w:r>
          </w:p>
        </w:tc>
        <w:tc>
          <w:tcPr>
            <w:tcW w:w="1327" w:type="dxa"/>
            <w:shd w:val="clear" w:color="auto" w:fill="auto"/>
            <w:vAlign w:val="center"/>
          </w:tcPr>
          <w:p w14:paraId="5B6262E9" w14:textId="77777777" w:rsidR="00C374F3" w:rsidRPr="00DA5964" w:rsidRDefault="00C374F3" w:rsidP="00C374F3">
            <w:pPr>
              <w:jc w:val="center"/>
              <w:rPr>
                <w:sz w:val="18"/>
                <w:szCs w:val="18"/>
              </w:rPr>
            </w:pPr>
            <w:r>
              <w:rPr>
                <w:sz w:val="18"/>
                <w:szCs w:val="18"/>
              </w:rPr>
              <w:t>9</w:t>
            </w:r>
          </w:p>
        </w:tc>
        <w:tc>
          <w:tcPr>
            <w:tcW w:w="1328" w:type="dxa"/>
            <w:shd w:val="clear" w:color="auto" w:fill="auto"/>
            <w:vAlign w:val="center"/>
          </w:tcPr>
          <w:p w14:paraId="68796839" w14:textId="77777777" w:rsidR="00C374F3" w:rsidRPr="00DA5964" w:rsidRDefault="00C374F3" w:rsidP="00C374F3">
            <w:pPr>
              <w:jc w:val="center"/>
              <w:rPr>
                <w:sz w:val="18"/>
                <w:szCs w:val="18"/>
              </w:rPr>
            </w:pPr>
            <w:r w:rsidRPr="00DA5964">
              <w:rPr>
                <w:sz w:val="18"/>
                <w:szCs w:val="18"/>
              </w:rPr>
              <w:t>---</w:t>
            </w:r>
          </w:p>
        </w:tc>
        <w:tc>
          <w:tcPr>
            <w:tcW w:w="1327" w:type="dxa"/>
            <w:shd w:val="clear" w:color="auto" w:fill="auto"/>
            <w:vAlign w:val="center"/>
          </w:tcPr>
          <w:p w14:paraId="14A03BE9" w14:textId="77777777" w:rsidR="00C374F3" w:rsidRPr="00DA5964" w:rsidRDefault="00C374F3" w:rsidP="00C374F3">
            <w:pPr>
              <w:jc w:val="center"/>
              <w:rPr>
                <w:sz w:val="18"/>
                <w:szCs w:val="18"/>
              </w:rPr>
            </w:pPr>
            <w:r>
              <w:rPr>
                <w:sz w:val="18"/>
                <w:szCs w:val="18"/>
              </w:rPr>
              <w:t>2</w:t>
            </w:r>
          </w:p>
        </w:tc>
        <w:tc>
          <w:tcPr>
            <w:tcW w:w="1328" w:type="dxa"/>
            <w:shd w:val="clear" w:color="auto" w:fill="auto"/>
            <w:vAlign w:val="center"/>
          </w:tcPr>
          <w:p w14:paraId="62270E05" w14:textId="77777777" w:rsidR="00C374F3" w:rsidRPr="00DA5964" w:rsidRDefault="00C374F3" w:rsidP="00C374F3">
            <w:pPr>
              <w:jc w:val="center"/>
              <w:rPr>
                <w:sz w:val="18"/>
                <w:szCs w:val="18"/>
              </w:rPr>
            </w:pPr>
            <w:r>
              <w:rPr>
                <w:sz w:val="18"/>
                <w:szCs w:val="18"/>
              </w:rPr>
              <w:t>1</w:t>
            </w:r>
          </w:p>
        </w:tc>
        <w:tc>
          <w:tcPr>
            <w:tcW w:w="1327" w:type="dxa"/>
            <w:shd w:val="clear" w:color="auto" w:fill="auto"/>
            <w:vAlign w:val="center"/>
          </w:tcPr>
          <w:p w14:paraId="0F51AE63" w14:textId="77777777" w:rsidR="00C374F3" w:rsidRPr="00DA5964" w:rsidRDefault="00C374F3" w:rsidP="00C374F3">
            <w:pPr>
              <w:jc w:val="center"/>
              <w:rPr>
                <w:sz w:val="18"/>
                <w:szCs w:val="18"/>
              </w:rPr>
            </w:pPr>
            <w:r>
              <w:rPr>
                <w:sz w:val="18"/>
                <w:szCs w:val="18"/>
              </w:rPr>
              <w:t>3</w:t>
            </w:r>
          </w:p>
        </w:tc>
        <w:tc>
          <w:tcPr>
            <w:tcW w:w="1328" w:type="dxa"/>
            <w:shd w:val="clear" w:color="auto" w:fill="auto"/>
            <w:vAlign w:val="center"/>
          </w:tcPr>
          <w:p w14:paraId="4B9BB3E7" w14:textId="77777777" w:rsidR="00C374F3" w:rsidRPr="00DA5964" w:rsidRDefault="00C374F3" w:rsidP="00C374F3">
            <w:pPr>
              <w:jc w:val="center"/>
              <w:rPr>
                <w:sz w:val="18"/>
                <w:szCs w:val="18"/>
              </w:rPr>
            </w:pPr>
            <w:r>
              <w:rPr>
                <w:sz w:val="18"/>
                <w:szCs w:val="18"/>
              </w:rPr>
              <w:t>2</w:t>
            </w:r>
          </w:p>
        </w:tc>
        <w:tc>
          <w:tcPr>
            <w:tcW w:w="1327" w:type="dxa"/>
            <w:shd w:val="clear" w:color="auto" w:fill="auto"/>
            <w:vAlign w:val="center"/>
          </w:tcPr>
          <w:p w14:paraId="2F5177A4" w14:textId="77777777" w:rsidR="00C374F3" w:rsidRPr="00DA5964" w:rsidRDefault="00C374F3" w:rsidP="00C374F3">
            <w:pPr>
              <w:jc w:val="center"/>
              <w:rPr>
                <w:sz w:val="18"/>
                <w:szCs w:val="18"/>
              </w:rPr>
            </w:pPr>
            <w:r>
              <w:rPr>
                <w:sz w:val="18"/>
                <w:szCs w:val="18"/>
              </w:rPr>
              <w:t>2</w:t>
            </w:r>
          </w:p>
        </w:tc>
        <w:tc>
          <w:tcPr>
            <w:tcW w:w="1148" w:type="dxa"/>
            <w:shd w:val="clear" w:color="auto" w:fill="auto"/>
            <w:vAlign w:val="center"/>
          </w:tcPr>
          <w:p w14:paraId="6367966F" w14:textId="77777777" w:rsidR="00C374F3" w:rsidRPr="00DA5964" w:rsidRDefault="00C374F3" w:rsidP="00C374F3">
            <w:pPr>
              <w:jc w:val="center"/>
              <w:rPr>
                <w:sz w:val="18"/>
                <w:szCs w:val="18"/>
              </w:rPr>
            </w:pPr>
            <w:r>
              <w:rPr>
                <w:sz w:val="18"/>
                <w:szCs w:val="18"/>
              </w:rPr>
              <w:t>6</w:t>
            </w:r>
          </w:p>
        </w:tc>
        <w:tc>
          <w:tcPr>
            <w:tcW w:w="1795" w:type="dxa"/>
            <w:shd w:val="clear" w:color="auto" w:fill="auto"/>
            <w:vAlign w:val="center"/>
          </w:tcPr>
          <w:p w14:paraId="18030195" w14:textId="77777777" w:rsidR="00C374F3" w:rsidRPr="00255EB8" w:rsidRDefault="00C374F3" w:rsidP="00C374F3">
            <w:pPr>
              <w:jc w:val="center"/>
              <w:rPr>
                <w:b/>
                <w:sz w:val="18"/>
                <w:szCs w:val="18"/>
              </w:rPr>
            </w:pPr>
            <w:r>
              <w:rPr>
                <w:b/>
                <w:sz w:val="18"/>
                <w:szCs w:val="18"/>
              </w:rPr>
              <w:t>25</w:t>
            </w:r>
          </w:p>
        </w:tc>
      </w:tr>
      <w:tr w:rsidR="00C374F3" w:rsidRPr="00DA5964" w14:paraId="5027BE34" w14:textId="77777777" w:rsidTr="00C374F3">
        <w:trPr>
          <w:trHeight w:val="570"/>
        </w:trPr>
        <w:tc>
          <w:tcPr>
            <w:tcW w:w="1908" w:type="dxa"/>
            <w:shd w:val="clear" w:color="auto" w:fill="auto"/>
            <w:vAlign w:val="center"/>
          </w:tcPr>
          <w:p w14:paraId="7F6CED06" w14:textId="77777777" w:rsidR="00C374F3" w:rsidRPr="00DA5964" w:rsidRDefault="00C374F3" w:rsidP="00C374F3">
            <w:pPr>
              <w:jc w:val="center"/>
              <w:rPr>
                <w:b/>
                <w:sz w:val="18"/>
                <w:szCs w:val="18"/>
              </w:rPr>
            </w:pPr>
            <w:r w:rsidRPr="00DA5964">
              <w:rPr>
                <w:b/>
                <w:sz w:val="18"/>
                <w:szCs w:val="18"/>
              </w:rPr>
              <w:t>Mężczyźni w wieku 18 – 21 lat</w:t>
            </w:r>
          </w:p>
        </w:tc>
        <w:tc>
          <w:tcPr>
            <w:tcW w:w="1327" w:type="dxa"/>
            <w:shd w:val="clear" w:color="auto" w:fill="auto"/>
            <w:vAlign w:val="center"/>
          </w:tcPr>
          <w:p w14:paraId="10CDF27F" w14:textId="77777777" w:rsidR="00C374F3" w:rsidRPr="00DA5964" w:rsidRDefault="00C374F3" w:rsidP="00C374F3">
            <w:pPr>
              <w:jc w:val="center"/>
              <w:rPr>
                <w:b/>
                <w:sz w:val="18"/>
                <w:szCs w:val="18"/>
              </w:rPr>
            </w:pPr>
            <w:r>
              <w:rPr>
                <w:b/>
                <w:sz w:val="18"/>
                <w:szCs w:val="18"/>
              </w:rPr>
              <w:t>1</w:t>
            </w:r>
          </w:p>
        </w:tc>
        <w:tc>
          <w:tcPr>
            <w:tcW w:w="1328" w:type="dxa"/>
            <w:shd w:val="clear" w:color="auto" w:fill="auto"/>
            <w:vAlign w:val="center"/>
          </w:tcPr>
          <w:p w14:paraId="47DCBA98" w14:textId="77777777" w:rsidR="00C374F3" w:rsidRPr="00DA5964" w:rsidRDefault="00C374F3" w:rsidP="00C374F3">
            <w:pPr>
              <w:jc w:val="center"/>
              <w:rPr>
                <w:b/>
                <w:sz w:val="18"/>
                <w:szCs w:val="18"/>
              </w:rPr>
            </w:pPr>
            <w:r w:rsidRPr="00DA5964">
              <w:rPr>
                <w:b/>
                <w:sz w:val="18"/>
                <w:szCs w:val="18"/>
              </w:rPr>
              <w:t>---</w:t>
            </w:r>
          </w:p>
        </w:tc>
        <w:tc>
          <w:tcPr>
            <w:tcW w:w="1327" w:type="dxa"/>
            <w:shd w:val="clear" w:color="auto" w:fill="auto"/>
            <w:vAlign w:val="center"/>
          </w:tcPr>
          <w:p w14:paraId="79EF257E" w14:textId="77777777" w:rsidR="00C374F3" w:rsidRPr="00DA5964" w:rsidRDefault="00C374F3" w:rsidP="00C374F3">
            <w:pPr>
              <w:jc w:val="center"/>
              <w:rPr>
                <w:b/>
                <w:sz w:val="18"/>
                <w:szCs w:val="18"/>
              </w:rPr>
            </w:pPr>
            <w:r>
              <w:rPr>
                <w:b/>
                <w:sz w:val="18"/>
                <w:szCs w:val="18"/>
              </w:rPr>
              <w:t>0</w:t>
            </w:r>
          </w:p>
        </w:tc>
        <w:tc>
          <w:tcPr>
            <w:tcW w:w="1328" w:type="dxa"/>
            <w:shd w:val="clear" w:color="auto" w:fill="auto"/>
            <w:vAlign w:val="center"/>
          </w:tcPr>
          <w:p w14:paraId="667E4F87" w14:textId="77777777" w:rsidR="00C374F3" w:rsidRPr="00DA5964" w:rsidRDefault="00C374F3" w:rsidP="00C374F3">
            <w:pPr>
              <w:jc w:val="center"/>
              <w:rPr>
                <w:b/>
                <w:sz w:val="18"/>
                <w:szCs w:val="18"/>
              </w:rPr>
            </w:pPr>
            <w:r>
              <w:rPr>
                <w:b/>
                <w:sz w:val="18"/>
                <w:szCs w:val="18"/>
              </w:rPr>
              <w:t>---</w:t>
            </w:r>
          </w:p>
        </w:tc>
        <w:tc>
          <w:tcPr>
            <w:tcW w:w="1327" w:type="dxa"/>
            <w:shd w:val="clear" w:color="auto" w:fill="auto"/>
            <w:vAlign w:val="center"/>
          </w:tcPr>
          <w:p w14:paraId="16BDD885" w14:textId="77777777" w:rsidR="00C374F3" w:rsidRPr="00DA5964" w:rsidRDefault="00C374F3" w:rsidP="00C374F3">
            <w:pPr>
              <w:jc w:val="center"/>
              <w:rPr>
                <w:b/>
                <w:sz w:val="18"/>
                <w:szCs w:val="18"/>
              </w:rPr>
            </w:pPr>
            <w:r>
              <w:rPr>
                <w:b/>
                <w:sz w:val="18"/>
                <w:szCs w:val="18"/>
              </w:rPr>
              <w:t>---</w:t>
            </w:r>
          </w:p>
        </w:tc>
        <w:tc>
          <w:tcPr>
            <w:tcW w:w="1328" w:type="dxa"/>
            <w:shd w:val="clear" w:color="auto" w:fill="auto"/>
            <w:vAlign w:val="center"/>
          </w:tcPr>
          <w:p w14:paraId="0C281E11" w14:textId="77777777" w:rsidR="00C374F3" w:rsidRPr="00DA5964" w:rsidRDefault="00C374F3" w:rsidP="00C374F3">
            <w:pPr>
              <w:jc w:val="center"/>
              <w:rPr>
                <w:b/>
                <w:sz w:val="18"/>
                <w:szCs w:val="18"/>
              </w:rPr>
            </w:pPr>
            <w:r>
              <w:rPr>
                <w:b/>
                <w:sz w:val="18"/>
                <w:szCs w:val="18"/>
              </w:rPr>
              <w:t>0</w:t>
            </w:r>
          </w:p>
        </w:tc>
        <w:tc>
          <w:tcPr>
            <w:tcW w:w="1327" w:type="dxa"/>
            <w:shd w:val="clear" w:color="auto" w:fill="auto"/>
            <w:vAlign w:val="center"/>
          </w:tcPr>
          <w:p w14:paraId="7A162B0B" w14:textId="77777777" w:rsidR="00C374F3" w:rsidRPr="00DA5964" w:rsidRDefault="00C374F3" w:rsidP="00C374F3">
            <w:pPr>
              <w:jc w:val="center"/>
              <w:rPr>
                <w:b/>
                <w:sz w:val="18"/>
                <w:szCs w:val="18"/>
              </w:rPr>
            </w:pPr>
            <w:r>
              <w:rPr>
                <w:b/>
                <w:sz w:val="18"/>
                <w:szCs w:val="18"/>
              </w:rPr>
              <w:t>0</w:t>
            </w:r>
          </w:p>
        </w:tc>
        <w:tc>
          <w:tcPr>
            <w:tcW w:w="1148" w:type="dxa"/>
            <w:shd w:val="clear" w:color="auto" w:fill="auto"/>
            <w:vAlign w:val="center"/>
          </w:tcPr>
          <w:p w14:paraId="3F7E4007" w14:textId="77777777" w:rsidR="00C374F3" w:rsidRPr="00DA5964" w:rsidRDefault="00C374F3" w:rsidP="00C374F3">
            <w:pPr>
              <w:jc w:val="center"/>
              <w:rPr>
                <w:b/>
                <w:sz w:val="18"/>
                <w:szCs w:val="18"/>
              </w:rPr>
            </w:pPr>
            <w:r>
              <w:rPr>
                <w:b/>
                <w:sz w:val="18"/>
                <w:szCs w:val="18"/>
              </w:rPr>
              <w:t>0</w:t>
            </w:r>
          </w:p>
        </w:tc>
        <w:tc>
          <w:tcPr>
            <w:tcW w:w="1795" w:type="dxa"/>
            <w:shd w:val="clear" w:color="auto" w:fill="auto"/>
            <w:vAlign w:val="center"/>
          </w:tcPr>
          <w:p w14:paraId="696B3045" w14:textId="77777777" w:rsidR="00C374F3" w:rsidRPr="00255EB8" w:rsidRDefault="00C374F3" w:rsidP="00C374F3">
            <w:pPr>
              <w:jc w:val="center"/>
              <w:rPr>
                <w:b/>
                <w:sz w:val="18"/>
                <w:szCs w:val="18"/>
              </w:rPr>
            </w:pPr>
            <w:r>
              <w:rPr>
                <w:b/>
                <w:sz w:val="18"/>
                <w:szCs w:val="18"/>
              </w:rPr>
              <w:t>1</w:t>
            </w:r>
          </w:p>
        </w:tc>
      </w:tr>
      <w:tr w:rsidR="00C374F3" w:rsidRPr="00DA5964" w14:paraId="7C3CC294" w14:textId="77777777" w:rsidTr="00C374F3">
        <w:trPr>
          <w:trHeight w:val="353"/>
        </w:trPr>
        <w:tc>
          <w:tcPr>
            <w:tcW w:w="1908" w:type="dxa"/>
            <w:shd w:val="clear" w:color="auto" w:fill="auto"/>
            <w:vAlign w:val="center"/>
          </w:tcPr>
          <w:p w14:paraId="1FB8A364" w14:textId="77777777" w:rsidR="00C374F3" w:rsidRPr="00DA5964" w:rsidRDefault="00C374F3" w:rsidP="00C374F3">
            <w:pPr>
              <w:jc w:val="center"/>
              <w:rPr>
                <w:sz w:val="18"/>
                <w:szCs w:val="18"/>
              </w:rPr>
            </w:pPr>
            <w:r w:rsidRPr="00DA5964">
              <w:rPr>
                <w:sz w:val="18"/>
                <w:szCs w:val="18"/>
              </w:rPr>
              <w:t>Miasto</w:t>
            </w:r>
          </w:p>
        </w:tc>
        <w:tc>
          <w:tcPr>
            <w:tcW w:w="1327" w:type="dxa"/>
            <w:shd w:val="clear" w:color="auto" w:fill="auto"/>
            <w:vAlign w:val="center"/>
          </w:tcPr>
          <w:p w14:paraId="0960E648" w14:textId="77777777" w:rsidR="00C374F3" w:rsidRPr="00DA5964" w:rsidRDefault="00C374F3" w:rsidP="00C374F3">
            <w:pPr>
              <w:jc w:val="center"/>
              <w:rPr>
                <w:sz w:val="18"/>
                <w:szCs w:val="18"/>
              </w:rPr>
            </w:pPr>
            <w:r>
              <w:rPr>
                <w:sz w:val="18"/>
                <w:szCs w:val="18"/>
              </w:rPr>
              <w:t>1</w:t>
            </w:r>
          </w:p>
        </w:tc>
        <w:tc>
          <w:tcPr>
            <w:tcW w:w="1328" w:type="dxa"/>
            <w:shd w:val="clear" w:color="auto" w:fill="auto"/>
            <w:vAlign w:val="center"/>
          </w:tcPr>
          <w:p w14:paraId="656F1F69" w14:textId="77777777" w:rsidR="00C374F3" w:rsidRPr="00DA5964" w:rsidRDefault="00C374F3" w:rsidP="00C374F3">
            <w:pPr>
              <w:jc w:val="center"/>
              <w:rPr>
                <w:sz w:val="18"/>
                <w:szCs w:val="18"/>
              </w:rPr>
            </w:pPr>
            <w:r w:rsidRPr="00DA5964">
              <w:rPr>
                <w:sz w:val="18"/>
                <w:szCs w:val="18"/>
              </w:rPr>
              <w:t>---</w:t>
            </w:r>
          </w:p>
        </w:tc>
        <w:tc>
          <w:tcPr>
            <w:tcW w:w="1327" w:type="dxa"/>
            <w:shd w:val="clear" w:color="auto" w:fill="auto"/>
            <w:vAlign w:val="center"/>
          </w:tcPr>
          <w:p w14:paraId="7314F561" w14:textId="77777777" w:rsidR="00C374F3" w:rsidRPr="00DA5964" w:rsidRDefault="00C374F3" w:rsidP="00C374F3">
            <w:pPr>
              <w:jc w:val="center"/>
              <w:rPr>
                <w:sz w:val="18"/>
                <w:szCs w:val="18"/>
              </w:rPr>
            </w:pPr>
            <w:r w:rsidRPr="00DA5964">
              <w:rPr>
                <w:sz w:val="18"/>
                <w:szCs w:val="18"/>
              </w:rPr>
              <w:t>---</w:t>
            </w:r>
          </w:p>
        </w:tc>
        <w:tc>
          <w:tcPr>
            <w:tcW w:w="1328" w:type="dxa"/>
            <w:shd w:val="clear" w:color="auto" w:fill="auto"/>
            <w:vAlign w:val="center"/>
          </w:tcPr>
          <w:p w14:paraId="06167C35" w14:textId="77777777" w:rsidR="00C374F3" w:rsidRPr="00DA5964" w:rsidRDefault="00C374F3" w:rsidP="00C374F3">
            <w:pPr>
              <w:jc w:val="center"/>
              <w:rPr>
                <w:sz w:val="18"/>
                <w:szCs w:val="18"/>
              </w:rPr>
            </w:pPr>
            <w:r w:rsidRPr="00DA5964">
              <w:rPr>
                <w:sz w:val="18"/>
                <w:szCs w:val="18"/>
              </w:rPr>
              <w:t>---</w:t>
            </w:r>
          </w:p>
        </w:tc>
        <w:tc>
          <w:tcPr>
            <w:tcW w:w="1327" w:type="dxa"/>
            <w:shd w:val="clear" w:color="auto" w:fill="auto"/>
            <w:vAlign w:val="center"/>
          </w:tcPr>
          <w:p w14:paraId="27A7BB5F" w14:textId="77777777" w:rsidR="00C374F3" w:rsidRPr="00DA5964" w:rsidRDefault="00C374F3" w:rsidP="00C374F3">
            <w:pPr>
              <w:jc w:val="center"/>
              <w:rPr>
                <w:sz w:val="18"/>
                <w:szCs w:val="18"/>
              </w:rPr>
            </w:pPr>
            <w:r w:rsidRPr="00DA5964">
              <w:rPr>
                <w:sz w:val="18"/>
                <w:szCs w:val="18"/>
              </w:rPr>
              <w:t>---</w:t>
            </w:r>
          </w:p>
        </w:tc>
        <w:tc>
          <w:tcPr>
            <w:tcW w:w="1328" w:type="dxa"/>
            <w:shd w:val="clear" w:color="auto" w:fill="auto"/>
            <w:vAlign w:val="center"/>
          </w:tcPr>
          <w:p w14:paraId="68CBF53D" w14:textId="77777777" w:rsidR="00C374F3" w:rsidRPr="00DA5964" w:rsidRDefault="00C374F3" w:rsidP="00C374F3">
            <w:pPr>
              <w:jc w:val="center"/>
              <w:rPr>
                <w:sz w:val="18"/>
                <w:szCs w:val="18"/>
              </w:rPr>
            </w:pPr>
            <w:r w:rsidRPr="00DA5964">
              <w:rPr>
                <w:sz w:val="18"/>
                <w:szCs w:val="18"/>
              </w:rPr>
              <w:t>---</w:t>
            </w:r>
          </w:p>
        </w:tc>
        <w:tc>
          <w:tcPr>
            <w:tcW w:w="1327" w:type="dxa"/>
            <w:shd w:val="clear" w:color="auto" w:fill="auto"/>
            <w:vAlign w:val="center"/>
          </w:tcPr>
          <w:p w14:paraId="738C1B2B" w14:textId="77777777" w:rsidR="00C374F3" w:rsidRPr="00DA5964" w:rsidRDefault="00C374F3" w:rsidP="00C374F3">
            <w:pPr>
              <w:jc w:val="center"/>
              <w:rPr>
                <w:sz w:val="18"/>
                <w:szCs w:val="18"/>
              </w:rPr>
            </w:pPr>
            <w:r w:rsidRPr="00DA5964">
              <w:rPr>
                <w:sz w:val="18"/>
                <w:szCs w:val="18"/>
              </w:rPr>
              <w:t>---</w:t>
            </w:r>
          </w:p>
        </w:tc>
        <w:tc>
          <w:tcPr>
            <w:tcW w:w="1148" w:type="dxa"/>
            <w:shd w:val="clear" w:color="auto" w:fill="auto"/>
            <w:vAlign w:val="center"/>
          </w:tcPr>
          <w:p w14:paraId="60FB440B" w14:textId="77777777" w:rsidR="00C374F3" w:rsidRPr="00DA5964" w:rsidRDefault="00C374F3" w:rsidP="00C374F3">
            <w:pPr>
              <w:jc w:val="center"/>
              <w:rPr>
                <w:sz w:val="18"/>
                <w:szCs w:val="18"/>
              </w:rPr>
            </w:pPr>
            <w:r w:rsidRPr="00DA5964">
              <w:rPr>
                <w:sz w:val="18"/>
                <w:szCs w:val="18"/>
              </w:rPr>
              <w:t>---</w:t>
            </w:r>
          </w:p>
        </w:tc>
        <w:tc>
          <w:tcPr>
            <w:tcW w:w="1795" w:type="dxa"/>
            <w:shd w:val="clear" w:color="auto" w:fill="auto"/>
            <w:vAlign w:val="center"/>
          </w:tcPr>
          <w:p w14:paraId="226E4AEA" w14:textId="77777777" w:rsidR="00C374F3" w:rsidRPr="00255EB8" w:rsidRDefault="00C374F3" w:rsidP="00C374F3">
            <w:pPr>
              <w:jc w:val="center"/>
              <w:rPr>
                <w:b/>
                <w:sz w:val="18"/>
                <w:szCs w:val="18"/>
              </w:rPr>
            </w:pPr>
            <w:r>
              <w:rPr>
                <w:b/>
                <w:sz w:val="18"/>
                <w:szCs w:val="18"/>
              </w:rPr>
              <w:t>1</w:t>
            </w:r>
          </w:p>
        </w:tc>
      </w:tr>
      <w:tr w:rsidR="00C374F3" w:rsidRPr="00DA5964" w14:paraId="53783E00" w14:textId="77777777" w:rsidTr="00C374F3">
        <w:trPr>
          <w:trHeight w:val="265"/>
        </w:trPr>
        <w:tc>
          <w:tcPr>
            <w:tcW w:w="1908" w:type="dxa"/>
            <w:shd w:val="clear" w:color="auto" w:fill="auto"/>
            <w:vAlign w:val="center"/>
          </w:tcPr>
          <w:p w14:paraId="4201A439" w14:textId="77777777" w:rsidR="00C374F3" w:rsidRPr="00DA5964" w:rsidRDefault="00C374F3" w:rsidP="00C374F3">
            <w:pPr>
              <w:jc w:val="center"/>
              <w:rPr>
                <w:sz w:val="18"/>
                <w:szCs w:val="18"/>
              </w:rPr>
            </w:pPr>
            <w:r w:rsidRPr="00DA5964">
              <w:rPr>
                <w:sz w:val="18"/>
                <w:szCs w:val="18"/>
              </w:rPr>
              <w:t>Wieś</w:t>
            </w:r>
          </w:p>
        </w:tc>
        <w:tc>
          <w:tcPr>
            <w:tcW w:w="1327" w:type="dxa"/>
            <w:shd w:val="clear" w:color="auto" w:fill="auto"/>
            <w:vAlign w:val="center"/>
          </w:tcPr>
          <w:p w14:paraId="5405ED4E" w14:textId="77777777" w:rsidR="00C374F3" w:rsidRPr="00DA5964" w:rsidRDefault="00C374F3" w:rsidP="00C374F3">
            <w:pPr>
              <w:jc w:val="center"/>
              <w:rPr>
                <w:sz w:val="18"/>
                <w:szCs w:val="18"/>
              </w:rPr>
            </w:pPr>
            <w:r>
              <w:rPr>
                <w:sz w:val="18"/>
                <w:szCs w:val="18"/>
              </w:rPr>
              <w:t>0</w:t>
            </w:r>
          </w:p>
        </w:tc>
        <w:tc>
          <w:tcPr>
            <w:tcW w:w="1328" w:type="dxa"/>
            <w:shd w:val="clear" w:color="auto" w:fill="auto"/>
            <w:vAlign w:val="center"/>
          </w:tcPr>
          <w:p w14:paraId="026DB7EF" w14:textId="77777777" w:rsidR="00C374F3" w:rsidRPr="00DA5964" w:rsidRDefault="00C374F3" w:rsidP="00C374F3">
            <w:pPr>
              <w:jc w:val="center"/>
              <w:rPr>
                <w:sz w:val="18"/>
                <w:szCs w:val="18"/>
              </w:rPr>
            </w:pPr>
            <w:r w:rsidRPr="00DA5964">
              <w:rPr>
                <w:sz w:val="18"/>
                <w:szCs w:val="18"/>
              </w:rPr>
              <w:t>---</w:t>
            </w:r>
          </w:p>
        </w:tc>
        <w:tc>
          <w:tcPr>
            <w:tcW w:w="1327" w:type="dxa"/>
            <w:shd w:val="clear" w:color="auto" w:fill="auto"/>
            <w:vAlign w:val="center"/>
          </w:tcPr>
          <w:p w14:paraId="46360332" w14:textId="77777777" w:rsidR="00C374F3" w:rsidRPr="00DA5964" w:rsidRDefault="00C374F3" w:rsidP="00C374F3">
            <w:pPr>
              <w:jc w:val="center"/>
              <w:rPr>
                <w:sz w:val="18"/>
                <w:szCs w:val="18"/>
              </w:rPr>
            </w:pPr>
            <w:r>
              <w:rPr>
                <w:sz w:val="18"/>
                <w:szCs w:val="18"/>
              </w:rPr>
              <w:t>0</w:t>
            </w:r>
          </w:p>
        </w:tc>
        <w:tc>
          <w:tcPr>
            <w:tcW w:w="1328" w:type="dxa"/>
            <w:shd w:val="clear" w:color="auto" w:fill="auto"/>
            <w:vAlign w:val="center"/>
          </w:tcPr>
          <w:p w14:paraId="212577ED" w14:textId="77777777" w:rsidR="00C374F3" w:rsidRPr="00DA5964" w:rsidRDefault="00C374F3" w:rsidP="00C374F3">
            <w:pPr>
              <w:jc w:val="center"/>
              <w:rPr>
                <w:sz w:val="18"/>
                <w:szCs w:val="18"/>
              </w:rPr>
            </w:pPr>
            <w:r>
              <w:rPr>
                <w:sz w:val="18"/>
                <w:szCs w:val="18"/>
              </w:rPr>
              <w:t>---</w:t>
            </w:r>
          </w:p>
        </w:tc>
        <w:tc>
          <w:tcPr>
            <w:tcW w:w="1327" w:type="dxa"/>
            <w:shd w:val="clear" w:color="auto" w:fill="auto"/>
            <w:vAlign w:val="center"/>
          </w:tcPr>
          <w:p w14:paraId="357672A6" w14:textId="77777777" w:rsidR="00C374F3" w:rsidRPr="00DA5964" w:rsidRDefault="00C374F3" w:rsidP="00C374F3">
            <w:pPr>
              <w:jc w:val="center"/>
              <w:rPr>
                <w:sz w:val="18"/>
                <w:szCs w:val="18"/>
              </w:rPr>
            </w:pPr>
            <w:r>
              <w:rPr>
                <w:sz w:val="18"/>
                <w:szCs w:val="18"/>
              </w:rPr>
              <w:t>---</w:t>
            </w:r>
          </w:p>
        </w:tc>
        <w:tc>
          <w:tcPr>
            <w:tcW w:w="1328" w:type="dxa"/>
            <w:shd w:val="clear" w:color="auto" w:fill="auto"/>
            <w:vAlign w:val="center"/>
          </w:tcPr>
          <w:p w14:paraId="1C1922F3" w14:textId="77777777" w:rsidR="00C374F3" w:rsidRPr="00DA5964" w:rsidRDefault="00C374F3" w:rsidP="00C374F3">
            <w:pPr>
              <w:jc w:val="center"/>
              <w:rPr>
                <w:sz w:val="18"/>
                <w:szCs w:val="18"/>
              </w:rPr>
            </w:pPr>
            <w:r>
              <w:rPr>
                <w:sz w:val="18"/>
                <w:szCs w:val="18"/>
              </w:rPr>
              <w:t>0</w:t>
            </w:r>
          </w:p>
        </w:tc>
        <w:tc>
          <w:tcPr>
            <w:tcW w:w="1327" w:type="dxa"/>
            <w:shd w:val="clear" w:color="auto" w:fill="auto"/>
            <w:vAlign w:val="center"/>
          </w:tcPr>
          <w:p w14:paraId="0B5E7330" w14:textId="77777777" w:rsidR="00C374F3" w:rsidRPr="00DA5964" w:rsidRDefault="00C374F3" w:rsidP="00C374F3">
            <w:pPr>
              <w:jc w:val="center"/>
              <w:rPr>
                <w:sz w:val="18"/>
                <w:szCs w:val="18"/>
              </w:rPr>
            </w:pPr>
            <w:r>
              <w:rPr>
                <w:sz w:val="18"/>
                <w:szCs w:val="18"/>
              </w:rPr>
              <w:t>0</w:t>
            </w:r>
          </w:p>
        </w:tc>
        <w:tc>
          <w:tcPr>
            <w:tcW w:w="1148" w:type="dxa"/>
            <w:shd w:val="clear" w:color="auto" w:fill="auto"/>
            <w:vAlign w:val="center"/>
          </w:tcPr>
          <w:p w14:paraId="4175A0AD" w14:textId="77777777" w:rsidR="00C374F3" w:rsidRPr="00DA5964" w:rsidRDefault="00C374F3" w:rsidP="00C374F3">
            <w:pPr>
              <w:jc w:val="center"/>
              <w:rPr>
                <w:sz w:val="18"/>
                <w:szCs w:val="18"/>
              </w:rPr>
            </w:pPr>
            <w:r>
              <w:rPr>
                <w:sz w:val="18"/>
                <w:szCs w:val="18"/>
              </w:rPr>
              <w:t>0</w:t>
            </w:r>
          </w:p>
        </w:tc>
        <w:tc>
          <w:tcPr>
            <w:tcW w:w="1795" w:type="dxa"/>
            <w:shd w:val="clear" w:color="auto" w:fill="auto"/>
            <w:vAlign w:val="center"/>
          </w:tcPr>
          <w:p w14:paraId="58A1D514" w14:textId="77777777" w:rsidR="00C374F3" w:rsidRPr="00255EB8" w:rsidRDefault="00C374F3" w:rsidP="00C374F3">
            <w:pPr>
              <w:jc w:val="center"/>
              <w:rPr>
                <w:b/>
                <w:sz w:val="18"/>
                <w:szCs w:val="18"/>
              </w:rPr>
            </w:pPr>
            <w:r>
              <w:rPr>
                <w:b/>
                <w:sz w:val="18"/>
                <w:szCs w:val="18"/>
              </w:rPr>
              <w:t>0</w:t>
            </w:r>
          </w:p>
        </w:tc>
      </w:tr>
      <w:tr w:rsidR="00C374F3" w:rsidRPr="00DA5964" w14:paraId="04F1E620" w14:textId="77777777" w:rsidTr="00C374F3">
        <w:trPr>
          <w:trHeight w:val="526"/>
        </w:trPr>
        <w:tc>
          <w:tcPr>
            <w:tcW w:w="1908" w:type="dxa"/>
            <w:shd w:val="clear" w:color="auto" w:fill="auto"/>
            <w:vAlign w:val="center"/>
          </w:tcPr>
          <w:p w14:paraId="46EF68C1" w14:textId="77777777" w:rsidR="00C374F3" w:rsidRPr="00DA5964" w:rsidRDefault="00C374F3" w:rsidP="00C374F3">
            <w:pPr>
              <w:jc w:val="center"/>
              <w:rPr>
                <w:b/>
                <w:sz w:val="18"/>
                <w:szCs w:val="18"/>
              </w:rPr>
            </w:pPr>
            <w:r w:rsidRPr="00DA5964">
              <w:rPr>
                <w:b/>
                <w:sz w:val="18"/>
                <w:szCs w:val="18"/>
              </w:rPr>
              <w:t>Mężczyźni w wieku 22 – 25 lat</w:t>
            </w:r>
          </w:p>
        </w:tc>
        <w:tc>
          <w:tcPr>
            <w:tcW w:w="1327" w:type="dxa"/>
            <w:shd w:val="clear" w:color="auto" w:fill="auto"/>
            <w:vAlign w:val="center"/>
          </w:tcPr>
          <w:p w14:paraId="69929D63" w14:textId="77777777" w:rsidR="00C374F3" w:rsidRPr="00DA5964" w:rsidRDefault="00C374F3" w:rsidP="00C374F3">
            <w:pPr>
              <w:jc w:val="center"/>
              <w:rPr>
                <w:b/>
                <w:sz w:val="18"/>
                <w:szCs w:val="18"/>
              </w:rPr>
            </w:pPr>
            <w:r>
              <w:rPr>
                <w:b/>
                <w:sz w:val="18"/>
                <w:szCs w:val="18"/>
              </w:rPr>
              <w:t>24</w:t>
            </w:r>
          </w:p>
        </w:tc>
        <w:tc>
          <w:tcPr>
            <w:tcW w:w="1328" w:type="dxa"/>
            <w:shd w:val="clear" w:color="auto" w:fill="auto"/>
            <w:vAlign w:val="center"/>
          </w:tcPr>
          <w:p w14:paraId="38ACC0AC" w14:textId="77777777" w:rsidR="00C374F3" w:rsidRPr="00DA5964" w:rsidRDefault="00C374F3" w:rsidP="00C374F3">
            <w:pPr>
              <w:jc w:val="center"/>
              <w:rPr>
                <w:b/>
                <w:sz w:val="18"/>
                <w:szCs w:val="18"/>
              </w:rPr>
            </w:pPr>
            <w:r w:rsidRPr="00DA5964">
              <w:rPr>
                <w:b/>
                <w:sz w:val="18"/>
                <w:szCs w:val="18"/>
              </w:rPr>
              <w:t>---</w:t>
            </w:r>
          </w:p>
        </w:tc>
        <w:tc>
          <w:tcPr>
            <w:tcW w:w="1327" w:type="dxa"/>
            <w:shd w:val="clear" w:color="auto" w:fill="auto"/>
            <w:vAlign w:val="center"/>
          </w:tcPr>
          <w:p w14:paraId="56685AED" w14:textId="77777777" w:rsidR="00C374F3" w:rsidRPr="00DA5964" w:rsidRDefault="00C374F3" w:rsidP="00C374F3">
            <w:pPr>
              <w:jc w:val="center"/>
              <w:rPr>
                <w:b/>
                <w:sz w:val="18"/>
                <w:szCs w:val="18"/>
              </w:rPr>
            </w:pPr>
            <w:r>
              <w:rPr>
                <w:b/>
                <w:sz w:val="18"/>
                <w:szCs w:val="18"/>
              </w:rPr>
              <w:t>12</w:t>
            </w:r>
          </w:p>
        </w:tc>
        <w:tc>
          <w:tcPr>
            <w:tcW w:w="1328" w:type="dxa"/>
            <w:shd w:val="clear" w:color="auto" w:fill="auto"/>
            <w:vAlign w:val="center"/>
          </w:tcPr>
          <w:p w14:paraId="7C752B22" w14:textId="77777777" w:rsidR="00C374F3" w:rsidRPr="00DA5964" w:rsidRDefault="00C374F3" w:rsidP="00C374F3">
            <w:pPr>
              <w:jc w:val="center"/>
              <w:rPr>
                <w:b/>
                <w:sz w:val="18"/>
                <w:szCs w:val="18"/>
              </w:rPr>
            </w:pPr>
            <w:r>
              <w:rPr>
                <w:b/>
                <w:sz w:val="18"/>
                <w:szCs w:val="18"/>
              </w:rPr>
              <w:t>3</w:t>
            </w:r>
          </w:p>
        </w:tc>
        <w:tc>
          <w:tcPr>
            <w:tcW w:w="1327" w:type="dxa"/>
            <w:shd w:val="clear" w:color="auto" w:fill="auto"/>
            <w:vAlign w:val="center"/>
          </w:tcPr>
          <w:p w14:paraId="3604ACEA" w14:textId="77777777" w:rsidR="00C374F3" w:rsidRPr="00DA5964" w:rsidRDefault="00C374F3" w:rsidP="00C374F3">
            <w:pPr>
              <w:jc w:val="center"/>
              <w:rPr>
                <w:b/>
                <w:sz w:val="18"/>
                <w:szCs w:val="18"/>
              </w:rPr>
            </w:pPr>
            <w:r>
              <w:rPr>
                <w:b/>
                <w:sz w:val="18"/>
                <w:szCs w:val="18"/>
              </w:rPr>
              <w:t>1</w:t>
            </w:r>
          </w:p>
        </w:tc>
        <w:tc>
          <w:tcPr>
            <w:tcW w:w="1328" w:type="dxa"/>
            <w:shd w:val="clear" w:color="auto" w:fill="auto"/>
            <w:vAlign w:val="center"/>
          </w:tcPr>
          <w:p w14:paraId="6C6A66B2" w14:textId="77777777" w:rsidR="00C374F3" w:rsidRPr="00DA5964" w:rsidRDefault="00C374F3" w:rsidP="00C374F3">
            <w:pPr>
              <w:jc w:val="center"/>
              <w:rPr>
                <w:b/>
                <w:sz w:val="18"/>
                <w:szCs w:val="18"/>
              </w:rPr>
            </w:pPr>
            <w:r>
              <w:rPr>
                <w:b/>
                <w:sz w:val="18"/>
                <w:szCs w:val="18"/>
              </w:rPr>
              <w:t>7</w:t>
            </w:r>
          </w:p>
        </w:tc>
        <w:tc>
          <w:tcPr>
            <w:tcW w:w="1327" w:type="dxa"/>
            <w:shd w:val="clear" w:color="auto" w:fill="auto"/>
            <w:vAlign w:val="center"/>
          </w:tcPr>
          <w:p w14:paraId="48F2A4C3" w14:textId="77777777" w:rsidR="00C374F3" w:rsidRPr="00DA5964" w:rsidRDefault="00C374F3" w:rsidP="00C374F3">
            <w:pPr>
              <w:jc w:val="center"/>
              <w:rPr>
                <w:b/>
                <w:sz w:val="18"/>
                <w:szCs w:val="18"/>
              </w:rPr>
            </w:pPr>
            <w:r>
              <w:rPr>
                <w:b/>
                <w:sz w:val="18"/>
                <w:szCs w:val="18"/>
              </w:rPr>
              <w:t>8</w:t>
            </w:r>
          </w:p>
        </w:tc>
        <w:tc>
          <w:tcPr>
            <w:tcW w:w="1148" w:type="dxa"/>
            <w:shd w:val="clear" w:color="auto" w:fill="auto"/>
            <w:vAlign w:val="center"/>
          </w:tcPr>
          <w:p w14:paraId="1FA7AE79" w14:textId="77777777" w:rsidR="00C374F3" w:rsidRPr="00DA5964" w:rsidRDefault="00C374F3" w:rsidP="00C374F3">
            <w:pPr>
              <w:jc w:val="center"/>
              <w:rPr>
                <w:b/>
                <w:sz w:val="18"/>
                <w:szCs w:val="18"/>
              </w:rPr>
            </w:pPr>
            <w:r>
              <w:rPr>
                <w:b/>
                <w:sz w:val="18"/>
                <w:szCs w:val="18"/>
              </w:rPr>
              <w:t>6</w:t>
            </w:r>
          </w:p>
        </w:tc>
        <w:tc>
          <w:tcPr>
            <w:tcW w:w="1795" w:type="dxa"/>
            <w:shd w:val="clear" w:color="auto" w:fill="auto"/>
            <w:vAlign w:val="center"/>
          </w:tcPr>
          <w:p w14:paraId="7EDD256E" w14:textId="77777777" w:rsidR="00C374F3" w:rsidRPr="00255EB8" w:rsidRDefault="00C374F3" w:rsidP="00C374F3">
            <w:pPr>
              <w:jc w:val="center"/>
              <w:rPr>
                <w:b/>
                <w:sz w:val="18"/>
                <w:szCs w:val="18"/>
              </w:rPr>
            </w:pPr>
            <w:r>
              <w:rPr>
                <w:b/>
                <w:sz w:val="18"/>
                <w:szCs w:val="18"/>
              </w:rPr>
              <w:t>61</w:t>
            </w:r>
          </w:p>
        </w:tc>
      </w:tr>
      <w:tr w:rsidR="00C374F3" w:rsidRPr="00DA5964" w14:paraId="4091E5CF" w14:textId="77777777" w:rsidTr="00C374F3">
        <w:trPr>
          <w:trHeight w:val="364"/>
        </w:trPr>
        <w:tc>
          <w:tcPr>
            <w:tcW w:w="1908" w:type="dxa"/>
            <w:shd w:val="clear" w:color="auto" w:fill="auto"/>
            <w:vAlign w:val="center"/>
          </w:tcPr>
          <w:p w14:paraId="4F160229" w14:textId="77777777" w:rsidR="00C374F3" w:rsidRPr="00DA5964" w:rsidRDefault="00C374F3" w:rsidP="00C374F3">
            <w:pPr>
              <w:jc w:val="center"/>
              <w:rPr>
                <w:sz w:val="18"/>
                <w:szCs w:val="18"/>
              </w:rPr>
            </w:pPr>
            <w:r w:rsidRPr="00DA5964">
              <w:rPr>
                <w:sz w:val="18"/>
                <w:szCs w:val="18"/>
              </w:rPr>
              <w:lastRenderedPageBreak/>
              <w:t>Miasto</w:t>
            </w:r>
          </w:p>
        </w:tc>
        <w:tc>
          <w:tcPr>
            <w:tcW w:w="1327" w:type="dxa"/>
            <w:shd w:val="clear" w:color="auto" w:fill="auto"/>
            <w:vAlign w:val="center"/>
          </w:tcPr>
          <w:p w14:paraId="1A5DC300" w14:textId="77777777" w:rsidR="00C374F3" w:rsidRPr="00DA5964" w:rsidRDefault="00C374F3" w:rsidP="00C374F3">
            <w:pPr>
              <w:jc w:val="center"/>
              <w:rPr>
                <w:sz w:val="18"/>
                <w:szCs w:val="18"/>
              </w:rPr>
            </w:pPr>
            <w:r>
              <w:rPr>
                <w:sz w:val="18"/>
                <w:szCs w:val="18"/>
              </w:rPr>
              <w:t>10</w:t>
            </w:r>
          </w:p>
        </w:tc>
        <w:tc>
          <w:tcPr>
            <w:tcW w:w="1328" w:type="dxa"/>
            <w:shd w:val="clear" w:color="auto" w:fill="auto"/>
            <w:vAlign w:val="center"/>
          </w:tcPr>
          <w:p w14:paraId="1A0EA441" w14:textId="77777777" w:rsidR="00C374F3" w:rsidRPr="00DA5964" w:rsidRDefault="00C374F3" w:rsidP="00C374F3">
            <w:pPr>
              <w:jc w:val="center"/>
              <w:rPr>
                <w:sz w:val="18"/>
                <w:szCs w:val="18"/>
              </w:rPr>
            </w:pPr>
            <w:r w:rsidRPr="00DA5964">
              <w:rPr>
                <w:sz w:val="18"/>
                <w:szCs w:val="18"/>
              </w:rPr>
              <w:t>---</w:t>
            </w:r>
          </w:p>
        </w:tc>
        <w:tc>
          <w:tcPr>
            <w:tcW w:w="1327" w:type="dxa"/>
            <w:shd w:val="clear" w:color="auto" w:fill="auto"/>
            <w:vAlign w:val="center"/>
          </w:tcPr>
          <w:p w14:paraId="3EC00F81" w14:textId="77777777" w:rsidR="00C374F3" w:rsidRPr="00DA5964" w:rsidRDefault="00C374F3" w:rsidP="00C374F3">
            <w:pPr>
              <w:jc w:val="center"/>
              <w:rPr>
                <w:sz w:val="18"/>
                <w:szCs w:val="18"/>
              </w:rPr>
            </w:pPr>
            <w:r w:rsidRPr="00DA5964">
              <w:rPr>
                <w:sz w:val="18"/>
                <w:szCs w:val="18"/>
              </w:rPr>
              <w:t>---</w:t>
            </w:r>
          </w:p>
        </w:tc>
        <w:tc>
          <w:tcPr>
            <w:tcW w:w="1328" w:type="dxa"/>
            <w:shd w:val="clear" w:color="auto" w:fill="auto"/>
            <w:vAlign w:val="center"/>
          </w:tcPr>
          <w:p w14:paraId="691FA30D" w14:textId="77777777" w:rsidR="00C374F3" w:rsidRPr="00DA5964" w:rsidRDefault="00C374F3" w:rsidP="00C374F3">
            <w:pPr>
              <w:jc w:val="center"/>
              <w:rPr>
                <w:sz w:val="18"/>
                <w:szCs w:val="18"/>
              </w:rPr>
            </w:pPr>
            <w:r w:rsidRPr="00DA5964">
              <w:rPr>
                <w:sz w:val="18"/>
                <w:szCs w:val="18"/>
              </w:rPr>
              <w:t>---</w:t>
            </w:r>
          </w:p>
        </w:tc>
        <w:tc>
          <w:tcPr>
            <w:tcW w:w="1327" w:type="dxa"/>
            <w:shd w:val="clear" w:color="auto" w:fill="auto"/>
            <w:vAlign w:val="center"/>
          </w:tcPr>
          <w:p w14:paraId="7DBF05BB" w14:textId="77777777" w:rsidR="00C374F3" w:rsidRPr="00DA5964" w:rsidRDefault="00C374F3" w:rsidP="00C374F3">
            <w:pPr>
              <w:jc w:val="center"/>
              <w:rPr>
                <w:sz w:val="18"/>
                <w:szCs w:val="18"/>
              </w:rPr>
            </w:pPr>
            <w:r w:rsidRPr="00DA5964">
              <w:rPr>
                <w:sz w:val="18"/>
                <w:szCs w:val="18"/>
              </w:rPr>
              <w:t>---</w:t>
            </w:r>
          </w:p>
        </w:tc>
        <w:tc>
          <w:tcPr>
            <w:tcW w:w="1328" w:type="dxa"/>
            <w:shd w:val="clear" w:color="auto" w:fill="auto"/>
            <w:vAlign w:val="center"/>
          </w:tcPr>
          <w:p w14:paraId="244BD93C" w14:textId="77777777" w:rsidR="00C374F3" w:rsidRPr="00DA5964" w:rsidRDefault="00C374F3" w:rsidP="00C374F3">
            <w:pPr>
              <w:jc w:val="center"/>
              <w:rPr>
                <w:sz w:val="18"/>
                <w:szCs w:val="18"/>
              </w:rPr>
            </w:pPr>
            <w:r w:rsidRPr="00DA5964">
              <w:rPr>
                <w:sz w:val="18"/>
                <w:szCs w:val="18"/>
              </w:rPr>
              <w:t>---</w:t>
            </w:r>
          </w:p>
        </w:tc>
        <w:tc>
          <w:tcPr>
            <w:tcW w:w="1327" w:type="dxa"/>
            <w:shd w:val="clear" w:color="auto" w:fill="auto"/>
            <w:vAlign w:val="center"/>
          </w:tcPr>
          <w:p w14:paraId="0CD9A7D8" w14:textId="77777777" w:rsidR="00C374F3" w:rsidRPr="00DA5964" w:rsidRDefault="00C374F3" w:rsidP="00C374F3">
            <w:pPr>
              <w:jc w:val="center"/>
              <w:rPr>
                <w:sz w:val="18"/>
                <w:szCs w:val="18"/>
              </w:rPr>
            </w:pPr>
            <w:r w:rsidRPr="00DA5964">
              <w:rPr>
                <w:sz w:val="18"/>
                <w:szCs w:val="18"/>
              </w:rPr>
              <w:t>---</w:t>
            </w:r>
          </w:p>
        </w:tc>
        <w:tc>
          <w:tcPr>
            <w:tcW w:w="1148" w:type="dxa"/>
            <w:shd w:val="clear" w:color="auto" w:fill="auto"/>
            <w:vAlign w:val="center"/>
          </w:tcPr>
          <w:p w14:paraId="1508C32B" w14:textId="77777777" w:rsidR="00C374F3" w:rsidRPr="00DA5964" w:rsidRDefault="00C374F3" w:rsidP="00C374F3">
            <w:pPr>
              <w:jc w:val="center"/>
              <w:rPr>
                <w:sz w:val="18"/>
                <w:szCs w:val="18"/>
              </w:rPr>
            </w:pPr>
            <w:r w:rsidRPr="00DA5964">
              <w:rPr>
                <w:sz w:val="18"/>
                <w:szCs w:val="18"/>
              </w:rPr>
              <w:t>---</w:t>
            </w:r>
          </w:p>
        </w:tc>
        <w:tc>
          <w:tcPr>
            <w:tcW w:w="1795" w:type="dxa"/>
            <w:shd w:val="clear" w:color="auto" w:fill="auto"/>
            <w:vAlign w:val="center"/>
          </w:tcPr>
          <w:p w14:paraId="0C33F6DB" w14:textId="77777777" w:rsidR="00C374F3" w:rsidRPr="009F6945" w:rsidRDefault="00C374F3" w:rsidP="00C374F3">
            <w:pPr>
              <w:jc w:val="center"/>
              <w:rPr>
                <w:b/>
                <w:sz w:val="18"/>
                <w:szCs w:val="18"/>
              </w:rPr>
            </w:pPr>
            <w:r>
              <w:rPr>
                <w:b/>
                <w:sz w:val="18"/>
                <w:szCs w:val="18"/>
              </w:rPr>
              <w:t>10</w:t>
            </w:r>
          </w:p>
        </w:tc>
      </w:tr>
      <w:tr w:rsidR="00C374F3" w:rsidRPr="00DA5964" w14:paraId="5A14797C" w14:textId="77777777" w:rsidTr="00C374F3">
        <w:trPr>
          <w:trHeight w:val="347"/>
        </w:trPr>
        <w:tc>
          <w:tcPr>
            <w:tcW w:w="1908" w:type="dxa"/>
            <w:shd w:val="clear" w:color="auto" w:fill="auto"/>
            <w:vAlign w:val="center"/>
          </w:tcPr>
          <w:p w14:paraId="3829FD28" w14:textId="77777777" w:rsidR="00C374F3" w:rsidRPr="00DA5964" w:rsidRDefault="00C374F3" w:rsidP="00C374F3">
            <w:pPr>
              <w:jc w:val="center"/>
              <w:rPr>
                <w:sz w:val="18"/>
                <w:szCs w:val="18"/>
              </w:rPr>
            </w:pPr>
            <w:r w:rsidRPr="00DA5964">
              <w:rPr>
                <w:sz w:val="18"/>
                <w:szCs w:val="18"/>
              </w:rPr>
              <w:t>Wieś</w:t>
            </w:r>
          </w:p>
        </w:tc>
        <w:tc>
          <w:tcPr>
            <w:tcW w:w="1327" w:type="dxa"/>
            <w:shd w:val="clear" w:color="auto" w:fill="auto"/>
            <w:vAlign w:val="center"/>
          </w:tcPr>
          <w:p w14:paraId="3DE1C1E5" w14:textId="77777777" w:rsidR="00C374F3" w:rsidRPr="00DA5964" w:rsidRDefault="00C374F3" w:rsidP="00C374F3">
            <w:pPr>
              <w:jc w:val="center"/>
              <w:rPr>
                <w:sz w:val="18"/>
                <w:szCs w:val="18"/>
              </w:rPr>
            </w:pPr>
            <w:r>
              <w:rPr>
                <w:sz w:val="18"/>
                <w:szCs w:val="18"/>
              </w:rPr>
              <w:t>14</w:t>
            </w:r>
          </w:p>
        </w:tc>
        <w:tc>
          <w:tcPr>
            <w:tcW w:w="1328" w:type="dxa"/>
            <w:shd w:val="clear" w:color="auto" w:fill="auto"/>
            <w:vAlign w:val="center"/>
          </w:tcPr>
          <w:p w14:paraId="18D84A48" w14:textId="77777777" w:rsidR="00C374F3" w:rsidRPr="00DA5964" w:rsidRDefault="00C374F3" w:rsidP="00C374F3">
            <w:pPr>
              <w:jc w:val="center"/>
              <w:rPr>
                <w:sz w:val="18"/>
                <w:szCs w:val="18"/>
              </w:rPr>
            </w:pPr>
            <w:r w:rsidRPr="00DA5964">
              <w:rPr>
                <w:sz w:val="18"/>
                <w:szCs w:val="18"/>
              </w:rPr>
              <w:t>---</w:t>
            </w:r>
          </w:p>
        </w:tc>
        <w:tc>
          <w:tcPr>
            <w:tcW w:w="1327" w:type="dxa"/>
            <w:shd w:val="clear" w:color="auto" w:fill="auto"/>
            <w:vAlign w:val="center"/>
          </w:tcPr>
          <w:p w14:paraId="3CA668B3" w14:textId="77777777" w:rsidR="00C374F3" w:rsidRPr="00DA5964" w:rsidRDefault="00C374F3" w:rsidP="00C374F3">
            <w:pPr>
              <w:jc w:val="center"/>
              <w:rPr>
                <w:sz w:val="18"/>
                <w:szCs w:val="18"/>
              </w:rPr>
            </w:pPr>
            <w:r>
              <w:rPr>
                <w:sz w:val="18"/>
                <w:szCs w:val="18"/>
              </w:rPr>
              <w:t>12</w:t>
            </w:r>
          </w:p>
        </w:tc>
        <w:tc>
          <w:tcPr>
            <w:tcW w:w="1328" w:type="dxa"/>
            <w:shd w:val="clear" w:color="auto" w:fill="auto"/>
            <w:vAlign w:val="center"/>
          </w:tcPr>
          <w:p w14:paraId="570B6BE0" w14:textId="77777777" w:rsidR="00C374F3" w:rsidRPr="00DA5964" w:rsidRDefault="00C374F3" w:rsidP="00C374F3">
            <w:pPr>
              <w:jc w:val="center"/>
              <w:rPr>
                <w:sz w:val="18"/>
                <w:szCs w:val="18"/>
              </w:rPr>
            </w:pPr>
            <w:r>
              <w:rPr>
                <w:sz w:val="18"/>
                <w:szCs w:val="18"/>
              </w:rPr>
              <w:t>3</w:t>
            </w:r>
          </w:p>
        </w:tc>
        <w:tc>
          <w:tcPr>
            <w:tcW w:w="1327" w:type="dxa"/>
            <w:shd w:val="clear" w:color="auto" w:fill="auto"/>
            <w:vAlign w:val="center"/>
          </w:tcPr>
          <w:p w14:paraId="6C3649D6" w14:textId="77777777" w:rsidR="00C374F3" w:rsidRPr="00DA5964" w:rsidRDefault="00C374F3" w:rsidP="00C374F3">
            <w:pPr>
              <w:jc w:val="center"/>
              <w:rPr>
                <w:sz w:val="18"/>
                <w:szCs w:val="18"/>
              </w:rPr>
            </w:pPr>
            <w:r>
              <w:rPr>
                <w:sz w:val="18"/>
                <w:szCs w:val="18"/>
              </w:rPr>
              <w:t>1</w:t>
            </w:r>
          </w:p>
        </w:tc>
        <w:tc>
          <w:tcPr>
            <w:tcW w:w="1328" w:type="dxa"/>
            <w:shd w:val="clear" w:color="auto" w:fill="auto"/>
            <w:vAlign w:val="center"/>
          </w:tcPr>
          <w:p w14:paraId="79BB924C" w14:textId="77777777" w:rsidR="00C374F3" w:rsidRPr="00DA5964" w:rsidRDefault="00C374F3" w:rsidP="00C374F3">
            <w:pPr>
              <w:jc w:val="center"/>
              <w:rPr>
                <w:sz w:val="18"/>
                <w:szCs w:val="18"/>
              </w:rPr>
            </w:pPr>
            <w:r>
              <w:rPr>
                <w:sz w:val="18"/>
                <w:szCs w:val="18"/>
              </w:rPr>
              <w:t>7</w:t>
            </w:r>
          </w:p>
        </w:tc>
        <w:tc>
          <w:tcPr>
            <w:tcW w:w="1327" w:type="dxa"/>
            <w:shd w:val="clear" w:color="auto" w:fill="auto"/>
            <w:vAlign w:val="center"/>
          </w:tcPr>
          <w:p w14:paraId="2BE85BAE" w14:textId="77777777" w:rsidR="00C374F3" w:rsidRPr="00DA5964" w:rsidRDefault="00C374F3" w:rsidP="00C374F3">
            <w:pPr>
              <w:jc w:val="center"/>
              <w:rPr>
                <w:sz w:val="18"/>
                <w:szCs w:val="18"/>
              </w:rPr>
            </w:pPr>
            <w:r>
              <w:rPr>
                <w:sz w:val="18"/>
                <w:szCs w:val="18"/>
              </w:rPr>
              <w:t>8</w:t>
            </w:r>
          </w:p>
        </w:tc>
        <w:tc>
          <w:tcPr>
            <w:tcW w:w="1148" w:type="dxa"/>
            <w:shd w:val="clear" w:color="auto" w:fill="auto"/>
            <w:vAlign w:val="center"/>
          </w:tcPr>
          <w:p w14:paraId="0C11F59C" w14:textId="77777777" w:rsidR="00C374F3" w:rsidRPr="00DA5964" w:rsidRDefault="00C374F3" w:rsidP="00C374F3">
            <w:pPr>
              <w:jc w:val="center"/>
              <w:rPr>
                <w:sz w:val="18"/>
                <w:szCs w:val="18"/>
              </w:rPr>
            </w:pPr>
            <w:r>
              <w:rPr>
                <w:sz w:val="18"/>
                <w:szCs w:val="18"/>
              </w:rPr>
              <w:t>6</w:t>
            </w:r>
          </w:p>
        </w:tc>
        <w:tc>
          <w:tcPr>
            <w:tcW w:w="1795" w:type="dxa"/>
            <w:shd w:val="clear" w:color="auto" w:fill="auto"/>
            <w:vAlign w:val="center"/>
          </w:tcPr>
          <w:p w14:paraId="28081B85" w14:textId="77777777" w:rsidR="00C374F3" w:rsidRPr="009F6945" w:rsidRDefault="00C374F3" w:rsidP="00C374F3">
            <w:pPr>
              <w:jc w:val="center"/>
              <w:rPr>
                <w:b/>
                <w:sz w:val="18"/>
                <w:szCs w:val="18"/>
              </w:rPr>
            </w:pPr>
            <w:r>
              <w:rPr>
                <w:b/>
                <w:sz w:val="18"/>
                <w:szCs w:val="18"/>
              </w:rPr>
              <w:t>51</w:t>
            </w:r>
          </w:p>
        </w:tc>
      </w:tr>
      <w:tr w:rsidR="00C374F3" w:rsidRPr="00DA5964" w14:paraId="24604A33" w14:textId="77777777" w:rsidTr="00C374F3">
        <w:trPr>
          <w:trHeight w:val="511"/>
        </w:trPr>
        <w:tc>
          <w:tcPr>
            <w:tcW w:w="1908" w:type="dxa"/>
            <w:shd w:val="clear" w:color="auto" w:fill="auto"/>
            <w:vAlign w:val="center"/>
          </w:tcPr>
          <w:p w14:paraId="5E855E6A" w14:textId="77777777" w:rsidR="00C374F3" w:rsidRPr="00DA5964" w:rsidRDefault="00C374F3" w:rsidP="00C374F3">
            <w:pPr>
              <w:jc w:val="center"/>
              <w:rPr>
                <w:b/>
                <w:sz w:val="18"/>
                <w:szCs w:val="18"/>
              </w:rPr>
            </w:pPr>
            <w:r w:rsidRPr="00DA5964">
              <w:rPr>
                <w:b/>
                <w:sz w:val="18"/>
                <w:szCs w:val="18"/>
              </w:rPr>
              <w:t>Mężczyźni w wieku 26 – 35 lat</w:t>
            </w:r>
          </w:p>
        </w:tc>
        <w:tc>
          <w:tcPr>
            <w:tcW w:w="1327" w:type="dxa"/>
            <w:shd w:val="clear" w:color="auto" w:fill="auto"/>
            <w:vAlign w:val="center"/>
          </w:tcPr>
          <w:p w14:paraId="3D83F694" w14:textId="77777777" w:rsidR="00C374F3" w:rsidRPr="00DA5964" w:rsidRDefault="00C374F3" w:rsidP="00C374F3">
            <w:pPr>
              <w:jc w:val="center"/>
              <w:rPr>
                <w:b/>
                <w:sz w:val="18"/>
                <w:szCs w:val="18"/>
              </w:rPr>
            </w:pPr>
            <w:r>
              <w:rPr>
                <w:b/>
                <w:sz w:val="18"/>
                <w:szCs w:val="18"/>
              </w:rPr>
              <w:t>123</w:t>
            </w:r>
          </w:p>
        </w:tc>
        <w:tc>
          <w:tcPr>
            <w:tcW w:w="1328" w:type="dxa"/>
            <w:shd w:val="clear" w:color="auto" w:fill="auto"/>
            <w:vAlign w:val="center"/>
          </w:tcPr>
          <w:p w14:paraId="0A975F17" w14:textId="77777777" w:rsidR="00C374F3" w:rsidRPr="00DA5964" w:rsidRDefault="00C374F3" w:rsidP="00C374F3">
            <w:pPr>
              <w:jc w:val="center"/>
              <w:rPr>
                <w:b/>
                <w:sz w:val="18"/>
                <w:szCs w:val="18"/>
              </w:rPr>
            </w:pPr>
            <w:r w:rsidRPr="00DA5964">
              <w:rPr>
                <w:b/>
                <w:sz w:val="18"/>
                <w:szCs w:val="18"/>
              </w:rPr>
              <w:t>---</w:t>
            </w:r>
          </w:p>
        </w:tc>
        <w:tc>
          <w:tcPr>
            <w:tcW w:w="1327" w:type="dxa"/>
            <w:shd w:val="clear" w:color="auto" w:fill="auto"/>
            <w:vAlign w:val="center"/>
          </w:tcPr>
          <w:p w14:paraId="6C27A83B" w14:textId="77777777" w:rsidR="00C374F3" w:rsidRPr="00DA5964" w:rsidRDefault="00C374F3" w:rsidP="00C374F3">
            <w:pPr>
              <w:jc w:val="center"/>
              <w:rPr>
                <w:b/>
                <w:sz w:val="18"/>
                <w:szCs w:val="18"/>
              </w:rPr>
            </w:pPr>
            <w:r>
              <w:rPr>
                <w:b/>
                <w:sz w:val="18"/>
                <w:szCs w:val="18"/>
              </w:rPr>
              <w:t>24</w:t>
            </w:r>
          </w:p>
        </w:tc>
        <w:tc>
          <w:tcPr>
            <w:tcW w:w="1328" w:type="dxa"/>
            <w:shd w:val="clear" w:color="auto" w:fill="auto"/>
            <w:vAlign w:val="center"/>
          </w:tcPr>
          <w:p w14:paraId="486DC616" w14:textId="77777777" w:rsidR="00C374F3" w:rsidRPr="00DA5964" w:rsidRDefault="00C374F3" w:rsidP="00C374F3">
            <w:pPr>
              <w:jc w:val="center"/>
              <w:rPr>
                <w:b/>
                <w:sz w:val="18"/>
                <w:szCs w:val="18"/>
              </w:rPr>
            </w:pPr>
            <w:r>
              <w:rPr>
                <w:b/>
                <w:sz w:val="18"/>
                <w:szCs w:val="18"/>
              </w:rPr>
              <w:t>24</w:t>
            </w:r>
          </w:p>
        </w:tc>
        <w:tc>
          <w:tcPr>
            <w:tcW w:w="1327" w:type="dxa"/>
            <w:shd w:val="clear" w:color="auto" w:fill="auto"/>
            <w:vAlign w:val="center"/>
          </w:tcPr>
          <w:p w14:paraId="36550E23" w14:textId="77777777" w:rsidR="00C374F3" w:rsidRPr="00DA5964" w:rsidRDefault="00C374F3" w:rsidP="00C374F3">
            <w:pPr>
              <w:jc w:val="center"/>
              <w:rPr>
                <w:b/>
                <w:sz w:val="18"/>
                <w:szCs w:val="18"/>
              </w:rPr>
            </w:pPr>
            <w:r>
              <w:rPr>
                <w:b/>
                <w:sz w:val="18"/>
                <w:szCs w:val="18"/>
              </w:rPr>
              <w:t>6</w:t>
            </w:r>
          </w:p>
        </w:tc>
        <w:tc>
          <w:tcPr>
            <w:tcW w:w="1328" w:type="dxa"/>
            <w:shd w:val="clear" w:color="auto" w:fill="auto"/>
            <w:vAlign w:val="center"/>
          </w:tcPr>
          <w:p w14:paraId="780C2DE0" w14:textId="77777777" w:rsidR="00C374F3" w:rsidRPr="00DA5964" w:rsidRDefault="00C374F3" w:rsidP="00C374F3">
            <w:pPr>
              <w:jc w:val="center"/>
              <w:rPr>
                <w:b/>
                <w:sz w:val="18"/>
                <w:szCs w:val="18"/>
              </w:rPr>
            </w:pPr>
            <w:r>
              <w:rPr>
                <w:b/>
                <w:sz w:val="18"/>
                <w:szCs w:val="18"/>
              </w:rPr>
              <w:t>34</w:t>
            </w:r>
          </w:p>
        </w:tc>
        <w:tc>
          <w:tcPr>
            <w:tcW w:w="1327" w:type="dxa"/>
            <w:shd w:val="clear" w:color="auto" w:fill="auto"/>
            <w:vAlign w:val="center"/>
          </w:tcPr>
          <w:p w14:paraId="0648F06D" w14:textId="77777777" w:rsidR="00C374F3" w:rsidRPr="00DA5964" w:rsidRDefault="00C374F3" w:rsidP="00C374F3">
            <w:pPr>
              <w:jc w:val="center"/>
              <w:rPr>
                <w:b/>
                <w:sz w:val="18"/>
                <w:szCs w:val="18"/>
              </w:rPr>
            </w:pPr>
            <w:r>
              <w:rPr>
                <w:b/>
                <w:sz w:val="18"/>
                <w:szCs w:val="18"/>
              </w:rPr>
              <w:t>18</w:t>
            </w:r>
          </w:p>
        </w:tc>
        <w:tc>
          <w:tcPr>
            <w:tcW w:w="1148" w:type="dxa"/>
            <w:shd w:val="clear" w:color="auto" w:fill="auto"/>
            <w:vAlign w:val="center"/>
          </w:tcPr>
          <w:p w14:paraId="373C376D" w14:textId="77777777" w:rsidR="00C374F3" w:rsidRPr="00DA5964" w:rsidRDefault="00C374F3" w:rsidP="00C374F3">
            <w:pPr>
              <w:jc w:val="center"/>
              <w:rPr>
                <w:b/>
                <w:sz w:val="18"/>
                <w:szCs w:val="18"/>
              </w:rPr>
            </w:pPr>
            <w:r>
              <w:rPr>
                <w:b/>
                <w:sz w:val="18"/>
                <w:szCs w:val="18"/>
              </w:rPr>
              <w:t>21</w:t>
            </w:r>
          </w:p>
        </w:tc>
        <w:tc>
          <w:tcPr>
            <w:tcW w:w="1795" w:type="dxa"/>
            <w:shd w:val="clear" w:color="auto" w:fill="auto"/>
            <w:vAlign w:val="center"/>
          </w:tcPr>
          <w:p w14:paraId="1C27226C" w14:textId="77777777" w:rsidR="00C374F3" w:rsidRPr="009F6945" w:rsidRDefault="00C374F3" w:rsidP="00C374F3">
            <w:pPr>
              <w:jc w:val="center"/>
              <w:rPr>
                <w:b/>
                <w:sz w:val="18"/>
                <w:szCs w:val="18"/>
              </w:rPr>
            </w:pPr>
            <w:r w:rsidRPr="009F6945">
              <w:rPr>
                <w:b/>
                <w:sz w:val="18"/>
                <w:szCs w:val="18"/>
              </w:rPr>
              <w:t>2</w:t>
            </w:r>
            <w:r>
              <w:rPr>
                <w:b/>
                <w:sz w:val="18"/>
                <w:szCs w:val="18"/>
              </w:rPr>
              <w:t>50</w:t>
            </w:r>
          </w:p>
        </w:tc>
      </w:tr>
      <w:tr w:rsidR="00C374F3" w:rsidRPr="00DA5964" w14:paraId="686FE8D6" w14:textId="77777777" w:rsidTr="00C374F3">
        <w:trPr>
          <w:trHeight w:val="300"/>
        </w:trPr>
        <w:tc>
          <w:tcPr>
            <w:tcW w:w="1908" w:type="dxa"/>
            <w:shd w:val="clear" w:color="auto" w:fill="auto"/>
            <w:vAlign w:val="center"/>
          </w:tcPr>
          <w:p w14:paraId="1D0B4C83" w14:textId="77777777" w:rsidR="00C374F3" w:rsidRPr="00DA5964" w:rsidRDefault="00C374F3" w:rsidP="00C374F3">
            <w:pPr>
              <w:jc w:val="center"/>
              <w:rPr>
                <w:sz w:val="18"/>
                <w:szCs w:val="18"/>
              </w:rPr>
            </w:pPr>
            <w:r w:rsidRPr="00DA5964">
              <w:rPr>
                <w:sz w:val="18"/>
                <w:szCs w:val="18"/>
              </w:rPr>
              <w:t>Miasto</w:t>
            </w:r>
          </w:p>
        </w:tc>
        <w:tc>
          <w:tcPr>
            <w:tcW w:w="1327" w:type="dxa"/>
            <w:shd w:val="clear" w:color="auto" w:fill="auto"/>
            <w:vAlign w:val="center"/>
          </w:tcPr>
          <w:p w14:paraId="55830A17" w14:textId="77777777" w:rsidR="00C374F3" w:rsidRPr="00DA5964" w:rsidRDefault="00C374F3" w:rsidP="00C374F3">
            <w:pPr>
              <w:jc w:val="center"/>
              <w:rPr>
                <w:sz w:val="18"/>
                <w:szCs w:val="18"/>
              </w:rPr>
            </w:pPr>
            <w:r>
              <w:rPr>
                <w:sz w:val="18"/>
                <w:szCs w:val="18"/>
              </w:rPr>
              <w:t>58</w:t>
            </w:r>
          </w:p>
        </w:tc>
        <w:tc>
          <w:tcPr>
            <w:tcW w:w="1328" w:type="dxa"/>
            <w:shd w:val="clear" w:color="auto" w:fill="auto"/>
            <w:vAlign w:val="center"/>
          </w:tcPr>
          <w:p w14:paraId="1F26FFA8" w14:textId="77777777" w:rsidR="00C374F3" w:rsidRPr="00DA5964" w:rsidRDefault="00C374F3" w:rsidP="00C374F3">
            <w:pPr>
              <w:jc w:val="center"/>
              <w:rPr>
                <w:sz w:val="18"/>
                <w:szCs w:val="18"/>
              </w:rPr>
            </w:pPr>
            <w:r w:rsidRPr="00DA5964">
              <w:rPr>
                <w:sz w:val="18"/>
                <w:szCs w:val="18"/>
              </w:rPr>
              <w:t>---</w:t>
            </w:r>
          </w:p>
        </w:tc>
        <w:tc>
          <w:tcPr>
            <w:tcW w:w="1327" w:type="dxa"/>
            <w:shd w:val="clear" w:color="auto" w:fill="auto"/>
            <w:vAlign w:val="center"/>
          </w:tcPr>
          <w:p w14:paraId="362A87B4" w14:textId="77777777" w:rsidR="00C374F3" w:rsidRPr="00DA5964" w:rsidRDefault="00C374F3" w:rsidP="00C374F3">
            <w:pPr>
              <w:jc w:val="center"/>
              <w:rPr>
                <w:sz w:val="18"/>
                <w:szCs w:val="18"/>
              </w:rPr>
            </w:pPr>
            <w:r w:rsidRPr="00DA5964">
              <w:rPr>
                <w:sz w:val="18"/>
                <w:szCs w:val="18"/>
              </w:rPr>
              <w:t>---</w:t>
            </w:r>
          </w:p>
        </w:tc>
        <w:tc>
          <w:tcPr>
            <w:tcW w:w="1328" w:type="dxa"/>
            <w:shd w:val="clear" w:color="auto" w:fill="auto"/>
            <w:vAlign w:val="center"/>
          </w:tcPr>
          <w:p w14:paraId="18A4DCA9" w14:textId="77777777" w:rsidR="00C374F3" w:rsidRPr="00DA5964" w:rsidRDefault="00C374F3" w:rsidP="00C374F3">
            <w:pPr>
              <w:jc w:val="center"/>
              <w:rPr>
                <w:sz w:val="18"/>
                <w:szCs w:val="18"/>
              </w:rPr>
            </w:pPr>
            <w:r w:rsidRPr="00DA5964">
              <w:rPr>
                <w:sz w:val="18"/>
                <w:szCs w:val="18"/>
              </w:rPr>
              <w:t>---</w:t>
            </w:r>
          </w:p>
        </w:tc>
        <w:tc>
          <w:tcPr>
            <w:tcW w:w="1327" w:type="dxa"/>
            <w:shd w:val="clear" w:color="auto" w:fill="auto"/>
            <w:vAlign w:val="center"/>
          </w:tcPr>
          <w:p w14:paraId="07B1F1D3" w14:textId="77777777" w:rsidR="00C374F3" w:rsidRPr="00DA5964" w:rsidRDefault="00C374F3" w:rsidP="00C374F3">
            <w:pPr>
              <w:jc w:val="center"/>
              <w:rPr>
                <w:sz w:val="18"/>
                <w:szCs w:val="18"/>
              </w:rPr>
            </w:pPr>
            <w:r w:rsidRPr="00DA5964">
              <w:rPr>
                <w:sz w:val="18"/>
                <w:szCs w:val="18"/>
              </w:rPr>
              <w:t>---</w:t>
            </w:r>
          </w:p>
        </w:tc>
        <w:tc>
          <w:tcPr>
            <w:tcW w:w="1328" w:type="dxa"/>
            <w:shd w:val="clear" w:color="auto" w:fill="auto"/>
            <w:vAlign w:val="center"/>
          </w:tcPr>
          <w:p w14:paraId="5096E87E" w14:textId="77777777" w:rsidR="00C374F3" w:rsidRPr="00DA5964" w:rsidRDefault="00C374F3" w:rsidP="00C374F3">
            <w:pPr>
              <w:jc w:val="center"/>
              <w:rPr>
                <w:sz w:val="18"/>
                <w:szCs w:val="18"/>
              </w:rPr>
            </w:pPr>
            <w:r w:rsidRPr="00DA5964">
              <w:rPr>
                <w:sz w:val="18"/>
                <w:szCs w:val="18"/>
              </w:rPr>
              <w:t>---</w:t>
            </w:r>
          </w:p>
        </w:tc>
        <w:tc>
          <w:tcPr>
            <w:tcW w:w="1327" w:type="dxa"/>
            <w:shd w:val="clear" w:color="auto" w:fill="auto"/>
            <w:vAlign w:val="center"/>
          </w:tcPr>
          <w:p w14:paraId="4862167F" w14:textId="77777777" w:rsidR="00C374F3" w:rsidRPr="00DA5964" w:rsidRDefault="00C374F3" w:rsidP="00C374F3">
            <w:pPr>
              <w:jc w:val="center"/>
              <w:rPr>
                <w:sz w:val="18"/>
                <w:szCs w:val="18"/>
              </w:rPr>
            </w:pPr>
            <w:r w:rsidRPr="00DA5964">
              <w:rPr>
                <w:sz w:val="18"/>
                <w:szCs w:val="18"/>
              </w:rPr>
              <w:t>---</w:t>
            </w:r>
          </w:p>
        </w:tc>
        <w:tc>
          <w:tcPr>
            <w:tcW w:w="1148" w:type="dxa"/>
            <w:shd w:val="clear" w:color="auto" w:fill="auto"/>
            <w:vAlign w:val="center"/>
          </w:tcPr>
          <w:p w14:paraId="7605CF1D" w14:textId="77777777" w:rsidR="00C374F3" w:rsidRPr="00DA5964" w:rsidRDefault="00C374F3" w:rsidP="00C374F3">
            <w:pPr>
              <w:jc w:val="center"/>
              <w:rPr>
                <w:sz w:val="18"/>
                <w:szCs w:val="18"/>
              </w:rPr>
            </w:pPr>
            <w:r w:rsidRPr="00DA5964">
              <w:rPr>
                <w:sz w:val="18"/>
                <w:szCs w:val="18"/>
              </w:rPr>
              <w:t>---</w:t>
            </w:r>
          </w:p>
        </w:tc>
        <w:tc>
          <w:tcPr>
            <w:tcW w:w="1795" w:type="dxa"/>
            <w:shd w:val="clear" w:color="auto" w:fill="auto"/>
            <w:vAlign w:val="center"/>
          </w:tcPr>
          <w:p w14:paraId="57E78897" w14:textId="77777777" w:rsidR="00C374F3" w:rsidRPr="009F6945" w:rsidRDefault="00C374F3" w:rsidP="00C374F3">
            <w:pPr>
              <w:jc w:val="center"/>
              <w:rPr>
                <w:b/>
                <w:sz w:val="18"/>
                <w:szCs w:val="18"/>
              </w:rPr>
            </w:pPr>
            <w:r>
              <w:rPr>
                <w:b/>
                <w:sz w:val="18"/>
                <w:szCs w:val="18"/>
              </w:rPr>
              <w:t>58</w:t>
            </w:r>
          </w:p>
        </w:tc>
      </w:tr>
      <w:tr w:rsidR="00C374F3" w:rsidRPr="00DA5964" w14:paraId="320B392B" w14:textId="77777777" w:rsidTr="00C374F3">
        <w:trPr>
          <w:trHeight w:val="300"/>
        </w:trPr>
        <w:tc>
          <w:tcPr>
            <w:tcW w:w="1908" w:type="dxa"/>
            <w:shd w:val="clear" w:color="auto" w:fill="auto"/>
            <w:vAlign w:val="center"/>
          </w:tcPr>
          <w:p w14:paraId="28444DBC" w14:textId="77777777" w:rsidR="00C374F3" w:rsidRPr="00DA5964" w:rsidRDefault="00C374F3" w:rsidP="00C374F3">
            <w:pPr>
              <w:jc w:val="center"/>
              <w:rPr>
                <w:sz w:val="18"/>
                <w:szCs w:val="18"/>
              </w:rPr>
            </w:pPr>
            <w:r w:rsidRPr="00DA5964">
              <w:rPr>
                <w:sz w:val="18"/>
                <w:szCs w:val="18"/>
              </w:rPr>
              <w:t>Wieś</w:t>
            </w:r>
          </w:p>
        </w:tc>
        <w:tc>
          <w:tcPr>
            <w:tcW w:w="1327" w:type="dxa"/>
            <w:shd w:val="clear" w:color="auto" w:fill="auto"/>
            <w:vAlign w:val="center"/>
          </w:tcPr>
          <w:p w14:paraId="5F66DFAA" w14:textId="77777777" w:rsidR="00C374F3" w:rsidRPr="00DA5964" w:rsidRDefault="00C374F3" w:rsidP="00C374F3">
            <w:pPr>
              <w:jc w:val="center"/>
              <w:rPr>
                <w:sz w:val="18"/>
                <w:szCs w:val="18"/>
              </w:rPr>
            </w:pPr>
            <w:r>
              <w:rPr>
                <w:sz w:val="18"/>
                <w:szCs w:val="18"/>
              </w:rPr>
              <w:t>65</w:t>
            </w:r>
          </w:p>
        </w:tc>
        <w:tc>
          <w:tcPr>
            <w:tcW w:w="1328" w:type="dxa"/>
            <w:shd w:val="clear" w:color="auto" w:fill="auto"/>
            <w:vAlign w:val="center"/>
          </w:tcPr>
          <w:p w14:paraId="089F69B5" w14:textId="77777777" w:rsidR="00C374F3" w:rsidRPr="00DA5964" w:rsidRDefault="00C374F3" w:rsidP="00C374F3">
            <w:pPr>
              <w:jc w:val="center"/>
              <w:rPr>
                <w:sz w:val="18"/>
                <w:szCs w:val="18"/>
              </w:rPr>
            </w:pPr>
            <w:r w:rsidRPr="00DA5964">
              <w:rPr>
                <w:sz w:val="18"/>
                <w:szCs w:val="18"/>
              </w:rPr>
              <w:t>---</w:t>
            </w:r>
          </w:p>
        </w:tc>
        <w:tc>
          <w:tcPr>
            <w:tcW w:w="1327" w:type="dxa"/>
            <w:shd w:val="clear" w:color="auto" w:fill="auto"/>
            <w:vAlign w:val="center"/>
          </w:tcPr>
          <w:p w14:paraId="66A6FC46" w14:textId="77777777" w:rsidR="00C374F3" w:rsidRPr="00DA5964" w:rsidRDefault="00C374F3" w:rsidP="00C374F3">
            <w:pPr>
              <w:jc w:val="center"/>
              <w:rPr>
                <w:sz w:val="18"/>
                <w:szCs w:val="18"/>
              </w:rPr>
            </w:pPr>
            <w:r>
              <w:rPr>
                <w:sz w:val="18"/>
                <w:szCs w:val="18"/>
              </w:rPr>
              <w:t>24</w:t>
            </w:r>
          </w:p>
        </w:tc>
        <w:tc>
          <w:tcPr>
            <w:tcW w:w="1328" w:type="dxa"/>
            <w:shd w:val="clear" w:color="auto" w:fill="auto"/>
            <w:vAlign w:val="center"/>
          </w:tcPr>
          <w:p w14:paraId="2F28FA20" w14:textId="77777777" w:rsidR="00C374F3" w:rsidRPr="00DA5964" w:rsidRDefault="00C374F3" w:rsidP="00C374F3">
            <w:pPr>
              <w:jc w:val="center"/>
              <w:rPr>
                <w:sz w:val="18"/>
                <w:szCs w:val="18"/>
              </w:rPr>
            </w:pPr>
            <w:r>
              <w:rPr>
                <w:sz w:val="18"/>
                <w:szCs w:val="18"/>
              </w:rPr>
              <w:t>24</w:t>
            </w:r>
          </w:p>
        </w:tc>
        <w:tc>
          <w:tcPr>
            <w:tcW w:w="1327" w:type="dxa"/>
            <w:shd w:val="clear" w:color="auto" w:fill="auto"/>
            <w:vAlign w:val="center"/>
          </w:tcPr>
          <w:p w14:paraId="5210584B" w14:textId="77777777" w:rsidR="00C374F3" w:rsidRPr="00DA5964" w:rsidRDefault="00C374F3" w:rsidP="00C374F3">
            <w:pPr>
              <w:jc w:val="center"/>
              <w:rPr>
                <w:sz w:val="18"/>
                <w:szCs w:val="18"/>
              </w:rPr>
            </w:pPr>
            <w:r>
              <w:rPr>
                <w:sz w:val="18"/>
                <w:szCs w:val="18"/>
              </w:rPr>
              <w:t>6</w:t>
            </w:r>
          </w:p>
        </w:tc>
        <w:tc>
          <w:tcPr>
            <w:tcW w:w="1328" w:type="dxa"/>
            <w:shd w:val="clear" w:color="auto" w:fill="auto"/>
            <w:vAlign w:val="center"/>
          </w:tcPr>
          <w:p w14:paraId="581817B3" w14:textId="77777777" w:rsidR="00C374F3" w:rsidRPr="00DA5964" w:rsidRDefault="00C374F3" w:rsidP="00C374F3">
            <w:pPr>
              <w:jc w:val="center"/>
              <w:rPr>
                <w:sz w:val="18"/>
                <w:szCs w:val="18"/>
              </w:rPr>
            </w:pPr>
            <w:r>
              <w:rPr>
                <w:sz w:val="18"/>
                <w:szCs w:val="18"/>
              </w:rPr>
              <w:t>34</w:t>
            </w:r>
          </w:p>
        </w:tc>
        <w:tc>
          <w:tcPr>
            <w:tcW w:w="1327" w:type="dxa"/>
            <w:shd w:val="clear" w:color="auto" w:fill="auto"/>
            <w:vAlign w:val="center"/>
          </w:tcPr>
          <w:p w14:paraId="2F5221CB" w14:textId="77777777" w:rsidR="00C374F3" w:rsidRPr="00DA5964" w:rsidRDefault="00C374F3" w:rsidP="00C374F3">
            <w:pPr>
              <w:jc w:val="center"/>
              <w:rPr>
                <w:sz w:val="18"/>
                <w:szCs w:val="18"/>
              </w:rPr>
            </w:pPr>
            <w:r>
              <w:rPr>
                <w:sz w:val="18"/>
                <w:szCs w:val="18"/>
              </w:rPr>
              <w:t>18</w:t>
            </w:r>
          </w:p>
        </w:tc>
        <w:tc>
          <w:tcPr>
            <w:tcW w:w="1148" w:type="dxa"/>
            <w:shd w:val="clear" w:color="auto" w:fill="auto"/>
            <w:vAlign w:val="center"/>
          </w:tcPr>
          <w:p w14:paraId="7CE73492" w14:textId="77777777" w:rsidR="00C374F3" w:rsidRPr="00DA5964" w:rsidRDefault="00C374F3" w:rsidP="00C374F3">
            <w:pPr>
              <w:jc w:val="center"/>
              <w:rPr>
                <w:sz w:val="18"/>
                <w:szCs w:val="18"/>
              </w:rPr>
            </w:pPr>
            <w:r>
              <w:rPr>
                <w:sz w:val="18"/>
                <w:szCs w:val="18"/>
              </w:rPr>
              <w:t>21</w:t>
            </w:r>
          </w:p>
        </w:tc>
        <w:tc>
          <w:tcPr>
            <w:tcW w:w="1795" w:type="dxa"/>
            <w:shd w:val="clear" w:color="auto" w:fill="auto"/>
            <w:vAlign w:val="center"/>
          </w:tcPr>
          <w:p w14:paraId="4CD8BE59" w14:textId="77777777" w:rsidR="00C374F3" w:rsidRPr="009F6945" w:rsidRDefault="00C374F3" w:rsidP="00C374F3">
            <w:pPr>
              <w:jc w:val="center"/>
              <w:rPr>
                <w:b/>
                <w:sz w:val="18"/>
                <w:szCs w:val="18"/>
              </w:rPr>
            </w:pPr>
            <w:r>
              <w:rPr>
                <w:b/>
                <w:sz w:val="18"/>
                <w:szCs w:val="18"/>
              </w:rPr>
              <w:t>192</w:t>
            </w:r>
          </w:p>
        </w:tc>
      </w:tr>
      <w:tr w:rsidR="00C374F3" w:rsidRPr="00DA5964" w14:paraId="1D320C7C" w14:textId="77777777" w:rsidTr="00C374F3">
        <w:trPr>
          <w:trHeight w:val="553"/>
        </w:trPr>
        <w:tc>
          <w:tcPr>
            <w:tcW w:w="1908" w:type="dxa"/>
            <w:shd w:val="clear" w:color="auto" w:fill="auto"/>
            <w:vAlign w:val="center"/>
          </w:tcPr>
          <w:p w14:paraId="739D027B" w14:textId="77777777" w:rsidR="00C374F3" w:rsidRPr="00DA5964" w:rsidRDefault="00C374F3" w:rsidP="00C374F3">
            <w:pPr>
              <w:jc w:val="center"/>
              <w:rPr>
                <w:b/>
                <w:sz w:val="18"/>
                <w:szCs w:val="18"/>
              </w:rPr>
            </w:pPr>
            <w:r w:rsidRPr="00DA5964">
              <w:rPr>
                <w:b/>
                <w:sz w:val="18"/>
                <w:szCs w:val="18"/>
              </w:rPr>
              <w:t>Mężczyźni powyżej 35 lat</w:t>
            </w:r>
          </w:p>
        </w:tc>
        <w:tc>
          <w:tcPr>
            <w:tcW w:w="1327" w:type="dxa"/>
            <w:shd w:val="clear" w:color="auto" w:fill="auto"/>
            <w:vAlign w:val="center"/>
          </w:tcPr>
          <w:p w14:paraId="69751D0C" w14:textId="77777777" w:rsidR="00C374F3" w:rsidRPr="00DA5964" w:rsidRDefault="00C374F3" w:rsidP="00C374F3">
            <w:pPr>
              <w:jc w:val="center"/>
              <w:rPr>
                <w:b/>
                <w:sz w:val="18"/>
                <w:szCs w:val="18"/>
              </w:rPr>
            </w:pPr>
            <w:r>
              <w:rPr>
                <w:b/>
                <w:sz w:val="18"/>
                <w:szCs w:val="18"/>
              </w:rPr>
              <w:t>30</w:t>
            </w:r>
          </w:p>
        </w:tc>
        <w:tc>
          <w:tcPr>
            <w:tcW w:w="1328" w:type="dxa"/>
            <w:shd w:val="clear" w:color="auto" w:fill="auto"/>
            <w:vAlign w:val="center"/>
          </w:tcPr>
          <w:p w14:paraId="4CE832A5" w14:textId="77777777" w:rsidR="00C374F3" w:rsidRPr="00DA5964" w:rsidRDefault="00C374F3" w:rsidP="00C374F3">
            <w:pPr>
              <w:jc w:val="center"/>
              <w:rPr>
                <w:b/>
                <w:sz w:val="18"/>
                <w:szCs w:val="18"/>
              </w:rPr>
            </w:pPr>
            <w:r w:rsidRPr="00DA5964">
              <w:rPr>
                <w:b/>
                <w:sz w:val="18"/>
                <w:szCs w:val="18"/>
              </w:rPr>
              <w:t>---</w:t>
            </w:r>
          </w:p>
        </w:tc>
        <w:tc>
          <w:tcPr>
            <w:tcW w:w="1327" w:type="dxa"/>
            <w:shd w:val="clear" w:color="auto" w:fill="auto"/>
            <w:vAlign w:val="center"/>
          </w:tcPr>
          <w:p w14:paraId="02EBC341" w14:textId="77777777" w:rsidR="00C374F3" w:rsidRPr="00DA5964" w:rsidRDefault="00C374F3" w:rsidP="00C374F3">
            <w:pPr>
              <w:jc w:val="center"/>
              <w:rPr>
                <w:b/>
                <w:sz w:val="18"/>
                <w:szCs w:val="18"/>
              </w:rPr>
            </w:pPr>
            <w:r>
              <w:rPr>
                <w:b/>
                <w:sz w:val="18"/>
                <w:szCs w:val="18"/>
              </w:rPr>
              <w:t>3</w:t>
            </w:r>
          </w:p>
        </w:tc>
        <w:tc>
          <w:tcPr>
            <w:tcW w:w="1328" w:type="dxa"/>
            <w:shd w:val="clear" w:color="auto" w:fill="auto"/>
            <w:vAlign w:val="center"/>
          </w:tcPr>
          <w:p w14:paraId="29AE49E4" w14:textId="77777777" w:rsidR="00C374F3" w:rsidRPr="00DA5964" w:rsidRDefault="00C374F3" w:rsidP="00C374F3">
            <w:pPr>
              <w:jc w:val="center"/>
              <w:rPr>
                <w:b/>
                <w:sz w:val="18"/>
                <w:szCs w:val="18"/>
              </w:rPr>
            </w:pPr>
            <w:r>
              <w:rPr>
                <w:b/>
                <w:sz w:val="18"/>
                <w:szCs w:val="18"/>
              </w:rPr>
              <w:t>1</w:t>
            </w:r>
          </w:p>
        </w:tc>
        <w:tc>
          <w:tcPr>
            <w:tcW w:w="1327" w:type="dxa"/>
            <w:shd w:val="clear" w:color="auto" w:fill="auto"/>
            <w:vAlign w:val="center"/>
          </w:tcPr>
          <w:p w14:paraId="1E5568EE" w14:textId="77777777" w:rsidR="00C374F3" w:rsidRPr="00DA5964" w:rsidRDefault="00C374F3" w:rsidP="00C374F3">
            <w:pPr>
              <w:jc w:val="center"/>
              <w:rPr>
                <w:b/>
                <w:sz w:val="18"/>
                <w:szCs w:val="18"/>
              </w:rPr>
            </w:pPr>
            <w:r>
              <w:rPr>
                <w:b/>
                <w:sz w:val="18"/>
                <w:szCs w:val="18"/>
              </w:rPr>
              <w:t>1</w:t>
            </w:r>
          </w:p>
        </w:tc>
        <w:tc>
          <w:tcPr>
            <w:tcW w:w="1328" w:type="dxa"/>
            <w:shd w:val="clear" w:color="auto" w:fill="auto"/>
            <w:vAlign w:val="center"/>
          </w:tcPr>
          <w:p w14:paraId="4DA72650" w14:textId="77777777" w:rsidR="00C374F3" w:rsidRPr="00DA5964" w:rsidRDefault="00C374F3" w:rsidP="00C374F3">
            <w:pPr>
              <w:jc w:val="center"/>
              <w:rPr>
                <w:b/>
                <w:sz w:val="18"/>
                <w:szCs w:val="18"/>
              </w:rPr>
            </w:pPr>
            <w:r>
              <w:rPr>
                <w:b/>
                <w:sz w:val="18"/>
                <w:szCs w:val="18"/>
              </w:rPr>
              <w:t>5</w:t>
            </w:r>
          </w:p>
        </w:tc>
        <w:tc>
          <w:tcPr>
            <w:tcW w:w="1327" w:type="dxa"/>
            <w:shd w:val="clear" w:color="auto" w:fill="auto"/>
            <w:vAlign w:val="center"/>
          </w:tcPr>
          <w:p w14:paraId="20759937" w14:textId="77777777" w:rsidR="00C374F3" w:rsidRPr="00DA5964" w:rsidRDefault="00C374F3" w:rsidP="00C374F3">
            <w:pPr>
              <w:jc w:val="center"/>
              <w:rPr>
                <w:b/>
                <w:sz w:val="18"/>
                <w:szCs w:val="18"/>
              </w:rPr>
            </w:pPr>
            <w:r>
              <w:rPr>
                <w:b/>
                <w:sz w:val="18"/>
                <w:szCs w:val="18"/>
              </w:rPr>
              <w:t>3</w:t>
            </w:r>
          </w:p>
        </w:tc>
        <w:tc>
          <w:tcPr>
            <w:tcW w:w="1148" w:type="dxa"/>
            <w:shd w:val="clear" w:color="auto" w:fill="auto"/>
            <w:vAlign w:val="center"/>
          </w:tcPr>
          <w:p w14:paraId="5A8397C3" w14:textId="77777777" w:rsidR="00C374F3" w:rsidRPr="00DA5964" w:rsidRDefault="00C374F3" w:rsidP="00C374F3">
            <w:pPr>
              <w:jc w:val="center"/>
              <w:rPr>
                <w:b/>
                <w:sz w:val="18"/>
                <w:szCs w:val="18"/>
              </w:rPr>
            </w:pPr>
            <w:r>
              <w:rPr>
                <w:b/>
                <w:sz w:val="18"/>
                <w:szCs w:val="18"/>
              </w:rPr>
              <w:t>8</w:t>
            </w:r>
          </w:p>
        </w:tc>
        <w:tc>
          <w:tcPr>
            <w:tcW w:w="1795" w:type="dxa"/>
            <w:shd w:val="clear" w:color="auto" w:fill="auto"/>
            <w:vAlign w:val="center"/>
          </w:tcPr>
          <w:p w14:paraId="05620A4E" w14:textId="77777777" w:rsidR="00C374F3" w:rsidRPr="009F6945" w:rsidRDefault="00C374F3" w:rsidP="00C374F3">
            <w:pPr>
              <w:jc w:val="center"/>
              <w:rPr>
                <w:b/>
                <w:sz w:val="18"/>
                <w:szCs w:val="18"/>
              </w:rPr>
            </w:pPr>
            <w:r>
              <w:rPr>
                <w:b/>
                <w:sz w:val="18"/>
                <w:szCs w:val="18"/>
              </w:rPr>
              <w:t>51</w:t>
            </w:r>
          </w:p>
        </w:tc>
      </w:tr>
      <w:tr w:rsidR="00C374F3" w:rsidRPr="00DA5964" w14:paraId="4FF0C4DF" w14:textId="77777777" w:rsidTr="00C374F3">
        <w:trPr>
          <w:trHeight w:val="300"/>
        </w:trPr>
        <w:tc>
          <w:tcPr>
            <w:tcW w:w="1908" w:type="dxa"/>
            <w:shd w:val="clear" w:color="auto" w:fill="auto"/>
            <w:vAlign w:val="center"/>
          </w:tcPr>
          <w:p w14:paraId="2415A2BA" w14:textId="77777777" w:rsidR="00C374F3" w:rsidRPr="00DA5964" w:rsidRDefault="00C374F3" w:rsidP="00C374F3">
            <w:pPr>
              <w:jc w:val="center"/>
              <w:rPr>
                <w:sz w:val="18"/>
                <w:szCs w:val="18"/>
              </w:rPr>
            </w:pPr>
            <w:r w:rsidRPr="00DA5964">
              <w:rPr>
                <w:sz w:val="18"/>
                <w:szCs w:val="18"/>
              </w:rPr>
              <w:t>Miasto</w:t>
            </w:r>
          </w:p>
        </w:tc>
        <w:tc>
          <w:tcPr>
            <w:tcW w:w="1327" w:type="dxa"/>
            <w:shd w:val="clear" w:color="auto" w:fill="auto"/>
            <w:vAlign w:val="center"/>
          </w:tcPr>
          <w:p w14:paraId="6D107D74" w14:textId="77777777" w:rsidR="00C374F3" w:rsidRPr="00DA5964" w:rsidRDefault="00C374F3" w:rsidP="00C374F3">
            <w:pPr>
              <w:jc w:val="center"/>
              <w:rPr>
                <w:sz w:val="18"/>
                <w:szCs w:val="18"/>
              </w:rPr>
            </w:pPr>
            <w:r>
              <w:rPr>
                <w:sz w:val="18"/>
                <w:szCs w:val="18"/>
              </w:rPr>
              <w:t>20</w:t>
            </w:r>
          </w:p>
        </w:tc>
        <w:tc>
          <w:tcPr>
            <w:tcW w:w="1328" w:type="dxa"/>
            <w:shd w:val="clear" w:color="auto" w:fill="auto"/>
            <w:vAlign w:val="center"/>
          </w:tcPr>
          <w:p w14:paraId="2CA9BAB6" w14:textId="77777777" w:rsidR="00C374F3" w:rsidRPr="00DA5964" w:rsidRDefault="00C374F3" w:rsidP="00C374F3">
            <w:pPr>
              <w:jc w:val="center"/>
              <w:rPr>
                <w:sz w:val="18"/>
                <w:szCs w:val="18"/>
              </w:rPr>
            </w:pPr>
            <w:r w:rsidRPr="00DA5964">
              <w:rPr>
                <w:sz w:val="18"/>
                <w:szCs w:val="18"/>
              </w:rPr>
              <w:t>---</w:t>
            </w:r>
          </w:p>
        </w:tc>
        <w:tc>
          <w:tcPr>
            <w:tcW w:w="1327" w:type="dxa"/>
            <w:shd w:val="clear" w:color="auto" w:fill="auto"/>
            <w:vAlign w:val="center"/>
          </w:tcPr>
          <w:p w14:paraId="066C9D6E" w14:textId="77777777" w:rsidR="00C374F3" w:rsidRPr="00DA5964" w:rsidRDefault="00C374F3" w:rsidP="00C374F3">
            <w:pPr>
              <w:jc w:val="center"/>
              <w:rPr>
                <w:sz w:val="18"/>
                <w:szCs w:val="18"/>
              </w:rPr>
            </w:pPr>
            <w:r w:rsidRPr="00DA5964">
              <w:rPr>
                <w:sz w:val="18"/>
                <w:szCs w:val="18"/>
              </w:rPr>
              <w:t>---</w:t>
            </w:r>
          </w:p>
        </w:tc>
        <w:tc>
          <w:tcPr>
            <w:tcW w:w="1328" w:type="dxa"/>
            <w:shd w:val="clear" w:color="auto" w:fill="auto"/>
            <w:vAlign w:val="center"/>
          </w:tcPr>
          <w:p w14:paraId="0FE0391D" w14:textId="77777777" w:rsidR="00C374F3" w:rsidRPr="00DA5964" w:rsidRDefault="00C374F3" w:rsidP="00C374F3">
            <w:pPr>
              <w:jc w:val="center"/>
              <w:rPr>
                <w:sz w:val="18"/>
                <w:szCs w:val="18"/>
              </w:rPr>
            </w:pPr>
            <w:r w:rsidRPr="00DA5964">
              <w:rPr>
                <w:sz w:val="18"/>
                <w:szCs w:val="18"/>
              </w:rPr>
              <w:t>---</w:t>
            </w:r>
          </w:p>
        </w:tc>
        <w:tc>
          <w:tcPr>
            <w:tcW w:w="1327" w:type="dxa"/>
            <w:shd w:val="clear" w:color="auto" w:fill="auto"/>
            <w:vAlign w:val="center"/>
          </w:tcPr>
          <w:p w14:paraId="27FBD132" w14:textId="77777777" w:rsidR="00C374F3" w:rsidRPr="00DA5964" w:rsidRDefault="00C374F3" w:rsidP="00C374F3">
            <w:pPr>
              <w:jc w:val="center"/>
              <w:rPr>
                <w:sz w:val="18"/>
                <w:szCs w:val="18"/>
              </w:rPr>
            </w:pPr>
            <w:r w:rsidRPr="00DA5964">
              <w:rPr>
                <w:sz w:val="18"/>
                <w:szCs w:val="18"/>
              </w:rPr>
              <w:t>---</w:t>
            </w:r>
          </w:p>
        </w:tc>
        <w:tc>
          <w:tcPr>
            <w:tcW w:w="1328" w:type="dxa"/>
            <w:shd w:val="clear" w:color="auto" w:fill="auto"/>
            <w:vAlign w:val="center"/>
          </w:tcPr>
          <w:p w14:paraId="029545D5" w14:textId="77777777" w:rsidR="00C374F3" w:rsidRPr="00DA5964" w:rsidRDefault="00C374F3" w:rsidP="00C374F3">
            <w:pPr>
              <w:jc w:val="center"/>
              <w:rPr>
                <w:sz w:val="18"/>
                <w:szCs w:val="18"/>
              </w:rPr>
            </w:pPr>
            <w:r w:rsidRPr="00DA5964">
              <w:rPr>
                <w:sz w:val="18"/>
                <w:szCs w:val="18"/>
              </w:rPr>
              <w:t>---</w:t>
            </w:r>
          </w:p>
        </w:tc>
        <w:tc>
          <w:tcPr>
            <w:tcW w:w="1327" w:type="dxa"/>
            <w:shd w:val="clear" w:color="auto" w:fill="auto"/>
            <w:vAlign w:val="center"/>
          </w:tcPr>
          <w:p w14:paraId="33A4A79D" w14:textId="77777777" w:rsidR="00C374F3" w:rsidRPr="00DA5964" w:rsidRDefault="00C374F3" w:rsidP="00C374F3">
            <w:pPr>
              <w:jc w:val="center"/>
              <w:rPr>
                <w:sz w:val="18"/>
                <w:szCs w:val="18"/>
              </w:rPr>
            </w:pPr>
            <w:r w:rsidRPr="00DA5964">
              <w:rPr>
                <w:sz w:val="18"/>
                <w:szCs w:val="18"/>
              </w:rPr>
              <w:t>---</w:t>
            </w:r>
          </w:p>
        </w:tc>
        <w:tc>
          <w:tcPr>
            <w:tcW w:w="1148" w:type="dxa"/>
            <w:shd w:val="clear" w:color="auto" w:fill="auto"/>
            <w:vAlign w:val="center"/>
          </w:tcPr>
          <w:p w14:paraId="4EBF0475" w14:textId="77777777" w:rsidR="00C374F3" w:rsidRPr="00DA5964" w:rsidRDefault="00C374F3" w:rsidP="00C374F3">
            <w:pPr>
              <w:jc w:val="center"/>
              <w:rPr>
                <w:sz w:val="18"/>
                <w:szCs w:val="18"/>
              </w:rPr>
            </w:pPr>
            <w:r w:rsidRPr="00DA5964">
              <w:rPr>
                <w:sz w:val="18"/>
                <w:szCs w:val="18"/>
              </w:rPr>
              <w:t>---</w:t>
            </w:r>
          </w:p>
        </w:tc>
        <w:tc>
          <w:tcPr>
            <w:tcW w:w="1795" w:type="dxa"/>
            <w:shd w:val="clear" w:color="auto" w:fill="auto"/>
            <w:vAlign w:val="center"/>
          </w:tcPr>
          <w:p w14:paraId="111AE5DB" w14:textId="77777777" w:rsidR="00C374F3" w:rsidRPr="009F6945" w:rsidRDefault="00C374F3" w:rsidP="00C374F3">
            <w:pPr>
              <w:jc w:val="center"/>
              <w:rPr>
                <w:b/>
                <w:sz w:val="18"/>
                <w:szCs w:val="18"/>
              </w:rPr>
            </w:pPr>
            <w:r>
              <w:rPr>
                <w:b/>
                <w:sz w:val="18"/>
                <w:szCs w:val="18"/>
              </w:rPr>
              <w:t>20</w:t>
            </w:r>
          </w:p>
        </w:tc>
      </w:tr>
      <w:tr w:rsidR="00C374F3" w:rsidRPr="00DA5964" w14:paraId="1E886546" w14:textId="77777777" w:rsidTr="00C374F3">
        <w:trPr>
          <w:trHeight w:val="300"/>
        </w:trPr>
        <w:tc>
          <w:tcPr>
            <w:tcW w:w="1908" w:type="dxa"/>
            <w:shd w:val="clear" w:color="auto" w:fill="auto"/>
            <w:vAlign w:val="center"/>
          </w:tcPr>
          <w:p w14:paraId="62BD6F55" w14:textId="77777777" w:rsidR="00C374F3" w:rsidRPr="00DA5964" w:rsidRDefault="00C374F3" w:rsidP="00C374F3">
            <w:pPr>
              <w:jc w:val="center"/>
              <w:rPr>
                <w:sz w:val="18"/>
                <w:szCs w:val="18"/>
              </w:rPr>
            </w:pPr>
            <w:r w:rsidRPr="00DA5964">
              <w:rPr>
                <w:sz w:val="18"/>
                <w:szCs w:val="18"/>
              </w:rPr>
              <w:t>Wieś</w:t>
            </w:r>
          </w:p>
        </w:tc>
        <w:tc>
          <w:tcPr>
            <w:tcW w:w="1327" w:type="dxa"/>
            <w:shd w:val="clear" w:color="auto" w:fill="auto"/>
            <w:vAlign w:val="center"/>
          </w:tcPr>
          <w:p w14:paraId="1865054B" w14:textId="77777777" w:rsidR="00C374F3" w:rsidRPr="00DA5964" w:rsidRDefault="00C374F3" w:rsidP="00C374F3">
            <w:pPr>
              <w:jc w:val="center"/>
              <w:rPr>
                <w:sz w:val="18"/>
                <w:szCs w:val="18"/>
              </w:rPr>
            </w:pPr>
            <w:r>
              <w:rPr>
                <w:sz w:val="18"/>
                <w:szCs w:val="18"/>
              </w:rPr>
              <w:t>10</w:t>
            </w:r>
          </w:p>
        </w:tc>
        <w:tc>
          <w:tcPr>
            <w:tcW w:w="1328" w:type="dxa"/>
            <w:shd w:val="clear" w:color="auto" w:fill="auto"/>
            <w:vAlign w:val="center"/>
          </w:tcPr>
          <w:p w14:paraId="7688D9EC" w14:textId="77777777" w:rsidR="00C374F3" w:rsidRPr="00DA5964" w:rsidRDefault="00C374F3" w:rsidP="00C374F3">
            <w:pPr>
              <w:jc w:val="center"/>
              <w:rPr>
                <w:sz w:val="18"/>
                <w:szCs w:val="18"/>
              </w:rPr>
            </w:pPr>
            <w:r w:rsidRPr="00DA5964">
              <w:rPr>
                <w:sz w:val="18"/>
                <w:szCs w:val="18"/>
              </w:rPr>
              <w:t>---</w:t>
            </w:r>
          </w:p>
        </w:tc>
        <w:tc>
          <w:tcPr>
            <w:tcW w:w="1327" w:type="dxa"/>
            <w:shd w:val="clear" w:color="auto" w:fill="auto"/>
            <w:vAlign w:val="center"/>
          </w:tcPr>
          <w:p w14:paraId="7B1D1E1A" w14:textId="77777777" w:rsidR="00C374F3" w:rsidRPr="00DA5964" w:rsidRDefault="00C374F3" w:rsidP="00C374F3">
            <w:pPr>
              <w:jc w:val="center"/>
              <w:rPr>
                <w:sz w:val="18"/>
                <w:szCs w:val="18"/>
              </w:rPr>
            </w:pPr>
            <w:r>
              <w:rPr>
                <w:sz w:val="18"/>
                <w:szCs w:val="18"/>
              </w:rPr>
              <w:t>3</w:t>
            </w:r>
          </w:p>
        </w:tc>
        <w:tc>
          <w:tcPr>
            <w:tcW w:w="1328" w:type="dxa"/>
            <w:shd w:val="clear" w:color="auto" w:fill="auto"/>
            <w:vAlign w:val="center"/>
          </w:tcPr>
          <w:p w14:paraId="2718D6E4" w14:textId="77777777" w:rsidR="00C374F3" w:rsidRPr="00DA5964" w:rsidRDefault="00C374F3" w:rsidP="00C374F3">
            <w:pPr>
              <w:jc w:val="center"/>
              <w:rPr>
                <w:sz w:val="18"/>
                <w:szCs w:val="18"/>
              </w:rPr>
            </w:pPr>
            <w:r>
              <w:rPr>
                <w:sz w:val="18"/>
                <w:szCs w:val="18"/>
              </w:rPr>
              <w:t>1</w:t>
            </w:r>
          </w:p>
        </w:tc>
        <w:tc>
          <w:tcPr>
            <w:tcW w:w="1327" w:type="dxa"/>
            <w:shd w:val="clear" w:color="auto" w:fill="auto"/>
            <w:vAlign w:val="center"/>
          </w:tcPr>
          <w:p w14:paraId="7EF89DA6" w14:textId="77777777" w:rsidR="00C374F3" w:rsidRPr="00DA5964" w:rsidRDefault="00C374F3" w:rsidP="00C374F3">
            <w:pPr>
              <w:jc w:val="center"/>
              <w:rPr>
                <w:sz w:val="18"/>
                <w:szCs w:val="18"/>
              </w:rPr>
            </w:pPr>
            <w:r>
              <w:rPr>
                <w:sz w:val="18"/>
                <w:szCs w:val="18"/>
              </w:rPr>
              <w:t>1</w:t>
            </w:r>
          </w:p>
        </w:tc>
        <w:tc>
          <w:tcPr>
            <w:tcW w:w="1328" w:type="dxa"/>
            <w:shd w:val="clear" w:color="auto" w:fill="auto"/>
            <w:vAlign w:val="center"/>
          </w:tcPr>
          <w:p w14:paraId="22C4EBAF" w14:textId="77777777" w:rsidR="00C374F3" w:rsidRPr="00DA5964" w:rsidRDefault="00C374F3" w:rsidP="00C374F3">
            <w:pPr>
              <w:jc w:val="center"/>
              <w:rPr>
                <w:sz w:val="18"/>
                <w:szCs w:val="18"/>
              </w:rPr>
            </w:pPr>
            <w:r>
              <w:rPr>
                <w:sz w:val="18"/>
                <w:szCs w:val="18"/>
              </w:rPr>
              <w:t>5</w:t>
            </w:r>
          </w:p>
        </w:tc>
        <w:tc>
          <w:tcPr>
            <w:tcW w:w="1327" w:type="dxa"/>
            <w:shd w:val="clear" w:color="auto" w:fill="auto"/>
            <w:vAlign w:val="center"/>
          </w:tcPr>
          <w:p w14:paraId="77924E25" w14:textId="77777777" w:rsidR="00C374F3" w:rsidRPr="00DA5964" w:rsidRDefault="00C374F3" w:rsidP="00C374F3">
            <w:pPr>
              <w:jc w:val="center"/>
              <w:rPr>
                <w:sz w:val="18"/>
                <w:szCs w:val="18"/>
              </w:rPr>
            </w:pPr>
            <w:r>
              <w:rPr>
                <w:sz w:val="18"/>
                <w:szCs w:val="18"/>
              </w:rPr>
              <w:t>3</w:t>
            </w:r>
          </w:p>
        </w:tc>
        <w:tc>
          <w:tcPr>
            <w:tcW w:w="1148" w:type="dxa"/>
            <w:shd w:val="clear" w:color="auto" w:fill="auto"/>
            <w:vAlign w:val="center"/>
          </w:tcPr>
          <w:p w14:paraId="42CCDCC6" w14:textId="77777777" w:rsidR="00C374F3" w:rsidRPr="00DA5964" w:rsidRDefault="00C374F3" w:rsidP="00C374F3">
            <w:pPr>
              <w:jc w:val="center"/>
              <w:rPr>
                <w:sz w:val="18"/>
                <w:szCs w:val="18"/>
              </w:rPr>
            </w:pPr>
            <w:r>
              <w:rPr>
                <w:sz w:val="18"/>
                <w:szCs w:val="18"/>
              </w:rPr>
              <w:t>8</w:t>
            </w:r>
          </w:p>
        </w:tc>
        <w:tc>
          <w:tcPr>
            <w:tcW w:w="1795" w:type="dxa"/>
            <w:shd w:val="clear" w:color="auto" w:fill="auto"/>
            <w:vAlign w:val="center"/>
          </w:tcPr>
          <w:p w14:paraId="483E712B" w14:textId="77777777" w:rsidR="00C374F3" w:rsidRPr="009F6945" w:rsidRDefault="00C374F3" w:rsidP="00C374F3">
            <w:pPr>
              <w:jc w:val="center"/>
              <w:rPr>
                <w:b/>
                <w:sz w:val="18"/>
                <w:szCs w:val="18"/>
              </w:rPr>
            </w:pPr>
            <w:r w:rsidRPr="009F6945">
              <w:rPr>
                <w:b/>
                <w:sz w:val="18"/>
                <w:szCs w:val="18"/>
              </w:rPr>
              <w:t>3</w:t>
            </w:r>
            <w:r>
              <w:rPr>
                <w:b/>
                <w:sz w:val="18"/>
                <w:szCs w:val="18"/>
              </w:rPr>
              <w:t>1</w:t>
            </w:r>
          </w:p>
        </w:tc>
      </w:tr>
      <w:tr w:rsidR="00C374F3" w:rsidRPr="00DA5964" w14:paraId="5B54BC94" w14:textId="77777777" w:rsidTr="00C374F3">
        <w:trPr>
          <w:trHeight w:val="478"/>
        </w:trPr>
        <w:tc>
          <w:tcPr>
            <w:tcW w:w="1908" w:type="dxa"/>
            <w:shd w:val="clear" w:color="auto" w:fill="auto"/>
            <w:vAlign w:val="center"/>
          </w:tcPr>
          <w:p w14:paraId="71A2026C" w14:textId="77777777" w:rsidR="00C374F3" w:rsidRPr="00DA5964" w:rsidRDefault="00C374F3" w:rsidP="00C374F3">
            <w:pPr>
              <w:jc w:val="center"/>
              <w:rPr>
                <w:b/>
                <w:sz w:val="18"/>
                <w:szCs w:val="18"/>
              </w:rPr>
            </w:pPr>
            <w:r w:rsidRPr="00DA5964">
              <w:rPr>
                <w:b/>
                <w:sz w:val="18"/>
                <w:szCs w:val="18"/>
              </w:rPr>
              <w:t>Tendencje zawieranych małżeństw</w:t>
            </w:r>
          </w:p>
        </w:tc>
        <w:tc>
          <w:tcPr>
            <w:tcW w:w="1327" w:type="dxa"/>
            <w:shd w:val="clear" w:color="auto" w:fill="auto"/>
            <w:vAlign w:val="center"/>
          </w:tcPr>
          <w:p w14:paraId="6F43DAD3" w14:textId="77777777" w:rsidR="00C374F3" w:rsidRPr="00DA5964" w:rsidRDefault="00C374F3" w:rsidP="00C374F3">
            <w:pPr>
              <w:jc w:val="center"/>
              <w:rPr>
                <w:sz w:val="18"/>
                <w:szCs w:val="18"/>
              </w:rPr>
            </w:pPr>
            <w:r>
              <w:rPr>
                <w:sz w:val="18"/>
                <w:szCs w:val="18"/>
              </w:rPr>
              <w:t>spadek</w:t>
            </w:r>
          </w:p>
        </w:tc>
        <w:tc>
          <w:tcPr>
            <w:tcW w:w="1328" w:type="dxa"/>
            <w:shd w:val="clear" w:color="auto" w:fill="auto"/>
            <w:vAlign w:val="center"/>
          </w:tcPr>
          <w:p w14:paraId="192EB895" w14:textId="77777777" w:rsidR="00C374F3" w:rsidRPr="00DA5964" w:rsidRDefault="00C374F3" w:rsidP="00C374F3">
            <w:pPr>
              <w:jc w:val="center"/>
              <w:rPr>
                <w:sz w:val="18"/>
                <w:szCs w:val="18"/>
              </w:rPr>
            </w:pPr>
            <w:r>
              <w:rPr>
                <w:sz w:val="18"/>
                <w:szCs w:val="18"/>
              </w:rPr>
              <w:t>spadek</w:t>
            </w:r>
          </w:p>
        </w:tc>
        <w:tc>
          <w:tcPr>
            <w:tcW w:w="1327" w:type="dxa"/>
            <w:shd w:val="clear" w:color="auto" w:fill="auto"/>
            <w:vAlign w:val="center"/>
          </w:tcPr>
          <w:p w14:paraId="306BDD35" w14:textId="77777777" w:rsidR="00C374F3" w:rsidRPr="00DA5964" w:rsidRDefault="00C374F3" w:rsidP="00C374F3">
            <w:pPr>
              <w:jc w:val="center"/>
              <w:rPr>
                <w:sz w:val="18"/>
                <w:szCs w:val="18"/>
              </w:rPr>
            </w:pPr>
            <w:r>
              <w:rPr>
                <w:sz w:val="18"/>
                <w:szCs w:val="18"/>
              </w:rPr>
              <w:t>spadek</w:t>
            </w:r>
          </w:p>
        </w:tc>
        <w:tc>
          <w:tcPr>
            <w:tcW w:w="1328" w:type="dxa"/>
            <w:shd w:val="clear" w:color="auto" w:fill="auto"/>
            <w:vAlign w:val="center"/>
          </w:tcPr>
          <w:p w14:paraId="3512131F" w14:textId="77777777" w:rsidR="00C374F3" w:rsidRPr="00DA5964" w:rsidRDefault="00C374F3" w:rsidP="00C374F3">
            <w:pPr>
              <w:jc w:val="center"/>
              <w:rPr>
                <w:sz w:val="18"/>
                <w:szCs w:val="18"/>
              </w:rPr>
            </w:pPr>
            <w:r>
              <w:rPr>
                <w:sz w:val="18"/>
                <w:szCs w:val="18"/>
              </w:rPr>
              <w:t>wzrost</w:t>
            </w:r>
          </w:p>
        </w:tc>
        <w:tc>
          <w:tcPr>
            <w:tcW w:w="1327" w:type="dxa"/>
            <w:shd w:val="clear" w:color="auto" w:fill="auto"/>
            <w:vAlign w:val="center"/>
          </w:tcPr>
          <w:p w14:paraId="11745013" w14:textId="77777777" w:rsidR="00C374F3" w:rsidRPr="00DA5964" w:rsidRDefault="00C374F3" w:rsidP="00C374F3">
            <w:pPr>
              <w:jc w:val="center"/>
              <w:rPr>
                <w:sz w:val="18"/>
                <w:szCs w:val="18"/>
              </w:rPr>
            </w:pPr>
            <w:r>
              <w:rPr>
                <w:sz w:val="18"/>
                <w:szCs w:val="18"/>
              </w:rPr>
              <w:t>spadek</w:t>
            </w:r>
          </w:p>
        </w:tc>
        <w:tc>
          <w:tcPr>
            <w:tcW w:w="1328" w:type="dxa"/>
            <w:shd w:val="clear" w:color="auto" w:fill="auto"/>
            <w:vAlign w:val="center"/>
          </w:tcPr>
          <w:p w14:paraId="3630AB24" w14:textId="77777777" w:rsidR="00C374F3" w:rsidRPr="00DA5964" w:rsidRDefault="00C374F3" w:rsidP="00C374F3">
            <w:pPr>
              <w:jc w:val="center"/>
              <w:rPr>
                <w:sz w:val="18"/>
                <w:szCs w:val="18"/>
              </w:rPr>
            </w:pPr>
            <w:r>
              <w:rPr>
                <w:sz w:val="18"/>
                <w:szCs w:val="18"/>
              </w:rPr>
              <w:t>spadek</w:t>
            </w:r>
          </w:p>
        </w:tc>
        <w:tc>
          <w:tcPr>
            <w:tcW w:w="1327" w:type="dxa"/>
            <w:shd w:val="clear" w:color="auto" w:fill="auto"/>
            <w:vAlign w:val="center"/>
          </w:tcPr>
          <w:p w14:paraId="04224D70" w14:textId="77777777" w:rsidR="00C374F3" w:rsidRPr="00DA5964" w:rsidRDefault="00C374F3" w:rsidP="00C374F3">
            <w:pPr>
              <w:jc w:val="center"/>
              <w:rPr>
                <w:sz w:val="18"/>
                <w:szCs w:val="18"/>
              </w:rPr>
            </w:pPr>
            <w:r>
              <w:rPr>
                <w:sz w:val="18"/>
                <w:szCs w:val="18"/>
              </w:rPr>
              <w:t>wzrost</w:t>
            </w:r>
          </w:p>
        </w:tc>
        <w:tc>
          <w:tcPr>
            <w:tcW w:w="1148" w:type="dxa"/>
            <w:shd w:val="clear" w:color="auto" w:fill="auto"/>
            <w:vAlign w:val="center"/>
          </w:tcPr>
          <w:p w14:paraId="33016E7F" w14:textId="77777777" w:rsidR="00C374F3" w:rsidRPr="00DA5964" w:rsidRDefault="00C374F3" w:rsidP="00C374F3">
            <w:pPr>
              <w:jc w:val="center"/>
              <w:rPr>
                <w:sz w:val="18"/>
                <w:szCs w:val="18"/>
              </w:rPr>
            </w:pPr>
            <w:r>
              <w:rPr>
                <w:sz w:val="18"/>
                <w:szCs w:val="18"/>
              </w:rPr>
              <w:t>wzrost</w:t>
            </w:r>
          </w:p>
        </w:tc>
        <w:tc>
          <w:tcPr>
            <w:tcW w:w="1795" w:type="dxa"/>
            <w:shd w:val="clear" w:color="auto" w:fill="auto"/>
            <w:vAlign w:val="center"/>
          </w:tcPr>
          <w:p w14:paraId="58F8C970" w14:textId="77777777" w:rsidR="00C374F3" w:rsidRPr="009F6945" w:rsidRDefault="00C374F3" w:rsidP="00C374F3">
            <w:pPr>
              <w:jc w:val="center"/>
              <w:rPr>
                <w:b/>
                <w:sz w:val="18"/>
                <w:szCs w:val="18"/>
              </w:rPr>
            </w:pPr>
            <w:r w:rsidRPr="009F6945">
              <w:rPr>
                <w:b/>
                <w:sz w:val="18"/>
                <w:szCs w:val="18"/>
              </w:rPr>
              <w:t>wzrost</w:t>
            </w:r>
          </w:p>
        </w:tc>
      </w:tr>
    </w:tbl>
    <w:p w14:paraId="5CD3735F" w14:textId="77777777" w:rsidR="00C374F3" w:rsidRDefault="00C374F3" w:rsidP="00C374F3">
      <w:pPr>
        <w:rPr>
          <w:sz w:val="18"/>
          <w:szCs w:val="18"/>
        </w:rPr>
      </w:pPr>
    </w:p>
    <w:p w14:paraId="36FDFC26" w14:textId="77777777" w:rsidR="00C374F3" w:rsidRDefault="00C374F3" w:rsidP="00C374F3">
      <w:pPr>
        <w:rPr>
          <w:sz w:val="18"/>
          <w:szCs w:val="18"/>
        </w:rPr>
      </w:pPr>
    </w:p>
    <w:p w14:paraId="62C4CB99" w14:textId="2152AD25" w:rsidR="00C374F3" w:rsidRPr="001765C7" w:rsidRDefault="00C374F3" w:rsidP="00C374F3">
      <w:r>
        <w:t>W 201</w:t>
      </w:r>
      <w:r w:rsidR="00777149">
        <w:t>9</w:t>
      </w:r>
      <w:r>
        <w:t xml:space="preserve">r zarejestrowano </w:t>
      </w:r>
      <w:r w:rsidR="00777149">
        <w:rPr>
          <w:bCs/>
        </w:rPr>
        <w:t>418</w:t>
      </w:r>
      <w:r w:rsidRPr="001765C7">
        <w:t xml:space="preserve"> zameldowa</w:t>
      </w:r>
      <w:r w:rsidR="00777149">
        <w:t>ń</w:t>
      </w:r>
      <w:r w:rsidRPr="001765C7">
        <w:t xml:space="preserve"> w ruchu wewnętrznym oraz </w:t>
      </w:r>
      <w:r w:rsidR="00777149">
        <w:rPr>
          <w:bCs/>
        </w:rPr>
        <w:t>760</w:t>
      </w:r>
      <w:r w:rsidRPr="001765C7">
        <w:rPr>
          <w:bCs/>
        </w:rPr>
        <w:t xml:space="preserve"> </w:t>
      </w:r>
      <w:r>
        <w:rPr>
          <w:bCs/>
        </w:rPr>
        <w:t>w</w:t>
      </w:r>
      <w:r w:rsidRPr="001765C7">
        <w:t>ymeldowa</w:t>
      </w:r>
      <w:r w:rsidR="00777149">
        <w:t>ń</w:t>
      </w:r>
      <w:r w:rsidRPr="001765C7">
        <w:t xml:space="preserve">, w wyniku czego saldo migracji wewnętrznych wynosi dla powiatu opoczyńskiego </w:t>
      </w:r>
      <w:r w:rsidR="00777149">
        <w:rPr>
          <w:bCs/>
        </w:rPr>
        <w:t>jest ujemne</w:t>
      </w:r>
      <w:r w:rsidRPr="001765C7">
        <w:t xml:space="preserve">. </w:t>
      </w:r>
      <w:r w:rsidRPr="001765C7">
        <w:br/>
      </w:r>
      <w:r w:rsidRPr="001765C7">
        <w:rPr>
          <w:bCs/>
        </w:rPr>
        <w:t>6</w:t>
      </w:r>
      <w:r>
        <w:rPr>
          <w:bCs/>
        </w:rPr>
        <w:t>4</w:t>
      </w:r>
      <w:r w:rsidRPr="001765C7">
        <w:rPr>
          <w:bCs/>
        </w:rPr>
        <w:t>,</w:t>
      </w:r>
      <w:r w:rsidR="00777149">
        <w:rPr>
          <w:bCs/>
        </w:rPr>
        <w:t>34</w:t>
      </w:r>
      <w:r w:rsidRPr="001765C7">
        <w:rPr>
          <w:bCs/>
        </w:rPr>
        <w:t>%</w:t>
      </w:r>
      <w:r w:rsidRPr="001765C7">
        <w:t xml:space="preserve"> mieszkańców powiatu opoczyńskiego jest w wieku produkcyjnym, </w:t>
      </w:r>
      <w:r w:rsidRPr="001765C7">
        <w:rPr>
          <w:bCs/>
        </w:rPr>
        <w:t>19,</w:t>
      </w:r>
      <w:r w:rsidR="00777149">
        <w:rPr>
          <w:bCs/>
        </w:rPr>
        <w:t>6</w:t>
      </w:r>
      <w:r>
        <w:rPr>
          <w:bCs/>
        </w:rPr>
        <w:t>3</w:t>
      </w:r>
      <w:r w:rsidRPr="001765C7">
        <w:rPr>
          <w:bCs/>
        </w:rPr>
        <w:t>%</w:t>
      </w:r>
      <w:r w:rsidRPr="001765C7">
        <w:t xml:space="preserve"> w wieku przedprodukcyjnym, a </w:t>
      </w:r>
      <w:r w:rsidRPr="001765C7">
        <w:rPr>
          <w:bCs/>
        </w:rPr>
        <w:t>2</w:t>
      </w:r>
      <w:r w:rsidR="00777149">
        <w:rPr>
          <w:bCs/>
        </w:rPr>
        <w:t>2</w:t>
      </w:r>
      <w:r w:rsidRPr="001765C7">
        <w:rPr>
          <w:bCs/>
        </w:rPr>
        <w:t>,</w:t>
      </w:r>
      <w:r>
        <w:rPr>
          <w:bCs/>
        </w:rPr>
        <w:t>5</w:t>
      </w:r>
      <w:r w:rsidR="00777149">
        <w:rPr>
          <w:bCs/>
        </w:rPr>
        <w:t>9</w:t>
      </w:r>
      <w:r w:rsidRPr="001765C7">
        <w:rPr>
          <w:bCs/>
        </w:rPr>
        <w:t>%</w:t>
      </w:r>
      <w:r w:rsidRPr="001765C7">
        <w:t xml:space="preserve"> mieszkańców jest w wieku poprodukcyjnym. </w:t>
      </w:r>
    </w:p>
    <w:p w14:paraId="32C3A1B2" w14:textId="77777777" w:rsidR="00C374F3" w:rsidRDefault="00C374F3" w:rsidP="00C374F3">
      <w:pPr>
        <w:rPr>
          <w:sz w:val="18"/>
          <w:szCs w:val="18"/>
        </w:rPr>
      </w:pPr>
    </w:p>
    <w:p w14:paraId="161EFFD6" w14:textId="77777777" w:rsidR="00C374F3" w:rsidRDefault="00C374F3" w:rsidP="00C374F3">
      <w:pPr>
        <w:rPr>
          <w:sz w:val="18"/>
          <w:szCs w:val="18"/>
        </w:rPr>
      </w:pPr>
    </w:p>
    <w:p w14:paraId="3E4963DF" w14:textId="77777777" w:rsidR="00C374F3" w:rsidRPr="00DC55F3" w:rsidRDefault="00C374F3" w:rsidP="00C374F3">
      <w:pPr>
        <w:numPr>
          <w:ilvl w:val="0"/>
          <w:numId w:val="8"/>
        </w:numPr>
        <w:jc w:val="center"/>
        <w:rPr>
          <w:b/>
          <w:sz w:val="20"/>
          <w:szCs w:val="20"/>
        </w:rPr>
      </w:pPr>
      <w:r w:rsidRPr="00DC55F3">
        <w:rPr>
          <w:b/>
          <w:sz w:val="20"/>
          <w:szCs w:val="20"/>
        </w:rPr>
        <w:t>Liczba urodzeń pozamałżeńskich:</w:t>
      </w:r>
    </w:p>
    <w:p w14:paraId="20894585" w14:textId="77777777" w:rsidR="00C374F3" w:rsidRDefault="00C374F3" w:rsidP="00C374F3">
      <w:pPr>
        <w:jc w:val="center"/>
        <w:rPr>
          <w:b/>
          <w:sz w:val="18"/>
          <w:szCs w:val="18"/>
        </w:rPr>
      </w:pPr>
    </w:p>
    <w:p w14:paraId="4D3CBB2F" w14:textId="77777777" w:rsidR="00C374F3" w:rsidRPr="00F35F4A" w:rsidRDefault="00C374F3" w:rsidP="00C374F3">
      <w:pPr>
        <w:jc w:val="center"/>
        <w:rPr>
          <w:b/>
          <w:sz w:val="18"/>
          <w:szCs w:val="18"/>
        </w:rPr>
      </w:pPr>
    </w:p>
    <w:p w14:paraId="2DE5D8EF" w14:textId="77777777" w:rsidR="00C374F3" w:rsidRDefault="00C374F3" w:rsidP="00C374F3">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1313"/>
        <w:gridCol w:w="1314"/>
        <w:gridCol w:w="1314"/>
        <w:gridCol w:w="1314"/>
        <w:gridCol w:w="1313"/>
        <w:gridCol w:w="1314"/>
        <w:gridCol w:w="1314"/>
        <w:gridCol w:w="1137"/>
        <w:gridCol w:w="1774"/>
      </w:tblGrid>
      <w:tr w:rsidR="00C374F3" w:rsidRPr="00DA5964" w14:paraId="35DF3A6E" w14:textId="77777777" w:rsidTr="00C374F3">
        <w:tc>
          <w:tcPr>
            <w:tcW w:w="1886" w:type="dxa"/>
            <w:tcBorders>
              <w:top w:val="single" w:sz="4" w:space="0" w:color="auto"/>
              <w:left w:val="single" w:sz="4" w:space="0" w:color="auto"/>
              <w:bottom w:val="single" w:sz="4" w:space="0" w:color="auto"/>
              <w:right w:val="single" w:sz="4" w:space="0" w:color="auto"/>
            </w:tcBorders>
            <w:shd w:val="clear" w:color="auto" w:fill="auto"/>
            <w:vAlign w:val="center"/>
          </w:tcPr>
          <w:p w14:paraId="65C02103" w14:textId="77777777" w:rsidR="00C374F3" w:rsidRPr="00DA5964" w:rsidRDefault="00C374F3" w:rsidP="00C374F3">
            <w:pPr>
              <w:jc w:val="center"/>
              <w:rPr>
                <w:b/>
                <w:sz w:val="18"/>
                <w:szCs w:val="18"/>
              </w:rPr>
            </w:pPr>
            <w:r w:rsidRPr="00DA5964">
              <w:rPr>
                <w:b/>
                <w:sz w:val="18"/>
                <w:szCs w:val="18"/>
              </w:rPr>
              <w:t>Urząd Miasta/Gminy</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16BF6847" w14:textId="77777777" w:rsidR="00C374F3" w:rsidRPr="00DA5964" w:rsidRDefault="00C374F3" w:rsidP="00C374F3">
            <w:pPr>
              <w:jc w:val="center"/>
              <w:rPr>
                <w:b/>
                <w:sz w:val="18"/>
                <w:szCs w:val="18"/>
              </w:rPr>
            </w:pPr>
            <w:r w:rsidRPr="00DA5964">
              <w:rPr>
                <w:b/>
                <w:sz w:val="18"/>
                <w:szCs w:val="18"/>
              </w:rPr>
              <w:t>Opoczno</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48102CC1" w14:textId="77777777" w:rsidR="00C374F3" w:rsidRPr="00DA5964" w:rsidRDefault="00C374F3" w:rsidP="00C374F3">
            <w:pPr>
              <w:jc w:val="center"/>
              <w:rPr>
                <w:b/>
                <w:sz w:val="18"/>
                <w:szCs w:val="18"/>
              </w:rPr>
            </w:pPr>
            <w:r w:rsidRPr="00DA5964">
              <w:rPr>
                <w:b/>
                <w:sz w:val="18"/>
                <w:szCs w:val="18"/>
              </w:rPr>
              <w:t>Drzewica</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2F91D476" w14:textId="77777777" w:rsidR="00C374F3" w:rsidRPr="00DA5964" w:rsidRDefault="00C374F3" w:rsidP="00C374F3">
            <w:pPr>
              <w:jc w:val="center"/>
              <w:rPr>
                <w:b/>
                <w:sz w:val="18"/>
                <w:szCs w:val="18"/>
              </w:rPr>
            </w:pPr>
            <w:r w:rsidRPr="00DA5964">
              <w:rPr>
                <w:b/>
                <w:sz w:val="18"/>
                <w:szCs w:val="18"/>
              </w:rPr>
              <w:t>Sławno</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08907F5F" w14:textId="77777777" w:rsidR="00C374F3" w:rsidRPr="00DA5964" w:rsidRDefault="00C374F3" w:rsidP="00C374F3">
            <w:pPr>
              <w:jc w:val="center"/>
              <w:rPr>
                <w:b/>
                <w:sz w:val="18"/>
                <w:szCs w:val="18"/>
              </w:rPr>
            </w:pPr>
            <w:r w:rsidRPr="00DA5964">
              <w:rPr>
                <w:b/>
                <w:sz w:val="18"/>
                <w:szCs w:val="18"/>
              </w:rPr>
              <w:t>Poświętne</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2A732473" w14:textId="77777777" w:rsidR="00C374F3" w:rsidRPr="00DA5964" w:rsidRDefault="00C374F3" w:rsidP="00C374F3">
            <w:pPr>
              <w:jc w:val="center"/>
              <w:rPr>
                <w:b/>
                <w:sz w:val="18"/>
                <w:szCs w:val="18"/>
              </w:rPr>
            </w:pPr>
            <w:r w:rsidRPr="00DA5964">
              <w:rPr>
                <w:b/>
                <w:sz w:val="18"/>
                <w:szCs w:val="18"/>
              </w:rPr>
              <w:t>Mniszków</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1E4A0774" w14:textId="77777777" w:rsidR="00C374F3" w:rsidRPr="00DA5964" w:rsidRDefault="00C374F3" w:rsidP="00C374F3">
            <w:pPr>
              <w:jc w:val="center"/>
              <w:rPr>
                <w:b/>
                <w:sz w:val="18"/>
                <w:szCs w:val="18"/>
              </w:rPr>
            </w:pPr>
            <w:r w:rsidRPr="00DA5964">
              <w:rPr>
                <w:b/>
                <w:sz w:val="18"/>
                <w:szCs w:val="18"/>
              </w:rPr>
              <w:t>Żarnów</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190C9F0C" w14:textId="77777777" w:rsidR="00C374F3" w:rsidRPr="00DA5964" w:rsidRDefault="00C374F3" w:rsidP="00C374F3">
            <w:pPr>
              <w:jc w:val="center"/>
              <w:rPr>
                <w:b/>
                <w:sz w:val="18"/>
                <w:szCs w:val="18"/>
              </w:rPr>
            </w:pPr>
            <w:r w:rsidRPr="00DA5964">
              <w:rPr>
                <w:b/>
                <w:sz w:val="18"/>
                <w:szCs w:val="18"/>
              </w:rPr>
              <w:t>Paradyż</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143E41CA" w14:textId="77777777" w:rsidR="00C374F3" w:rsidRPr="00DA5964" w:rsidRDefault="00C374F3" w:rsidP="00C374F3">
            <w:pPr>
              <w:jc w:val="center"/>
              <w:rPr>
                <w:b/>
                <w:sz w:val="18"/>
                <w:szCs w:val="18"/>
              </w:rPr>
            </w:pPr>
            <w:r w:rsidRPr="00DA5964">
              <w:rPr>
                <w:b/>
                <w:sz w:val="18"/>
                <w:szCs w:val="18"/>
              </w:rPr>
              <w:t>Białaczów</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336E9F3A" w14:textId="77777777" w:rsidR="00C374F3" w:rsidRPr="00DA5964" w:rsidRDefault="00C374F3" w:rsidP="00C374F3">
            <w:pPr>
              <w:jc w:val="center"/>
              <w:rPr>
                <w:b/>
                <w:sz w:val="18"/>
                <w:szCs w:val="18"/>
              </w:rPr>
            </w:pPr>
            <w:r w:rsidRPr="00DA5964">
              <w:rPr>
                <w:b/>
                <w:sz w:val="18"/>
                <w:szCs w:val="18"/>
              </w:rPr>
              <w:t>Ogółem podsumowanie powiat opoczyński</w:t>
            </w:r>
          </w:p>
        </w:tc>
      </w:tr>
      <w:tr w:rsidR="00C374F3" w:rsidRPr="00DA5964" w14:paraId="561636F8" w14:textId="77777777" w:rsidTr="00C374F3">
        <w:tc>
          <w:tcPr>
            <w:tcW w:w="1886" w:type="dxa"/>
            <w:tcBorders>
              <w:top w:val="single" w:sz="4" w:space="0" w:color="auto"/>
              <w:left w:val="single" w:sz="4" w:space="0" w:color="auto"/>
              <w:bottom w:val="single" w:sz="4" w:space="0" w:color="auto"/>
              <w:right w:val="single" w:sz="4" w:space="0" w:color="auto"/>
            </w:tcBorders>
            <w:shd w:val="clear" w:color="auto" w:fill="auto"/>
            <w:vAlign w:val="center"/>
          </w:tcPr>
          <w:p w14:paraId="4FD156F1" w14:textId="77777777" w:rsidR="00C374F3" w:rsidRPr="00DA5964" w:rsidRDefault="00C374F3" w:rsidP="00C374F3">
            <w:pPr>
              <w:jc w:val="center"/>
              <w:rPr>
                <w:b/>
                <w:sz w:val="18"/>
                <w:szCs w:val="18"/>
              </w:rPr>
            </w:pPr>
            <w:r w:rsidRPr="00DA5964">
              <w:rPr>
                <w:b/>
                <w:sz w:val="18"/>
                <w:szCs w:val="18"/>
              </w:rPr>
              <w:t>Liczba urodzeń pozamałżeńskich</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2D01323F" w14:textId="77777777" w:rsidR="00C374F3" w:rsidRPr="00120A44" w:rsidRDefault="00C374F3" w:rsidP="00C374F3">
            <w:pPr>
              <w:jc w:val="center"/>
              <w:rPr>
                <w:b/>
                <w:sz w:val="18"/>
                <w:szCs w:val="18"/>
              </w:rPr>
            </w:pPr>
            <w:r w:rsidRPr="00120A44">
              <w:rPr>
                <w:b/>
                <w:sz w:val="18"/>
                <w:szCs w:val="18"/>
              </w:rPr>
              <w:t>63</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21F1546F" w14:textId="77777777" w:rsidR="00C374F3" w:rsidRPr="00120A44" w:rsidRDefault="00C374F3" w:rsidP="00C374F3">
            <w:pPr>
              <w:jc w:val="center"/>
              <w:rPr>
                <w:b/>
                <w:sz w:val="18"/>
                <w:szCs w:val="18"/>
              </w:rPr>
            </w:pPr>
            <w:r w:rsidRPr="00120A44">
              <w:rPr>
                <w:b/>
                <w:sz w:val="18"/>
                <w:szCs w:val="18"/>
              </w:rPr>
              <w:t>Brak danych</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4240ECFB" w14:textId="77777777" w:rsidR="00C374F3" w:rsidRPr="00120A44" w:rsidRDefault="00C374F3" w:rsidP="00C374F3">
            <w:pPr>
              <w:jc w:val="center"/>
              <w:rPr>
                <w:b/>
                <w:sz w:val="18"/>
                <w:szCs w:val="18"/>
              </w:rPr>
            </w:pPr>
            <w:r w:rsidRPr="00120A44">
              <w:rPr>
                <w:b/>
                <w:sz w:val="18"/>
                <w:szCs w:val="18"/>
              </w:rPr>
              <w:t>4</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4FD03E09" w14:textId="77777777" w:rsidR="00C374F3" w:rsidRPr="00120A44" w:rsidRDefault="00C374F3" w:rsidP="00C374F3">
            <w:pPr>
              <w:jc w:val="center"/>
              <w:rPr>
                <w:b/>
                <w:sz w:val="18"/>
                <w:szCs w:val="18"/>
              </w:rPr>
            </w:pPr>
            <w:r w:rsidRPr="00120A44">
              <w:rPr>
                <w:b/>
                <w:sz w:val="18"/>
                <w:szCs w:val="18"/>
              </w:rPr>
              <w:t>Brak danych</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02E8CBD8" w14:textId="77777777" w:rsidR="00C374F3" w:rsidRPr="00120A44" w:rsidRDefault="00C374F3" w:rsidP="00C374F3">
            <w:pPr>
              <w:jc w:val="center"/>
              <w:rPr>
                <w:b/>
                <w:sz w:val="18"/>
                <w:szCs w:val="18"/>
              </w:rPr>
            </w:pPr>
            <w:r w:rsidRPr="00120A44">
              <w:rPr>
                <w:b/>
                <w:sz w:val="18"/>
                <w:szCs w:val="18"/>
              </w:rPr>
              <w:t>Brak danych</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37E0D883" w14:textId="77777777" w:rsidR="00C374F3" w:rsidRPr="00120A44" w:rsidRDefault="00C374F3" w:rsidP="00C374F3">
            <w:pPr>
              <w:jc w:val="center"/>
              <w:rPr>
                <w:b/>
                <w:sz w:val="18"/>
                <w:szCs w:val="18"/>
              </w:rPr>
            </w:pPr>
            <w:r w:rsidRPr="00120A44">
              <w:rPr>
                <w:b/>
                <w:sz w:val="18"/>
                <w:szCs w:val="18"/>
              </w:rPr>
              <w:t>Brak danych</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47DEF887" w14:textId="77777777" w:rsidR="00C374F3" w:rsidRPr="00120A44" w:rsidRDefault="00C374F3" w:rsidP="00C374F3">
            <w:pPr>
              <w:jc w:val="center"/>
              <w:rPr>
                <w:b/>
                <w:sz w:val="18"/>
                <w:szCs w:val="18"/>
              </w:rPr>
            </w:pPr>
            <w:r w:rsidRPr="00120A44">
              <w:rPr>
                <w:b/>
                <w:sz w:val="18"/>
                <w:szCs w:val="18"/>
              </w:rPr>
              <w:t>Brak danych</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4FF122D7" w14:textId="77777777" w:rsidR="00C374F3" w:rsidRPr="00120A44" w:rsidRDefault="00C374F3" w:rsidP="00C374F3">
            <w:pPr>
              <w:jc w:val="center"/>
              <w:rPr>
                <w:b/>
                <w:sz w:val="18"/>
                <w:szCs w:val="18"/>
              </w:rPr>
            </w:pPr>
            <w:r w:rsidRPr="00120A44">
              <w:rPr>
                <w:b/>
                <w:sz w:val="18"/>
                <w:szCs w:val="18"/>
              </w:rPr>
              <w:t>7</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70D27D1A" w14:textId="77777777" w:rsidR="00C374F3" w:rsidRPr="000F38ED" w:rsidRDefault="00C374F3" w:rsidP="00C374F3">
            <w:pPr>
              <w:jc w:val="center"/>
              <w:rPr>
                <w:b/>
                <w:sz w:val="18"/>
                <w:szCs w:val="18"/>
              </w:rPr>
            </w:pPr>
            <w:r w:rsidRPr="000F38ED">
              <w:rPr>
                <w:b/>
                <w:sz w:val="18"/>
                <w:szCs w:val="18"/>
              </w:rPr>
              <w:t>74</w:t>
            </w:r>
          </w:p>
        </w:tc>
      </w:tr>
      <w:tr w:rsidR="00C374F3" w:rsidRPr="00DA5964" w14:paraId="55265EFF" w14:textId="77777777" w:rsidTr="00C374F3">
        <w:tc>
          <w:tcPr>
            <w:tcW w:w="1886" w:type="dxa"/>
            <w:tcBorders>
              <w:top w:val="single" w:sz="4" w:space="0" w:color="auto"/>
              <w:left w:val="single" w:sz="4" w:space="0" w:color="auto"/>
              <w:bottom w:val="single" w:sz="4" w:space="0" w:color="auto"/>
              <w:right w:val="single" w:sz="4" w:space="0" w:color="auto"/>
            </w:tcBorders>
            <w:shd w:val="clear" w:color="auto" w:fill="auto"/>
            <w:vAlign w:val="center"/>
          </w:tcPr>
          <w:p w14:paraId="2D47B0EB" w14:textId="77777777" w:rsidR="00C374F3" w:rsidRPr="00120A44" w:rsidRDefault="00C374F3" w:rsidP="00C374F3">
            <w:pPr>
              <w:jc w:val="center"/>
              <w:rPr>
                <w:b/>
                <w:sz w:val="18"/>
                <w:szCs w:val="18"/>
              </w:rPr>
            </w:pPr>
            <w:r w:rsidRPr="00120A44">
              <w:rPr>
                <w:b/>
                <w:sz w:val="18"/>
                <w:szCs w:val="18"/>
              </w:rPr>
              <w:t>Miasto</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325B05A2" w14:textId="77777777" w:rsidR="00C374F3" w:rsidRPr="00120A44" w:rsidRDefault="00C374F3" w:rsidP="00C374F3">
            <w:pPr>
              <w:jc w:val="center"/>
              <w:rPr>
                <w:b/>
                <w:sz w:val="18"/>
                <w:szCs w:val="18"/>
              </w:rPr>
            </w:pPr>
            <w:r w:rsidRPr="00120A44">
              <w:rPr>
                <w:b/>
                <w:sz w:val="18"/>
                <w:szCs w:val="18"/>
              </w:rPr>
              <w:t>22</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68F3DEA8" w14:textId="77777777" w:rsidR="00C374F3" w:rsidRPr="00120A44" w:rsidRDefault="00C374F3" w:rsidP="00C374F3">
            <w:pPr>
              <w:jc w:val="center"/>
              <w:rPr>
                <w:b/>
                <w:sz w:val="18"/>
                <w:szCs w:val="18"/>
              </w:rPr>
            </w:pPr>
            <w:r w:rsidRPr="00120A44">
              <w:rPr>
                <w:b/>
                <w:sz w:val="18"/>
                <w:szCs w:val="18"/>
              </w:rPr>
              <w:t>---</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6EB1C5D2" w14:textId="77777777" w:rsidR="00C374F3" w:rsidRPr="00120A44" w:rsidRDefault="00C374F3" w:rsidP="00C374F3">
            <w:pPr>
              <w:jc w:val="center"/>
              <w:rPr>
                <w:b/>
                <w:sz w:val="18"/>
                <w:szCs w:val="18"/>
              </w:rPr>
            </w:pPr>
            <w:r w:rsidRPr="00120A44">
              <w:rPr>
                <w:b/>
                <w:sz w:val="18"/>
                <w:szCs w:val="18"/>
              </w:rPr>
              <w:t>---</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34FEED9E" w14:textId="77777777" w:rsidR="00C374F3" w:rsidRPr="00120A44" w:rsidRDefault="00C374F3" w:rsidP="00C374F3">
            <w:pPr>
              <w:jc w:val="center"/>
              <w:rPr>
                <w:b/>
                <w:sz w:val="18"/>
                <w:szCs w:val="18"/>
              </w:rPr>
            </w:pPr>
            <w:r w:rsidRPr="00120A44">
              <w:rPr>
                <w:b/>
                <w:sz w:val="18"/>
                <w:szCs w:val="18"/>
              </w:rPr>
              <w:t>---</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32EEA8A1" w14:textId="77777777" w:rsidR="00C374F3" w:rsidRPr="00120A44" w:rsidRDefault="00C374F3" w:rsidP="00C374F3">
            <w:pPr>
              <w:jc w:val="center"/>
              <w:rPr>
                <w:b/>
                <w:sz w:val="18"/>
                <w:szCs w:val="18"/>
              </w:rPr>
            </w:pPr>
            <w:r w:rsidRPr="00120A44">
              <w:rPr>
                <w:b/>
                <w:sz w:val="18"/>
                <w:szCs w:val="18"/>
              </w:rPr>
              <w:t>---</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08C8075A" w14:textId="77777777" w:rsidR="00C374F3" w:rsidRPr="00120A44" w:rsidRDefault="00C374F3" w:rsidP="00C374F3">
            <w:pPr>
              <w:jc w:val="center"/>
              <w:rPr>
                <w:b/>
                <w:sz w:val="18"/>
                <w:szCs w:val="18"/>
              </w:rPr>
            </w:pPr>
            <w:r w:rsidRPr="00120A44">
              <w:rPr>
                <w:b/>
                <w:sz w:val="18"/>
                <w:szCs w:val="18"/>
              </w:rPr>
              <w:t>---</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7CCEB985" w14:textId="77777777" w:rsidR="00C374F3" w:rsidRPr="00120A44" w:rsidRDefault="00C374F3" w:rsidP="00C374F3">
            <w:pPr>
              <w:jc w:val="center"/>
              <w:rPr>
                <w:b/>
                <w:sz w:val="18"/>
                <w:szCs w:val="18"/>
              </w:rPr>
            </w:pPr>
            <w:r w:rsidRPr="00120A44">
              <w:rPr>
                <w:b/>
                <w:sz w:val="18"/>
                <w:szCs w:val="18"/>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21B01B81" w14:textId="77777777" w:rsidR="00C374F3" w:rsidRPr="00120A44" w:rsidRDefault="00C374F3" w:rsidP="00C374F3">
            <w:pPr>
              <w:jc w:val="center"/>
              <w:rPr>
                <w:b/>
                <w:sz w:val="18"/>
                <w:szCs w:val="18"/>
              </w:rPr>
            </w:pPr>
            <w:r w:rsidRPr="00120A44">
              <w:rPr>
                <w:b/>
                <w:sz w:val="18"/>
                <w:szCs w:val="18"/>
              </w:rPr>
              <w:t>---</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7C1BE4D3" w14:textId="77777777" w:rsidR="00C374F3" w:rsidRPr="000F38ED" w:rsidRDefault="00C374F3" w:rsidP="00C374F3">
            <w:pPr>
              <w:jc w:val="center"/>
              <w:rPr>
                <w:b/>
                <w:sz w:val="18"/>
                <w:szCs w:val="18"/>
              </w:rPr>
            </w:pPr>
            <w:r w:rsidRPr="000F38ED">
              <w:rPr>
                <w:b/>
                <w:sz w:val="18"/>
                <w:szCs w:val="18"/>
              </w:rPr>
              <w:t>22</w:t>
            </w:r>
          </w:p>
        </w:tc>
      </w:tr>
      <w:tr w:rsidR="00C374F3" w:rsidRPr="00DA5964" w14:paraId="0CB34318" w14:textId="77777777" w:rsidTr="00C374F3">
        <w:tc>
          <w:tcPr>
            <w:tcW w:w="1886" w:type="dxa"/>
            <w:tcBorders>
              <w:top w:val="single" w:sz="4" w:space="0" w:color="auto"/>
              <w:left w:val="single" w:sz="4" w:space="0" w:color="auto"/>
              <w:bottom w:val="single" w:sz="4" w:space="0" w:color="auto"/>
              <w:right w:val="single" w:sz="4" w:space="0" w:color="auto"/>
            </w:tcBorders>
            <w:shd w:val="clear" w:color="auto" w:fill="auto"/>
            <w:vAlign w:val="center"/>
          </w:tcPr>
          <w:p w14:paraId="3C174FA7" w14:textId="77777777" w:rsidR="00C374F3" w:rsidRPr="00120A44" w:rsidRDefault="00C374F3" w:rsidP="00C374F3">
            <w:pPr>
              <w:jc w:val="center"/>
              <w:rPr>
                <w:b/>
                <w:sz w:val="18"/>
                <w:szCs w:val="18"/>
              </w:rPr>
            </w:pPr>
            <w:r w:rsidRPr="00120A44">
              <w:rPr>
                <w:b/>
                <w:sz w:val="18"/>
                <w:szCs w:val="18"/>
              </w:rPr>
              <w:t>Wieś</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65578C89" w14:textId="77777777" w:rsidR="00C374F3" w:rsidRPr="00120A44" w:rsidRDefault="00C374F3" w:rsidP="00C374F3">
            <w:pPr>
              <w:jc w:val="center"/>
              <w:rPr>
                <w:b/>
                <w:sz w:val="18"/>
                <w:szCs w:val="18"/>
              </w:rPr>
            </w:pPr>
            <w:r w:rsidRPr="00120A44">
              <w:rPr>
                <w:b/>
                <w:sz w:val="18"/>
                <w:szCs w:val="18"/>
              </w:rPr>
              <w:t>41</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6AB75FEC" w14:textId="77777777" w:rsidR="00C374F3" w:rsidRPr="00120A44" w:rsidRDefault="00C374F3" w:rsidP="00C374F3">
            <w:pPr>
              <w:jc w:val="center"/>
              <w:rPr>
                <w:b/>
                <w:sz w:val="18"/>
                <w:szCs w:val="18"/>
              </w:rPr>
            </w:pPr>
            <w:r w:rsidRPr="00120A44">
              <w:rPr>
                <w:b/>
                <w:sz w:val="18"/>
                <w:szCs w:val="18"/>
              </w:rPr>
              <w:t>---</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17E7E01E" w14:textId="77777777" w:rsidR="00C374F3" w:rsidRPr="00120A44" w:rsidRDefault="00C374F3" w:rsidP="00C374F3">
            <w:pPr>
              <w:jc w:val="center"/>
              <w:rPr>
                <w:b/>
                <w:sz w:val="18"/>
                <w:szCs w:val="18"/>
              </w:rPr>
            </w:pPr>
            <w:r w:rsidRPr="00120A44">
              <w:rPr>
                <w:b/>
                <w:sz w:val="18"/>
                <w:szCs w:val="18"/>
              </w:rPr>
              <w:t>4</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358D8A48" w14:textId="77777777" w:rsidR="00C374F3" w:rsidRPr="00120A44" w:rsidRDefault="00C374F3" w:rsidP="00C374F3">
            <w:pPr>
              <w:jc w:val="center"/>
              <w:rPr>
                <w:b/>
                <w:sz w:val="18"/>
                <w:szCs w:val="18"/>
              </w:rPr>
            </w:pPr>
            <w:r w:rsidRPr="00120A44">
              <w:rPr>
                <w:b/>
                <w:sz w:val="18"/>
                <w:szCs w:val="18"/>
              </w:rPr>
              <w:t>Brak danych</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11FECC84" w14:textId="77777777" w:rsidR="00C374F3" w:rsidRPr="00120A44" w:rsidRDefault="00C374F3" w:rsidP="00C374F3">
            <w:pPr>
              <w:jc w:val="center"/>
              <w:rPr>
                <w:b/>
                <w:sz w:val="18"/>
                <w:szCs w:val="18"/>
              </w:rPr>
            </w:pPr>
            <w:r w:rsidRPr="00120A44">
              <w:rPr>
                <w:b/>
                <w:sz w:val="18"/>
                <w:szCs w:val="18"/>
              </w:rPr>
              <w:t>---</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76F8AE0E" w14:textId="77777777" w:rsidR="00C374F3" w:rsidRPr="00120A44" w:rsidRDefault="00C374F3" w:rsidP="00C374F3">
            <w:pPr>
              <w:jc w:val="center"/>
              <w:rPr>
                <w:b/>
                <w:sz w:val="18"/>
                <w:szCs w:val="18"/>
              </w:rPr>
            </w:pPr>
            <w:r w:rsidRPr="00120A44">
              <w:rPr>
                <w:b/>
                <w:sz w:val="18"/>
                <w:szCs w:val="18"/>
              </w:rPr>
              <w:t>---</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3D3A4194" w14:textId="77777777" w:rsidR="00C374F3" w:rsidRPr="00120A44" w:rsidRDefault="00C374F3" w:rsidP="00C374F3">
            <w:pPr>
              <w:jc w:val="center"/>
              <w:rPr>
                <w:b/>
                <w:sz w:val="18"/>
                <w:szCs w:val="18"/>
              </w:rPr>
            </w:pPr>
            <w:r w:rsidRPr="00120A44">
              <w:rPr>
                <w:b/>
                <w:sz w:val="18"/>
                <w:szCs w:val="18"/>
              </w:rPr>
              <w:t>Brak danych</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7EF29338" w14:textId="77777777" w:rsidR="00C374F3" w:rsidRPr="00120A44" w:rsidRDefault="00C374F3" w:rsidP="00C374F3">
            <w:pPr>
              <w:jc w:val="center"/>
              <w:rPr>
                <w:b/>
                <w:sz w:val="18"/>
                <w:szCs w:val="18"/>
              </w:rPr>
            </w:pPr>
            <w:r w:rsidRPr="00120A44">
              <w:rPr>
                <w:b/>
                <w:sz w:val="18"/>
                <w:szCs w:val="18"/>
              </w:rPr>
              <w:t>7</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3B06BDFC" w14:textId="77777777" w:rsidR="00C374F3" w:rsidRPr="000F38ED" w:rsidRDefault="00C374F3" w:rsidP="00C374F3">
            <w:pPr>
              <w:jc w:val="center"/>
              <w:rPr>
                <w:b/>
                <w:sz w:val="18"/>
                <w:szCs w:val="18"/>
              </w:rPr>
            </w:pPr>
            <w:r w:rsidRPr="000F38ED">
              <w:rPr>
                <w:b/>
                <w:sz w:val="18"/>
                <w:szCs w:val="18"/>
              </w:rPr>
              <w:t>52</w:t>
            </w:r>
          </w:p>
        </w:tc>
      </w:tr>
    </w:tbl>
    <w:p w14:paraId="54219B53" w14:textId="77777777" w:rsidR="00C374F3" w:rsidRDefault="00C374F3" w:rsidP="00C374F3">
      <w:pPr>
        <w:jc w:val="center"/>
        <w:rPr>
          <w:b/>
          <w:sz w:val="20"/>
          <w:szCs w:val="20"/>
        </w:rPr>
      </w:pPr>
    </w:p>
    <w:p w14:paraId="2850B46B" w14:textId="67FB54F6" w:rsidR="00C374F3" w:rsidRDefault="00C374F3" w:rsidP="00C374F3">
      <w:pPr>
        <w:jc w:val="center"/>
        <w:rPr>
          <w:b/>
          <w:sz w:val="20"/>
          <w:szCs w:val="20"/>
        </w:rPr>
      </w:pPr>
    </w:p>
    <w:p w14:paraId="2FF75296" w14:textId="77777777" w:rsidR="00CC3B8F" w:rsidRDefault="00CC3B8F" w:rsidP="00C374F3">
      <w:pPr>
        <w:jc w:val="center"/>
        <w:rPr>
          <w:b/>
          <w:sz w:val="20"/>
          <w:szCs w:val="20"/>
        </w:rPr>
      </w:pPr>
    </w:p>
    <w:p w14:paraId="3B262A9D" w14:textId="77777777" w:rsidR="00C374F3" w:rsidRPr="00592C3D" w:rsidRDefault="00C374F3" w:rsidP="00C374F3">
      <w:pPr>
        <w:jc w:val="center"/>
        <w:rPr>
          <w:b/>
          <w:sz w:val="20"/>
          <w:szCs w:val="20"/>
        </w:rPr>
      </w:pPr>
    </w:p>
    <w:p w14:paraId="423D9649" w14:textId="77777777" w:rsidR="00C374F3" w:rsidRPr="00592C3D" w:rsidRDefault="00C374F3" w:rsidP="00C374F3">
      <w:pPr>
        <w:pStyle w:val="Lista"/>
        <w:numPr>
          <w:ilvl w:val="0"/>
          <w:numId w:val="9"/>
        </w:numPr>
        <w:jc w:val="center"/>
        <w:rPr>
          <w:b/>
          <w:sz w:val="20"/>
          <w:szCs w:val="20"/>
        </w:rPr>
      </w:pPr>
      <w:r w:rsidRPr="00592C3D">
        <w:rPr>
          <w:b/>
          <w:sz w:val="20"/>
          <w:szCs w:val="20"/>
        </w:rPr>
        <w:lastRenderedPageBreak/>
        <w:t>Przeciętna liczba rozwodów w ciągu roku:</w:t>
      </w:r>
    </w:p>
    <w:p w14:paraId="4FBB52C6" w14:textId="77777777" w:rsidR="00C374F3" w:rsidRPr="005D56A6" w:rsidRDefault="00C374F3" w:rsidP="00C374F3">
      <w:pPr>
        <w:pStyle w:val="Akapitzlist"/>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1313"/>
        <w:gridCol w:w="1314"/>
        <w:gridCol w:w="1313"/>
        <w:gridCol w:w="1314"/>
        <w:gridCol w:w="1313"/>
        <w:gridCol w:w="1314"/>
        <w:gridCol w:w="1313"/>
        <w:gridCol w:w="1137"/>
      </w:tblGrid>
      <w:tr w:rsidR="00CD59D5" w:rsidRPr="00DA5964" w14:paraId="2A723B62" w14:textId="77777777" w:rsidTr="00CD59D5">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6063511E" w14:textId="77777777" w:rsidR="00CD59D5" w:rsidRPr="00DA5964" w:rsidRDefault="00CD59D5" w:rsidP="00C374F3">
            <w:pPr>
              <w:jc w:val="center"/>
              <w:rPr>
                <w:b/>
                <w:sz w:val="18"/>
                <w:szCs w:val="18"/>
              </w:rPr>
            </w:pPr>
            <w:r w:rsidRPr="00DA5964">
              <w:rPr>
                <w:b/>
                <w:sz w:val="18"/>
                <w:szCs w:val="18"/>
              </w:rPr>
              <w:t>Urząd Miasta/Gminy</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29488350" w14:textId="77777777" w:rsidR="00CD59D5" w:rsidRDefault="00CD59D5" w:rsidP="00C374F3">
            <w:pPr>
              <w:jc w:val="center"/>
              <w:rPr>
                <w:b/>
                <w:sz w:val="18"/>
                <w:szCs w:val="18"/>
              </w:rPr>
            </w:pPr>
            <w:r w:rsidRPr="00DA5964">
              <w:rPr>
                <w:b/>
                <w:sz w:val="18"/>
                <w:szCs w:val="18"/>
              </w:rPr>
              <w:t>Opoczno</w:t>
            </w:r>
          </w:p>
          <w:p w14:paraId="5D2BC7E9" w14:textId="496B026A" w:rsidR="00CD59D5" w:rsidRPr="00DA5964" w:rsidRDefault="00CD59D5" w:rsidP="00C374F3">
            <w:pPr>
              <w:jc w:val="center"/>
              <w:rPr>
                <w:b/>
                <w:sz w:val="18"/>
                <w:szCs w:val="18"/>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378A22EF" w14:textId="77777777" w:rsidR="00CD59D5" w:rsidRDefault="00CD59D5" w:rsidP="00C374F3">
            <w:pPr>
              <w:jc w:val="center"/>
              <w:rPr>
                <w:b/>
                <w:sz w:val="18"/>
                <w:szCs w:val="18"/>
              </w:rPr>
            </w:pPr>
            <w:r w:rsidRPr="00DA5964">
              <w:rPr>
                <w:b/>
                <w:sz w:val="18"/>
                <w:szCs w:val="18"/>
              </w:rPr>
              <w:t>Drzewica</w:t>
            </w:r>
          </w:p>
          <w:p w14:paraId="73A11194" w14:textId="4C0A05B7" w:rsidR="00CD59D5" w:rsidRPr="00DA5964" w:rsidRDefault="00CD59D5" w:rsidP="00C374F3">
            <w:pPr>
              <w:jc w:val="center"/>
              <w:rPr>
                <w:b/>
                <w:sz w:val="18"/>
                <w:szCs w:val="18"/>
              </w:rPr>
            </w:pP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644BD3D2" w14:textId="77777777" w:rsidR="00CD59D5" w:rsidRDefault="00CD59D5" w:rsidP="00C374F3">
            <w:pPr>
              <w:jc w:val="center"/>
              <w:rPr>
                <w:b/>
                <w:sz w:val="18"/>
                <w:szCs w:val="18"/>
              </w:rPr>
            </w:pPr>
            <w:r w:rsidRPr="00DA5964">
              <w:rPr>
                <w:b/>
                <w:sz w:val="18"/>
                <w:szCs w:val="18"/>
              </w:rPr>
              <w:t>Sławno</w:t>
            </w:r>
          </w:p>
          <w:p w14:paraId="052C561A" w14:textId="1A0F9ECD" w:rsidR="00CD59D5" w:rsidRPr="00DA5964" w:rsidRDefault="00CD59D5" w:rsidP="00C374F3">
            <w:pPr>
              <w:jc w:val="center"/>
              <w:rPr>
                <w:b/>
                <w:sz w:val="18"/>
                <w:szCs w:val="18"/>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63F71C90" w14:textId="77777777" w:rsidR="00CD59D5" w:rsidRDefault="00CD59D5" w:rsidP="00C374F3">
            <w:pPr>
              <w:jc w:val="center"/>
              <w:rPr>
                <w:b/>
                <w:sz w:val="18"/>
                <w:szCs w:val="18"/>
              </w:rPr>
            </w:pPr>
            <w:r w:rsidRPr="00DA5964">
              <w:rPr>
                <w:b/>
                <w:sz w:val="18"/>
                <w:szCs w:val="18"/>
              </w:rPr>
              <w:t>Poświętne</w:t>
            </w:r>
          </w:p>
          <w:p w14:paraId="10EFD653" w14:textId="20687FAF" w:rsidR="00CD59D5" w:rsidRPr="00DA5964" w:rsidRDefault="00CD59D5" w:rsidP="00C374F3">
            <w:pPr>
              <w:jc w:val="center"/>
              <w:rPr>
                <w:b/>
                <w:sz w:val="18"/>
                <w:szCs w:val="18"/>
              </w:rPr>
            </w:pP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1F0F136A" w14:textId="77777777" w:rsidR="00CD59D5" w:rsidRDefault="00CD59D5" w:rsidP="00C374F3">
            <w:pPr>
              <w:jc w:val="center"/>
              <w:rPr>
                <w:b/>
                <w:sz w:val="18"/>
                <w:szCs w:val="18"/>
              </w:rPr>
            </w:pPr>
            <w:r w:rsidRPr="00DA5964">
              <w:rPr>
                <w:b/>
                <w:sz w:val="18"/>
                <w:szCs w:val="18"/>
              </w:rPr>
              <w:t>Mniszków</w:t>
            </w:r>
          </w:p>
          <w:p w14:paraId="5BFDEE70" w14:textId="78BDA926" w:rsidR="00CD59D5" w:rsidRPr="00DA5964" w:rsidRDefault="00CD59D5" w:rsidP="00C374F3">
            <w:pPr>
              <w:jc w:val="center"/>
              <w:rPr>
                <w:b/>
                <w:sz w:val="18"/>
                <w:szCs w:val="18"/>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537CE081" w14:textId="77777777" w:rsidR="00CD59D5" w:rsidRDefault="00CD59D5" w:rsidP="00C374F3">
            <w:pPr>
              <w:jc w:val="center"/>
              <w:rPr>
                <w:b/>
                <w:sz w:val="18"/>
                <w:szCs w:val="18"/>
              </w:rPr>
            </w:pPr>
            <w:r w:rsidRPr="00DA5964">
              <w:rPr>
                <w:b/>
                <w:sz w:val="18"/>
                <w:szCs w:val="18"/>
              </w:rPr>
              <w:t>Żarnów</w:t>
            </w:r>
          </w:p>
          <w:p w14:paraId="37B1390C" w14:textId="2811F1FB" w:rsidR="00CD59D5" w:rsidRPr="00DA5964" w:rsidRDefault="00CD59D5" w:rsidP="00C374F3">
            <w:pPr>
              <w:jc w:val="center"/>
              <w:rPr>
                <w:b/>
                <w:sz w:val="18"/>
                <w:szCs w:val="18"/>
              </w:rPr>
            </w:pP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7964B8C9" w14:textId="77777777" w:rsidR="00CD59D5" w:rsidRDefault="00CD59D5" w:rsidP="00C374F3">
            <w:pPr>
              <w:jc w:val="center"/>
              <w:rPr>
                <w:b/>
                <w:sz w:val="18"/>
                <w:szCs w:val="18"/>
              </w:rPr>
            </w:pPr>
            <w:r w:rsidRPr="00DA5964">
              <w:rPr>
                <w:b/>
                <w:sz w:val="18"/>
                <w:szCs w:val="18"/>
              </w:rPr>
              <w:t>Paradyż</w:t>
            </w:r>
          </w:p>
          <w:p w14:paraId="24E64C97" w14:textId="3D86D9F7" w:rsidR="00CD59D5" w:rsidRPr="00DA5964" w:rsidRDefault="00CD59D5" w:rsidP="00C374F3">
            <w:pPr>
              <w:jc w:val="center"/>
              <w:rPr>
                <w:b/>
                <w:sz w:val="18"/>
                <w:szCs w:val="18"/>
              </w:rPr>
            </w:pP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2C7271DC" w14:textId="77777777" w:rsidR="00CD59D5" w:rsidRDefault="00CD59D5" w:rsidP="00C374F3">
            <w:pPr>
              <w:jc w:val="center"/>
              <w:rPr>
                <w:b/>
                <w:sz w:val="18"/>
                <w:szCs w:val="18"/>
              </w:rPr>
            </w:pPr>
            <w:r w:rsidRPr="00DA5964">
              <w:rPr>
                <w:b/>
                <w:sz w:val="18"/>
                <w:szCs w:val="18"/>
              </w:rPr>
              <w:t>Białaczów</w:t>
            </w:r>
          </w:p>
          <w:p w14:paraId="3214FE6B" w14:textId="7DE745EC" w:rsidR="00CD59D5" w:rsidRPr="00DA5964" w:rsidRDefault="00CD59D5" w:rsidP="00C374F3">
            <w:pPr>
              <w:jc w:val="center"/>
              <w:rPr>
                <w:b/>
                <w:sz w:val="18"/>
                <w:szCs w:val="18"/>
              </w:rPr>
            </w:pPr>
          </w:p>
        </w:tc>
      </w:tr>
      <w:tr w:rsidR="00CD59D5" w:rsidRPr="00DA5964" w14:paraId="33874E05" w14:textId="77777777" w:rsidTr="00CD59D5">
        <w:tc>
          <w:tcPr>
            <w:tcW w:w="1887" w:type="dxa"/>
            <w:tcBorders>
              <w:top w:val="single" w:sz="4" w:space="0" w:color="auto"/>
              <w:left w:val="single" w:sz="4" w:space="0" w:color="auto"/>
              <w:bottom w:val="single" w:sz="4" w:space="0" w:color="auto"/>
              <w:right w:val="single" w:sz="4" w:space="0" w:color="auto"/>
            </w:tcBorders>
            <w:shd w:val="clear" w:color="auto" w:fill="auto"/>
            <w:vAlign w:val="center"/>
          </w:tcPr>
          <w:p w14:paraId="7B5CE076" w14:textId="77777777" w:rsidR="00CD59D5" w:rsidRPr="00DA5964" w:rsidRDefault="00CD59D5" w:rsidP="00C374F3">
            <w:pPr>
              <w:jc w:val="center"/>
              <w:rPr>
                <w:b/>
                <w:sz w:val="18"/>
                <w:szCs w:val="18"/>
              </w:rPr>
            </w:pPr>
            <w:r w:rsidRPr="00DA5964">
              <w:rPr>
                <w:b/>
                <w:sz w:val="18"/>
                <w:szCs w:val="18"/>
              </w:rPr>
              <w:t>Liczba rozwodów</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0617178C" w14:textId="77777777" w:rsidR="00CD59D5" w:rsidRDefault="00CD59D5" w:rsidP="00C374F3">
            <w:pPr>
              <w:jc w:val="center"/>
              <w:rPr>
                <w:b/>
                <w:sz w:val="18"/>
                <w:szCs w:val="18"/>
              </w:rPr>
            </w:pPr>
            <w:r w:rsidRPr="008E12B2">
              <w:rPr>
                <w:b/>
                <w:sz w:val="18"/>
                <w:szCs w:val="18"/>
              </w:rPr>
              <w:t>75</w:t>
            </w:r>
          </w:p>
          <w:p w14:paraId="351C021C" w14:textId="4E7553A7" w:rsidR="00CD59D5" w:rsidRPr="008E12B2" w:rsidRDefault="00CD59D5" w:rsidP="00C374F3">
            <w:pPr>
              <w:jc w:val="center"/>
              <w:rPr>
                <w:b/>
                <w:sz w:val="18"/>
                <w:szCs w:val="18"/>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714EF08B" w14:textId="77777777" w:rsidR="00CD59D5" w:rsidRDefault="00CD59D5" w:rsidP="00C374F3">
            <w:pPr>
              <w:jc w:val="center"/>
              <w:rPr>
                <w:b/>
                <w:sz w:val="18"/>
                <w:szCs w:val="18"/>
              </w:rPr>
            </w:pPr>
            <w:r w:rsidRPr="008E12B2">
              <w:rPr>
                <w:b/>
                <w:sz w:val="18"/>
                <w:szCs w:val="18"/>
              </w:rPr>
              <w:t>Brak danych</w:t>
            </w:r>
          </w:p>
          <w:p w14:paraId="0E89ADBD" w14:textId="3EEEFC39" w:rsidR="00CD59D5" w:rsidRPr="008E12B2" w:rsidRDefault="00CD59D5" w:rsidP="00C374F3">
            <w:pPr>
              <w:jc w:val="center"/>
              <w:rPr>
                <w:b/>
                <w:sz w:val="18"/>
                <w:szCs w:val="18"/>
              </w:rPr>
            </w:pP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41E02196" w14:textId="77777777" w:rsidR="00CD59D5" w:rsidRDefault="00CD59D5" w:rsidP="00C374F3">
            <w:pPr>
              <w:jc w:val="center"/>
              <w:rPr>
                <w:b/>
                <w:sz w:val="18"/>
                <w:szCs w:val="18"/>
              </w:rPr>
            </w:pPr>
            <w:r w:rsidRPr="008E12B2">
              <w:rPr>
                <w:b/>
                <w:sz w:val="18"/>
                <w:szCs w:val="18"/>
              </w:rPr>
              <w:t>6</w:t>
            </w:r>
          </w:p>
          <w:p w14:paraId="52DADCAA" w14:textId="43F24F7C" w:rsidR="00CD59D5" w:rsidRPr="008E12B2" w:rsidRDefault="00CD59D5" w:rsidP="00C374F3">
            <w:pPr>
              <w:jc w:val="center"/>
              <w:rPr>
                <w:b/>
                <w:sz w:val="18"/>
                <w:szCs w:val="18"/>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753D767A" w14:textId="77777777" w:rsidR="00CD59D5" w:rsidRDefault="00CD59D5" w:rsidP="00C374F3">
            <w:pPr>
              <w:jc w:val="center"/>
              <w:rPr>
                <w:b/>
                <w:sz w:val="18"/>
                <w:szCs w:val="18"/>
              </w:rPr>
            </w:pPr>
            <w:r w:rsidRPr="008E12B2">
              <w:rPr>
                <w:b/>
                <w:sz w:val="18"/>
                <w:szCs w:val="18"/>
              </w:rPr>
              <w:t>5</w:t>
            </w:r>
          </w:p>
          <w:p w14:paraId="315037A8" w14:textId="41E12461" w:rsidR="00CD59D5" w:rsidRPr="008E12B2" w:rsidRDefault="00CD59D5" w:rsidP="00C374F3">
            <w:pPr>
              <w:jc w:val="center"/>
              <w:rPr>
                <w:b/>
                <w:sz w:val="18"/>
                <w:szCs w:val="18"/>
              </w:rPr>
            </w:pP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6B30956B" w14:textId="77777777" w:rsidR="00CD59D5" w:rsidRDefault="00CD59D5" w:rsidP="00C374F3">
            <w:pPr>
              <w:jc w:val="center"/>
              <w:rPr>
                <w:b/>
                <w:sz w:val="18"/>
                <w:szCs w:val="18"/>
              </w:rPr>
            </w:pPr>
            <w:r w:rsidRPr="008E12B2">
              <w:rPr>
                <w:b/>
                <w:sz w:val="18"/>
                <w:szCs w:val="18"/>
              </w:rPr>
              <w:t>2</w:t>
            </w:r>
          </w:p>
          <w:p w14:paraId="6D73EFF6" w14:textId="407F3567" w:rsidR="00CD59D5" w:rsidRPr="008E12B2" w:rsidRDefault="00CD59D5" w:rsidP="00C374F3">
            <w:pPr>
              <w:jc w:val="center"/>
              <w:rPr>
                <w:b/>
                <w:sz w:val="18"/>
                <w:szCs w:val="18"/>
              </w:rPr>
            </w:pP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2951C1A9" w14:textId="77777777" w:rsidR="00CD59D5" w:rsidRDefault="00CD59D5" w:rsidP="00C374F3">
            <w:pPr>
              <w:jc w:val="center"/>
              <w:rPr>
                <w:b/>
                <w:sz w:val="18"/>
                <w:szCs w:val="18"/>
              </w:rPr>
            </w:pPr>
            <w:r w:rsidRPr="008E12B2">
              <w:rPr>
                <w:b/>
                <w:sz w:val="18"/>
                <w:szCs w:val="18"/>
              </w:rPr>
              <w:t>9</w:t>
            </w:r>
          </w:p>
          <w:p w14:paraId="13C99898" w14:textId="42F41837" w:rsidR="00CD59D5" w:rsidRPr="008E12B2" w:rsidRDefault="00CD59D5" w:rsidP="00C374F3">
            <w:pPr>
              <w:jc w:val="center"/>
              <w:rPr>
                <w:b/>
                <w:sz w:val="18"/>
                <w:szCs w:val="18"/>
              </w:rPr>
            </w:pP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tcPr>
          <w:p w14:paraId="466C4732" w14:textId="77777777" w:rsidR="00CD59D5" w:rsidRDefault="00CD59D5" w:rsidP="00C374F3">
            <w:pPr>
              <w:jc w:val="center"/>
              <w:rPr>
                <w:b/>
                <w:sz w:val="18"/>
                <w:szCs w:val="18"/>
              </w:rPr>
            </w:pPr>
            <w:r w:rsidRPr="008E12B2">
              <w:rPr>
                <w:b/>
                <w:sz w:val="18"/>
                <w:szCs w:val="18"/>
              </w:rPr>
              <w:t>10</w:t>
            </w:r>
          </w:p>
          <w:p w14:paraId="37EFCC2C" w14:textId="32FA466B" w:rsidR="00CD59D5" w:rsidRPr="008E12B2" w:rsidRDefault="00CD59D5" w:rsidP="00C374F3">
            <w:pPr>
              <w:jc w:val="center"/>
              <w:rPr>
                <w:b/>
                <w:sz w:val="18"/>
                <w:szCs w:val="18"/>
              </w:rPr>
            </w:pP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4E15BCD6" w14:textId="77777777" w:rsidR="00CD59D5" w:rsidRDefault="00CD59D5" w:rsidP="00C374F3">
            <w:pPr>
              <w:jc w:val="center"/>
              <w:rPr>
                <w:b/>
                <w:sz w:val="18"/>
                <w:szCs w:val="18"/>
              </w:rPr>
            </w:pPr>
            <w:r w:rsidRPr="008E12B2">
              <w:rPr>
                <w:b/>
                <w:sz w:val="18"/>
                <w:szCs w:val="18"/>
              </w:rPr>
              <w:t>11</w:t>
            </w:r>
          </w:p>
          <w:p w14:paraId="05787C5E" w14:textId="5DE24FA1" w:rsidR="00CD59D5" w:rsidRPr="008E12B2" w:rsidRDefault="00CD59D5" w:rsidP="00C374F3">
            <w:pPr>
              <w:jc w:val="center"/>
              <w:rPr>
                <w:b/>
                <w:sz w:val="18"/>
                <w:szCs w:val="18"/>
              </w:rPr>
            </w:pPr>
          </w:p>
        </w:tc>
      </w:tr>
    </w:tbl>
    <w:p w14:paraId="68C8D979" w14:textId="77777777" w:rsidR="00C374F3" w:rsidRPr="005D56A6" w:rsidRDefault="00C374F3" w:rsidP="00C374F3">
      <w:pPr>
        <w:pStyle w:val="Akapitzlist"/>
        <w:rPr>
          <w:sz w:val="18"/>
          <w:szCs w:val="18"/>
        </w:rPr>
      </w:pPr>
    </w:p>
    <w:p w14:paraId="7C4BF7FB" w14:textId="77777777" w:rsidR="00C374F3" w:rsidRDefault="00C374F3" w:rsidP="00C374F3">
      <w:pPr>
        <w:ind w:left="360"/>
        <w:rPr>
          <w:sz w:val="18"/>
          <w:szCs w:val="18"/>
        </w:rPr>
      </w:pPr>
    </w:p>
    <w:p w14:paraId="09755026" w14:textId="77777777" w:rsidR="00C374F3" w:rsidRPr="00D937C1" w:rsidRDefault="00C374F3" w:rsidP="00C374F3">
      <w:pPr>
        <w:rPr>
          <w:b/>
          <w:sz w:val="20"/>
          <w:szCs w:val="20"/>
        </w:rPr>
      </w:pPr>
    </w:p>
    <w:p w14:paraId="339A411F" w14:textId="77777777" w:rsidR="00C374F3" w:rsidRDefault="00C374F3" w:rsidP="00C374F3">
      <w:pPr>
        <w:rPr>
          <w:sz w:val="18"/>
          <w:szCs w:val="18"/>
        </w:rPr>
      </w:pPr>
    </w:p>
    <w:p w14:paraId="1B70A226" w14:textId="77777777" w:rsidR="00C374F3" w:rsidRDefault="00C374F3" w:rsidP="00C374F3"/>
    <w:p w14:paraId="4B095C94" w14:textId="77777777" w:rsidR="00C374F3" w:rsidRDefault="00C374F3" w:rsidP="00C374F3">
      <w:r w:rsidRPr="00FD4654">
        <w:t>Zmiany społeczno-kulturowe, rozpowszechnianie się wiedzy medycznej i psychologicznej, przemiany wartości</w:t>
      </w:r>
      <w:r>
        <w:t>, rozwój usług materialnych i niematerialnych powodują przekształcenia komórki społecznej jaką jest rodzina. Skutkiem tych przemian jest zmniejszenie znaczenia małżeństwa na rzecz swobodnych związków, późniejsze zawieranie małżeństw, opóźnianie urodzenia pierwszego dziecka, przejście od rodziny skoncentrowanej na dzieciach do rodziny skoncentrowanej na rodzicach, wzrost liczby rozwodów oraz zmniejszenie dzietności.</w:t>
      </w:r>
    </w:p>
    <w:p w14:paraId="41316C43" w14:textId="77777777" w:rsidR="00C374F3" w:rsidRPr="0035107F" w:rsidRDefault="00C374F3" w:rsidP="00C374F3">
      <w:pPr>
        <w:rPr>
          <w:b/>
        </w:rPr>
      </w:pPr>
    </w:p>
    <w:p w14:paraId="20131FA8" w14:textId="77777777" w:rsidR="00C374F3" w:rsidRPr="00D937C1" w:rsidRDefault="00C374F3" w:rsidP="00C374F3">
      <w:pPr>
        <w:rPr>
          <w:b/>
          <w:sz w:val="20"/>
          <w:szCs w:val="20"/>
        </w:rPr>
      </w:pPr>
    </w:p>
    <w:p w14:paraId="18B2374A" w14:textId="77777777" w:rsidR="00C374F3" w:rsidRPr="00592C3D" w:rsidRDefault="00C374F3" w:rsidP="00C374F3">
      <w:pPr>
        <w:pStyle w:val="Lista"/>
        <w:numPr>
          <w:ilvl w:val="0"/>
          <w:numId w:val="9"/>
        </w:numPr>
        <w:jc w:val="center"/>
        <w:rPr>
          <w:b/>
          <w:sz w:val="20"/>
          <w:szCs w:val="20"/>
        </w:rPr>
      </w:pPr>
      <w:r w:rsidRPr="00592C3D">
        <w:rPr>
          <w:b/>
          <w:sz w:val="20"/>
          <w:szCs w:val="20"/>
        </w:rPr>
        <w:t>Liczba osób</w:t>
      </w:r>
      <w:r>
        <w:rPr>
          <w:b/>
          <w:sz w:val="20"/>
          <w:szCs w:val="20"/>
        </w:rPr>
        <w:t xml:space="preserve"> pełnoletnich </w:t>
      </w:r>
      <w:r w:rsidRPr="00592C3D">
        <w:rPr>
          <w:b/>
          <w:sz w:val="20"/>
          <w:szCs w:val="20"/>
        </w:rPr>
        <w:t>nowo zameldowanych i wymeldowanych na terenie powiatu opoczyńskiego:</w:t>
      </w:r>
    </w:p>
    <w:p w14:paraId="07FFE1C3" w14:textId="77777777" w:rsidR="00C374F3" w:rsidRPr="00D937C1" w:rsidRDefault="00C374F3" w:rsidP="00C374F3">
      <w:pPr>
        <w:ind w:left="360"/>
        <w:rPr>
          <w:b/>
          <w:sz w:val="20"/>
          <w:szCs w:val="20"/>
        </w:rPr>
      </w:pPr>
    </w:p>
    <w:p w14:paraId="7E849B13" w14:textId="77777777" w:rsidR="00C374F3" w:rsidRPr="00D937C1" w:rsidRDefault="00C374F3" w:rsidP="00C374F3">
      <w:pPr>
        <w:ind w:left="360"/>
        <w:rPr>
          <w:b/>
          <w:sz w:val="20"/>
          <w:szCs w:val="20"/>
        </w:rPr>
      </w:pPr>
    </w:p>
    <w:p w14:paraId="403E32AB" w14:textId="77777777" w:rsidR="00C374F3" w:rsidRDefault="00C374F3" w:rsidP="00C374F3">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3"/>
        <w:gridCol w:w="1310"/>
        <w:gridCol w:w="1311"/>
        <w:gridCol w:w="1310"/>
        <w:gridCol w:w="1311"/>
        <w:gridCol w:w="1310"/>
        <w:gridCol w:w="1311"/>
        <w:gridCol w:w="1310"/>
        <w:gridCol w:w="1311"/>
      </w:tblGrid>
      <w:tr w:rsidR="00CD59D5" w:rsidRPr="00DA5964" w14:paraId="1CF8BA85" w14:textId="77777777" w:rsidTr="00CD59D5">
        <w:tc>
          <w:tcPr>
            <w:tcW w:w="1883" w:type="dxa"/>
            <w:tcBorders>
              <w:top w:val="single" w:sz="4" w:space="0" w:color="auto"/>
              <w:left w:val="single" w:sz="4" w:space="0" w:color="auto"/>
              <w:bottom w:val="single" w:sz="4" w:space="0" w:color="auto"/>
              <w:right w:val="single" w:sz="4" w:space="0" w:color="auto"/>
            </w:tcBorders>
            <w:shd w:val="clear" w:color="auto" w:fill="auto"/>
            <w:vAlign w:val="center"/>
          </w:tcPr>
          <w:p w14:paraId="2D2AB33F" w14:textId="77777777" w:rsidR="00CD59D5" w:rsidRPr="00DA5964" w:rsidRDefault="00CD59D5" w:rsidP="00C374F3">
            <w:pPr>
              <w:jc w:val="center"/>
              <w:rPr>
                <w:b/>
                <w:sz w:val="18"/>
                <w:szCs w:val="18"/>
              </w:rPr>
            </w:pPr>
            <w:r w:rsidRPr="00DA5964">
              <w:rPr>
                <w:b/>
                <w:sz w:val="18"/>
                <w:szCs w:val="18"/>
              </w:rPr>
              <w:t>Urząd Miasta/Gminy</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5A2B4BA8" w14:textId="77777777" w:rsidR="00CD59D5" w:rsidRPr="00DA5964" w:rsidRDefault="00CD59D5" w:rsidP="00C374F3">
            <w:pPr>
              <w:jc w:val="center"/>
              <w:rPr>
                <w:b/>
                <w:sz w:val="18"/>
                <w:szCs w:val="18"/>
              </w:rPr>
            </w:pPr>
            <w:r w:rsidRPr="00DA5964">
              <w:rPr>
                <w:b/>
                <w:sz w:val="18"/>
                <w:szCs w:val="18"/>
              </w:rPr>
              <w:t>Opoczno</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center"/>
          </w:tcPr>
          <w:p w14:paraId="4A0248B8" w14:textId="77777777" w:rsidR="00CD59D5" w:rsidRPr="00DA5964" w:rsidRDefault="00CD59D5" w:rsidP="00C374F3">
            <w:pPr>
              <w:jc w:val="center"/>
              <w:rPr>
                <w:b/>
                <w:sz w:val="18"/>
                <w:szCs w:val="18"/>
              </w:rPr>
            </w:pPr>
            <w:r w:rsidRPr="00DA5964">
              <w:rPr>
                <w:b/>
                <w:sz w:val="18"/>
                <w:szCs w:val="18"/>
              </w:rPr>
              <w:t>Drzewica</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54AC88C5" w14:textId="77777777" w:rsidR="00CD59D5" w:rsidRPr="00DA5964" w:rsidRDefault="00CD59D5" w:rsidP="00C374F3">
            <w:pPr>
              <w:jc w:val="center"/>
              <w:rPr>
                <w:b/>
                <w:sz w:val="18"/>
                <w:szCs w:val="18"/>
              </w:rPr>
            </w:pPr>
            <w:r w:rsidRPr="00DA5964">
              <w:rPr>
                <w:b/>
                <w:sz w:val="18"/>
                <w:szCs w:val="18"/>
              </w:rPr>
              <w:t>Sławno</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center"/>
          </w:tcPr>
          <w:p w14:paraId="7A07C3CE" w14:textId="77777777" w:rsidR="00CD59D5" w:rsidRPr="00DA5964" w:rsidRDefault="00CD59D5" w:rsidP="00C374F3">
            <w:pPr>
              <w:jc w:val="center"/>
              <w:rPr>
                <w:b/>
                <w:sz w:val="18"/>
                <w:szCs w:val="18"/>
              </w:rPr>
            </w:pPr>
            <w:r w:rsidRPr="00DA5964">
              <w:rPr>
                <w:b/>
                <w:sz w:val="18"/>
                <w:szCs w:val="18"/>
              </w:rPr>
              <w:t>Poświętne</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16EFB8AA" w14:textId="77777777" w:rsidR="00CD59D5" w:rsidRPr="00DA5964" w:rsidRDefault="00CD59D5" w:rsidP="00C374F3">
            <w:pPr>
              <w:jc w:val="center"/>
              <w:rPr>
                <w:b/>
                <w:sz w:val="18"/>
                <w:szCs w:val="18"/>
              </w:rPr>
            </w:pPr>
            <w:r w:rsidRPr="00DA5964">
              <w:rPr>
                <w:b/>
                <w:sz w:val="18"/>
                <w:szCs w:val="18"/>
              </w:rPr>
              <w:t>Mniszków</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center"/>
          </w:tcPr>
          <w:p w14:paraId="058C0AEF" w14:textId="77777777" w:rsidR="00CD59D5" w:rsidRPr="00DA5964" w:rsidRDefault="00CD59D5" w:rsidP="00C374F3">
            <w:pPr>
              <w:jc w:val="center"/>
              <w:rPr>
                <w:b/>
                <w:sz w:val="18"/>
                <w:szCs w:val="18"/>
              </w:rPr>
            </w:pPr>
            <w:r w:rsidRPr="00DA5964">
              <w:rPr>
                <w:b/>
                <w:sz w:val="18"/>
                <w:szCs w:val="18"/>
              </w:rPr>
              <w:t>Żarnów</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688C16A3" w14:textId="77777777" w:rsidR="00CD59D5" w:rsidRPr="00DA5964" w:rsidRDefault="00CD59D5" w:rsidP="00C374F3">
            <w:pPr>
              <w:jc w:val="center"/>
              <w:rPr>
                <w:b/>
                <w:sz w:val="18"/>
                <w:szCs w:val="18"/>
              </w:rPr>
            </w:pPr>
            <w:r w:rsidRPr="00DA5964">
              <w:rPr>
                <w:b/>
                <w:sz w:val="18"/>
                <w:szCs w:val="18"/>
              </w:rPr>
              <w:t>Paradyż</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center"/>
          </w:tcPr>
          <w:p w14:paraId="614D64AC" w14:textId="77777777" w:rsidR="00CD59D5" w:rsidRPr="00DA5964" w:rsidRDefault="00CD59D5" w:rsidP="00C374F3">
            <w:pPr>
              <w:jc w:val="center"/>
              <w:rPr>
                <w:b/>
                <w:sz w:val="18"/>
                <w:szCs w:val="18"/>
              </w:rPr>
            </w:pPr>
            <w:r w:rsidRPr="00DA5964">
              <w:rPr>
                <w:b/>
                <w:sz w:val="18"/>
                <w:szCs w:val="18"/>
              </w:rPr>
              <w:t>Białaczów</w:t>
            </w:r>
          </w:p>
        </w:tc>
      </w:tr>
      <w:tr w:rsidR="00CD59D5" w:rsidRPr="00DA5964" w14:paraId="11B5A0B6" w14:textId="77777777" w:rsidTr="00CD59D5">
        <w:tc>
          <w:tcPr>
            <w:tcW w:w="1883" w:type="dxa"/>
            <w:tcBorders>
              <w:top w:val="single" w:sz="4" w:space="0" w:color="auto"/>
              <w:left w:val="single" w:sz="4" w:space="0" w:color="auto"/>
              <w:bottom w:val="single" w:sz="4" w:space="0" w:color="auto"/>
              <w:right w:val="single" w:sz="4" w:space="0" w:color="auto"/>
            </w:tcBorders>
            <w:shd w:val="clear" w:color="auto" w:fill="auto"/>
            <w:vAlign w:val="center"/>
          </w:tcPr>
          <w:p w14:paraId="0D1836B8" w14:textId="77777777" w:rsidR="00CD59D5" w:rsidRPr="00DA5964" w:rsidRDefault="00CD59D5" w:rsidP="00C374F3">
            <w:pPr>
              <w:jc w:val="center"/>
              <w:rPr>
                <w:b/>
                <w:sz w:val="18"/>
                <w:szCs w:val="18"/>
              </w:rPr>
            </w:pPr>
            <w:r w:rsidRPr="00DA5964">
              <w:rPr>
                <w:b/>
                <w:sz w:val="18"/>
                <w:szCs w:val="18"/>
              </w:rPr>
              <w:t>Liczba osób zameldowanych</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74F7DF5F" w14:textId="77777777" w:rsidR="00CD59D5" w:rsidRPr="002E4A60" w:rsidRDefault="00CD59D5" w:rsidP="00C374F3">
            <w:pPr>
              <w:jc w:val="center"/>
              <w:rPr>
                <w:b/>
                <w:sz w:val="18"/>
                <w:szCs w:val="18"/>
              </w:rPr>
            </w:pPr>
            <w:r w:rsidRPr="002E4A60">
              <w:rPr>
                <w:b/>
                <w:sz w:val="18"/>
                <w:szCs w:val="18"/>
              </w:rPr>
              <w:t>99</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center"/>
          </w:tcPr>
          <w:p w14:paraId="644137FF" w14:textId="77777777" w:rsidR="00CD59D5" w:rsidRPr="002E4A60" w:rsidRDefault="00CD59D5" w:rsidP="00C374F3">
            <w:pPr>
              <w:jc w:val="center"/>
              <w:rPr>
                <w:b/>
                <w:sz w:val="18"/>
                <w:szCs w:val="18"/>
              </w:rPr>
            </w:pPr>
            <w:r w:rsidRPr="002E4A60">
              <w:rPr>
                <w:b/>
                <w:sz w:val="18"/>
                <w:szCs w:val="18"/>
              </w:rPr>
              <w:t>54</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350E0E79" w14:textId="77777777" w:rsidR="00CD59D5" w:rsidRPr="002E4A60" w:rsidRDefault="00CD59D5" w:rsidP="00C374F3">
            <w:pPr>
              <w:jc w:val="center"/>
              <w:rPr>
                <w:b/>
                <w:sz w:val="18"/>
                <w:szCs w:val="18"/>
              </w:rPr>
            </w:pPr>
            <w:r w:rsidRPr="002E4A60">
              <w:rPr>
                <w:b/>
                <w:sz w:val="18"/>
                <w:szCs w:val="18"/>
              </w:rPr>
              <w:t>53</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center"/>
          </w:tcPr>
          <w:p w14:paraId="774E13D1" w14:textId="77777777" w:rsidR="00CD59D5" w:rsidRPr="002E4A60" w:rsidRDefault="00CD59D5" w:rsidP="00C374F3">
            <w:pPr>
              <w:jc w:val="center"/>
              <w:rPr>
                <w:b/>
                <w:sz w:val="18"/>
                <w:szCs w:val="18"/>
              </w:rPr>
            </w:pPr>
            <w:r w:rsidRPr="002E4A60">
              <w:rPr>
                <w:b/>
                <w:sz w:val="18"/>
                <w:szCs w:val="18"/>
              </w:rPr>
              <w:t>26</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095B2D4B" w14:textId="77777777" w:rsidR="00CD59D5" w:rsidRPr="002E4A60" w:rsidRDefault="00CD59D5" w:rsidP="00C374F3">
            <w:pPr>
              <w:jc w:val="center"/>
              <w:rPr>
                <w:b/>
                <w:sz w:val="18"/>
                <w:szCs w:val="18"/>
              </w:rPr>
            </w:pPr>
            <w:r w:rsidRPr="002E4A60">
              <w:rPr>
                <w:b/>
                <w:sz w:val="18"/>
                <w:szCs w:val="18"/>
              </w:rPr>
              <w:t>46</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center"/>
          </w:tcPr>
          <w:p w14:paraId="09E54D2C" w14:textId="77777777" w:rsidR="00CD59D5" w:rsidRPr="002E4A60" w:rsidRDefault="00CD59D5" w:rsidP="00C374F3">
            <w:pPr>
              <w:jc w:val="center"/>
              <w:rPr>
                <w:b/>
                <w:sz w:val="18"/>
                <w:szCs w:val="18"/>
              </w:rPr>
            </w:pPr>
            <w:r w:rsidRPr="002E4A60">
              <w:rPr>
                <w:b/>
                <w:sz w:val="18"/>
                <w:szCs w:val="18"/>
              </w:rPr>
              <w:t>80</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3CCE49EE" w14:textId="77777777" w:rsidR="00CD59D5" w:rsidRPr="002E4A60" w:rsidRDefault="00CD59D5" w:rsidP="00C374F3">
            <w:pPr>
              <w:jc w:val="center"/>
              <w:rPr>
                <w:b/>
                <w:sz w:val="18"/>
                <w:szCs w:val="18"/>
              </w:rPr>
            </w:pPr>
            <w:r w:rsidRPr="002E4A60">
              <w:rPr>
                <w:b/>
                <w:sz w:val="18"/>
                <w:szCs w:val="18"/>
              </w:rPr>
              <w:t>20</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center"/>
          </w:tcPr>
          <w:p w14:paraId="50F70B19" w14:textId="77777777" w:rsidR="00CD59D5" w:rsidRPr="002E4A60" w:rsidRDefault="00CD59D5" w:rsidP="00C374F3">
            <w:pPr>
              <w:jc w:val="center"/>
              <w:rPr>
                <w:b/>
                <w:sz w:val="18"/>
                <w:szCs w:val="18"/>
              </w:rPr>
            </w:pPr>
            <w:r w:rsidRPr="002E4A60">
              <w:rPr>
                <w:b/>
                <w:sz w:val="18"/>
                <w:szCs w:val="18"/>
              </w:rPr>
              <w:t>40</w:t>
            </w:r>
          </w:p>
        </w:tc>
      </w:tr>
      <w:tr w:rsidR="00CD59D5" w:rsidRPr="00DA5964" w14:paraId="78ABCCC3" w14:textId="77777777" w:rsidTr="00CD59D5">
        <w:tc>
          <w:tcPr>
            <w:tcW w:w="1883" w:type="dxa"/>
            <w:tcBorders>
              <w:top w:val="single" w:sz="4" w:space="0" w:color="auto"/>
              <w:left w:val="single" w:sz="4" w:space="0" w:color="auto"/>
              <w:bottom w:val="single" w:sz="4" w:space="0" w:color="auto"/>
              <w:right w:val="single" w:sz="4" w:space="0" w:color="auto"/>
            </w:tcBorders>
            <w:shd w:val="clear" w:color="auto" w:fill="auto"/>
            <w:vAlign w:val="center"/>
          </w:tcPr>
          <w:p w14:paraId="7FE316F8" w14:textId="77777777" w:rsidR="00CD59D5" w:rsidRPr="00DA5964" w:rsidRDefault="00CD59D5" w:rsidP="00C374F3">
            <w:pPr>
              <w:jc w:val="center"/>
              <w:rPr>
                <w:b/>
                <w:sz w:val="18"/>
                <w:szCs w:val="18"/>
              </w:rPr>
            </w:pPr>
            <w:r w:rsidRPr="00DA5964">
              <w:rPr>
                <w:b/>
                <w:sz w:val="18"/>
                <w:szCs w:val="18"/>
              </w:rPr>
              <w:t>Liczba osób wymeldowanych</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45F5126B" w14:textId="77777777" w:rsidR="00CD59D5" w:rsidRPr="002E4A60" w:rsidRDefault="00CD59D5" w:rsidP="00C374F3">
            <w:pPr>
              <w:jc w:val="center"/>
              <w:rPr>
                <w:b/>
                <w:sz w:val="18"/>
                <w:szCs w:val="18"/>
              </w:rPr>
            </w:pPr>
            <w:r w:rsidRPr="002E4A60">
              <w:rPr>
                <w:b/>
                <w:sz w:val="18"/>
                <w:szCs w:val="18"/>
              </w:rPr>
              <w:t>451</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center"/>
          </w:tcPr>
          <w:p w14:paraId="65D0631E" w14:textId="77777777" w:rsidR="00CD59D5" w:rsidRPr="002E4A60" w:rsidRDefault="00CD59D5" w:rsidP="00C374F3">
            <w:pPr>
              <w:jc w:val="center"/>
              <w:rPr>
                <w:b/>
                <w:sz w:val="18"/>
                <w:szCs w:val="18"/>
              </w:rPr>
            </w:pPr>
            <w:r w:rsidRPr="002E4A60">
              <w:rPr>
                <w:b/>
                <w:sz w:val="18"/>
                <w:szCs w:val="18"/>
              </w:rPr>
              <w:t>Brak danych</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06776459" w14:textId="77777777" w:rsidR="00CD59D5" w:rsidRPr="002E4A60" w:rsidRDefault="00CD59D5" w:rsidP="00C374F3">
            <w:pPr>
              <w:jc w:val="center"/>
              <w:rPr>
                <w:b/>
                <w:sz w:val="18"/>
                <w:szCs w:val="18"/>
              </w:rPr>
            </w:pPr>
            <w:r w:rsidRPr="002E4A60">
              <w:rPr>
                <w:b/>
                <w:sz w:val="18"/>
                <w:szCs w:val="18"/>
              </w:rPr>
              <w:t>14</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center"/>
          </w:tcPr>
          <w:p w14:paraId="2D5153C5" w14:textId="77777777" w:rsidR="00CD59D5" w:rsidRPr="002E4A60" w:rsidRDefault="00CD59D5" w:rsidP="00C374F3">
            <w:pPr>
              <w:jc w:val="center"/>
              <w:rPr>
                <w:b/>
                <w:sz w:val="18"/>
                <w:szCs w:val="18"/>
              </w:rPr>
            </w:pPr>
            <w:r w:rsidRPr="002E4A60">
              <w:rPr>
                <w:b/>
                <w:sz w:val="18"/>
                <w:szCs w:val="18"/>
              </w:rPr>
              <w:t>108</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24077134" w14:textId="77777777" w:rsidR="00CD59D5" w:rsidRPr="002E4A60" w:rsidRDefault="00CD59D5" w:rsidP="00C374F3">
            <w:pPr>
              <w:jc w:val="center"/>
              <w:rPr>
                <w:b/>
                <w:sz w:val="18"/>
                <w:szCs w:val="18"/>
              </w:rPr>
            </w:pPr>
            <w:r w:rsidRPr="002E4A60">
              <w:rPr>
                <w:b/>
                <w:sz w:val="18"/>
                <w:szCs w:val="18"/>
              </w:rPr>
              <w:t>---</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center"/>
          </w:tcPr>
          <w:p w14:paraId="4C8E9A0D" w14:textId="77777777" w:rsidR="00CD59D5" w:rsidRPr="002E4A60" w:rsidRDefault="00CD59D5" w:rsidP="00C374F3">
            <w:pPr>
              <w:jc w:val="center"/>
              <w:rPr>
                <w:b/>
                <w:sz w:val="18"/>
                <w:szCs w:val="18"/>
              </w:rPr>
            </w:pPr>
            <w:r w:rsidRPr="002E4A60">
              <w:rPr>
                <w:b/>
                <w:sz w:val="18"/>
                <w:szCs w:val="18"/>
              </w:rPr>
              <w:t>117</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14:paraId="15B8CD7A" w14:textId="77777777" w:rsidR="00CD59D5" w:rsidRPr="002E4A60" w:rsidRDefault="00CD59D5" w:rsidP="00C374F3">
            <w:pPr>
              <w:jc w:val="center"/>
              <w:rPr>
                <w:b/>
                <w:sz w:val="18"/>
                <w:szCs w:val="18"/>
              </w:rPr>
            </w:pPr>
            <w:r w:rsidRPr="002E4A60">
              <w:rPr>
                <w:b/>
                <w:sz w:val="18"/>
                <w:szCs w:val="18"/>
              </w:rPr>
              <w:t>Brak danych</w:t>
            </w:r>
          </w:p>
        </w:tc>
        <w:tc>
          <w:tcPr>
            <w:tcW w:w="1311" w:type="dxa"/>
            <w:tcBorders>
              <w:top w:val="single" w:sz="4" w:space="0" w:color="auto"/>
              <w:left w:val="single" w:sz="4" w:space="0" w:color="auto"/>
              <w:bottom w:val="single" w:sz="4" w:space="0" w:color="auto"/>
              <w:right w:val="single" w:sz="4" w:space="0" w:color="auto"/>
            </w:tcBorders>
            <w:shd w:val="clear" w:color="auto" w:fill="auto"/>
            <w:vAlign w:val="center"/>
          </w:tcPr>
          <w:p w14:paraId="6DAF723F" w14:textId="77777777" w:rsidR="00CD59D5" w:rsidRPr="002E4A60" w:rsidRDefault="00CD59D5" w:rsidP="00C374F3">
            <w:pPr>
              <w:jc w:val="center"/>
              <w:rPr>
                <w:b/>
                <w:sz w:val="18"/>
                <w:szCs w:val="18"/>
              </w:rPr>
            </w:pPr>
            <w:r w:rsidRPr="002E4A60">
              <w:rPr>
                <w:b/>
                <w:sz w:val="18"/>
                <w:szCs w:val="18"/>
              </w:rPr>
              <w:t>70</w:t>
            </w:r>
          </w:p>
        </w:tc>
      </w:tr>
    </w:tbl>
    <w:p w14:paraId="71DB3CC3" w14:textId="77777777" w:rsidR="00C374F3" w:rsidRDefault="00C374F3" w:rsidP="00C374F3">
      <w:pPr>
        <w:rPr>
          <w:sz w:val="18"/>
          <w:szCs w:val="18"/>
        </w:rPr>
      </w:pPr>
    </w:p>
    <w:p w14:paraId="02B702A6" w14:textId="30E38CA1" w:rsidR="00C374F3" w:rsidRPr="00AE4A5E" w:rsidRDefault="00C374F3" w:rsidP="00C374F3">
      <w:r w:rsidRPr="00AE4A5E">
        <w:t xml:space="preserve">Mieszkańcy powiatu opoczyńskiego zawarli w 2019 roku 502 małżeństw, co odpowiada </w:t>
      </w:r>
      <w:r w:rsidR="00777149">
        <w:t>7</w:t>
      </w:r>
      <w:r w:rsidRPr="00AE4A5E">
        <w:t xml:space="preserve"> małżeństwom na 1000 mieszkańców. Jest to znacznie więcej od wartości dla województwa łódzkiego. W tym samym okresie odnotowano 1,5 rozwodów przypadających na 1000 mieszkańców. Jest to znacznie mniej od wartości dla województwa łódzkiego oraz znacznie mniej od wartości dla kraju.</w:t>
      </w:r>
      <w:r w:rsidRPr="00AE4A5E">
        <w:br/>
        <w:t>27,9% mieszkańców powiatu opoczyńskiego jest stanu wolnego, 57,8% żyje w małżeństwie, 2,6% mieszkańców jest po rozwodzie, a 10,8% to wdowy/wdowcy.</w:t>
      </w:r>
      <w:r w:rsidRPr="00AE4A5E">
        <w:br/>
      </w:r>
      <w:r w:rsidRPr="00AE4A5E">
        <w:br/>
        <w:t>Powiat opoczyński ma ujemny przyrost naturalny wynoszący -176. Odpowiada to przyrostowi naturalnemu -2,29 na 1000 mieszkańców powiatu opoczyńskiego. W 2019 roku urodziło się 744 dzieci, w tym 49,2% dziewczynek i 50,8% chłopców. Średnia waga noworodków to 3 392 gramów. Współczynnik dynamiki demograficznej, czyli stosunek liczby urodzeń żywych do liczby zgonów wynosi 0,80 i jest znacznie większy od średniej dla województwa oraz nieznacznie mniejszy od współczynnika dynamiki demograficznej dla całego kraju.</w:t>
      </w:r>
      <w:r w:rsidRPr="00AE4A5E">
        <w:br/>
      </w:r>
      <w:r w:rsidRPr="00AE4A5E">
        <w:lastRenderedPageBreak/>
        <w:br/>
      </w:r>
      <w:r w:rsidRPr="00AE4A5E">
        <w:br/>
        <w:t>W 2019 roku zarejestrowano 418 zameldowań w ruchu wewnętrznym oraz 760 wymeldowań, w wyniku czego saldo migracji wewnętrznych wynosi dla powiatu opoczyńskiego -342. W tym samym roku 20 osób zameldowało się z zagranicy oraz zarejestrowano 9 wymeldowań za granicę - daje to saldo migracji zagranicznych wynoszące 11.</w:t>
      </w:r>
      <w:r w:rsidRPr="00AE4A5E">
        <w:br/>
      </w:r>
      <w:r w:rsidRPr="00AE4A5E">
        <w:br/>
        <w:t xml:space="preserve">64,3% mieszkańców powiatu opoczyńskiego jest w wieku produkcyjnym, 19,1% w wieku przedprodukcyjnym, a 22,5% mieszkańców jest w wieku poprodukcyjnym. </w:t>
      </w:r>
    </w:p>
    <w:p w14:paraId="41ED4CE2" w14:textId="3E280994" w:rsidR="00C374F3" w:rsidRDefault="00C374F3" w:rsidP="00C374F3">
      <w:pPr>
        <w:rPr>
          <w:sz w:val="18"/>
          <w:szCs w:val="18"/>
        </w:rPr>
      </w:pPr>
    </w:p>
    <w:p w14:paraId="47AB44E2" w14:textId="77777777" w:rsidR="00C374F3" w:rsidRDefault="00C374F3" w:rsidP="00C374F3">
      <w:pPr>
        <w:pStyle w:val="Nagwek1"/>
        <w:ind w:left="900"/>
        <w:rPr>
          <w:sz w:val="20"/>
        </w:rPr>
      </w:pPr>
    </w:p>
    <w:p w14:paraId="107E6739" w14:textId="77777777" w:rsidR="00C374F3" w:rsidRPr="00592C3D" w:rsidRDefault="00C374F3" w:rsidP="00C374F3">
      <w:pPr>
        <w:pStyle w:val="Nagwek1"/>
        <w:ind w:left="900"/>
        <w:rPr>
          <w:sz w:val="20"/>
        </w:rPr>
      </w:pPr>
      <w:r w:rsidRPr="00592C3D">
        <w:rPr>
          <w:sz w:val="20"/>
        </w:rPr>
        <w:t>II.</w:t>
      </w:r>
      <w:r>
        <w:rPr>
          <w:sz w:val="20"/>
        </w:rPr>
        <w:t xml:space="preserve">  </w:t>
      </w:r>
      <w:r w:rsidRPr="009D2C24">
        <w:rPr>
          <w:sz w:val="20"/>
        </w:rPr>
        <w:t>INFRASTRUKTURA KULTURALNO - OŚWIATOWA</w:t>
      </w:r>
    </w:p>
    <w:p w14:paraId="5C4AB65E" w14:textId="77777777" w:rsidR="00C374F3" w:rsidRPr="00592C3D" w:rsidRDefault="00C374F3" w:rsidP="00C374F3">
      <w:pPr>
        <w:jc w:val="center"/>
        <w:rPr>
          <w:sz w:val="20"/>
          <w:szCs w:val="20"/>
        </w:rPr>
      </w:pPr>
    </w:p>
    <w:p w14:paraId="39432AFC" w14:textId="77777777" w:rsidR="00C374F3" w:rsidRDefault="00C374F3" w:rsidP="00C374F3">
      <w:pPr>
        <w:pStyle w:val="Lista"/>
        <w:numPr>
          <w:ilvl w:val="0"/>
          <w:numId w:val="5"/>
        </w:numPr>
        <w:jc w:val="center"/>
        <w:rPr>
          <w:b/>
          <w:sz w:val="20"/>
          <w:szCs w:val="20"/>
        </w:rPr>
      </w:pPr>
      <w:r w:rsidRPr="00592C3D">
        <w:rPr>
          <w:b/>
          <w:sz w:val="20"/>
          <w:szCs w:val="20"/>
        </w:rPr>
        <w:t>Liczba szkół, uczniów oraz kadry nauczycielskiej oraz</w:t>
      </w:r>
      <w:r>
        <w:rPr>
          <w:b/>
          <w:sz w:val="20"/>
          <w:szCs w:val="20"/>
        </w:rPr>
        <w:t xml:space="preserve"> pedagogicznej na terenie</w:t>
      </w:r>
      <w:r w:rsidRPr="00592C3D">
        <w:rPr>
          <w:b/>
          <w:sz w:val="20"/>
          <w:szCs w:val="20"/>
        </w:rPr>
        <w:t xml:space="preserve"> Miasta/Gminy:</w:t>
      </w:r>
    </w:p>
    <w:tbl>
      <w:tblPr>
        <w:tblW w:w="12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4"/>
        <w:gridCol w:w="1669"/>
        <w:gridCol w:w="1226"/>
        <w:gridCol w:w="1343"/>
        <w:gridCol w:w="1319"/>
        <w:gridCol w:w="1338"/>
        <w:gridCol w:w="1346"/>
        <w:gridCol w:w="1289"/>
        <w:gridCol w:w="1160"/>
      </w:tblGrid>
      <w:tr w:rsidR="00CD59D5" w:rsidRPr="00DA5964" w14:paraId="7E0D1D0E" w14:textId="77777777" w:rsidTr="00CD59D5">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14:paraId="60D4E288" w14:textId="77777777" w:rsidR="00CD59D5" w:rsidRPr="00DA5964" w:rsidRDefault="00CD59D5" w:rsidP="00C374F3">
            <w:pPr>
              <w:jc w:val="center"/>
              <w:rPr>
                <w:b/>
                <w:sz w:val="18"/>
                <w:szCs w:val="18"/>
              </w:rPr>
            </w:pPr>
            <w:r w:rsidRPr="00DA5964">
              <w:rPr>
                <w:b/>
                <w:sz w:val="18"/>
                <w:szCs w:val="18"/>
              </w:rPr>
              <w:t>Urząd Miasta/Gminy</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62036534" w14:textId="77777777" w:rsidR="00CD59D5" w:rsidRPr="00DA5964" w:rsidRDefault="00CD59D5" w:rsidP="00C374F3">
            <w:pPr>
              <w:jc w:val="center"/>
              <w:rPr>
                <w:b/>
                <w:sz w:val="18"/>
                <w:szCs w:val="18"/>
              </w:rPr>
            </w:pPr>
            <w:r w:rsidRPr="00DA5964">
              <w:rPr>
                <w:b/>
                <w:sz w:val="18"/>
                <w:szCs w:val="18"/>
              </w:rPr>
              <w:t>Opoczno</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374E6803" w14:textId="77777777" w:rsidR="00CD59D5" w:rsidRPr="00DA5964" w:rsidRDefault="00CD59D5" w:rsidP="00C374F3">
            <w:pPr>
              <w:jc w:val="center"/>
              <w:rPr>
                <w:b/>
                <w:sz w:val="18"/>
                <w:szCs w:val="18"/>
              </w:rPr>
            </w:pPr>
            <w:r w:rsidRPr="00DA5964">
              <w:rPr>
                <w:b/>
                <w:sz w:val="18"/>
                <w:szCs w:val="18"/>
              </w:rPr>
              <w:t>Drzewica</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55F9190D" w14:textId="77777777" w:rsidR="00CD59D5" w:rsidRPr="00DA5964" w:rsidRDefault="00CD59D5" w:rsidP="00C374F3">
            <w:pPr>
              <w:jc w:val="center"/>
              <w:rPr>
                <w:b/>
                <w:sz w:val="18"/>
                <w:szCs w:val="18"/>
              </w:rPr>
            </w:pPr>
            <w:r w:rsidRPr="00DA5964">
              <w:rPr>
                <w:b/>
                <w:sz w:val="18"/>
                <w:szCs w:val="18"/>
              </w:rPr>
              <w:t>Sławno</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14:paraId="5042D905" w14:textId="77777777" w:rsidR="00CD59D5" w:rsidRPr="00DA5964" w:rsidRDefault="00CD59D5" w:rsidP="00C374F3">
            <w:pPr>
              <w:jc w:val="center"/>
              <w:rPr>
                <w:b/>
                <w:sz w:val="18"/>
                <w:szCs w:val="18"/>
              </w:rPr>
            </w:pPr>
            <w:r w:rsidRPr="00DA5964">
              <w:rPr>
                <w:b/>
                <w:sz w:val="18"/>
                <w:szCs w:val="18"/>
              </w:rPr>
              <w:t>Poświętne</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14:paraId="2F8C71BB" w14:textId="77777777" w:rsidR="00CD59D5" w:rsidRPr="00DA5964" w:rsidRDefault="00CD59D5" w:rsidP="00C374F3">
            <w:pPr>
              <w:jc w:val="center"/>
              <w:rPr>
                <w:b/>
                <w:sz w:val="18"/>
                <w:szCs w:val="18"/>
              </w:rPr>
            </w:pPr>
            <w:r w:rsidRPr="00DA5964">
              <w:rPr>
                <w:b/>
                <w:sz w:val="18"/>
                <w:szCs w:val="18"/>
              </w:rPr>
              <w:t>Mniszków</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14:paraId="39F3CF67" w14:textId="77777777" w:rsidR="00CD59D5" w:rsidRPr="00DA5964" w:rsidRDefault="00CD59D5" w:rsidP="00C374F3">
            <w:pPr>
              <w:jc w:val="center"/>
              <w:rPr>
                <w:b/>
                <w:sz w:val="18"/>
                <w:szCs w:val="18"/>
              </w:rPr>
            </w:pPr>
            <w:r w:rsidRPr="00DA5964">
              <w:rPr>
                <w:b/>
                <w:sz w:val="18"/>
                <w:szCs w:val="18"/>
              </w:rPr>
              <w:t>Żarnów</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14:paraId="59686C4C" w14:textId="77777777" w:rsidR="00CD59D5" w:rsidRPr="00DA5964" w:rsidRDefault="00CD59D5" w:rsidP="00C374F3">
            <w:pPr>
              <w:jc w:val="center"/>
              <w:rPr>
                <w:b/>
                <w:sz w:val="18"/>
                <w:szCs w:val="18"/>
              </w:rPr>
            </w:pPr>
            <w:r w:rsidRPr="00DA5964">
              <w:rPr>
                <w:b/>
                <w:sz w:val="18"/>
                <w:szCs w:val="18"/>
              </w:rPr>
              <w:t>Paradyż</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160F7D33" w14:textId="77777777" w:rsidR="00CD59D5" w:rsidRPr="00DA5964" w:rsidRDefault="00CD59D5" w:rsidP="00C374F3">
            <w:pPr>
              <w:jc w:val="center"/>
              <w:rPr>
                <w:b/>
                <w:sz w:val="18"/>
                <w:szCs w:val="18"/>
              </w:rPr>
            </w:pPr>
            <w:r w:rsidRPr="00DA5964">
              <w:rPr>
                <w:b/>
                <w:sz w:val="18"/>
                <w:szCs w:val="18"/>
              </w:rPr>
              <w:t>Białaczów</w:t>
            </w:r>
          </w:p>
        </w:tc>
      </w:tr>
      <w:tr w:rsidR="00CD59D5" w:rsidRPr="00DA5964" w14:paraId="5DE02373" w14:textId="77777777" w:rsidTr="00CD59D5">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14:paraId="5820AAFB" w14:textId="77777777" w:rsidR="00CD59D5" w:rsidRPr="00DA5964" w:rsidRDefault="00CD59D5" w:rsidP="00C374F3">
            <w:pPr>
              <w:jc w:val="center"/>
              <w:rPr>
                <w:b/>
                <w:sz w:val="18"/>
                <w:szCs w:val="18"/>
              </w:rPr>
            </w:pPr>
            <w:r w:rsidRPr="00DA5964">
              <w:rPr>
                <w:b/>
                <w:sz w:val="18"/>
                <w:szCs w:val="18"/>
              </w:rPr>
              <w:t>Liczba szkół podstawowych</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784C33A0" w14:textId="77777777" w:rsidR="00CD59D5" w:rsidRPr="00DA5964" w:rsidRDefault="00CD59D5" w:rsidP="00C374F3">
            <w:pPr>
              <w:jc w:val="center"/>
              <w:rPr>
                <w:b/>
                <w:sz w:val="18"/>
                <w:szCs w:val="18"/>
              </w:rPr>
            </w:pPr>
            <w:r>
              <w:rPr>
                <w:b/>
                <w:sz w:val="18"/>
                <w:szCs w:val="18"/>
              </w:rPr>
              <w:t>17</w:t>
            </w:r>
          </w:p>
          <w:p w14:paraId="1E65762A" w14:textId="77777777" w:rsidR="00CD59D5" w:rsidRPr="008D5A8B" w:rsidRDefault="00CD59D5" w:rsidP="00C374F3">
            <w:pPr>
              <w:jc w:val="center"/>
              <w:rPr>
                <w:b/>
                <w:sz w:val="18"/>
                <w:szCs w:val="18"/>
              </w:rPr>
            </w:pP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3572F89C" w14:textId="77777777" w:rsidR="00CD59D5" w:rsidRPr="008D5A8B" w:rsidRDefault="00CD59D5" w:rsidP="00C374F3">
            <w:pPr>
              <w:jc w:val="center"/>
              <w:rPr>
                <w:b/>
                <w:sz w:val="18"/>
                <w:szCs w:val="18"/>
              </w:rPr>
            </w:pPr>
            <w:r w:rsidRPr="008D5A8B">
              <w:rPr>
                <w:b/>
                <w:sz w:val="18"/>
                <w:szCs w:val="18"/>
              </w:rPr>
              <w:t>5 + 2 filialne</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16B839DD" w14:textId="77777777" w:rsidR="00CD59D5" w:rsidRPr="008D5A8B" w:rsidRDefault="00CD59D5" w:rsidP="00C374F3">
            <w:pPr>
              <w:jc w:val="center"/>
              <w:rPr>
                <w:b/>
                <w:sz w:val="18"/>
                <w:szCs w:val="18"/>
              </w:rPr>
            </w:pPr>
            <w:r w:rsidRPr="008D5A8B">
              <w:rPr>
                <w:b/>
                <w:sz w:val="18"/>
                <w:szCs w:val="18"/>
              </w:rPr>
              <w:t>7</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14:paraId="349087D0" w14:textId="77777777" w:rsidR="00CD59D5" w:rsidRPr="008D5A8B" w:rsidRDefault="00CD59D5" w:rsidP="00C374F3">
            <w:pPr>
              <w:jc w:val="center"/>
              <w:rPr>
                <w:b/>
                <w:sz w:val="18"/>
                <w:szCs w:val="18"/>
              </w:rPr>
            </w:pPr>
            <w:r w:rsidRPr="008D5A8B">
              <w:rPr>
                <w:b/>
                <w:sz w:val="18"/>
                <w:szCs w:val="18"/>
              </w:rPr>
              <w:t>3</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14:paraId="27B6F6B4" w14:textId="77777777" w:rsidR="00CD59D5" w:rsidRPr="008D5A8B" w:rsidRDefault="00CD59D5" w:rsidP="00C374F3">
            <w:pPr>
              <w:jc w:val="center"/>
              <w:rPr>
                <w:b/>
                <w:sz w:val="18"/>
                <w:szCs w:val="18"/>
              </w:rPr>
            </w:pPr>
            <w:r w:rsidRPr="008D5A8B">
              <w:rPr>
                <w:b/>
                <w:sz w:val="18"/>
                <w:szCs w:val="18"/>
              </w:rPr>
              <w:t>4</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14:paraId="31231D73" w14:textId="77777777" w:rsidR="00CD59D5" w:rsidRPr="008D5A8B" w:rsidRDefault="00CD59D5" w:rsidP="00C374F3">
            <w:pPr>
              <w:jc w:val="center"/>
              <w:rPr>
                <w:b/>
                <w:sz w:val="18"/>
                <w:szCs w:val="18"/>
              </w:rPr>
            </w:pPr>
            <w:r w:rsidRPr="008D5A8B">
              <w:rPr>
                <w:b/>
                <w:sz w:val="18"/>
                <w:szCs w:val="18"/>
              </w:rPr>
              <w:t>2</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14:paraId="2B2D9840" w14:textId="77777777" w:rsidR="00CD59D5" w:rsidRPr="008D5A8B" w:rsidRDefault="00CD59D5" w:rsidP="00C374F3">
            <w:pPr>
              <w:jc w:val="center"/>
              <w:rPr>
                <w:b/>
                <w:sz w:val="18"/>
                <w:szCs w:val="18"/>
              </w:rPr>
            </w:pPr>
            <w:r w:rsidRPr="008D5A8B">
              <w:rPr>
                <w:b/>
                <w:sz w:val="18"/>
                <w:szCs w:val="18"/>
              </w:rPr>
              <w:t>4</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0F369011" w14:textId="77777777" w:rsidR="00CD59D5" w:rsidRPr="008D5A8B" w:rsidRDefault="00CD59D5" w:rsidP="00C374F3">
            <w:pPr>
              <w:jc w:val="center"/>
              <w:rPr>
                <w:b/>
                <w:sz w:val="18"/>
                <w:szCs w:val="18"/>
              </w:rPr>
            </w:pPr>
            <w:r w:rsidRPr="008D5A8B">
              <w:rPr>
                <w:b/>
                <w:sz w:val="18"/>
                <w:szCs w:val="18"/>
              </w:rPr>
              <w:t>4</w:t>
            </w:r>
          </w:p>
        </w:tc>
      </w:tr>
      <w:tr w:rsidR="00CD59D5" w:rsidRPr="00DA5964" w14:paraId="1BA7181C" w14:textId="77777777" w:rsidTr="00CD59D5">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14:paraId="7ABCDD52" w14:textId="77777777" w:rsidR="00CD59D5" w:rsidRPr="00DA5964" w:rsidRDefault="00CD59D5" w:rsidP="00C374F3">
            <w:pPr>
              <w:jc w:val="center"/>
              <w:rPr>
                <w:b/>
                <w:sz w:val="18"/>
                <w:szCs w:val="18"/>
              </w:rPr>
            </w:pPr>
            <w:r w:rsidRPr="00DA5964">
              <w:rPr>
                <w:b/>
                <w:sz w:val="18"/>
                <w:szCs w:val="18"/>
              </w:rPr>
              <w:t>Liczba szkół ponad</w:t>
            </w:r>
            <w:r>
              <w:rPr>
                <w:b/>
                <w:sz w:val="18"/>
                <w:szCs w:val="18"/>
              </w:rPr>
              <w:t>podstawowych</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3A839E3B" w14:textId="77777777" w:rsidR="00CD59D5" w:rsidRPr="008D5A8B" w:rsidRDefault="00CD59D5" w:rsidP="00C374F3">
            <w:pPr>
              <w:jc w:val="center"/>
              <w:rPr>
                <w:b/>
                <w:sz w:val="18"/>
                <w:szCs w:val="18"/>
              </w:rPr>
            </w:pPr>
            <w:r w:rsidRPr="008D5A8B">
              <w:rPr>
                <w:b/>
                <w:sz w:val="18"/>
                <w:szCs w:val="18"/>
              </w:rPr>
              <w:t>1</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665A189F" w14:textId="77777777" w:rsidR="00CD59D5" w:rsidRPr="008D5A8B" w:rsidRDefault="00CD59D5" w:rsidP="00C374F3">
            <w:pPr>
              <w:jc w:val="center"/>
              <w:rPr>
                <w:b/>
                <w:sz w:val="18"/>
                <w:szCs w:val="18"/>
              </w:rPr>
            </w:pPr>
            <w:r w:rsidRPr="008D5A8B">
              <w:rPr>
                <w:b/>
                <w:sz w:val="18"/>
                <w:szCs w:val="18"/>
              </w:rPr>
              <w:t>1</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296F67C6" w14:textId="77777777" w:rsidR="00CD59D5" w:rsidRPr="008D5A8B" w:rsidRDefault="00CD59D5" w:rsidP="00C374F3">
            <w:pPr>
              <w:jc w:val="center"/>
              <w:rPr>
                <w:b/>
                <w:sz w:val="18"/>
                <w:szCs w:val="18"/>
              </w:rPr>
            </w:pPr>
            <w:r w:rsidRPr="008D5A8B">
              <w:rPr>
                <w:b/>
                <w:sz w:val="18"/>
                <w:szCs w:val="18"/>
              </w:rPr>
              <w:t>1</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14:paraId="31ECF2DE" w14:textId="77777777" w:rsidR="00CD59D5" w:rsidRPr="008D5A8B" w:rsidRDefault="00CD59D5" w:rsidP="00C374F3">
            <w:pPr>
              <w:jc w:val="center"/>
              <w:rPr>
                <w:b/>
                <w:sz w:val="18"/>
                <w:szCs w:val="18"/>
              </w:rPr>
            </w:pPr>
            <w:r w:rsidRPr="008D5A8B">
              <w:rPr>
                <w:b/>
                <w:sz w:val="18"/>
                <w:szCs w:val="18"/>
              </w:rPr>
              <w:t>---</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14:paraId="6A2E039D" w14:textId="77777777" w:rsidR="00CD59D5" w:rsidRPr="008D5A8B" w:rsidRDefault="00CD59D5" w:rsidP="00C374F3">
            <w:pPr>
              <w:jc w:val="center"/>
              <w:rPr>
                <w:b/>
                <w:sz w:val="18"/>
                <w:szCs w:val="18"/>
              </w:rPr>
            </w:pPr>
            <w:r w:rsidRPr="008D5A8B">
              <w:rPr>
                <w:b/>
                <w:sz w:val="18"/>
                <w:szCs w:val="18"/>
              </w:rPr>
              <w:t>---</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14:paraId="024D9D7E" w14:textId="77777777" w:rsidR="00CD59D5" w:rsidRPr="008D5A8B" w:rsidRDefault="00CD59D5" w:rsidP="00C374F3">
            <w:pPr>
              <w:jc w:val="center"/>
              <w:rPr>
                <w:b/>
                <w:sz w:val="18"/>
                <w:szCs w:val="18"/>
              </w:rPr>
            </w:pPr>
            <w:r w:rsidRPr="008D5A8B">
              <w:rPr>
                <w:b/>
                <w:sz w:val="18"/>
                <w:szCs w:val="18"/>
              </w:rPr>
              <w:t>1</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14:paraId="769F9D1F" w14:textId="77777777" w:rsidR="00CD59D5" w:rsidRPr="008D5A8B" w:rsidRDefault="00CD59D5" w:rsidP="00C374F3">
            <w:pPr>
              <w:jc w:val="center"/>
              <w:rPr>
                <w:b/>
                <w:sz w:val="18"/>
                <w:szCs w:val="18"/>
              </w:rPr>
            </w:pPr>
            <w:r w:rsidRPr="008D5A8B">
              <w:rPr>
                <w:b/>
                <w:sz w:val="18"/>
                <w:szCs w:val="18"/>
              </w:rPr>
              <w:t>---</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645BB0DD" w14:textId="77777777" w:rsidR="00CD59D5" w:rsidRPr="008D5A8B" w:rsidRDefault="00CD59D5" w:rsidP="00C374F3">
            <w:pPr>
              <w:jc w:val="center"/>
              <w:rPr>
                <w:b/>
                <w:sz w:val="18"/>
                <w:szCs w:val="18"/>
              </w:rPr>
            </w:pPr>
            <w:r w:rsidRPr="008D5A8B">
              <w:rPr>
                <w:b/>
                <w:sz w:val="18"/>
                <w:szCs w:val="18"/>
              </w:rPr>
              <w:t>---</w:t>
            </w:r>
          </w:p>
        </w:tc>
      </w:tr>
      <w:tr w:rsidR="00CD59D5" w:rsidRPr="00DA5964" w14:paraId="105C0CFF" w14:textId="77777777" w:rsidTr="00CD59D5">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14:paraId="74549ED8" w14:textId="77777777" w:rsidR="00CD59D5" w:rsidRPr="00DA5964" w:rsidRDefault="00CD59D5" w:rsidP="00C374F3">
            <w:pPr>
              <w:jc w:val="center"/>
              <w:rPr>
                <w:b/>
                <w:sz w:val="18"/>
                <w:szCs w:val="18"/>
              </w:rPr>
            </w:pPr>
            <w:r w:rsidRPr="00DA5964">
              <w:rPr>
                <w:b/>
                <w:sz w:val="18"/>
                <w:szCs w:val="18"/>
              </w:rPr>
              <w:t>Ilość świetlic</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6D5EB8E8" w14:textId="77777777" w:rsidR="00CD59D5" w:rsidRPr="008D5A8B" w:rsidRDefault="00CD59D5" w:rsidP="00C374F3">
            <w:pPr>
              <w:jc w:val="center"/>
              <w:rPr>
                <w:b/>
                <w:sz w:val="18"/>
                <w:szCs w:val="18"/>
              </w:rPr>
            </w:pPr>
            <w:r w:rsidRPr="008D5A8B">
              <w:rPr>
                <w:b/>
                <w:sz w:val="18"/>
                <w:szCs w:val="18"/>
              </w:rPr>
              <w:t>Brak danych</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65E8809C" w14:textId="77777777" w:rsidR="00CD59D5" w:rsidRPr="008D5A8B" w:rsidRDefault="00CD59D5" w:rsidP="00C374F3">
            <w:pPr>
              <w:jc w:val="center"/>
              <w:rPr>
                <w:b/>
                <w:sz w:val="18"/>
                <w:szCs w:val="18"/>
              </w:rPr>
            </w:pPr>
            <w:r w:rsidRPr="008D5A8B">
              <w:rPr>
                <w:b/>
                <w:sz w:val="18"/>
                <w:szCs w:val="18"/>
              </w:rPr>
              <w:t>10</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239AC2E8" w14:textId="77777777" w:rsidR="00CD59D5" w:rsidRPr="008D5A8B" w:rsidRDefault="00CD59D5" w:rsidP="00C374F3">
            <w:pPr>
              <w:jc w:val="center"/>
              <w:rPr>
                <w:b/>
                <w:sz w:val="18"/>
                <w:szCs w:val="18"/>
              </w:rPr>
            </w:pPr>
            <w:r w:rsidRPr="008D5A8B">
              <w:rPr>
                <w:b/>
                <w:sz w:val="18"/>
                <w:szCs w:val="18"/>
              </w:rPr>
              <w:t>10 + 5 domów ludowych</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14:paraId="0333F6C8" w14:textId="77777777" w:rsidR="00CD59D5" w:rsidRPr="008D5A8B" w:rsidRDefault="00CD59D5" w:rsidP="00C374F3">
            <w:pPr>
              <w:jc w:val="center"/>
              <w:rPr>
                <w:b/>
                <w:sz w:val="18"/>
                <w:szCs w:val="18"/>
              </w:rPr>
            </w:pPr>
            <w:r w:rsidRPr="008D5A8B">
              <w:rPr>
                <w:b/>
                <w:sz w:val="18"/>
                <w:szCs w:val="18"/>
              </w:rPr>
              <w:t>4</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14:paraId="7B8F087B" w14:textId="77777777" w:rsidR="00CD59D5" w:rsidRPr="008D5A8B" w:rsidRDefault="00CD59D5" w:rsidP="00C374F3">
            <w:pPr>
              <w:jc w:val="center"/>
              <w:rPr>
                <w:b/>
                <w:sz w:val="18"/>
                <w:szCs w:val="18"/>
              </w:rPr>
            </w:pPr>
            <w:r w:rsidRPr="008D5A8B">
              <w:rPr>
                <w:b/>
                <w:sz w:val="18"/>
                <w:szCs w:val="18"/>
              </w:rPr>
              <w:t>4</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14:paraId="39454EDF" w14:textId="77777777" w:rsidR="00CD59D5" w:rsidRPr="008D5A8B" w:rsidRDefault="00CD59D5" w:rsidP="00C374F3">
            <w:pPr>
              <w:jc w:val="center"/>
              <w:rPr>
                <w:b/>
                <w:sz w:val="18"/>
                <w:szCs w:val="18"/>
              </w:rPr>
            </w:pPr>
            <w:r w:rsidRPr="008D5A8B">
              <w:rPr>
                <w:b/>
                <w:sz w:val="18"/>
                <w:szCs w:val="18"/>
              </w:rPr>
              <w:t>Brak danych</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14:paraId="32EF990E" w14:textId="77777777" w:rsidR="00CD59D5" w:rsidRPr="008D5A8B" w:rsidRDefault="00CD59D5" w:rsidP="00C374F3">
            <w:pPr>
              <w:jc w:val="center"/>
              <w:rPr>
                <w:b/>
                <w:sz w:val="18"/>
                <w:szCs w:val="18"/>
              </w:rPr>
            </w:pPr>
            <w:r w:rsidRPr="008D5A8B">
              <w:rPr>
                <w:b/>
                <w:sz w:val="18"/>
                <w:szCs w:val="18"/>
              </w:rPr>
              <w:t>4</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2CCF71F9" w14:textId="77777777" w:rsidR="00CD59D5" w:rsidRPr="008D5A8B" w:rsidRDefault="00CD59D5" w:rsidP="00C374F3">
            <w:pPr>
              <w:jc w:val="center"/>
              <w:rPr>
                <w:b/>
                <w:sz w:val="18"/>
                <w:szCs w:val="18"/>
              </w:rPr>
            </w:pPr>
            <w:r w:rsidRPr="008D5A8B">
              <w:rPr>
                <w:b/>
                <w:sz w:val="18"/>
                <w:szCs w:val="18"/>
              </w:rPr>
              <w:t>0</w:t>
            </w:r>
          </w:p>
        </w:tc>
      </w:tr>
      <w:tr w:rsidR="00CD59D5" w:rsidRPr="00DA5964" w14:paraId="01923F17" w14:textId="77777777" w:rsidTr="00CD59D5">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14:paraId="366B3FD2" w14:textId="77777777" w:rsidR="00CD59D5" w:rsidRPr="00DA5964" w:rsidRDefault="00CD59D5" w:rsidP="00C374F3">
            <w:pPr>
              <w:jc w:val="center"/>
              <w:rPr>
                <w:b/>
                <w:sz w:val="18"/>
                <w:szCs w:val="18"/>
              </w:rPr>
            </w:pPr>
            <w:r w:rsidRPr="00DA5964">
              <w:rPr>
                <w:b/>
                <w:sz w:val="18"/>
                <w:szCs w:val="18"/>
              </w:rPr>
              <w:t>Ilość przedszkoli</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4B7C2312" w14:textId="77777777" w:rsidR="00CD59D5" w:rsidRPr="008D5A8B" w:rsidRDefault="00CD59D5" w:rsidP="00C374F3">
            <w:pPr>
              <w:jc w:val="center"/>
              <w:rPr>
                <w:b/>
                <w:sz w:val="18"/>
                <w:szCs w:val="18"/>
              </w:rPr>
            </w:pPr>
            <w:r w:rsidRPr="008D5A8B">
              <w:rPr>
                <w:b/>
                <w:sz w:val="18"/>
                <w:szCs w:val="18"/>
              </w:rPr>
              <w:t>12</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745A43D3" w14:textId="77777777" w:rsidR="00CD59D5" w:rsidRPr="008D5A8B" w:rsidRDefault="00CD59D5" w:rsidP="00C374F3">
            <w:pPr>
              <w:jc w:val="center"/>
              <w:rPr>
                <w:b/>
                <w:sz w:val="18"/>
                <w:szCs w:val="18"/>
              </w:rPr>
            </w:pPr>
            <w:r w:rsidRPr="008D5A8B">
              <w:rPr>
                <w:b/>
                <w:sz w:val="18"/>
                <w:szCs w:val="18"/>
              </w:rPr>
              <w:t>1 +1 punkt + 10 (oddziały przedszkolne)</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45E8F122" w14:textId="77777777" w:rsidR="00CD59D5" w:rsidRPr="008D5A8B" w:rsidRDefault="00CD59D5" w:rsidP="00C374F3">
            <w:pPr>
              <w:jc w:val="center"/>
              <w:rPr>
                <w:b/>
                <w:sz w:val="18"/>
                <w:szCs w:val="18"/>
              </w:rPr>
            </w:pPr>
            <w:r w:rsidRPr="008D5A8B">
              <w:rPr>
                <w:b/>
                <w:sz w:val="18"/>
                <w:szCs w:val="18"/>
              </w:rPr>
              <w:t>4 punkty przedszkolne</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14:paraId="14778C62" w14:textId="77777777" w:rsidR="00CD59D5" w:rsidRPr="008D5A8B" w:rsidRDefault="00CD59D5" w:rsidP="00C374F3">
            <w:pPr>
              <w:jc w:val="center"/>
              <w:rPr>
                <w:b/>
                <w:sz w:val="18"/>
                <w:szCs w:val="18"/>
              </w:rPr>
            </w:pPr>
            <w:r w:rsidRPr="008D5A8B">
              <w:rPr>
                <w:b/>
                <w:sz w:val="18"/>
                <w:szCs w:val="18"/>
              </w:rPr>
              <w:t>2</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14:paraId="495135B6" w14:textId="77777777" w:rsidR="00CD59D5" w:rsidRPr="008D5A8B" w:rsidRDefault="00CD59D5" w:rsidP="00C374F3">
            <w:pPr>
              <w:jc w:val="center"/>
              <w:rPr>
                <w:b/>
                <w:sz w:val="18"/>
                <w:szCs w:val="18"/>
              </w:rPr>
            </w:pPr>
            <w:r w:rsidRPr="008D5A8B">
              <w:rPr>
                <w:b/>
                <w:sz w:val="18"/>
                <w:szCs w:val="18"/>
              </w:rPr>
              <w:t xml:space="preserve">1 </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14:paraId="4B86641A" w14:textId="77777777" w:rsidR="00CD59D5" w:rsidRPr="008D5A8B" w:rsidRDefault="00CD59D5" w:rsidP="00C374F3">
            <w:pPr>
              <w:jc w:val="center"/>
              <w:rPr>
                <w:b/>
                <w:sz w:val="18"/>
                <w:szCs w:val="18"/>
              </w:rPr>
            </w:pPr>
            <w:r w:rsidRPr="008D5A8B">
              <w:rPr>
                <w:b/>
                <w:sz w:val="18"/>
                <w:szCs w:val="18"/>
              </w:rPr>
              <w:t xml:space="preserve">1 </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14:paraId="7DBB233E" w14:textId="77777777" w:rsidR="00CD59D5" w:rsidRPr="008D5A8B" w:rsidRDefault="00CD59D5" w:rsidP="00C374F3">
            <w:pPr>
              <w:jc w:val="center"/>
              <w:rPr>
                <w:b/>
                <w:sz w:val="18"/>
                <w:szCs w:val="18"/>
              </w:rPr>
            </w:pPr>
            <w:r w:rsidRPr="008D5A8B">
              <w:rPr>
                <w:b/>
                <w:sz w:val="18"/>
                <w:szCs w:val="18"/>
              </w:rPr>
              <w:t>2</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0F43EDA6" w14:textId="77777777" w:rsidR="00CD59D5" w:rsidRPr="008D5A8B" w:rsidRDefault="00CD59D5" w:rsidP="00C374F3">
            <w:pPr>
              <w:jc w:val="center"/>
              <w:rPr>
                <w:b/>
                <w:sz w:val="18"/>
                <w:szCs w:val="18"/>
              </w:rPr>
            </w:pPr>
            <w:r w:rsidRPr="008D5A8B">
              <w:rPr>
                <w:b/>
                <w:sz w:val="18"/>
                <w:szCs w:val="18"/>
              </w:rPr>
              <w:t xml:space="preserve">8 oddziałów przedszkolnych </w:t>
            </w:r>
          </w:p>
        </w:tc>
      </w:tr>
      <w:tr w:rsidR="00CD59D5" w:rsidRPr="00DA5964" w14:paraId="3E0717FF" w14:textId="77777777" w:rsidTr="00CD59D5">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14:paraId="628B07C8" w14:textId="77777777" w:rsidR="00CD59D5" w:rsidRPr="00DA5964" w:rsidRDefault="00CD59D5" w:rsidP="00C374F3">
            <w:pPr>
              <w:jc w:val="center"/>
              <w:rPr>
                <w:b/>
                <w:sz w:val="18"/>
                <w:szCs w:val="18"/>
              </w:rPr>
            </w:pPr>
            <w:r w:rsidRPr="00DA5964">
              <w:rPr>
                <w:b/>
                <w:sz w:val="18"/>
                <w:szCs w:val="18"/>
              </w:rPr>
              <w:t>Ilość żłobków</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0AB666DE" w14:textId="77777777" w:rsidR="00CD59D5" w:rsidRPr="008D5A8B" w:rsidRDefault="00CD59D5" w:rsidP="00C374F3">
            <w:pPr>
              <w:jc w:val="center"/>
              <w:rPr>
                <w:b/>
                <w:sz w:val="18"/>
                <w:szCs w:val="18"/>
              </w:rPr>
            </w:pPr>
            <w:r w:rsidRPr="008D5A8B">
              <w:rPr>
                <w:b/>
                <w:sz w:val="18"/>
                <w:szCs w:val="18"/>
              </w:rPr>
              <w:t>3 +1 przedszkole z grupą żłobkową +1 klub dziecięcy</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1294FE1C" w14:textId="77777777" w:rsidR="00CD59D5" w:rsidRPr="008D5A8B" w:rsidRDefault="00CD59D5" w:rsidP="00C374F3">
            <w:pPr>
              <w:jc w:val="center"/>
              <w:rPr>
                <w:b/>
                <w:sz w:val="18"/>
                <w:szCs w:val="18"/>
              </w:rPr>
            </w:pPr>
            <w:r w:rsidRPr="008D5A8B">
              <w:rPr>
                <w:b/>
                <w:sz w:val="18"/>
                <w:szCs w:val="18"/>
              </w:rPr>
              <w:t>0</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78E53922" w14:textId="77777777" w:rsidR="00CD59D5" w:rsidRPr="008D5A8B" w:rsidRDefault="00CD59D5" w:rsidP="00C374F3">
            <w:pPr>
              <w:jc w:val="center"/>
              <w:rPr>
                <w:b/>
                <w:sz w:val="18"/>
                <w:szCs w:val="18"/>
              </w:rPr>
            </w:pPr>
            <w:r w:rsidRPr="008D5A8B">
              <w:rPr>
                <w:b/>
                <w:sz w:val="18"/>
                <w:szCs w:val="18"/>
              </w:rPr>
              <w:t>0</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14:paraId="0CCDB9B4" w14:textId="77777777" w:rsidR="00CD59D5" w:rsidRPr="008D5A8B" w:rsidRDefault="00CD59D5" w:rsidP="00C374F3">
            <w:pPr>
              <w:jc w:val="center"/>
              <w:rPr>
                <w:b/>
                <w:sz w:val="18"/>
                <w:szCs w:val="18"/>
              </w:rPr>
            </w:pPr>
            <w:r w:rsidRPr="008D5A8B">
              <w:rPr>
                <w:b/>
                <w:sz w:val="18"/>
                <w:szCs w:val="18"/>
              </w:rPr>
              <w:t>0</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14:paraId="4B59D4AE" w14:textId="77777777" w:rsidR="00CD59D5" w:rsidRPr="008D5A8B" w:rsidRDefault="00CD59D5" w:rsidP="00C374F3">
            <w:pPr>
              <w:jc w:val="center"/>
              <w:rPr>
                <w:b/>
                <w:sz w:val="18"/>
                <w:szCs w:val="18"/>
              </w:rPr>
            </w:pPr>
            <w:r w:rsidRPr="008D5A8B">
              <w:rPr>
                <w:b/>
                <w:sz w:val="18"/>
                <w:szCs w:val="18"/>
              </w:rPr>
              <w:t>0</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14:paraId="5040EA15" w14:textId="77777777" w:rsidR="00CD59D5" w:rsidRPr="008D5A8B" w:rsidRDefault="00CD59D5" w:rsidP="00C374F3">
            <w:pPr>
              <w:jc w:val="center"/>
              <w:rPr>
                <w:b/>
                <w:sz w:val="18"/>
                <w:szCs w:val="18"/>
              </w:rPr>
            </w:pPr>
            <w:r w:rsidRPr="008D5A8B">
              <w:rPr>
                <w:b/>
                <w:sz w:val="18"/>
                <w:szCs w:val="18"/>
              </w:rPr>
              <w:t>0</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14:paraId="6560FD6B" w14:textId="77777777" w:rsidR="00CD59D5" w:rsidRPr="008D5A8B" w:rsidRDefault="00CD59D5" w:rsidP="00C374F3">
            <w:pPr>
              <w:jc w:val="center"/>
              <w:rPr>
                <w:b/>
                <w:sz w:val="18"/>
                <w:szCs w:val="18"/>
              </w:rPr>
            </w:pPr>
            <w:r w:rsidRPr="008D5A8B">
              <w:rPr>
                <w:b/>
                <w:sz w:val="18"/>
                <w:szCs w:val="18"/>
              </w:rPr>
              <w:t>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4E6F140" w14:textId="77777777" w:rsidR="00CD59D5" w:rsidRPr="008D5A8B" w:rsidRDefault="00CD59D5" w:rsidP="00C374F3">
            <w:pPr>
              <w:jc w:val="center"/>
              <w:rPr>
                <w:b/>
                <w:sz w:val="18"/>
                <w:szCs w:val="18"/>
              </w:rPr>
            </w:pPr>
            <w:r w:rsidRPr="008D5A8B">
              <w:rPr>
                <w:b/>
                <w:sz w:val="18"/>
                <w:szCs w:val="18"/>
              </w:rPr>
              <w:t>0</w:t>
            </w:r>
          </w:p>
        </w:tc>
      </w:tr>
      <w:tr w:rsidR="00CD59D5" w:rsidRPr="00DA5964" w14:paraId="5DD52A96" w14:textId="77777777" w:rsidTr="00CD59D5">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14:paraId="31305BBE" w14:textId="77777777" w:rsidR="00CD59D5" w:rsidRPr="00DA5964" w:rsidRDefault="00CD59D5" w:rsidP="00C374F3">
            <w:pPr>
              <w:jc w:val="center"/>
              <w:rPr>
                <w:b/>
                <w:sz w:val="18"/>
                <w:szCs w:val="18"/>
              </w:rPr>
            </w:pPr>
            <w:r w:rsidRPr="00DA5964">
              <w:rPr>
                <w:b/>
                <w:sz w:val="18"/>
                <w:szCs w:val="18"/>
              </w:rPr>
              <w:t>Łączna ilość nauczycieli</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273C5427" w14:textId="77777777" w:rsidR="00CD59D5" w:rsidRPr="008D5A8B" w:rsidRDefault="00CD59D5" w:rsidP="00C374F3">
            <w:pPr>
              <w:jc w:val="center"/>
              <w:rPr>
                <w:b/>
                <w:sz w:val="18"/>
                <w:szCs w:val="18"/>
              </w:rPr>
            </w:pPr>
            <w:r w:rsidRPr="008D5A8B">
              <w:rPr>
                <w:b/>
                <w:sz w:val="18"/>
                <w:szCs w:val="18"/>
              </w:rPr>
              <w:t>488</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5075249F" w14:textId="77777777" w:rsidR="00CD59D5" w:rsidRPr="008D5A8B" w:rsidRDefault="00CD59D5" w:rsidP="00C374F3">
            <w:pPr>
              <w:jc w:val="center"/>
              <w:rPr>
                <w:b/>
                <w:sz w:val="18"/>
                <w:szCs w:val="18"/>
              </w:rPr>
            </w:pPr>
            <w:r w:rsidRPr="008D5A8B">
              <w:rPr>
                <w:b/>
                <w:sz w:val="18"/>
                <w:szCs w:val="18"/>
              </w:rPr>
              <w:t>142</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390ADA67" w14:textId="77777777" w:rsidR="00CD59D5" w:rsidRPr="008D5A8B" w:rsidRDefault="00CD59D5" w:rsidP="00C374F3">
            <w:pPr>
              <w:jc w:val="center"/>
              <w:rPr>
                <w:b/>
                <w:sz w:val="18"/>
                <w:szCs w:val="18"/>
              </w:rPr>
            </w:pPr>
            <w:r w:rsidRPr="008D5A8B">
              <w:rPr>
                <w:b/>
                <w:sz w:val="18"/>
                <w:szCs w:val="18"/>
              </w:rPr>
              <w:t>108</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14:paraId="706977CF" w14:textId="77777777" w:rsidR="00CD59D5" w:rsidRPr="008D5A8B" w:rsidRDefault="00CD59D5" w:rsidP="00C374F3">
            <w:pPr>
              <w:jc w:val="center"/>
              <w:rPr>
                <w:b/>
                <w:sz w:val="18"/>
                <w:szCs w:val="18"/>
              </w:rPr>
            </w:pPr>
            <w:r w:rsidRPr="008D5A8B">
              <w:rPr>
                <w:b/>
                <w:sz w:val="18"/>
                <w:szCs w:val="18"/>
              </w:rPr>
              <w:t>40</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14:paraId="19262A9A" w14:textId="77777777" w:rsidR="00CD59D5" w:rsidRPr="008D5A8B" w:rsidRDefault="00CD59D5" w:rsidP="00C374F3">
            <w:pPr>
              <w:jc w:val="center"/>
              <w:rPr>
                <w:b/>
                <w:sz w:val="18"/>
                <w:szCs w:val="18"/>
              </w:rPr>
            </w:pPr>
            <w:r w:rsidRPr="008D5A8B">
              <w:rPr>
                <w:b/>
                <w:sz w:val="18"/>
                <w:szCs w:val="18"/>
              </w:rPr>
              <w:t>70</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14:paraId="683D06B9" w14:textId="77777777" w:rsidR="00CD59D5" w:rsidRPr="008D5A8B" w:rsidRDefault="00CD59D5" w:rsidP="00C374F3">
            <w:pPr>
              <w:jc w:val="center"/>
              <w:rPr>
                <w:b/>
                <w:sz w:val="18"/>
                <w:szCs w:val="18"/>
              </w:rPr>
            </w:pPr>
            <w:r w:rsidRPr="008D5A8B">
              <w:rPr>
                <w:b/>
                <w:sz w:val="18"/>
                <w:szCs w:val="18"/>
              </w:rPr>
              <w:t>70</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14:paraId="0837CA91" w14:textId="77777777" w:rsidR="00CD59D5" w:rsidRPr="008D5A8B" w:rsidRDefault="00CD59D5" w:rsidP="00C374F3">
            <w:pPr>
              <w:jc w:val="center"/>
              <w:rPr>
                <w:b/>
                <w:sz w:val="18"/>
                <w:szCs w:val="18"/>
              </w:rPr>
            </w:pPr>
            <w:r w:rsidRPr="008D5A8B">
              <w:rPr>
                <w:b/>
                <w:sz w:val="18"/>
                <w:szCs w:val="18"/>
              </w:rPr>
              <w:t>85</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5F62CA9B" w14:textId="77777777" w:rsidR="00CD59D5" w:rsidRPr="008D5A8B" w:rsidRDefault="00CD59D5" w:rsidP="00C374F3">
            <w:pPr>
              <w:jc w:val="center"/>
              <w:rPr>
                <w:b/>
                <w:sz w:val="18"/>
                <w:szCs w:val="18"/>
              </w:rPr>
            </w:pPr>
            <w:r w:rsidRPr="008D5A8B">
              <w:rPr>
                <w:b/>
                <w:sz w:val="18"/>
                <w:szCs w:val="18"/>
              </w:rPr>
              <w:t>63</w:t>
            </w:r>
          </w:p>
        </w:tc>
      </w:tr>
      <w:tr w:rsidR="00CD59D5" w:rsidRPr="00DA5964" w14:paraId="11F0B99C" w14:textId="77777777" w:rsidTr="00CD59D5">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14:paraId="55CF956E" w14:textId="77777777" w:rsidR="00CD59D5" w:rsidRPr="00DA5964" w:rsidRDefault="00CD59D5" w:rsidP="00C374F3">
            <w:pPr>
              <w:jc w:val="center"/>
              <w:rPr>
                <w:b/>
                <w:sz w:val="18"/>
                <w:szCs w:val="18"/>
              </w:rPr>
            </w:pPr>
            <w:r w:rsidRPr="00DA5964">
              <w:rPr>
                <w:b/>
                <w:sz w:val="18"/>
                <w:szCs w:val="18"/>
              </w:rPr>
              <w:t>Łączna ilość pedagogów</w:t>
            </w:r>
          </w:p>
        </w:tc>
        <w:tc>
          <w:tcPr>
            <w:tcW w:w="1669" w:type="dxa"/>
            <w:tcBorders>
              <w:top w:val="single" w:sz="4" w:space="0" w:color="auto"/>
              <w:left w:val="single" w:sz="4" w:space="0" w:color="auto"/>
              <w:bottom w:val="single" w:sz="4" w:space="0" w:color="auto"/>
              <w:right w:val="single" w:sz="4" w:space="0" w:color="auto"/>
            </w:tcBorders>
            <w:shd w:val="clear" w:color="auto" w:fill="auto"/>
            <w:vAlign w:val="center"/>
          </w:tcPr>
          <w:p w14:paraId="17A48E1B" w14:textId="77777777" w:rsidR="00CD59D5" w:rsidRPr="008D5A8B" w:rsidRDefault="00CD59D5" w:rsidP="00C374F3">
            <w:pPr>
              <w:jc w:val="center"/>
              <w:rPr>
                <w:b/>
                <w:sz w:val="18"/>
                <w:szCs w:val="18"/>
              </w:rPr>
            </w:pPr>
            <w:r w:rsidRPr="008D5A8B">
              <w:rPr>
                <w:b/>
                <w:sz w:val="18"/>
                <w:szCs w:val="18"/>
              </w:rPr>
              <w:t>7</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1EEC5FED" w14:textId="77777777" w:rsidR="00CD59D5" w:rsidRPr="008D5A8B" w:rsidRDefault="00CD59D5" w:rsidP="00C374F3">
            <w:pPr>
              <w:jc w:val="center"/>
              <w:rPr>
                <w:b/>
                <w:sz w:val="18"/>
                <w:szCs w:val="18"/>
              </w:rPr>
            </w:pPr>
            <w:r w:rsidRPr="008D5A8B">
              <w:rPr>
                <w:b/>
                <w:sz w:val="18"/>
                <w:szCs w:val="18"/>
              </w:rPr>
              <w:t>2</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6D28D0D3" w14:textId="77777777" w:rsidR="00CD59D5" w:rsidRPr="008D5A8B" w:rsidRDefault="00CD59D5" w:rsidP="00C374F3">
            <w:pPr>
              <w:jc w:val="center"/>
              <w:rPr>
                <w:b/>
                <w:sz w:val="18"/>
                <w:szCs w:val="18"/>
              </w:rPr>
            </w:pPr>
            <w:r w:rsidRPr="008D5A8B">
              <w:rPr>
                <w:b/>
                <w:sz w:val="18"/>
                <w:szCs w:val="18"/>
              </w:rPr>
              <w:t>1</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14:paraId="51E024AA" w14:textId="77777777" w:rsidR="00CD59D5" w:rsidRPr="008D5A8B" w:rsidRDefault="00CD59D5" w:rsidP="00C374F3">
            <w:pPr>
              <w:jc w:val="center"/>
              <w:rPr>
                <w:b/>
                <w:sz w:val="18"/>
                <w:szCs w:val="18"/>
              </w:rPr>
            </w:pPr>
            <w:r w:rsidRPr="008D5A8B">
              <w:rPr>
                <w:b/>
                <w:sz w:val="18"/>
                <w:szCs w:val="18"/>
              </w:rPr>
              <w:t>0</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14:paraId="1EEB6AE5" w14:textId="77777777" w:rsidR="00CD59D5" w:rsidRPr="008D5A8B" w:rsidRDefault="00CD59D5" w:rsidP="00C374F3">
            <w:pPr>
              <w:jc w:val="center"/>
              <w:rPr>
                <w:b/>
                <w:sz w:val="18"/>
                <w:szCs w:val="18"/>
              </w:rPr>
            </w:pPr>
            <w:r w:rsidRPr="008D5A8B">
              <w:rPr>
                <w:b/>
                <w:sz w:val="18"/>
                <w:szCs w:val="18"/>
              </w:rPr>
              <w:t>3</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14:paraId="4870A490" w14:textId="77777777" w:rsidR="00CD59D5" w:rsidRPr="008D5A8B" w:rsidRDefault="00CD59D5" w:rsidP="00C374F3">
            <w:pPr>
              <w:jc w:val="center"/>
              <w:rPr>
                <w:b/>
                <w:sz w:val="18"/>
                <w:szCs w:val="18"/>
              </w:rPr>
            </w:pPr>
            <w:r w:rsidRPr="008D5A8B">
              <w:rPr>
                <w:b/>
                <w:sz w:val="18"/>
                <w:szCs w:val="18"/>
              </w:rPr>
              <w:t>3</w:t>
            </w:r>
          </w:p>
        </w:tc>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14:paraId="24660C32" w14:textId="77777777" w:rsidR="00CD59D5" w:rsidRPr="008D5A8B" w:rsidRDefault="00CD59D5" w:rsidP="00C374F3">
            <w:pPr>
              <w:jc w:val="center"/>
              <w:rPr>
                <w:b/>
                <w:sz w:val="18"/>
                <w:szCs w:val="18"/>
              </w:rPr>
            </w:pPr>
            <w:r w:rsidRPr="008D5A8B">
              <w:rPr>
                <w:b/>
                <w:sz w:val="18"/>
                <w:szCs w:val="18"/>
              </w:rPr>
              <w:t>1</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14:paraId="79EE9282" w14:textId="77777777" w:rsidR="00CD59D5" w:rsidRPr="008D5A8B" w:rsidRDefault="00CD59D5" w:rsidP="00C374F3">
            <w:pPr>
              <w:jc w:val="center"/>
              <w:rPr>
                <w:b/>
                <w:sz w:val="18"/>
                <w:szCs w:val="18"/>
              </w:rPr>
            </w:pPr>
            <w:r w:rsidRPr="008D5A8B">
              <w:rPr>
                <w:b/>
                <w:sz w:val="18"/>
                <w:szCs w:val="18"/>
              </w:rPr>
              <w:t>0</w:t>
            </w:r>
          </w:p>
        </w:tc>
      </w:tr>
    </w:tbl>
    <w:p w14:paraId="5B0D5CDA" w14:textId="77777777" w:rsidR="00C374F3" w:rsidRDefault="00C374F3" w:rsidP="00C374F3">
      <w:pPr>
        <w:pStyle w:val="Lista"/>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1540"/>
        <w:gridCol w:w="1266"/>
        <w:gridCol w:w="1261"/>
        <w:gridCol w:w="1399"/>
        <w:gridCol w:w="1261"/>
        <w:gridCol w:w="1400"/>
        <w:gridCol w:w="1402"/>
        <w:gridCol w:w="1134"/>
      </w:tblGrid>
      <w:tr w:rsidR="00CD59D5" w:rsidRPr="007D1809" w14:paraId="2E7A8277" w14:textId="77777777" w:rsidTr="00CD59D5">
        <w:tc>
          <w:tcPr>
            <w:tcW w:w="1948" w:type="dxa"/>
          </w:tcPr>
          <w:p w14:paraId="2AB00677" w14:textId="77777777" w:rsidR="00CD59D5" w:rsidRPr="007D1809" w:rsidRDefault="00CD59D5" w:rsidP="00C374F3">
            <w:pPr>
              <w:rPr>
                <w:b/>
                <w:sz w:val="20"/>
                <w:szCs w:val="20"/>
              </w:rPr>
            </w:pPr>
            <w:r w:rsidRPr="007D1809">
              <w:rPr>
                <w:b/>
                <w:sz w:val="20"/>
                <w:szCs w:val="20"/>
              </w:rPr>
              <w:t>Ilość uczniów</w:t>
            </w:r>
          </w:p>
        </w:tc>
        <w:tc>
          <w:tcPr>
            <w:tcW w:w="1540" w:type="dxa"/>
          </w:tcPr>
          <w:p w14:paraId="3DF4D2F4" w14:textId="77777777" w:rsidR="00CD59D5" w:rsidRPr="007D1809" w:rsidRDefault="00CD59D5" w:rsidP="00C374F3">
            <w:pPr>
              <w:rPr>
                <w:b/>
                <w:sz w:val="20"/>
                <w:szCs w:val="20"/>
              </w:rPr>
            </w:pPr>
            <w:r>
              <w:rPr>
                <w:b/>
                <w:sz w:val="20"/>
                <w:szCs w:val="20"/>
              </w:rPr>
              <w:t>3 464</w:t>
            </w:r>
          </w:p>
        </w:tc>
        <w:tc>
          <w:tcPr>
            <w:tcW w:w="1266" w:type="dxa"/>
          </w:tcPr>
          <w:p w14:paraId="744DBEAB" w14:textId="77777777" w:rsidR="00CD59D5" w:rsidRPr="007D1809" w:rsidRDefault="00CD59D5" w:rsidP="00C374F3">
            <w:pPr>
              <w:rPr>
                <w:b/>
                <w:sz w:val="20"/>
                <w:szCs w:val="20"/>
              </w:rPr>
            </w:pPr>
            <w:r>
              <w:rPr>
                <w:b/>
                <w:sz w:val="20"/>
                <w:szCs w:val="20"/>
              </w:rPr>
              <w:t>---</w:t>
            </w:r>
          </w:p>
        </w:tc>
        <w:tc>
          <w:tcPr>
            <w:tcW w:w="1261" w:type="dxa"/>
          </w:tcPr>
          <w:p w14:paraId="659892C4" w14:textId="77777777" w:rsidR="00CD59D5" w:rsidRPr="007D1809" w:rsidRDefault="00CD59D5" w:rsidP="00C374F3">
            <w:pPr>
              <w:rPr>
                <w:b/>
                <w:sz w:val="20"/>
                <w:szCs w:val="20"/>
              </w:rPr>
            </w:pPr>
            <w:r>
              <w:rPr>
                <w:b/>
                <w:sz w:val="20"/>
                <w:szCs w:val="20"/>
              </w:rPr>
              <w:t>664</w:t>
            </w:r>
          </w:p>
        </w:tc>
        <w:tc>
          <w:tcPr>
            <w:tcW w:w="1399" w:type="dxa"/>
          </w:tcPr>
          <w:p w14:paraId="294351BB" w14:textId="77777777" w:rsidR="00CD59D5" w:rsidRPr="007D1809" w:rsidRDefault="00CD59D5" w:rsidP="00C374F3">
            <w:pPr>
              <w:rPr>
                <w:b/>
                <w:sz w:val="20"/>
                <w:szCs w:val="20"/>
              </w:rPr>
            </w:pPr>
            <w:r>
              <w:rPr>
                <w:b/>
                <w:sz w:val="20"/>
                <w:szCs w:val="20"/>
              </w:rPr>
              <w:t>244</w:t>
            </w:r>
          </w:p>
        </w:tc>
        <w:tc>
          <w:tcPr>
            <w:tcW w:w="1261" w:type="dxa"/>
          </w:tcPr>
          <w:p w14:paraId="16A33553" w14:textId="77777777" w:rsidR="00CD59D5" w:rsidRPr="007D1809" w:rsidRDefault="00CD59D5" w:rsidP="00C374F3">
            <w:pPr>
              <w:rPr>
                <w:b/>
                <w:sz w:val="20"/>
                <w:szCs w:val="20"/>
              </w:rPr>
            </w:pPr>
            <w:r>
              <w:rPr>
                <w:b/>
                <w:sz w:val="20"/>
                <w:szCs w:val="20"/>
              </w:rPr>
              <w:t>530</w:t>
            </w:r>
          </w:p>
        </w:tc>
        <w:tc>
          <w:tcPr>
            <w:tcW w:w="1400" w:type="dxa"/>
          </w:tcPr>
          <w:p w14:paraId="0E416215" w14:textId="77777777" w:rsidR="00CD59D5" w:rsidRPr="007D1809" w:rsidRDefault="00CD59D5" w:rsidP="00C374F3">
            <w:pPr>
              <w:rPr>
                <w:b/>
                <w:sz w:val="20"/>
                <w:szCs w:val="20"/>
              </w:rPr>
            </w:pPr>
            <w:r>
              <w:rPr>
                <w:b/>
                <w:sz w:val="20"/>
                <w:szCs w:val="20"/>
              </w:rPr>
              <w:t>720</w:t>
            </w:r>
          </w:p>
        </w:tc>
        <w:tc>
          <w:tcPr>
            <w:tcW w:w="1402" w:type="dxa"/>
          </w:tcPr>
          <w:p w14:paraId="7D5C8A8E" w14:textId="77777777" w:rsidR="00CD59D5" w:rsidRPr="007D1809" w:rsidRDefault="00CD59D5" w:rsidP="00C374F3">
            <w:pPr>
              <w:rPr>
                <w:b/>
                <w:sz w:val="20"/>
                <w:szCs w:val="20"/>
              </w:rPr>
            </w:pPr>
            <w:r>
              <w:rPr>
                <w:b/>
                <w:sz w:val="20"/>
                <w:szCs w:val="20"/>
              </w:rPr>
              <w:t>493</w:t>
            </w:r>
          </w:p>
        </w:tc>
        <w:tc>
          <w:tcPr>
            <w:tcW w:w="1134" w:type="dxa"/>
          </w:tcPr>
          <w:p w14:paraId="623C5C00" w14:textId="77777777" w:rsidR="00CD59D5" w:rsidRPr="007D1809" w:rsidRDefault="00CD59D5" w:rsidP="00C374F3">
            <w:pPr>
              <w:rPr>
                <w:b/>
                <w:sz w:val="20"/>
                <w:szCs w:val="20"/>
              </w:rPr>
            </w:pPr>
            <w:r>
              <w:rPr>
                <w:b/>
                <w:sz w:val="20"/>
                <w:szCs w:val="20"/>
              </w:rPr>
              <w:t>595</w:t>
            </w:r>
          </w:p>
        </w:tc>
      </w:tr>
      <w:tr w:rsidR="00CD59D5" w:rsidRPr="007D1809" w14:paraId="081ECB7F" w14:textId="77777777" w:rsidTr="00CD59D5">
        <w:tc>
          <w:tcPr>
            <w:tcW w:w="1948" w:type="dxa"/>
          </w:tcPr>
          <w:p w14:paraId="2CEBE121" w14:textId="77777777" w:rsidR="00CD59D5" w:rsidRPr="007D1809" w:rsidRDefault="00CD59D5" w:rsidP="00C374F3">
            <w:pPr>
              <w:rPr>
                <w:b/>
                <w:sz w:val="20"/>
                <w:szCs w:val="20"/>
              </w:rPr>
            </w:pPr>
            <w:r w:rsidRPr="007D1809">
              <w:rPr>
                <w:b/>
                <w:sz w:val="20"/>
                <w:szCs w:val="20"/>
              </w:rPr>
              <w:t>przedszkola</w:t>
            </w:r>
          </w:p>
        </w:tc>
        <w:tc>
          <w:tcPr>
            <w:tcW w:w="1540" w:type="dxa"/>
          </w:tcPr>
          <w:p w14:paraId="702876EB" w14:textId="77777777" w:rsidR="00CD59D5" w:rsidRPr="007D1809" w:rsidRDefault="00CD59D5" w:rsidP="00C374F3">
            <w:pPr>
              <w:rPr>
                <w:b/>
                <w:sz w:val="20"/>
                <w:szCs w:val="20"/>
              </w:rPr>
            </w:pPr>
            <w:r>
              <w:rPr>
                <w:b/>
                <w:sz w:val="20"/>
                <w:szCs w:val="20"/>
              </w:rPr>
              <w:t>---</w:t>
            </w:r>
          </w:p>
        </w:tc>
        <w:tc>
          <w:tcPr>
            <w:tcW w:w="1266" w:type="dxa"/>
          </w:tcPr>
          <w:p w14:paraId="5B66FD98" w14:textId="77777777" w:rsidR="00CD59D5" w:rsidRPr="007D1809" w:rsidRDefault="00CD59D5" w:rsidP="00C374F3">
            <w:pPr>
              <w:rPr>
                <w:sz w:val="20"/>
                <w:szCs w:val="20"/>
              </w:rPr>
            </w:pPr>
            <w:r>
              <w:rPr>
                <w:sz w:val="20"/>
                <w:szCs w:val="20"/>
              </w:rPr>
              <w:t>---</w:t>
            </w:r>
          </w:p>
        </w:tc>
        <w:tc>
          <w:tcPr>
            <w:tcW w:w="1261" w:type="dxa"/>
          </w:tcPr>
          <w:p w14:paraId="191BA389" w14:textId="77777777" w:rsidR="00CD59D5" w:rsidRPr="007D1809" w:rsidRDefault="00CD59D5" w:rsidP="00C374F3">
            <w:pPr>
              <w:rPr>
                <w:sz w:val="20"/>
                <w:szCs w:val="20"/>
              </w:rPr>
            </w:pPr>
            <w:r>
              <w:rPr>
                <w:sz w:val="20"/>
                <w:szCs w:val="20"/>
              </w:rPr>
              <w:t>---</w:t>
            </w:r>
          </w:p>
        </w:tc>
        <w:tc>
          <w:tcPr>
            <w:tcW w:w="1399" w:type="dxa"/>
          </w:tcPr>
          <w:p w14:paraId="545D8726" w14:textId="77777777" w:rsidR="00CD59D5" w:rsidRPr="007D1809" w:rsidRDefault="00CD59D5" w:rsidP="00C374F3">
            <w:pPr>
              <w:rPr>
                <w:sz w:val="20"/>
                <w:szCs w:val="20"/>
              </w:rPr>
            </w:pPr>
            <w:r>
              <w:rPr>
                <w:sz w:val="20"/>
                <w:szCs w:val="20"/>
              </w:rPr>
              <w:t>---</w:t>
            </w:r>
          </w:p>
        </w:tc>
        <w:tc>
          <w:tcPr>
            <w:tcW w:w="1261" w:type="dxa"/>
          </w:tcPr>
          <w:p w14:paraId="2316A87B" w14:textId="77777777" w:rsidR="00CD59D5" w:rsidRPr="007D1809" w:rsidRDefault="00CD59D5" w:rsidP="00C374F3">
            <w:pPr>
              <w:rPr>
                <w:sz w:val="20"/>
                <w:szCs w:val="20"/>
              </w:rPr>
            </w:pPr>
            <w:r>
              <w:rPr>
                <w:sz w:val="20"/>
                <w:szCs w:val="20"/>
              </w:rPr>
              <w:t>---</w:t>
            </w:r>
          </w:p>
        </w:tc>
        <w:tc>
          <w:tcPr>
            <w:tcW w:w="1400" w:type="dxa"/>
          </w:tcPr>
          <w:p w14:paraId="374A2AD6" w14:textId="77777777" w:rsidR="00CD59D5" w:rsidRPr="007D1809" w:rsidRDefault="00CD59D5" w:rsidP="00C374F3">
            <w:pPr>
              <w:rPr>
                <w:sz w:val="20"/>
                <w:szCs w:val="20"/>
              </w:rPr>
            </w:pPr>
            <w:r>
              <w:rPr>
                <w:sz w:val="20"/>
                <w:szCs w:val="20"/>
              </w:rPr>
              <w:t>---</w:t>
            </w:r>
          </w:p>
        </w:tc>
        <w:tc>
          <w:tcPr>
            <w:tcW w:w="1402" w:type="dxa"/>
          </w:tcPr>
          <w:p w14:paraId="335A1767" w14:textId="77777777" w:rsidR="00CD59D5" w:rsidRPr="007D1809" w:rsidRDefault="00CD59D5" w:rsidP="00C374F3">
            <w:pPr>
              <w:rPr>
                <w:sz w:val="20"/>
                <w:szCs w:val="20"/>
              </w:rPr>
            </w:pPr>
            <w:r>
              <w:rPr>
                <w:sz w:val="20"/>
                <w:szCs w:val="20"/>
              </w:rPr>
              <w:t>---</w:t>
            </w:r>
          </w:p>
        </w:tc>
        <w:tc>
          <w:tcPr>
            <w:tcW w:w="1134" w:type="dxa"/>
          </w:tcPr>
          <w:p w14:paraId="2240A515" w14:textId="77777777" w:rsidR="00CD59D5" w:rsidRPr="007D1809" w:rsidRDefault="00CD59D5" w:rsidP="00C374F3">
            <w:pPr>
              <w:rPr>
                <w:sz w:val="20"/>
                <w:szCs w:val="20"/>
              </w:rPr>
            </w:pPr>
            <w:r>
              <w:rPr>
                <w:sz w:val="20"/>
                <w:szCs w:val="20"/>
              </w:rPr>
              <w:t>134</w:t>
            </w:r>
          </w:p>
        </w:tc>
      </w:tr>
      <w:tr w:rsidR="00CD59D5" w:rsidRPr="007D1809" w14:paraId="1ABAD79F" w14:textId="77777777" w:rsidTr="00CD59D5">
        <w:tc>
          <w:tcPr>
            <w:tcW w:w="1948" w:type="dxa"/>
          </w:tcPr>
          <w:p w14:paraId="2071731F" w14:textId="77777777" w:rsidR="00CD59D5" w:rsidRPr="007D1809" w:rsidRDefault="00CD59D5" w:rsidP="00C374F3">
            <w:pPr>
              <w:rPr>
                <w:b/>
                <w:sz w:val="20"/>
                <w:szCs w:val="20"/>
              </w:rPr>
            </w:pPr>
            <w:r w:rsidRPr="007D1809">
              <w:rPr>
                <w:b/>
                <w:sz w:val="20"/>
                <w:szCs w:val="20"/>
              </w:rPr>
              <w:t>Szkoła podstawowa</w:t>
            </w:r>
          </w:p>
        </w:tc>
        <w:tc>
          <w:tcPr>
            <w:tcW w:w="1540" w:type="dxa"/>
          </w:tcPr>
          <w:p w14:paraId="3B5A37A4" w14:textId="77777777" w:rsidR="00CD59D5" w:rsidRPr="007D1809" w:rsidRDefault="00CD59D5" w:rsidP="00C374F3">
            <w:pPr>
              <w:rPr>
                <w:b/>
                <w:sz w:val="20"/>
                <w:szCs w:val="20"/>
              </w:rPr>
            </w:pPr>
            <w:r>
              <w:rPr>
                <w:b/>
                <w:sz w:val="20"/>
                <w:szCs w:val="20"/>
              </w:rPr>
              <w:t>3015</w:t>
            </w:r>
          </w:p>
        </w:tc>
        <w:tc>
          <w:tcPr>
            <w:tcW w:w="1266" w:type="dxa"/>
          </w:tcPr>
          <w:p w14:paraId="0F155E15" w14:textId="77777777" w:rsidR="00CD59D5" w:rsidRPr="007D1809" w:rsidRDefault="00CD59D5" w:rsidP="00C374F3">
            <w:pPr>
              <w:rPr>
                <w:sz w:val="20"/>
                <w:szCs w:val="20"/>
              </w:rPr>
            </w:pPr>
            <w:r>
              <w:rPr>
                <w:sz w:val="20"/>
                <w:szCs w:val="20"/>
              </w:rPr>
              <w:t>821</w:t>
            </w:r>
          </w:p>
        </w:tc>
        <w:tc>
          <w:tcPr>
            <w:tcW w:w="1261" w:type="dxa"/>
          </w:tcPr>
          <w:p w14:paraId="41C6F464" w14:textId="77777777" w:rsidR="00CD59D5" w:rsidRPr="007D1809" w:rsidRDefault="00CD59D5" w:rsidP="00C374F3">
            <w:pPr>
              <w:rPr>
                <w:sz w:val="20"/>
                <w:szCs w:val="20"/>
              </w:rPr>
            </w:pPr>
            <w:r>
              <w:rPr>
                <w:sz w:val="20"/>
                <w:szCs w:val="20"/>
              </w:rPr>
              <w:t>654</w:t>
            </w:r>
          </w:p>
        </w:tc>
        <w:tc>
          <w:tcPr>
            <w:tcW w:w="1399" w:type="dxa"/>
          </w:tcPr>
          <w:p w14:paraId="089A72FA" w14:textId="77777777" w:rsidR="00CD59D5" w:rsidRPr="007D1809" w:rsidRDefault="00CD59D5" w:rsidP="00C374F3">
            <w:pPr>
              <w:rPr>
                <w:sz w:val="20"/>
                <w:szCs w:val="20"/>
              </w:rPr>
            </w:pPr>
            <w:r>
              <w:rPr>
                <w:sz w:val="20"/>
                <w:szCs w:val="20"/>
              </w:rPr>
              <w:t>244</w:t>
            </w:r>
          </w:p>
        </w:tc>
        <w:tc>
          <w:tcPr>
            <w:tcW w:w="1261" w:type="dxa"/>
          </w:tcPr>
          <w:p w14:paraId="2839A1B6" w14:textId="77777777" w:rsidR="00CD59D5" w:rsidRPr="007D1809" w:rsidRDefault="00CD59D5" w:rsidP="00C374F3">
            <w:pPr>
              <w:rPr>
                <w:sz w:val="20"/>
                <w:szCs w:val="20"/>
              </w:rPr>
            </w:pPr>
            <w:r>
              <w:rPr>
                <w:sz w:val="20"/>
                <w:szCs w:val="20"/>
              </w:rPr>
              <w:t>---</w:t>
            </w:r>
          </w:p>
        </w:tc>
        <w:tc>
          <w:tcPr>
            <w:tcW w:w="1400" w:type="dxa"/>
          </w:tcPr>
          <w:p w14:paraId="45FD8222" w14:textId="77777777" w:rsidR="00CD59D5" w:rsidRPr="007D1809" w:rsidRDefault="00CD59D5" w:rsidP="00C374F3">
            <w:pPr>
              <w:rPr>
                <w:sz w:val="20"/>
                <w:szCs w:val="20"/>
              </w:rPr>
            </w:pPr>
            <w:r>
              <w:rPr>
                <w:sz w:val="20"/>
                <w:szCs w:val="20"/>
              </w:rPr>
              <w:t>413</w:t>
            </w:r>
          </w:p>
        </w:tc>
        <w:tc>
          <w:tcPr>
            <w:tcW w:w="1402" w:type="dxa"/>
          </w:tcPr>
          <w:p w14:paraId="297622FA" w14:textId="77777777" w:rsidR="00CD59D5" w:rsidRPr="007D1809" w:rsidRDefault="00CD59D5" w:rsidP="00C374F3">
            <w:pPr>
              <w:rPr>
                <w:sz w:val="20"/>
                <w:szCs w:val="20"/>
              </w:rPr>
            </w:pPr>
            <w:r>
              <w:rPr>
                <w:sz w:val="20"/>
                <w:szCs w:val="20"/>
              </w:rPr>
              <w:t>493</w:t>
            </w:r>
          </w:p>
        </w:tc>
        <w:tc>
          <w:tcPr>
            <w:tcW w:w="1134" w:type="dxa"/>
          </w:tcPr>
          <w:p w14:paraId="34289561" w14:textId="77777777" w:rsidR="00CD59D5" w:rsidRPr="007D1809" w:rsidRDefault="00CD59D5" w:rsidP="00C374F3">
            <w:pPr>
              <w:rPr>
                <w:sz w:val="20"/>
                <w:szCs w:val="20"/>
              </w:rPr>
            </w:pPr>
            <w:r>
              <w:rPr>
                <w:sz w:val="20"/>
                <w:szCs w:val="20"/>
              </w:rPr>
              <w:t>461</w:t>
            </w:r>
          </w:p>
        </w:tc>
      </w:tr>
      <w:tr w:rsidR="00CD59D5" w:rsidRPr="007D1809" w14:paraId="132FAE97" w14:textId="77777777" w:rsidTr="00CD59D5">
        <w:tc>
          <w:tcPr>
            <w:tcW w:w="1948" w:type="dxa"/>
          </w:tcPr>
          <w:p w14:paraId="0CEE9F52" w14:textId="77777777" w:rsidR="00CD59D5" w:rsidRPr="007D1809" w:rsidRDefault="00CD59D5" w:rsidP="00C374F3">
            <w:pPr>
              <w:rPr>
                <w:b/>
                <w:sz w:val="20"/>
                <w:szCs w:val="20"/>
              </w:rPr>
            </w:pPr>
            <w:r w:rsidRPr="007D1809">
              <w:rPr>
                <w:b/>
                <w:sz w:val="20"/>
                <w:szCs w:val="20"/>
              </w:rPr>
              <w:t>Szkoła ponadpodstawowa</w:t>
            </w:r>
          </w:p>
        </w:tc>
        <w:tc>
          <w:tcPr>
            <w:tcW w:w="1540" w:type="dxa"/>
          </w:tcPr>
          <w:p w14:paraId="3962B4E0" w14:textId="77777777" w:rsidR="00CD59D5" w:rsidRPr="007D1809" w:rsidRDefault="00CD59D5" w:rsidP="00C374F3">
            <w:pPr>
              <w:rPr>
                <w:b/>
                <w:sz w:val="20"/>
                <w:szCs w:val="20"/>
              </w:rPr>
            </w:pPr>
            <w:r>
              <w:rPr>
                <w:b/>
                <w:sz w:val="20"/>
                <w:szCs w:val="20"/>
              </w:rPr>
              <w:t>449</w:t>
            </w:r>
          </w:p>
        </w:tc>
        <w:tc>
          <w:tcPr>
            <w:tcW w:w="1266" w:type="dxa"/>
          </w:tcPr>
          <w:p w14:paraId="1AC1D609" w14:textId="77777777" w:rsidR="00CD59D5" w:rsidRPr="007D1809" w:rsidRDefault="00CD59D5" w:rsidP="00C374F3">
            <w:pPr>
              <w:rPr>
                <w:sz w:val="20"/>
                <w:szCs w:val="20"/>
              </w:rPr>
            </w:pPr>
            <w:r w:rsidRPr="007D1809">
              <w:rPr>
                <w:sz w:val="20"/>
                <w:szCs w:val="20"/>
              </w:rPr>
              <w:t>Brak danych</w:t>
            </w:r>
          </w:p>
        </w:tc>
        <w:tc>
          <w:tcPr>
            <w:tcW w:w="1261" w:type="dxa"/>
          </w:tcPr>
          <w:p w14:paraId="193CD6E3" w14:textId="77777777" w:rsidR="00CD59D5" w:rsidRPr="007D1809" w:rsidRDefault="00CD59D5" w:rsidP="00C374F3">
            <w:pPr>
              <w:rPr>
                <w:sz w:val="20"/>
                <w:szCs w:val="20"/>
              </w:rPr>
            </w:pPr>
            <w:r>
              <w:rPr>
                <w:sz w:val="20"/>
                <w:szCs w:val="20"/>
              </w:rPr>
              <w:t>10</w:t>
            </w:r>
          </w:p>
        </w:tc>
        <w:tc>
          <w:tcPr>
            <w:tcW w:w="1399" w:type="dxa"/>
          </w:tcPr>
          <w:p w14:paraId="4E0C7E1B" w14:textId="77777777" w:rsidR="00CD59D5" w:rsidRPr="007D1809" w:rsidRDefault="00CD59D5" w:rsidP="00C374F3">
            <w:pPr>
              <w:rPr>
                <w:sz w:val="20"/>
                <w:szCs w:val="20"/>
              </w:rPr>
            </w:pPr>
            <w:r>
              <w:rPr>
                <w:sz w:val="20"/>
                <w:szCs w:val="20"/>
              </w:rPr>
              <w:t>---</w:t>
            </w:r>
          </w:p>
        </w:tc>
        <w:tc>
          <w:tcPr>
            <w:tcW w:w="1261" w:type="dxa"/>
          </w:tcPr>
          <w:p w14:paraId="504EC220" w14:textId="77777777" w:rsidR="00CD59D5" w:rsidRPr="007D1809" w:rsidRDefault="00CD59D5" w:rsidP="00C374F3">
            <w:pPr>
              <w:rPr>
                <w:sz w:val="20"/>
                <w:szCs w:val="20"/>
              </w:rPr>
            </w:pPr>
            <w:r>
              <w:rPr>
                <w:sz w:val="20"/>
                <w:szCs w:val="20"/>
              </w:rPr>
              <w:t>---</w:t>
            </w:r>
          </w:p>
        </w:tc>
        <w:tc>
          <w:tcPr>
            <w:tcW w:w="1400" w:type="dxa"/>
          </w:tcPr>
          <w:p w14:paraId="787A2A2D" w14:textId="77777777" w:rsidR="00CD59D5" w:rsidRPr="007D1809" w:rsidRDefault="00CD59D5" w:rsidP="00C374F3">
            <w:pPr>
              <w:rPr>
                <w:sz w:val="20"/>
                <w:szCs w:val="20"/>
              </w:rPr>
            </w:pPr>
            <w:r>
              <w:rPr>
                <w:sz w:val="20"/>
                <w:szCs w:val="20"/>
              </w:rPr>
              <w:t>307</w:t>
            </w:r>
          </w:p>
        </w:tc>
        <w:tc>
          <w:tcPr>
            <w:tcW w:w="1402" w:type="dxa"/>
          </w:tcPr>
          <w:p w14:paraId="01B0F76A" w14:textId="77777777" w:rsidR="00CD59D5" w:rsidRPr="007D1809" w:rsidRDefault="00CD59D5" w:rsidP="00C374F3">
            <w:pPr>
              <w:rPr>
                <w:sz w:val="20"/>
                <w:szCs w:val="20"/>
              </w:rPr>
            </w:pPr>
            <w:r>
              <w:rPr>
                <w:sz w:val="20"/>
                <w:szCs w:val="20"/>
              </w:rPr>
              <w:t>---</w:t>
            </w:r>
          </w:p>
        </w:tc>
        <w:tc>
          <w:tcPr>
            <w:tcW w:w="1134" w:type="dxa"/>
          </w:tcPr>
          <w:p w14:paraId="7D1042BE" w14:textId="77777777" w:rsidR="00CD59D5" w:rsidRPr="007D1809" w:rsidRDefault="00CD59D5" w:rsidP="00C374F3">
            <w:pPr>
              <w:rPr>
                <w:sz w:val="20"/>
                <w:szCs w:val="20"/>
              </w:rPr>
            </w:pPr>
            <w:r>
              <w:rPr>
                <w:sz w:val="20"/>
                <w:szCs w:val="20"/>
              </w:rPr>
              <w:t>---</w:t>
            </w:r>
          </w:p>
        </w:tc>
      </w:tr>
    </w:tbl>
    <w:p w14:paraId="2749823E" w14:textId="77777777" w:rsidR="00C374F3" w:rsidRDefault="00C374F3" w:rsidP="00C374F3">
      <w:pPr>
        <w:jc w:val="both"/>
      </w:pPr>
    </w:p>
    <w:p w14:paraId="4A163E85" w14:textId="77777777" w:rsidR="00C374F3" w:rsidRDefault="00C374F3" w:rsidP="00C374F3">
      <w:pPr>
        <w:jc w:val="both"/>
      </w:pPr>
    </w:p>
    <w:p w14:paraId="52693E6B" w14:textId="77777777" w:rsidR="00C374F3" w:rsidRPr="0035107F" w:rsidRDefault="00C374F3" w:rsidP="00C374F3">
      <w:pPr>
        <w:jc w:val="both"/>
      </w:pPr>
      <w:r w:rsidRPr="0035107F">
        <w:t>W powiecie opoczyńskim funkcjonują przedszkol</w:t>
      </w:r>
      <w:r>
        <w:t>a, szkoły szczebla podstawowego</w:t>
      </w:r>
      <w:r w:rsidRPr="0035107F">
        <w:t xml:space="preserve"> i ponadgimnazjalnego. Większość z nich to jednostki organizacyjne poszczególnych gmin powiatu. Placówkami oświaty prowadzonymi przez samorząd powiatowy są:</w:t>
      </w:r>
      <w:r>
        <w:t xml:space="preserve"> </w:t>
      </w:r>
      <w:r w:rsidRPr="0035107F">
        <w:t>szkoła ponadgimnazjalna dla młodzieży i dorosłych oraz liceum ogólnokształcące.</w:t>
      </w:r>
    </w:p>
    <w:p w14:paraId="2A8C815D" w14:textId="77777777" w:rsidR="00C374F3" w:rsidRDefault="00C374F3" w:rsidP="00C374F3">
      <w:pPr>
        <w:jc w:val="both"/>
      </w:pPr>
      <w:r>
        <w:t>Łą</w:t>
      </w:r>
      <w:r w:rsidRPr="0035107F">
        <w:t>cznie w powiecie opoczyńskim istnie</w:t>
      </w:r>
      <w:r>
        <w:t>je</w:t>
      </w:r>
      <w:r w:rsidRPr="0035107F">
        <w:t xml:space="preserve"> 4</w:t>
      </w:r>
      <w:r>
        <w:t>7</w:t>
      </w:r>
      <w:r w:rsidRPr="0035107F">
        <w:t xml:space="preserve"> szk</w:t>
      </w:r>
      <w:r>
        <w:t>ół</w:t>
      </w:r>
      <w:r w:rsidRPr="0035107F">
        <w:t xml:space="preserve"> podstawow</w:t>
      </w:r>
      <w:r>
        <w:t>ych</w:t>
      </w:r>
      <w:r w:rsidRPr="0035107F">
        <w:t xml:space="preserve">, które przygotowują młodych mieszkańców powiatu do dalszej edukacji. Następnym etapem może być wybór jednej z </w:t>
      </w:r>
      <w:r>
        <w:t>4</w:t>
      </w:r>
      <w:r w:rsidRPr="0035107F">
        <w:t xml:space="preserve"> lokalnych szkół ponadgimnazjalnych. </w:t>
      </w:r>
    </w:p>
    <w:p w14:paraId="6B4B953D" w14:textId="77777777" w:rsidR="00C374F3" w:rsidRDefault="00C374F3" w:rsidP="00C374F3">
      <w:pPr>
        <w:jc w:val="both"/>
      </w:pPr>
      <w:r>
        <w:t>Istotnym elementem w realizacji zadań opiekuńczo-wychowawczych jest świetlica szkolna. Na terenie powiatu funkcjonują również świetlice środowiskowe, które zapewniają wszechstronna pomoc dzieciom i młodzieży zagrożonej wykluczeniem społecznym, zapewniają opieką w godzinach pozalekcyjnych, kształtują odpowiednie zachowania interpersonalne i społeczne wśród wychowanków.</w:t>
      </w:r>
    </w:p>
    <w:p w14:paraId="4DA937CD" w14:textId="77777777" w:rsidR="00C374F3" w:rsidRDefault="00C374F3" w:rsidP="00C374F3">
      <w:pPr>
        <w:jc w:val="both"/>
      </w:pPr>
      <w:r>
        <w:t>W</w:t>
      </w:r>
      <w:r w:rsidRPr="0035107F">
        <w:t xml:space="preserve"> powiecie należy propagować powstawanie klas i oddziałów przedszkolnych o charakterze integracyjnym, tworzyć warunki rozwoju szkolnictwa specjalnego oraz umożliwiać uzupełnienie wykształcenia osobom niepełnosprawnym, które z różnych przyczyn pozostają poza systemem edukacji. </w:t>
      </w:r>
      <w:r>
        <w:t xml:space="preserve">Taką możliwość daje m.in. </w:t>
      </w:r>
      <w:r w:rsidRPr="00B56047">
        <w:t xml:space="preserve"> </w:t>
      </w:r>
      <w:r>
        <w:t>Specjalny Ośrodek Szkolno – Wychowawczy – „Centrum Edukacji i Rozwoju” w Opocznie z oddziałem przedszkolnym dla  niepełnosprawnych dzieci.</w:t>
      </w:r>
    </w:p>
    <w:p w14:paraId="6FCE8A03" w14:textId="77777777" w:rsidR="00C374F3" w:rsidRDefault="00C374F3" w:rsidP="00C374F3">
      <w:pPr>
        <w:jc w:val="both"/>
      </w:pPr>
    </w:p>
    <w:p w14:paraId="0B7474FC" w14:textId="77777777" w:rsidR="00C374F3" w:rsidRDefault="00C374F3" w:rsidP="00C374F3">
      <w:pPr>
        <w:pStyle w:val="Lista"/>
        <w:ind w:left="720" w:firstLine="0"/>
        <w:jc w:val="center"/>
        <w:rPr>
          <w:b/>
          <w:sz w:val="20"/>
          <w:szCs w:val="20"/>
        </w:rPr>
      </w:pPr>
    </w:p>
    <w:p w14:paraId="0DB8AC8F" w14:textId="77777777" w:rsidR="00C374F3" w:rsidRPr="00592C3D" w:rsidRDefault="00C374F3" w:rsidP="00C374F3">
      <w:pPr>
        <w:pStyle w:val="Lista"/>
        <w:numPr>
          <w:ilvl w:val="0"/>
          <w:numId w:val="5"/>
        </w:numPr>
        <w:jc w:val="center"/>
        <w:rPr>
          <w:b/>
          <w:sz w:val="20"/>
          <w:szCs w:val="20"/>
        </w:rPr>
      </w:pPr>
      <w:r w:rsidRPr="00592C3D">
        <w:rPr>
          <w:b/>
          <w:sz w:val="20"/>
          <w:szCs w:val="20"/>
        </w:rPr>
        <w:t>Sy</w:t>
      </w:r>
      <w:r>
        <w:rPr>
          <w:b/>
          <w:sz w:val="20"/>
          <w:szCs w:val="20"/>
        </w:rPr>
        <w:t>stem poradnictwa w zakresie</w:t>
      </w:r>
      <w:r w:rsidRPr="00592C3D">
        <w:rPr>
          <w:b/>
          <w:sz w:val="20"/>
          <w:szCs w:val="20"/>
        </w:rPr>
        <w:t xml:space="preserve"> wsparcia szkoły:</w:t>
      </w:r>
    </w:p>
    <w:p w14:paraId="00C0A898" w14:textId="77777777" w:rsidR="00C374F3" w:rsidRPr="0015614C" w:rsidRDefault="00C374F3" w:rsidP="00C374F3">
      <w:pPr>
        <w:ind w:left="360"/>
        <w:rPr>
          <w:b/>
          <w:sz w:val="20"/>
          <w:szCs w:val="20"/>
        </w:rPr>
      </w:pPr>
    </w:p>
    <w:p w14:paraId="7A107CFF" w14:textId="77777777" w:rsidR="00C374F3" w:rsidRDefault="00C374F3" w:rsidP="00C374F3">
      <w:pPr>
        <w:ind w:right="-38"/>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2092"/>
      </w:tblGrid>
      <w:tr w:rsidR="00C374F3" w:rsidRPr="00DA5964" w14:paraId="3663B5C0" w14:textId="77777777" w:rsidTr="00C374F3">
        <w:trPr>
          <w:trHeight w:val="458"/>
        </w:trPr>
        <w:tc>
          <w:tcPr>
            <w:tcW w:w="1908" w:type="dxa"/>
            <w:shd w:val="clear" w:color="auto" w:fill="auto"/>
            <w:vAlign w:val="center"/>
          </w:tcPr>
          <w:p w14:paraId="6598422A" w14:textId="77777777" w:rsidR="00C374F3" w:rsidRPr="00DA5964" w:rsidRDefault="00C374F3" w:rsidP="00C374F3">
            <w:pPr>
              <w:ind w:right="-38"/>
              <w:jc w:val="center"/>
              <w:rPr>
                <w:b/>
                <w:sz w:val="20"/>
                <w:szCs w:val="20"/>
              </w:rPr>
            </w:pPr>
            <w:r w:rsidRPr="00DA5964">
              <w:rPr>
                <w:b/>
                <w:sz w:val="18"/>
                <w:szCs w:val="18"/>
              </w:rPr>
              <w:t>Urząd Miasta/Gminy</w:t>
            </w:r>
          </w:p>
        </w:tc>
        <w:tc>
          <w:tcPr>
            <w:tcW w:w="12234" w:type="dxa"/>
            <w:shd w:val="clear" w:color="auto" w:fill="auto"/>
            <w:vAlign w:val="center"/>
          </w:tcPr>
          <w:p w14:paraId="1D2F307C" w14:textId="77777777" w:rsidR="00C374F3" w:rsidRPr="00DA5964" w:rsidRDefault="00C374F3" w:rsidP="00C374F3">
            <w:pPr>
              <w:ind w:right="-38"/>
              <w:jc w:val="center"/>
              <w:rPr>
                <w:b/>
                <w:sz w:val="20"/>
                <w:szCs w:val="20"/>
              </w:rPr>
            </w:pPr>
            <w:r w:rsidRPr="00DA5964">
              <w:rPr>
                <w:b/>
                <w:sz w:val="18"/>
                <w:szCs w:val="18"/>
              </w:rPr>
              <w:t>System poradnictwa</w:t>
            </w:r>
          </w:p>
        </w:tc>
      </w:tr>
      <w:tr w:rsidR="00972F16" w:rsidRPr="00DA5964" w14:paraId="32B2EEB7" w14:textId="77777777" w:rsidTr="00C374F3">
        <w:trPr>
          <w:trHeight w:val="270"/>
        </w:trPr>
        <w:tc>
          <w:tcPr>
            <w:tcW w:w="1908" w:type="dxa"/>
            <w:shd w:val="clear" w:color="auto" w:fill="auto"/>
          </w:tcPr>
          <w:p w14:paraId="2A406323" w14:textId="77777777" w:rsidR="00972F16" w:rsidRPr="00DA5964" w:rsidRDefault="00972F16" w:rsidP="00972F16">
            <w:pPr>
              <w:ind w:right="-38"/>
              <w:rPr>
                <w:b/>
                <w:sz w:val="20"/>
                <w:szCs w:val="20"/>
              </w:rPr>
            </w:pPr>
            <w:r w:rsidRPr="00DA5964">
              <w:rPr>
                <w:b/>
                <w:sz w:val="18"/>
                <w:szCs w:val="18"/>
              </w:rPr>
              <w:t>Opoczno</w:t>
            </w:r>
          </w:p>
        </w:tc>
        <w:tc>
          <w:tcPr>
            <w:tcW w:w="12234" w:type="dxa"/>
            <w:shd w:val="clear" w:color="auto" w:fill="auto"/>
          </w:tcPr>
          <w:p w14:paraId="03280E22" w14:textId="05491FAC" w:rsidR="00972F16" w:rsidRPr="00DA5964" w:rsidRDefault="00972F16" w:rsidP="00972F16">
            <w:pPr>
              <w:ind w:right="-38"/>
              <w:rPr>
                <w:b/>
                <w:sz w:val="20"/>
                <w:szCs w:val="20"/>
              </w:rPr>
            </w:pPr>
            <w:r w:rsidRPr="00DA5964">
              <w:rPr>
                <w:b/>
                <w:sz w:val="20"/>
                <w:szCs w:val="20"/>
              </w:rPr>
              <w:t xml:space="preserve">- </w:t>
            </w:r>
            <w:r w:rsidRPr="00DA5964">
              <w:rPr>
                <w:sz w:val="18"/>
                <w:szCs w:val="18"/>
              </w:rPr>
              <w:t>Poradnia Psychologiczno – Pedagogiczna w Opocznie</w:t>
            </w:r>
          </w:p>
        </w:tc>
      </w:tr>
      <w:tr w:rsidR="00972F16" w:rsidRPr="00DA5964" w14:paraId="4D0520B0" w14:textId="77777777" w:rsidTr="00C374F3">
        <w:trPr>
          <w:trHeight w:val="270"/>
        </w:trPr>
        <w:tc>
          <w:tcPr>
            <w:tcW w:w="1908" w:type="dxa"/>
            <w:shd w:val="clear" w:color="auto" w:fill="auto"/>
          </w:tcPr>
          <w:p w14:paraId="157CBD73" w14:textId="77777777" w:rsidR="00972F16" w:rsidRPr="00DA5964" w:rsidRDefault="00972F16" w:rsidP="00972F16">
            <w:pPr>
              <w:ind w:right="-38"/>
              <w:rPr>
                <w:b/>
                <w:sz w:val="20"/>
                <w:szCs w:val="20"/>
              </w:rPr>
            </w:pPr>
            <w:r w:rsidRPr="00DA5964">
              <w:rPr>
                <w:b/>
                <w:sz w:val="18"/>
                <w:szCs w:val="18"/>
              </w:rPr>
              <w:t>Drzewica</w:t>
            </w:r>
          </w:p>
        </w:tc>
        <w:tc>
          <w:tcPr>
            <w:tcW w:w="12234" w:type="dxa"/>
            <w:shd w:val="clear" w:color="auto" w:fill="auto"/>
          </w:tcPr>
          <w:p w14:paraId="6D7C9C86" w14:textId="77777777" w:rsidR="00972F16" w:rsidRDefault="00972F16" w:rsidP="00972F16">
            <w:pPr>
              <w:ind w:right="-38"/>
              <w:rPr>
                <w:sz w:val="18"/>
                <w:szCs w:val="18"/>
              </w:rPr>
            </w:pPr>
            <w:r w:rsidRPr="00DA5964">
              <w:rPr>
                <w:b/>
                <w:sz w:val="20"/>
                <w:szCs w:val="20"/>
              </w:rPr>
              <w:t xml:space="preserve">- </w:t>
            </w:r>
            <w:r>
              <w:rPr>
                <w:sz w:val="18"/>
                <w:szCs w:val="18"/>
              </w:rPr>
              <w:t xml:space="preserve">Publiczne Poradnie Psychologiczno-Pedagogiczne </w:t>
            </w:r>
          </w:p>
          <w:p w14:paraId="608D9FE9" w14:textId="77777777" w:rsidR="00972F16" w:rsidRDefault="00972F16" w:rsidP="00972F16">
            <w:pPr>
              <w:ind w:right="-38"/>
              <w:rPr>
                <w:sz w:val="18"/>
                <w:szCs w:val="18"/>
              </w:rPr>
            </w:pPr>
            <w:r>
              <w:rPr>
                <w:sz w:val="18"/>
                <w:szCs w:val="18"/>
              </w:rPr>
              <w:t>- nauczyciele posiadający kwalifikacje w zakresie pedagogiki specjalnej</w:t>
            </w:r>
          </w:p>
          <w:p w14:paraId="343CA8C1" w14:textId="77777777" w:rsidR="00972F16" w:rsidRDefault="00972F16" w:rsidP="00972F16">
            <w:pPr>
              <w:ind w:right="-38"/>
              <w:rPr>
                <w:sz w:val="18"/>
                <w:szCs w:val="18"/>
              </w:rPr>
            </w:pPr>
            <w:r>
              <w:rPr>
                <w:sz w:val="18"/>
                <w:szCs w:val="18"/>
              </w:rPr>
              <w:t>- Specjaliści (psycholog, pedagog, logopeda, oligofrenopedagog)</w:t>
            </w:r>
          </w:p>
          <w:p w14:paraId="1622B84D" w14:textId="77777777" w:rsidR="00972F16" w:rsidRPr="00DA5964" w:rsidRDefault="00972F16" w:rsidP="00972F16">
            <w:pPr>
              <w:ind w:right="-38"/>
              <w:rPr>
                <w:b/>
                <w:sz w:val="20"/>
                <w:szCs w:val="20"/>
              </w:rPr>
            </w:pPr>
            <w:r>
              <w:rPr>
                <w:sz w:val="18"/>
                <w:szCs w:val="18"/>
              </w:rPr>
              <w:t>- nauczyciel wspomagający, pomoc nauczyciela</w:t>
            </w:r>
          </w:p>
        </w:tc>
      </w:tr>
      <w:tr w:rsidR="00972F16" w:rsidRPr="00DA5964" w14:paraId="50887D43" w14:textId="77777777" w:rsidTr="00C374F3">
        <w:trPr>
          <w:trHeight w:val="270"/>
        </w:trPr>
        <w:tc>
          <w:tcPr>
            <w:tcW w:w="1908" w:type="dxa"/>
            <w:shd w:val="clear" w:color="auto" w:fill="auto"/>
          </w:tcPr>
          <w:p w14:paraId="58C3DB0D" w14:textId="77777777" w:rsidR="00972F16" w:rsidRPr="00DA5964" w:rsidRDefault="00972F16" w:rsidP="00972F16">
            <w:pPr>
              <w:rPr>
                <w:b/>
                <w:sz w:val="18"/>
                <w:szCs w:val="18"/>
              </w:rPr>
            </w:pPr>
            <w:r w:rsidRPr="00DA5964">
              <w:rPr>
                <w:b/>
                <w:sz w:val="18"/>
                <w:szCs w:val="18"/>
              </w:rPr>
              <w:t>Sławno</w:t>
            </w:r>
          </w:p>
        </w:tc>
        <w:tc>
          <w:tcPr>
            <w:tcW w:w="12234" w:type="dxa"/>
            <w:shd w:val="clear" w:color="auto" w:fill="auto"/>
          </w:tcPr>
          <w:p w14:paraId="6CB756C4" w14:textId="77777777" w:rsidR="00972F16" w:rsidRPr="00DA5964" w:rsidRDefault="00972F16" w:rsidP="00972F16">
            <w:pPr>
              <w:ind w:right="-38"/>
              <w:rPr>
                <w:b/>
                <w:sz w:val="20"/>
                <w:szCs w:val="20"/>
              </w:rPr>
            </w:pPr>
            <w:r w:rsidRPr="00DA5964">
              <w:rPr>
                <w:b/>
                <w:sz w:val="20"/>
                <w:szCs w:val="20"/>
              </w:rPr>
              <w:t xml:space="preserve">- </w:t>
            </w:r>
            <w:r w:rsidRPr="00DA5964">
              <w:rPr>
                <w:sz w:val="18"/>
                <w:szCs w:val="18"/>
              </w:rPr>
              <w:t>Poradnia Psychologiczno – Pedagogiczna w Opocznie</w:t>
            </w:r>
          </w:p>
        </w:tc>
      </w:tr>
      <w:tr w:rsidR="00972F16" w:rsidRPr="00DA5964" w14:paraId="1633FB6E" w14:textId="77777777" w:rsidTr="00C374F3">
        <w:trPr>
          <w:trHeight w:val="270"/>
        </w:trPr>
        <w:tc>
          <w:tcPr>
            <w:tcW w:w="1908" w:type="dxa"/>
            <w:shd w:val="clear" w:color="auto" w:fill="auto"/>
          </w:tcPr>
          <w:p w14:paraId="1F3A4816" w14:textId="77777777" w:rsidR="00972F16" w:rsidRPr="00DA5964" w:rsidRDefault="00972F16" w:rsidP="00972F16">
            <w:pPr>
              <w:rPr>
                <w:b/>
                <w:sz w:val="18"/>
                <w:szCs w:val="18"/>
              </w:rPr>
            </w:pPr>
            <w:r w:rsidRPr="00DA5964">
              <w:rPr>
                <w:b/>
                <w:sz w:val="18"/>
                <w:szCs w:val="18"/>
              </w:rPr>
              <w:t>Poświętne</w:t>
            </w:r>
          </w:p>
        </w:tc>
        <w:tc>
          <w:tcPr>
            <w:tcW w:w="12234" w:type="dxa"/>
            <w:shd w:val="clear" w:color="auto" w:fill="auto"/>
          </w:tcPr>
          <w:p w14:paraId="19EC382E" w14:textId="77777777" w:rsidR="00972F16" w:rsidRPr="00DA5964" w:rsidRDefault="00972F16" w:rsidP="00972F16">
            <w:pPr>
              <w:ind w:right="-38"/>
              <w:rPr>
                <w:b/>
                <w:sz w:val="20"/>
                <w:szCs w:val="20"/>
              </w:rPr>
            </w:pPr>
            <w:r w:rsidRPr="00DA5964">
              <w:rPr>
                <w:b/>
                <w:sz w:val="20"/>
                <w:szCs w:val="20"/>
              </w:rPr>
              <w:t xml:space="preserve">- </w:t>
            </w:r>
            <w:r w:rsidRPr="00DA5964">
              <w:rPr>
                <w:sz w:val="18"/>
                <w:szCs w:val="18"/>
              </w:rPr>
              <w:t>Poradnia Psychologiczno-Pedagogiczna w Drzewicy</w:t>
            </w:r>
          </w:p>
        </w:tc>
      </w:tr>
      <w:tr w:rsidR="00972F16" w:rsidRPr="00DA5964" w14:paraId="269CE73D" w14:textId="77777777" w:rsidTr="00C374F3">
        <w:trPr>
          <w:trHeight w:val="270"/>
        </w:trPr>
        <w:tc>
          <w:tcPr>
            <w:tcW w:w="1908" w:type="dxa"/>
            <w:shd w:val="clear" w:color="auto" w:fill="auto"/>
          </w:tcPr>
          <w:p w14:paraId="63415FB5" w14:textId="77777777" w:rsidR="00972F16" w:rsidRPr="00DA5964" w:rsidRDefault="00972F16" w:rsidP="00972F16">
            <w:pPr>
              <w:rPr>
                <w:b/>
                <w:sz w:val="18"/>
                <w:szCs w:val="18"/>
              </w:rPr>
            </w:pPr>
            <w:r w:rsidRPr="00DA5964">
              <w:rPr>
                <w:b/>
                <w:sz w:val="18"/>
                <w:szCs w:val="18"/>
              </w:rPr>
              <w:t>Mniszków</w:t>
            </w:r>
          </w:p>
        </w:tc>
        <w:tc>
          <w:tcPr>
            <w:tcW w:w="12234" w:type="dxa"/>
            <w:shd w:val="clear" w:color="auto" w:fill="auto"/>
          </w:tcPr>
          <w:p w14:paraId="5E019E29" w14:textId="77777777" w:rsidR="00972F16" w:rsidRDefault="00972F16" w:rsidP="00972F16">
            <w:pPr>
              <w:ind w:right="-38"/>
              <w:rPr>
                <w:sz w:val="18"/>
                <w:szCs w:val="18"/>
              </w:rPr>
            </w:pPr>
            <w:r>
              <w:rPr>
                <w:sz w:val="18"/>
                <w:szCs w:val="18"/>
              </w:rPr>
              <w:t>- Poradnia Psychologiczno-Pedagogiczna w Opocznie</w:t>
            </w:r>
          </w:p>
          <w:p w14:paraId="7F1D6AF3" w14:textId="77777777" w:rsidR="00972F16" w:rsidRPr="00DA5964" w:rsidRDefault="00972F16" w:rsidP="00972F16">
            <w:pPr>
              <w:ind w:right="-38"/>
              <w:rPr>
                <w:b/>
                <w:sz w:val="20"/>
                <w:szCs w:val="20"/>
              </w:rPr>
            </w:pPr>
            <w:r>
              <w:rPr>
                <w:sz w:val="18"/>
                <w:szCs w:val="18"/>
              </w:rPr>
              <w:t>- Kuratorium Oświaty</w:t>
            </w:r>
          </w:p>
        </w:tc>
      </w:tr>
      <w:tr w:rsidR="00972F16" w:rsidRPr="00DA5964" w14:paraId="64C76DB3" w14:textId="77777777" w:rsidTr="00C374F3">
        <w:trPr>
          <w:trHeight w:val="270"/>
        </w:trPr>
        <w:tc>
          <w:tcPr>
            <w:tcW w:w="1908" w:type="dxa"/>
            <w:shd w:val="clear" w:color="auto" w:fill="auto"/>
          </w:tcPr>
          <w:p w14:paraId="6C5FC57B" w14:textId="77777777" w:rsidR="00972F16" w:rsidRPr="00DA5964" w:rsidRDefault="00972F16" w:rsidP="00972F16">
            <w:pPr>
              <w:rPr>
                <w:b/>
                <w:sz w:val="18"/>
                <w:szCs w:val="18"/>
              </w:rPr>
            </w:pPr>
            <w:r>
              <w:rPr>
                <w:b/>
                <w:sz w:val="18"/>
                <w:szCs w:val="18"/>
              </w:rPr>
              <w:t>Ż</w:t>
            </w:r>
            <w:r w:rsidRPr="00DA5964">
              <w:rPr>
                <w:b/>
                <w:sz w:val="18"/>
                <w:szCs w:val="18"/>
              </w:rPr>
              <w:t>arnów</w:t>
            </w:r>
          </w:p>
        </w:tc>
        <w:tc>
          <w:tcPr>
            <w:tcW w:w="12234" w:type="dxa"/>
            <w:shd w:val="clear" w:color="auto" w:fill="auto"/>
          </w:tcPr>
          <w:p w14:paraId="3127F3F9" w14:textId="77777777" w:rsidR="00972F16" w:rsidRPr="00DA5964" w:rsidRDefault="00972F16" w:rsidP="00972F16">
            <w:pPr>
              <w:ind w:right="-38"/>
              <w:rPr>
                <w:b/>
                <w:sz w:val="20"/>
                <w:szCs w:val="20"/>
              </w:rPr>
            </w:pPr>
            <w:r w:rsidRPr="00DA5964">
              <w:rPr>
                <w:b/>
                <w:sz w:val="20"/>
                <w:szCs w:val="20"/>
              </w:rPr>
              <w:t xml:space="preserve">- </w:t>
            </w:r>
            <w:r>
              <w:rPr>
                <w:sz w:val="18"/>
                <w:szCs w:val="18"/>
              </w:rPr>
              <w:t>Pomoc psychologiczno-pedagogiczna poradni, doradztwo zawodowe</w:t>
            </w:r>
          </w:p>
        </w:tc>
      </w:tr>
      <w:tr w:rsidR="00972F16" w:rsidRPr="00DA5964" w14:paraId="71EAC859" w14:textId="77777777" w:rsidTr="00C374F3">
        <w:trPr>
          <w:trHeight w:val="270"/>
        </w:trPr>
        <w:tc>
          <w:tcPr>
            <w:tcW w:w="1908" w:type="dxa"/>
            <w:shd w:val="clear" w:color="auto" w:fill="auto"/>
          </w:tcPr>
          <w:p w14:paraId="51C8487D" w14:textId="77777777" w:rsidR="00972F16" w:rsidRPr="00DA5964" w:rsidRDefault="00972F16" w:rsidP="00972F16">
            <w:pPr>
              <w:rPr>
                <w:b/>
                <w:sz w:val="18"/>
                <w:szCs w:val="18"/>
              </w:rPr>
            </w:pPr>
            <w:r w:rsidRPr="00DA5964">
              <w:rPr>
                <w:b/>
                <w:sz w:val="18"/>
                <w:szCs w:val="18"/>
              </w:rPr>
              <w:t>Paradyż</w:t>
            </w:r>
          </w:p>
        </w:tc>
        <w:tc>
          <w:tcPr>
            <w:tcW w:w="12234" w:type="dxa"/>
            <w:shd w:val="clear" w:color="auto" w:fill="auto"/>
          </w:tcPr>
          <w:p w14:paraId="0B91C2CC" w14:textId="77777777" w:rsidR="00972F16" w:rsidRPr="00DA5964" w:rsidRDefault="00972F16" w:rsidP="00972F16">
            <w:pPr>
              <w:ind w:right="-38"/>
              <w:rPr>
                <w:b/>
                <w:sz w:val="20"/>
                <w:szCs w:val="20"/>
              </w:rPr>
            </w:pPr>
            <w:r w:rsidRPr="00DA5964">
              <w:rPr>
                <w:b/>
                <w:sz w:val="20"/>
                <w:szCs w:val="20"/>
              </w:rPr>
              <w:t>-</w:t>
            </w:r>
            <w:r w:rsidRPr="00DA5964">
              <w:rPr>
                <w:sz w:val="18"/>
                <w:szCs w:val="18"/>
              </w:rPr>
              <w:t xml:space="preserve"> </w:t>
            </w:r>
            <w:r>
              <w:rPr>
                <w:sz w:val="18"/>
                <w:szCs w:val="18"/>
              </w:rPr>
              <w:t>brak</w:t>
            </w:r>
          </w:p>
        </w:tc>
      </w:tr>
      <w:tr w:rsidR="00972F16" w:rsidRPr="00DA5964" w14:paraId="205E5F21" w14:textId="77777777" w:rsidTr="00C374F3">
        <w:trPr>
          <w:trHeight w:val="270"/>
        </w:trPr>
        <w:tc>
          <w:tcPr>
            <w:tcW w:w="1908" w:type="dxa"/>
            <w:shd w:val="clear" w:color="auto" w:fill="auto"/>
          </w:tcPr>
          <w:p w14:paraId="57150008" w14:textId="77777777" w:rsidR="00972F16" w:rsidRPr="00DA5964" w:rsidRDefault="00972F16" w:rsidP="00972F16">
            <w:pPr>
              <w:rPr>
                <w:b/>
                <w:sz w:val="18"/>
                <w:szCs w:val="18"/>
              </w:rPr>
            </w:pPr>
            <w:r w:rsidRPr="00DA5964">
              <w:rPr>
                <w:b/>
                <w:sz w:val="18"/>
                <w:szCs w:val="18"/>
              </w:rPr>
              <w:t>Białaczów</w:t>
            </w:r>
          </w:p>
        </w:tc>
        <w:tc>
          <w:tcPr>
            <w:tcW w:w="12234" w:type="dxa"/>
            <w:shd w:val="clear" w:color="auto" w:fill="auto"/>
          </w:tcPr>
          <w:p w14:paraId="5BAF1CEE" w14:textId="77777777" w:rsidR="00972F16" w:rsidRDefault="00972F16" w:rsidP="00972F16">
            <w:pPr>
              <w:ind w:right="-38"/>
              <w:rPr>
                <w:sz w:val="18"/>
                <w:szCs w:val="18"/>
              </w:rPr>
            </w:pPr>
            <w:r w:rsidRPr="00DA5964">
              <w:rPr>
                <w:b/>
                <w:sz w:val="20"/>
                <w:szCs w:val="20"/>
              </w:rPr>
              <w:t xml:space="preserve">- </w:t>
            </w:r>
            <w:r w:rsidRPr="00DA5964">
              <w:rPr>
                <w:sz w:val="18"/>
                <w:szCs w:val="18"/>
              </w:rPr>
              <w:t>Poradnia Psychologiczno – Pedagogiczna w Opocznie,</w:t>
            </w:r>
          </w:p>
          <w:p w14:paraId="67F5B11F" w14:textId="77777777" w:rsidR="00972F16" w:rsidRDefault="00972F16" w:rsidP="00972F16">
            <w:pPr>
              <w:ind w:right="-38"/>
              <w:rPr>
                <w:sz w:val="18"/>
                <w:szCs w:val="18"/>
              </w:rPr>
            </w:pPr>
            <w:r>
              <w:rPr>
                <w:sz w:val="18"/>
                <w:szCs w:val="18"/>
              </w:rPr>
              <w:t xml:space="preserve">- Kuratorium Oświaty </w:t>
            </w:r>
          </w:p>
          <w:p w14:paraId="5798EA39" w14:textId="77777777" w:rsidR="00972F16" w:rsidRPr="00DA5964" w:rsidRDefault="00972F16" w:rsidP="00972F16">
            <w:pPr>
              <w:ind w:right="-38"/>
              <w:rPr>
                <w:sz w:val="18"/>
                <w:szCs w:val="18"/>
              </w:rPr>
            </w:pPr>
            <w:r>
              <w:rPr>
                <w:sz w:val="18"/>
                <w:szCs w:val="18"/>
              </w:rPr>
              <w:t>- Ośrodek Doskonalenia Nauczycieli</w:t>
            </w:r>
          </w:p>
        </w:tc>
      </w:tr>
    </w:tbl>
    <w:p w14:paraId="5F744755" w14:textId="77777777" w:rsidR="00C374F3" w:rsidRDefault="00C374F3" w:rsidP="00C374F3">
      <w:pPr>
        <w:ind w:right="-38"/>
        <w:rPr>
          <w:b/>
          <w:sz w:val="20"/>
          <w:szCs w:val="20"/>
        </w:rPr>
      </w:pPr>
    </w:p>
    <w:p w14:paraId="0AE179A0" w14:textId="05213D5B" w:rsidR="00C374F3" w:rsidRPr="0035107F" w:rsidRDefault="00C374F3" w:rsidP="00C374F3">
      <w:pPr>
        <w:jc w:val="both"/>
      </w:pPr>
      <w:r w:rsidRPr="0035107F">
        <w:t>W powiecie opoczyńskim wszechstronnej pomocy psychologicznej, pedagogicznej oraz logopedycznej udziela dzieciom i młodzieży Poradnia Psychologiczno –Pedagogiczna w Opocznie</w:t>
      </w:r>
      <w:r w:rsidR="00972F16">
        <w:t>, ora</w:t>
      </w:r>
      <w:r w:rsidRPr="0035107F">
        <w:t>z fili</w:t>
      </w:r>
      <w:r w:rsidR="00972F16">
        <w:t>a</w:t>
      </w:r>
      <w:r w:rsidRPr="0035107F">
        <w:t xml:space="preserve"> w Drzewicy. Wspiera ona rodziców i nauczycieli w procesie wychowywania i kształcenia dzieci oraz młodzieży. Poradnia realizuje zadania statutowe przy pomocy psychologów, pedagogów i logopedów poprzez: diagnozowanie, opiniowanie, działalność terapeutyczną, działalność profilaktyczną, poradnictwo, konsultacje, działalność informacyjno –szkoleniową.</w:t>
      </w:r>
    </w:p>
    <w:p w14:paraId="07039844" w14:textId="77777777" w:rsidR="00C374F3" w:rsidRPr="0035107F" w:rsidRDefault="00C374F3" w:rsidP="00C374F3">
      <w:pPr>
        <w:jc w:val="both"/>
      </w:pPr>
      <w:r w:rsidRPr="0035107F">
        <w:t>Wydaje orzeczenia o potrzebie kształcenia specjalnego, o potrzebie zajęć rewalidacyjno –wychowawczych, o potrzebie indywidualnego obowiązku rocznego przygotowania przedszkolnego lub indywidualnego nauczania dzieci i młodzieży oraz opinie o potrzebie wczesnego wspomagania rozwoju dziecka.</w:t>
      </w:r>
    </w:p>
    <w:p w14:paraId="2FF51177" w14:textId="77777777" w:rsidR="00C374F3" w:rsidRPr="00B053D4" w:rsidRDefault="00C374F3" w:rsidP="00CD1EFB">
      <w:pPr>
        <w:pStyle w:val="Styl"/>
        <w:tabs>
          <w:tab w:val="left" w:pos="480"/>
          <w:tab w:val="left" w:pos="7593"/>
        </w:tabs>
        <w:spacing w:line="321" w:lineRule="exact"/>
        <w:jc w:val="both"/>
        <w:rPr>
          <w:color w:val="09110B"/>
        </w:rPr>
      </w:pPr>
      <w:r w:rsidRPr="00B053D4">
        <w:rPr>
          <w:color w:val="1D2520"/>
        </w:rPr>
        <w:t>W szkołach i prz</w:t>
      </w:r>
      <w:r w:rsidRPr="00B053D4">
        <w:rPr>
          <w:color w:val="09110B"/>
        </w:rPr>
        <w:t>eds</w:t>
      </w:r>
      <w:r w:rsidRPr="00B053D4">
        <w:rPr>
          <w:color w:val="1D2520"/>
        </w:rPr>
        <w:t>z</w:t>
      </w:r>
      <w:r w:rsidRPr="00B053D4">
        <w:rPr>
          <w:color w:val="09110B"/>
        </w:rPr>
        <w:t>kolach  zatrudnian</w:t>
      </w:r>
      <w:r w:rsidRPr="00B053D4">
        <w:rPr>
          <w:color w:val="1D2520"/>
        </w:rPr>
        <w:t xml:space="preserve">i </w:t>
      </w:r>
      <w:r w:rsidRPr="00B053D4">
        <w:rPr>
          <w:color w:val="09110B"/>
        </w:rPr>
        <w:t>są dodatkowo, za zgod</w:t>
      </w:r>
      <w:r w:rsidRPr="00B053D4">
        <w:rPr>
          <w:color w:val="1D2520"/>
        </w:rPr>
        <w:t xml:space="preserve">ą </w:t>
      </w:r>
      <w:r w:rsidRPr="00B053D4">
        <w:rPr>
          <w:color w:val="09110B"/>
        </w:rPr>
        <w:t>o</w:t>
      </w:r>
      <w:r w:rsidRPr="00B053D4">
        <w:rPr>
          <w:color w:val="1D2520"/>
        </w:rPr>
        <w:t>r</w:t>
      </w:r>
      <w:r w:rsidRPr="00B053D4">
        <w:rPr>
          <w:color w:val="09110B"/>
        </w:rPr>
        <w:t xml:space="preserve">ganu </w:t>
      </w:r>
      <w:r w:rsidRPr="00B053D4">
        <w:rPr>
          <w:color w:val="1D2520"/>
        </w:rPr>
        <w:t>prowa</w:t>
      </w:r>
      <w:r w:rsidRPr="00B053D4">
        <w:rPr>
          <w:color w:val="09110B"/>
        </w:rPr>
        <w:t>dz</w:t>
      </w:r>
      <w:r w:rsidRPr="00B053D4">
        <w:rPr>
          <w:color w:val="1D2520"/>
        </w:rPr>
        <w:t>ą</w:t>
      </w:r>
      <w:r w:rsidRPr="00B053D4">
        <w:rPr>
          <w:color w:val="09110B"/>
        </w:rPr>
        <w:t>cego, nauczyciele posiadający kwalifikacje w zakres</w:t>
      </w:r>
      <w:r w:rsidRPr="00B053D4">
        <w:rPr>
          <w:color w:val="1D2520"/>
        </w:rPr>
        <w:t>i</w:t>
      </w:r>
      <w:r w:rsidRPr="00B053D4">
        <w:rPr>
          <w:color w:val="09110B"/>
        </w:rPr>
        <w:t xml:space="preserve">e pedagogiki </w:t>
      </w:r>
      <w:r w:rsidRPr="00B053D4">
        <w:rPr>
          <w:color w:val="1D2520"/>
        </w:rPr>
        <w:t>s</w:t>
      </w:r>
      <w:r w:rsidRPr="00B053D4">
        <w:rPr>
          <w:color w:val="09110B"/>
        </w:rPr>
        <w:t>p</w:t>
      </w:r>
      <w:r w:rsidRPr="00B053D4">
        <w:rPr>
          <w:color w:val="1D2520"/>
        </w:rPr>
        <w:t>ec</w:t>
      </w:r>
      <w:r w:rsidRPr="00B053D4">
        <w:rPr>
          <w:color w:val="09110B"/>
        </w:rPr>
        <w:t xml:space="preserve">jalnej </w:t>
      </w:r>
      <w:r w:rsidRPr="00B053D4">
        <w:rPr>
          <w:color w:val="1D2520"/>
        </w:rPr>
        <w:t xml:space="preserve">w </w:t>
      </w:r>
      <w:r w:rsidRPr="00B053D4">
        <w:rPr>
          <w:color w:val="09110B"/>
        </w:rPr>
        <w:t>celu wspó</w:t>
      </w:r>
      <w:r w:rsidRPr="00B053D4">
        <w:rPr>
          <w:color w:val="1D2520"/>
        </w:rPr>
        <w:t>ł</w:t>
      </w:r>
      <w:r w:rsidRPr="00B053D4">
        <w:rPr>
          <w:color w:val="09110B"/>
        </w:rPr>
        <w:t>o</w:t>
      </w:r>
      <w:r w:rsidRPr="00B053D4">
        <w:rPr>
          <w:color w:val="1D2520"/>
        </w:rPr>
        <w:t>r</w:t>
      </w:r>
      <w:r w:rsidRPr="00B053D4">
        <w:rPr>
          <w:color w:val="09110B"/>
        </w:rPr>
        <w:t xml:space="preserve">ganizowania kształcenia uczniów niepełnosprawnych, </w:t>
      </w:r>
      <w:r w:rsidRPr="00B053D4">
        <w:rPr>
          <w:color w:val="1D2520"/>
        </w:rPr>
        <w:t xml:space="preserve">tj. specjaliści </w:t>
      </w:r>
      <w:r w:rsidRPr="00B053D4">
        <w:rPr>
          <w:color w:val="09110B"/>
        </w:rPr>
        <w:t>tac</w:t>
      </w:r>
      <w:r w:rsidRPr="00B053D4">
        <w:rPr>
          <w:color w:val="1D2520"/>
        </w:rPr>
        <w:t xml:space="preserve">y </w:t>
      </w:r>
      <w:r w:rsidRPr="00B053D4">
        <w:rPr>
          <w:color w:val="09110B"/>
        </w:rPr>
        <w:t>jak</w:t>
      </w:r>
      <w:r w:rsidRPr="00B053D4">
        <w:rPr>
          <w:color w:val="1D2520"/>
        </w:rPr>
        <w:t xml:space="preserve">: </w:t>
      </w:r>
      <w:r w:rsidRPr="00B053D4">
        <w:rPr>
          <w:color w:val="09110B"/>
        </w:rPr>
        <w:t>o</w:t>
      </w:r>
      <w:r w:rsidRPr="00B053D4">
        <w:rPr>
          <w:color w:val="1D2520"/>
        </w:rPr>
        <w:t>l</w:t>
      </w:r>
      <w:r w:rsidRPr="00B053D4">
        <w:rPr>
          <w:color w:val="09110B"/>
        </w:rPr>
        <w:t>igofrenopedagog, psycholog, pedagog, logopeda</w:t>
      </w:r>
      <w:r w:rsidRPr="00B053D4">
        <w:rPr>
          <w:color w:val="1D2520"/>
        </w:rPr>
        <w:t>, nauczyciel w</w:t>
      </w:r>
      <w:r w:rsidRPr="00B053D4">
        <w:rPr>
          <w:color w:val="09110B"/>
        </w:rPr>
        <w:t>spomagający</w:t>
      </w:r>
      <w:r w:rsidRPr="00B053D4">
        <w:rPr>
          <w:color w:val="1D2520"/>
        </w:rPr>
        <w:t xml:space="preserve">, </w:t>
      </w:r>
      <w:r w:rsidRPr="00B053D4">
        <w:rPr>
          <w:color w:val="09110B"/>
        </w:rPr>
        <w:t xml:space="preserve">pomoc nauczyciela. </w:t>
      </w:r>
      <w:r w:rsidRPr="00B053D4">
        <w:rPr>
          <w:color w:val="1D2520"/>
        </w:rPr>
        <w:t>Pona</w:t>
      </w:r>
      <w:r w:rsidRPr="00B053D4">
        <w:rPr>
          <w:color w:val="09110B"/>
        </w:rPr>
        <w:t>dt</w:t>
      </w:r>
      <w:r w:rsidRPr="00B053D4">
        <w:rPr>
          <w:color w:val="1D2520"/>
        </w:rPr>
        <w:t xml:space="preserve">o </w:t>
      </w:r>
      <w:r w:rsidRPr="00B053D4">
        <w:rPr>
          <w:color w:val="09110B"/>
        </w:rPr>
        <w:t>d</w:t>
      </w:r>
      <w:r w:rsidRPr="00B053D4">
        <w:rPr>
          <w:color w:val="1D2520"/>
        </w:rPr>
        <w:t>l</w:t>
      </w:r>
      <w:r w:rsidRPr="00B053D4">
        <w:rPr>
          <w:color w:val="09110B"/>
        </w:rPr>
        <w:t>a uczn</w:t>
      </w:r>
      <w:r w:rsidRPr="00B053D4">
        <w:rPr>
          <w:color w:val="1D2520"/>
        </w:rPr>
        <w:t>i</w:t>
      </w:r>
      <w:r w:rsidRPr="00B053D4">
        <w:rPr>
          <w:color w:val="09110B"/>
        </w:rPr>
        <w:t>ów</w:t>
      </w:r>
      <w:r w:rsidRPr="00B053D4">
        <w:rPr>
          <w:color w:val="1D2520"/>
        </w:rPr>
        <w:t xml:space="preserve">, </w:t>
      </w:r>
      <w:r w:rsidRPr="00B053D4">
        <w:rPr>
          <w:color w:val="09110B"/>
        </w:rPr>
        <w:t xml:space="preserve">których stan zdrowia uniemożliwia lub znacznie </w:t>
      </w:r>
      <w:r w:rsidRPr="00B053D4">
        <w:rPr>
          <w:color w:val="1D2520"/>
        </w:rPr>
        <w:t>utru</w:t>
      </w:r>
      <w:r w:rsidRPr="00B053D4">
        <w:rPr>
          <w:color w:val="09110B"/>
        </w:rPr>
        <w:t>d</w:t>
      </w:r>
      <w:r w:rsidRPr="00B053D4">
        <w:rPr>
          <w:color w:val="1D2520"/>
        </w:rPr>
        <w:t xml:space="preserve">nia </w:t>
      </w:r>
      <w:r w:rsidRPr="00B053D4">
        <w:rPr>
          <w:color w:val="09110B"/>
        </w:rPr>
        <w:t>u</w:t>
      </w:r>
      <w:r w:rsidRPr="00B053D4">
        <w:rPr>
          <w:color w:val="1D2520"/>
        </w:rPr>
        <w:t>czę</w:t>
      </w:r>
      <w:r w:rsidRPr="00B053D4">
        <w:rPr>
          <w:color w:val="09110B"/>
        </w:rPr>
        <w:t xml:space="preserve">szczanie do szkoły/przedszkola organizuje się w domu lub szkole </w:t>
      </w:r>
      <w:r w:rsidRPr="00B053D4">
        <w:rPr>
          <w:color w:val="1D2520"/>
        </w:rPr>
        <w:t>in</w:t>
      </w:r>
      <w:r w:rsidRPr="00B053D4">
        <w:rPr>
          <w:color w:val="09110B"/>
        </w:rPr>
        <w:t>d</w:t>
      </w:r>
      <w:r w:rsidRPr="00B053D4">
        <w:rPr>
          <w:color w:val="1D2520"/>
        </w:rPr>
        <w:t>ywi</w:t>
      </w:r>
      <w:r w:rsidRPr="00B053D4">
        <w:rPr>
          <w:color w:val="09110B"/>
        </w:rPr>
        <w:t>du</w:t>
      </w:r>
      <w:r w:rsidRPr="00B053D4">
        <w:rPr>
          <w:color w:val="1D2520"/>
        </w:rPr>
        <w:t>a</w:t>
      </w:r>
      <w:r w:rsidRPr="00B053D4">
        <w:rPr>
          <w:color w:val="09110B"/>
        </w:rPr>
        <w:t>l</w:t>
      </w:r>
      <w:r w:rsidRPr="00B053D4">
        <w:rPr>
          <w:color w:val="1D2520"/>
        </w:rPr>
        <w:t>n</w:t>
      </w:r>
      <w:r w:rsidRPr="00B053D4">
        <w:rPr>
          <w:color w:val="09110B"/>
        </w:rPr>
        <w:t>e nauczanie lub indywidualne przygotowanie przedszkolne. W t</w:t>
      </w:r>
      <w:r w:rsidRPr="00B053D4">
        <w:rPr>
          <w:color w:val="1D2520"/>
        </w:rPr>
        <w:t>r</w:t>
      </w:r>
      <w:r w:rsidRPr="00B053D4">
        <w:rPr>
          <w:color w:val="09110B"/>
        </w:rPr>
        <w:t xml:space="preserve">akcie bieżącej pracy z uczniami nauczyciele prowadzą obserwację </w:t>
      </w:r>
      <w:r w:rsidRPr="00B053D4">
        <w:rPr>
          <w:color w:val="1D2520"/>
        </w:rPr>
        <w:t>pe</w:t>
      </w:r>
      <w:r w:rsidRPr="00B053D4">
        <w:rPr>
          <w:color w:val="09110B"/>
        </w:rPr>
        <w:t>d</w:t>
      </w:r>
      <w:r w:rsidRPr="00B053D4">
        <w:rPr>
          <w:color w:val="1D2520"/>
        </w:rPr>
        <w:t>ag</w:t>
      </w:r>
      <w:r w:rsidRPr="00B053D4">
        <w:rPr>
          <w:color w:val="09110B"/>
        </w:rPr>
        <w:t>o</w:t>
      </w:r>
      <w:r w:rsidRPr="00B053D4">
        <w:rPr>
          <w:color w:val="1D2520"/>
        </w:rPr>
        <w:t>gi</w:t>
      </w:r>
      <w:r w:rsidRPr="00B053D4">
        <w:rPr>
          <w:color w:val="09110B"/>
        </w:rPr>
        <w:t xml:space="preserve">czną, mającą na celu rozpoznanie uzdolnień, trudności w uczeniu się, </w:t>
      </w:r>
      <w:r w:rsidRPr="00B053D4">
        <w:rPr>
          <w:color w:val="1D2520"/>
        </w:rPr>
        <w:t>zac</w:t>
      </w:r>
      <w:r w:rsidRPr="00B053D4">
        <w:rPr>
          <w:color w:val="09110B"/>
        </w:rPr>
        <w:t>h</w:t>
      </w:r>
      <w:r w:rsidRPr="00B053D4">
        <w:rPr>
          <w:color w:val="1D2520"/>
        </w:rPr>
        <w:t>owan</w:t>
      </w:r>
      <w:r w:rsidRPr="00B053D4">
        <w:rPr>
          <w:color w:val="09110B"/>
        </w:rPr>
        <w:t xml:space="preserve">iu i </w:t>
      </w:r>
      <w:r w:rsidRPr="00B053D4">
        <w:rPr>
          <w:color w:val="1D2520"/>
        </w:rPr>
        <w:t>f</w:t>
      </w:r>
      <w:r w:rsidRPr="00B053D4">
        <w:rPr>
          <w:color w:val="09110B"/>
        </w:rPr>
        <w:t>unkcjonowaniu</w:t>
      </w:r>
      <w:r w:rsidRPr="00B053D4">
        <w:rPr>
          <w:color w:val="1D2520"/>
        </w:rPr>
        <w:t xml:space="preserve">. </w:t>
      </w:r>
      <w:r w:rsidRPr="00B053D4">
        <w:rPr>
          <w:color w:val="09110B"/>
        </w:rPr>
        <w:t xml:space="preserve">Ponadto nauczyciele w trakcie bieżącej pracy </w:t>
      </w:r>
      <w:r w:rsidRPr="00B053D4">
        <w:rPr>
          <w:color w:val="1D2520"/>
        </w:rPr>
        <w:t xml:space="preserve">z uczniami </w:t>
      </w:r>
      <w:r w:rsidRPr="00B053D4">
        <w:rPr>
          <w:color w:val="09110B"/>
        </w:rPr>
        <w:t>d</w:t>
      </w:r>
      <w:r w:rsidRPr="00B053D4">
        <w:rPr>
          <w:color w:val="1D2520"/>
        </w:rPr>
        <w:t>os</w:t>
      </w:r>
      <w:r w:rsidRPr="00B053D4">
        <w:rPr>
          <w:color w:val="09110B"/>
        </w:rPr>
        <w:t>tosowują w</w:t>
      </w:r>
      <w:r w:rsidRPr="00B053D4">
        <w:rPr>
          <w:color w:val="1D2520"/>
        </w:rPr>
        <w:t>y</w:t>
      </w:r>
      <w:r w:rsidRPr="00B053D4">
        <w:rPr>
          <w:color w:val="09110B"/>
        </w:rPr>
        <w:t xml:space="preserve">magania do indywidualnych możliwości i potrzeb </w:t>
      </w:r>
      <w:r w:rsidRPr="00B053D4">
        <w:rPr>
          <w:color w:val="1D2520"/>
        </w:rPr>
        <w:t>uczniów zgo</w:t>
      </w:r>
      <w:r w:rsidRPr="00B053D4">
        <w:rPr>
          <w:color w:val="09110B"/>
        </w:rPr>
        <w:t>dn</w:t>
      </w:r>
      <w:r w:rsidRPr="00B053D4">
        <w:rPr>
          <w:color w:val="1D2520"/>
        </w:rPr>
        <w:t>i</w:t>
      </w:r>
      <w:r w:rsidRPr="00B053D4">
        <w:rPr>
          <w:color w:val="09110B"/>
        </w:rPr>
        <w:t>e z zaleceniami zawartymi w opinii czy orzeczeniu wydan</w:t>
      </w:r>
      <w:r w:rsidRPr="00B053D4">
        <w:rPr>
          <w:color w:val="1D2520"/>
        </w:rPr>
        <w:t>y</w:t>
      </w:r>
      <w:r w:rsidRPr="00B053D4">
        <w:rPr>
          <w:color w:val="09110B"/>
        </w:rPr>
        <w:t xml:space="preserve">m </w:t>
      </w:r>
      <w:r w:rsidRPr="00B053D4">
        <w:rPr>
          <w:color w:val="1D2520"/>
        </w:rPr>
        <w:t>przez por</w:t>
      </w:r>
      <w:r w:rsidRPr="00B053D4">
        <w:rPr>
          <w:color w:val="09110B"/>
        </w:rPr>
        <w:t>adn</w:t>
      </w:r>
      <w:r w:rsidRPr="00B053D4">
        <w:rPr>
          <w:color w:val="1D2520"/>
        </w:rPr>
        <w:t xml:space="preserve">ię </w:t>
      </w:r>
      <w:r w:rsidRPr="00B053D4">
        <w:rPr>
          <w:color w:val="09110B"/>
        </w:rPr>
        <w:t>psychologiczno</w:t>
      </w:r>
      <w:r w:rsidRPr="00B053D4">
        <w:rPr>
          <w:color w:val="1D2520"/>
        </w:rPr>
        <w:t xml:space="preserve">- </w:t>
      </w:r>
      <w:r w:rsidRPr="00B053D4">
        <w:rPr>
          <w:color w:val="09110B"/>
        </w:rPr>
        <w:t xml:space="preserve">pedagogiczną. Zalecenia zawarte odpowiednio </w:t>
      </w:r>
      <w:r w:rsidRPr="00B053D4">
        <w:rPr>
          <w:color w:val="1D2520"/>
        </w:rPr>
        <w:t>w orzeczeni</w:t>
      </w:r>
      <w:r w:rsidRPr="00B053D4">
        <w:rPr>
          <w:color w:val="09110B"/>
        </w:rPr>
        <w:t xml:space="preserve">u czy opinii wydanej przez poradnię psychologiczno-pedagogiczną </w:t>
      </w:r>
      <w:r w:rsidRPr="00B053D4">
        <w:rPr>
          <w:color w:val="1D2520"/>
        </w:rPr>
        <w:t>są w</w:t>
      </w:r>
      <w:r w:rsidRPr="00B053D4">
        <w:rPr>
          <w:color w:val="09110B"/>
        </w:rPr>
        <w:t>i</w:t>
      </w:r>
      <w:r w:rsidRPr="00B053D4">
        <w:rPr>
          <w:color w:val="1D2520"/>
        </w:rPr>
        <w:t xml:space="preserve">ążące </w:t>
      </w:r>
      <w:r w:rsidRPr="00B053D4">
        <w:rPr>
          <w:color w:val="09110B"/>
        </w:rPr>
        <w:t xml:space="preserve">dla dyrektora szkoły, do której dziecko uczęszcza, a tym samym dla </w:t>
      </w:r>
      <w:r w:rsidRPr="00B053D4">
        <w:rPr>
          <w:color w:val="1D2520"/>
        </w:rPr>
        <w:t>na</w:t>
      </w:r>
      <w:r w:rsidRPr="00B053D4">
        <w:rPr>
          <w:color w:val="09110B"/>
        </w:rPr>
        <w:t>u</w:t>
      </w:r>
      <w:r w:rsidRPr="00B053D4">
        <w:rPr>
          <w:color w:val="1D2520"/>
        </w:rPr>
        <w:t>czy</w:t>
      </w:r>
      <w:r w:rsidRPr="00B053D4">
        <w:rPr>
          <w:color w:val="09110B"/>
        </w:rPr>
        <w:t>ciel</w:t>
      </w:r>
      <w:r w:rsidRPr="00B053D4">
        <w:rPr>
          <w:color w:val="1D2520"/>
        </w:rPr>
        <w:t xml:space="preserve">i </w:t>
      </w:r>
      <w:r w:rsidRPr="00B053D4">
        <w:rPr>
          <w:color w:val="09110B"/>
        </w:rPr>
        <w:t>p</w:t>
      </w:r>
      <w:r w:rsidRPr="00B053D4">
        <w:rPr>
          <w:color w:val="1D2520"/>
        </w:rPr>
        <w:t>r</w:t>
      </w:r>
      <w:r w:rsidRPr="00B053D4">
        <w:rPr>
          <w:color w:val="09110B"/>
        </w:rPr>
        <w:t xml:space="preserve">acujących z dzieckiem. Zalecenia zawarte odpowiednio w opinii </w:t>
      </w:r>
      <w:r w:rsidRPr="00B053D4">
        <w:rPr>
          <w:color w:val="1D2520"/>
        </w:rPr>
        <w:t>czy orzecze</w:t>
      </w:r>
      <w:r w:rsidRPr="00B053D4">
        <w:rPr>
          <w:color w:val="09110B"/>
        </w:rPr>
        <w:t xml:space="preserve">niu są głównym wyznacznikiem kierunków pomocy udzielanej dla </w:t>
      </w:r>
      <w:r w:rsidRPr="00B053D4">
        <w:rPr>
          <w:color w:val="1D2520"/>
        </w:rPr>
        <w:t>uczniów ze s</w:t>
      </w:r>
      <w:r w:rsidRPr="00B053D4">
        <w:rPr>
          <w:color w:val="09110B"/>
        </w:rPr>
        <w:t>pec</w:t>
      </w:r>
      <w:r w:rsidRPr="00B053D4">
        <w:rPr>
          <w:color w:val="1D2520"/>
        </w:rPr>
        <w:t>j</w:t>
      </w:r>
      <w:r w:rsidRPr="00B053D4">
        <w:rPr>
          <w:color w:val="09110B"/>
        </w:rPr>
        <w:t>alnym</w:t>
      </w:r>
      <w:r w:rsidRPr="00B053D4">
        <w:rPr>
          <w:color w:val="1D2520"/>
        </w:rPr>
        <w:t xml:space="preserve">i </w:t>
      </w:r>
      <w:r w:rsidRPr="00B053D4">
        <w:rPr>
          <w:color w:val="09110B"/>
        </w:rPr>
        <w:t>potrzebami</w:t>
      </w:r>
      <w:r w:rsidRPr="00B053D4">
        <w:rPr>
          <w:color w:val="1D2520"/>
        </w:rPr>
        <w:t>. We wł</w:t>
      </w:r>
      <w:r w:rsidRPr="00B053D4">
        <w:rPr>
          <w:color w:val="09110B"/>
        </w:rPr>
        <w:t>aściwej organizacji kształcenia dzieci  i</w:t>
      </w:r>
      <w:r w:rsidRPr="00B053D4">
        <w:rPr>
          <w:color w:val="1D2520"/>
        </w:rPr>
        <w:t xml:space="preserve"> </w:t>
      </w:r>
      <w:r w:rsidRPr="00B053D4">
        <w:rPr>
          <w:color w:val="09110B"/>
        </w:rPr>
        <w:t xml:space="preserve">młodzieży </w:t>
      </w:r>
      <w:r w:rsidRPr="00B053D4">
        <w:rPr>
          <w:color w:val="1D2520"/>
        </w:rPr>
        <w:t>z niep</w:t>
      </w:r>
      <w:r w:rsidRPr="00B053D4">
        <w:rPr>
          <w:color w:val="09110B"/>
        </w:rPr>
        <w:t>e</w:t>
      </w:r>
      <w:r w:rsidRPr="00B053D4">
        <w:rPr>
          <w:color w:val="1D2520"/>
        </w:rPr>
        <w:t>łn</w:t>
      </w:r>
      <w:r w:rsidRPr="00B053D4">
        <w:rPr>
          <w:color w:val="09110B"/>
        </w:rPr>
        <w:t>o</w:t>
      </w:r>
      <w:r w:rsidRPr="00B053D4">
        <w:rPr>
          <w:color w:val="1D2520"/>
        </w:rPr>
        <w:t>s</w:t>
      </w:r>
      <w:r w:rsidRPr="00B053D4">
        <w:rPr>
          <w:color w:val="09110B"/>
        </w:rPr>
        <w:t xml:space="preserve">prawnością placówki oświatowe wspierane są przez poradnie </w:t>
      </w:r>
      <w:r w:rsidRPr="00B053D4">
        <w:rPr>
          <w:color w:val="1D2520"/>
        </w:rPr>
        <w:t>psyc</w:t>
      </w:r>
      <w:r w:rsidRPr="00B053D4">
        <w:rPr>
          <w:color w:val="09110B"/>
        </w:rPr>
        <w:t>h</w:t>
      </w:r>
      <w:r w:rsidRPr="00B053D4">
        <w:rPr>
          <w:color w:val="1D2520"/>
        </w:rPr>
        <w:t>o</w:t>
      </w:r>
      <w:r w:rsidRPr="00B053D4">
        <w:rPr>
          <w:color w:val="09110B"/>
        </w:rPr>
        <w:t>lo</w:t>
      </w:r>
      <w:r w:rsidRPr="00B053D4">
        <w:rPr>
          <w:color w:val="1D2520"/>
        </w:rPr>
        <w:t>gi</w:t>
      </w:r>
      <w:r w:rsidRPr="00B053D4">
        <w:rPr>
          <w:color w:val="09110B"/>
        </w:rPr>
        <w:t xml:space="preserve">czno-pedagogiczne współpracując z nimi przy określeniu </w:t>
      </w:r>
      <w:r w:rsidRPr="00B053D4">
        <w:rPr>
          <w:color w:val="1D241F"/>
        </w:rPr>
        <w:t>niezbę</w:t>
      </w:r>
      <w:r w:rsidRPr="00B053D4">
        <w:rPr>
          <w:color w:val="060E08"/>
        </w:rPr>
        <w:t>dn</w:t>
      </w:r>
      <w:r w:rsidRPr="00B053D4">
        <w:rPr>
          <w:color w:val="1D241F"/>
        </w:rPr>
        <w:t>yc</w:t>
      </w:r>
      <w:r w:rsidRPr="00B053D4">
        <w:rPr>
          <w:color w:val="060E08"/>
        </w:rPr>
        <w:t>h waru</w:t>
      </w:r>
      <w:r w:rsidRPr="00B053D4">
        <w:rPr>
          <w:color w:val="1D241F"/>
        </w:rPr>
        <w:t>nk</w:t>
      </w:r>
      <w:r w:rsidRPr="00B053D4">
        <w:rPr>
          <w:color w:val="060E08"/>
        </w:rPr>
        <w:t xml:space="preserve">ów do nauki, rodzaju środków dydaktycznych, które są </w:t>
      </w:r>
      <w:r w:rsidRPr="00B053D4">
        <w:rPr>
          <w:color w:val="1D241F"/>
        </w:rPr>
        <w:t>wskazane z</w:t>
      </w:r>
      <w:r w:rsidRPr="00B053D4">
        <w:rPr>
          <w:color w:val="060E08"/>
        </w:rPr>
        <w:t xml:space="preserve">e względu na </w:t>
      </w:r>
      <w:r w:rsidRPr="00B053D4">
        <w:rPr>
          <w:color w:val="1D241F"/>
        </w:rPr>
        <w:t>i</w:t>
      </w:r>
      <w:r w:rsidRPr="00B053D4">
        <w:rPr>
          <w:color w:val="060E08"/>
        </w:rPr>
        <w:t xml:space="preserve">ndywidualne potrzeby rozwojowe </w:t>
      </w:r>
      <w:r w:rsidRPr="00B053D4">
        <w:rPr>
          <w:color w:val="1D241F"/>
        </w:rPr>
        <w:t xml:space="preserve">i </w:t>
      </w:r>
      <w:r w:rsidRPr="00B053D4">
        <w:rPr>
          <w:color w:val="060E08"/>
        </w:rPr>
        <w:t xml:space="preserve">edukacyjne oraz </w:t>
      </w:r>
      <w:r w:rsidRPr="00B053D4">
        <w:rPr>
          <w:color w:val="1D241F"/>
        </w:rPr>
        <w:t xml:space="preserve">możliwości </w:t>
      </w:r>
      <w:r w:rsidRPr="00B053D4">
        <w:rPr>
          <w:color w:val="060E08"/>
        </w:rPr>
        <w:t>ps</w:t>
      </w:r>
      <w:r w:rsidRPr="00B053D4">
        <w:rPr>
          <w:color w:val="1D241F"/>
        </w:rPr>
        <w:t>y</w:t>
      </w:r>
      <w:r w:rsidRPr="00B053D4">
        <w:rPr>
          <w:color w:val="060E08"/>
        </w:rPr>
        <w:t>chofizyczne ucznia</w:t>
      </w:r>
      <w:r w:rsidRPr="00B053D4">
        <w:rPr>
          <w:color w:val="1D241F"/>
        </w:rPr>
        <w:t xml:space="preserve">. </w:t>
      </w:r>
      <w:r w:rsidRPr="00B053D4">
        <w:rPr>
          <w:color w:val="060E08"/>
        </w:rPr>
        <w:t>Prowadzą one działania d</w:t>
      </w:r>
      <w:r w:rsidRPr="00B053D4">
        <w:rPr>
          <w:color w:val="1D241F"/>
        </w:rPr>
        <w:t>i</w:t>
      </w:r>
      <w:r w:rsidRPr="00B053D4">
        <w:rPr>
          <w:color w:val="060E08"/>
        </w:rPr>
        <w:t xml:space="preserve">agnostyczne, </w:t>
      </w:r>
      <w:r w:rsidRPr="00B053D4">
        <w:rPr>
          <w:color w:val="1D241F"/>
        </w:rPr>
        <w:t>tera</w:t>
      </w:r>
      <w:r w:rsidRPr="00B053D4">
        <w:rPr>
          <w:color w:val="060E08"/>
        </w:rPr>
        <w:t>pe</w:t>
      </w:r>
      <w:r w:rsidRPr="00B053D4">
        <w:rPr>
          <w:color w:val="1D241F"/>
        </w:rPr>
        <w:t>utycz</w:t>
      </w:r>
      <w:r w:rsidRPr="00B053D4">
        <w:rPr>
          <w:color w:val="060E08"/>
        </w:rPr>
        <w:t xml:space="preserve">ne, </w:t>
      </w:r>
      <w:r w:rsidRPr="00B053D4">
        <w:rPr>
          <w:color w:val="1D241F"/>
        </w:rPr>
        <w:t>wy</w:t>
      </w:r>
      <w:r w:rsidRPr="00B053D4">
        <w:rPr>
          <w:color w:val="060E08"/>
        </w:rPr>
        <w:t>dają wspomniane wyżej opinie i orzeczenia oraz real</w:t>
      </w:r>
      <w:r w:rsidRPr="00B053D4">
        <w:rPr>
          <w:color w:val="1D241F"/>
        </w:rPr>
        <w:t>i</w:t>
      </w:r>
      <w:r w:rsidRPr="00B053D4">
        <w:rPr>
          <w:color w:val="060E08"/>
        </w:rPr>
        <w:t xml:space="preserve">zują </w:t>
      </w:r>
      <w:r w:rsidRPr="00B053D4">
        <w:rPr>
          <w:color w:val="1D241F"/>
        </w:rPr>
        <w:t>dział</w:t>
      </w:r>
      <w:r w:rsidRPr="00B053D4">
        <w:rPr>
          <w:color w:val="060E08"/>
        </w:rPr>
        <w:t>an</w:t>
      </w:r>
      <w:r w:rsidRPr="00B053D4">
        <w:rPr>
          <w:color w:val="1D241F"/>
        </w:rPr>
        <w:t xml:space="preserve">ia </w:t>
      </w:r>
      <w:r w:rsidRPr="00B053D4">
        <w:rPr>
          <w:color w:val="060E08"/>
        </w:rPr>
        <w:t>pro</w:t>
      </w:r>
      <w:r w:rsidRPr="00B053D4">
        <w:rPr>
          <w:color w:val="1D241F"/>
        </w:rPr>
        <w:t>f</w:t>
      </w:r>
      <w:r w:rsidRPr="00B053D4">
        <w:rPr>
          <w:color w:val="060E08"/>
        </w:rPr>
        <w:t>ilaktyczne.</w:t>
      </w:r>
    </w:p>
    <w:p w14:paraId="67ABD4E0" w14:textId="77777777" w:rsidR="00C374F3" w:rsidRDefault="00C374F3" w:rsidP="00CD1EFB">
      <w:pPr>
        <w:ind w:right="-38"/>
        <w:jc w:val="both"/>
        <w:rPr>
          <w:b/>
          <w:sz w:val="20"/>
          <w:szCs w:val="20"/>
        </w:rPr>
      </w:pPr>
    </w:p>
    <w:p w14:paraId="46127CA0" w14:textId="77777777" w:rsidR="00C374F3" w:rsidRDefault="00C374F3" w:rsidP="00C374F3">
      <w:pPr>
        <w:pStyle w:val="Lista"/>
        <w:ind w:left="720" w:firstLine="0"/>
        <w:jc w:val="center"/>
        <w:rPr>
          <w:b/>
          <w:sz w:val="20"/>
          <w:szCs w:val="20"/>
        </w:rPr>
      </w:pPr>
    </w:p>
    <w:p w14:paraId="4E43EB81" w14:textId="77777777" w:rsidR="00C374F3" w:rsidRPr="002A2045" w:rsidRDefault="00C374F3" w:rsidP="00C374F3">
      <w:pPr>
        <w:pStyle w:val="Lista"/>
        <w:numPr>
          <w:ilvl w:val="0"/>
          <w:numId w:val="5"/>
        </w:numPr>
        <w:jc w:val="center"/>
        <w:rPr>
          <w:b/>
          <w:sz w:val="20"/>
          <w:szCs w:val="20"/>
        </w:rPr>
      </w:pPr>
      <w:r w:rsidRPr="002A2045">
        <w:rPr>
          <w:b/>
          <w:sz w:val="20"/>
          <w:szCs w:val="20"/>
        </w:rPr>
        <w:t>Placówki kulturalno – oświatowe działające na terenie Miasta/Gminy</w:t>
      </w:r>
    </w:p>
    <w:p w14:paraId="1EAE847D" w14:textId="77777777" w:rsidR="00C374F3" w:rsidRDefault="00C374F3" w:rsidP="00C374F3">
      <w:pPr>
        <w:ind w:right="-38"/>
        <w:rPr>
          <w:b/>
          <w:sz w:val="18"/>
          <w:szCs w:val="18"/>
        </w:rPr>
      </w:pPr>
    </w:p>
    <w:p w14:paraId="281D73F9" w14:textId="77777777" w:rsidR="00C374F3" w:rsidRDefault="00C374F3" w:rsidP="00C374F3">
      <w:pPr>
        <w:ind w:right="-38"/>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2092"/>
      </w:tblGrid>
      <w:tr w:rsidR="00C374F3" w:rsidRPr="00DA5964" w14:paraId="2911F044" w14:textId="77777777" w:rsidTr="00C374F3">
        <w:trPr>
          <w:trHeight w:val="445"/>
        </w:trPr>
        <w:tc>
          <w:tcPr>
            <w:tcW w:w="1908" w:type="dxa"/>
            <w:shd w:val="clear" w:color="auto" w:fill="auto"/>
            <w:vAlign w:val="center"/>
          </w:tcPr>
          <w:p w14:paraId="0CF6D2A7" w14:textId="77777777" w:rsidR="00C374F3" w:rsidRPr="00DA5964" w:rsidRDefault="00C374F3" w:rsidP="00C374F3">
            <w:pPr>
              <w:ind w:right="-38"/>
              <w:jc w:val="center"/>
              <w:rPr>
                <w:b/>
                <w:sz w:val="18"/>
                <w:szCs w:val="18"/>
              </w:rPr>
            </w:pPr>
            <w:r w:rsidRPr="00DA5964">
              <w:rPr>
                <w:b/>
                <w:sz w:val="18"/>
                <w:szCs w:val="18"/>
              </w:rPr>
              <w:t>Urząd Miasta/Gminy</w:t>
            </w:r>
          </w:p>
        </w:tc>
        <w:tc>
          <w:tcPr>
            <w:tcW w:w="12234" w:type="dxa"/>
            <w:shd w:val="clear" w:color="auto" w:fill="auto"/>
            <w:vAlign w:val="center"/>
          </w:tcPr>
          <w:p w14:paraId="73FC172C" w14:textId="77777777" w:rsidR="00C374F3" w:rsidRPr="00DA5964" w:rsidRDefault="00C374F3" w:rsidP="00C374F3">
            <w:pPr>
              <w:ind w:right="-38"/>
              <w:jc w:val="center"/>
              <w:rPr>
                <w:b/>
                <w:sz w:val="18"/>
                <w:szCs w:val="18"/>
              </w:rPr>
            </w:pPr>
            <w:r w:rsidRPr="00DA5964">
              <w:rPr>
                <w:b/>
                <w:sz w:val="18"/>
                <w:szCs w:val="18"/>
              </w:rPr>
              <w:t>Placówki kulturalno - oświatowe</w:t>
            </w:r>
          </w:p>
        </w:tc>
      </w:tr>
      <w:tr w:rsidR="00C374F3" w:rsidRPr="00DA5964" w14:paraId="1CD76209" w14:textId="77777777" w:rsidTr="00C374F3">
        <w:tc>
          <w:tcPr>
            <w:tcW w:w="1908" w:type="dxa"/>
            <w:shd w:val="clear" w:color="auto" w:fill="auto"/>
          </w:tcPr>
          <w:p w14:paraId="303B2F28" w14:textId="77777777" w:rsidR="00C374F3" w:rsidRPr="00DA5964" w:rsidRDefault="00C374F3" w:rsidP="00C374F3">
            <w:pPr>
              <w:ind w:right="-38"/>
              <w:rPr>
                <w:b/>
                <w:sz w:val="18"/>
                <w:szCs w:val="18"/>
              </w:rPr>
            </w:pPr>
            <w:r w:rsidRPr="00DA5964">
              <w:rPr>
                <w:b/>
                <w:sz w:val="18"/>
                <w:szCs w:val="18"/>
              </w:rPr>
              <w:t>Opoczno</w:t>
            </w:r>
          </w:p>
        </w:tc>
        <w:tc>
          <w:tcPr>
            <w:tcW w:w="12234" w:type="dxa"/>
            <w:shd w:val="clear" w:color="auto" w:fill="auto"/>
            <w:vAlign w:val="center"/>
          </w:tcPr>
          <w:p w14:paraId="698CCBD3" w14:textId="77777777" w:rsidR="00C374F3" w:rsidRPr="00DA5964" w:rsidRDefault="00C374F3" w:rsidP="00C374F3">
            <w:pPr>
              <w:rPr>
                <w:b/>
                <w:sz w:val="18"/>
                <w:szCs w:val="18"/>
              </w:rPr>
            </w:pPr>
            <w:r w:rsidRPr="00DA5964">
              <w:rPr>
                <w:b/>
                <w:sz w:val="18"/>
                <w:szCs w:val="18"/>
              </w:rPr>
              <w:t>a) publiczne:</w:t>
            </w:r>
          </w:p>
          <w:p w14:paraId="597443A1" w14:textId="77777777" w:rsidR="00C374F3" w:rsidRPr="00DA5964" w:rsidRDefault="00C374F3" w:rsidP="00C374F3">
            <w:pPr>
              <w:rPr>
                <w:sz w:val="18"/>
                <w:szCs w:val="18"/>
              </w:rPr>
            </w:pPr>
            <w:r w:rsidRPr="00DA5964">
              <w:rPr>
                <w:sz w:val="18"/>
                <w:szCs w:val="18"/>
              </w:rPr>
              <w:t>- Miejski Dom Kultury,</w:t>
            </w:r>
          </w:p>
          <w:p w14:paraId="5C53597E" w14:textId="77777777" w:rsidR="00C374F3" w:rsidRPr="00DA5964" w:rsidRDefault="00C374F3" w:rsidP="00C374F3">
            <w:pPr>
              <w:rPr>
                <w:sz w:val="18"/>
                <w:szCs w:val="18"/>
              </w:rPr>
            </w:pPr>
            <w:r w:rsidRPr="00DA5964">
              <w:rPr>
                <w:sz w:val="18"/>
                <w:szCs w:val="18"/>
              </w:rPr>
              <w:t>- Miejska Biblioteka Publiczna,</w:t>
            </w:r>
          </w:p>
          <w:p w14:paraId="049D2718" w14:textId="77777777" w:rsidR="00C374F3" w:rsidRPr="00DA5964" w:rsidRDefault="00C374F3" w:rsidP="00C374F3">
            <w:pPr>
              <w:ind w:right="-38"/>
              <w:rPr>
                <w:sz w:val="18"/>
                <w:szCs w:val="18"/>
              </w:rPr>
            </w:pPr>
            <w:r w:rsidRPr="00DA5964">
              <w:rPr>
                <w:sz w:val="18"/>
                <w:szCs w:val="18"/>
              </w:rPr>
              <w:t>- Muzeum Regionalne,</w:t>
            </w:r>
          </w:p>
          <w:p w14:paraId="1BF181E9" w14:textId="77777777" w:rsidR="00C374F3" w:rsidRDefault="00C374F3" w:rsidP="00C374F3">
            <w:pPr>
              <w:ind w:right="-38"/>
              <w:rPr>
                <w:sz w:val="18"/>
                <w:szCs w:val="18"/>
              </w:rPr>
            </w:pPr>
            <w:r w:rsidRPr="00DA5964">
              <w:rPr>
                <w:sz w:val="18"/>
                <w:szCs w:val="18"/>
              </w:rPr>
              <w:lastRenderedPageBreak/>
              <w:t>- świetlice wiejskie</w:t>
            </w:r>
            <w:r>
              <w:rPr>
                <w:sz w:val="18"/>
                <w:szCs w:val="18"/>
              </w:rPr>
              <w:t xml:space="preserve"> (18)</w:t>
            </w:r>
          </w:p>
          <w:p w14:paraId="1B119858" w14:textId="77777777" w:rsidR="00C374F3" w:rsidRDefault="00C374F3" w:rsidP="00C374F3">
            <w:pPr>
              <w:ind w:right="-38"/>
              <w:rPr>
                <w:sz w:val="18"/>
                <w:szCs w:val="18"/>
              </w:rPr>
            </w:pPr>
            <w:r>
              <w:rPr>
                <w:sz w:val="18"/>
                <w:szCs w:val="18"/>
              </w:rPr>
              <w:t>- Stowarzyszenia (4)</w:t>
            </w:r>
          </w:p>
          <w:p w14:paraId="0D0E3380" w14:textId="77777777" w:rsidR="00C374F3" w:rsidRPr="00DA5964" w:rsidRDefault="00C374F3" w:rsidP="00C374F3">
            <w:pPr>
              <w:ind w:right="-38"/>
              <w:rPr>
                <w:sz w:val="18"/>
                <w:szCs w:val="18"/>
              </w:rPr>
            </w:pPr>
            <w:r>
              <w:rPr>
                <w:sz w:val="18"/>
                <w:szCs w:val="18"/>
              </w:rPr>
              <w:t>- Koła gospodyń Wiejskich (27)</w:t>
            </w:r>
          </w:p>
          <w:p w14:paraId="74DA6C92" w14:textId="6150C859" w:rsidR="00C374F3" w:rsidRDefault="00C374F3" w:rsidP="00C374F3">
            <w:pPr>
              <w:ind w:right="-38"/>
              <w:rPr>
                <w:b/>
                <w:sz w:val="18"/>
                <w:szCs w:val="18"/>
              </w:rPr>
            </w:pPr>
            <w:r w:rsidRPr="00DA5964">
              <w:rPr>
                <w:b/>
                <w:sz w:val="18"/>
                <w:szCs w:val="18"/>
              </w:rPr>
              <w:t>b) niepubliczne:</w:t>
            </w:r>
          </w:p>
          <w:p w14:paraId="7322E761" w14:textId="5F984E2F" w:rsidR="00972F16" w:rsidRPr="00DA5964" w:rsidRDefault="00972F16" w:rsidP="00C374F3">
            <w:pPr>
              <w:ind w:right="-38"/>
              <w:rPr>
                <w:b/>
                <w:sz w:val="18"/>
                <w:szCs w:val="18"/>
              </w:rPr>
            </w:pPr>
            <w:r>
              <w:rPr>
                <w:b/>
                <w:sz w:val="18"/>
                <w:szCs w:val="18"/>
              </w:rPr>
              <w:t>-</w:t>
            </w:r>
            <w:r w:rsidRPr="00972F16">
              <w:rPr>
                <w:bCs/>
                <w:sz w:val="18"/>
                <w:szCs w:val="18"/>
              </w:rPr>
              <w:t xml:space="preserve"> Warsztaty Terapii Zajęciowej</w:t>
            </w:r>
          </w:p>
          <w:p w14:paraId="7A840A48" w14:textId="77777777" w:rsidR="00C374F3" w:rsidRDefault="00C374F3" w:rsidP="00C374F3">
            <w:pPr>
              <w:ind w:right="-38"/>
              <w:rPr>
                <w:sz w:val="18"/>
                <w:szCs w:val="18"/>
              </w:rPr>
            </w:pPr>
            <w:r w:rsidRPr="00DA5964">
              <w:rPr>
                <w:sz w:val="18"/>
                <w:szCs w:val="18"/>
              </w:rPr>
              <w:t>-Kino przy MDK,</w:t>
            </w:r>
          </w:p>
          <w:p w14:paraId="368B6611" w14:textId="77777777" w:rsidR="00C374F3" w:rsidRPr="00DA5964" w:rsidRDefault="00C374F3" w:rsidP="00C374F3">
            <w:pPr>
              <w:ind w:right="-38"/>
              <w:rPr>
                <w:sz w:val="18"/>
                <w:szCs w:val="18"/>
              </w:rPr>
            </w:pPr>
            <w:r>
              <w:rPr>
                <w:sz w:val="18"/>
                <w:szCs w:val="18"/>
              </w:rPr>
              <w:t>- Pedagogiczna Biblioteka w Piotrkowie Tyb. Filia w Opocznie</w:t>
            </w:r>
          </w:p>
        </w:tc>
      </w:tr>
      <w:tr w:rsidR="00C374F3" w:rsidRPr="00DA5964" w14:paraId="69FE3A14" w14:textId="77777777" w:rsidTr="00C374F3">
        <w:tc>
          <w:tcPr>
            <w:tcW w:w="1908" w:type="dxa"/>
            <w:shd w:val="clear" w:color="auto" w:fill="auto"/>
          </w:tcPr>
          <w:p w14:paraId="0DD8AE2B" w14:textId="77777777" w:rsidR="00C374F3" w:rsidRPr="00DA5964" w:rsidRDefault="00C374F3" w:rsidP="00C374F3">
            <w:pPr>
              <w:ind w:right="-38"/>
              <w:rPr>
                <w:b/>
                <w:sz w:val="18"/>
                <w:szCs w:val="18"/>
              </w:rPr>
            </w:pPr>
            <w:r w:rsidRPr="00DA5964">
              <w:rPr>
                <w:b/>
                <w:sz w:val="18"/>
                <w:szCs w:val="18"/>
              </w:rPr>
              <w:lastRenderedPageBreak/>
              <w:t>Drzewica</w:t>
            </w:r>
          </w:p>
        </w:tc>
        <w:tc>
          <w:tcPr>
            <w:tcW w:w="12234" w:type="dxa"/>
            <w:shd w:val="clear" w:color="auto" w:fill="auto"/>
            <w:vAlign w:val="center"/>
          </w:tcPr>
          <w:p w14:paraId="4C9E5241" w14:textId="77777777" w:rsidR="00C374F3" w:rsidRPr="00DA5964" w:rsidRDefault="00C374F3" w:rsidP="00C374F3">
            <w:pPr>
              <w:rPr>
                <w:b/>
                <w:sz w:val="18"/>
                <w:szCs w:val="18"/>
              </w:rPr>
            </w:pPr>
            <w:r w:rsidRPr="00DA5964">
              <w:rPr>
                <w:b/>
                <w:sz w:val="18"/>
                <w:szCs w:val="18"/>
              </w:rPr>
              <w:t>a) publiczne:</w:t>
            </w:r>
          </w:p>
          <w:p w14:paraId="70C66F03" w14:textId="77777777" w:rsidR="00C374F3" w:rsidRPr="00DA5964" w:rsidRDefault="00C374F3" w:rsidP="00C374F3">
            <w:pPr>
              <w:rPr>
                <w:sz w:val="18"/>
                <w:szCs w:val="18"/>
              </w:rPr>
            </w:pPr>
            <w:r w:rsidRPr="00DA5964">
              <w:rPr>
                <w:sz w:val="18"/>
                <w:szCs w:val="18"/>
              </w:rPr>
              <w:t>- Regionalne</w:t>
            </w:r>
            <w:r>
              <w:rPr>
                <w:sz w:val="18"/>
                <w:szCs w:val="18"/>
              </w:rPr>
              <w:t xml:space="preserve"> Centrum Kultury</w:t>
            </w:r>
          </w:p>
          <w:p w14:paraId="079DB969" w14:textId="77777777" w:rsidR="00C374F3" w:rsidRPr="00DA5964" w:rsidRDefault="00C374F3" w:rsidP="00C374F3">
            <w:pPr>
              <w:rPr>
                <w:sz w:val="18"/>
                <w:szCs w:val="18"/>
              </w:rPr>
            </w:pPr>
            <w:r w:rsidRPr="00DA5964">
              <w:rPr>
                <w:sz w:val="18"/>
                <w:szCs w:val="18"/>
              </w:rPr>
              <w:t>- Biblioteka Samorządowa Gminy i Miasta,</w:t>
            </w:r>
          </w:p>
          <w:p w14:paraId="48DE933D" w14:textId="77777777" w:rsidR="00C374F3" w:rsidRPr="00DA5964" w:rsidRDefault="00C374F3" w:rsidP="00C374F3">
            <w:pPr>
              <w:rPr>
                <w:sz w:val="18"/>
                <w:szCs w:val="18"/>
              </w:rPr>
            </w:pPr>
            <w:r w:rsidRPr="00DA5964">
              <w:rPr>
                <w:sz w:val="18"/>
                <w:szCs w:val="18"/>
              </w:rPr>
              <w:t>-Warsztaty Terapii Zajęciowej,</w:t>
            </w:r>
          </w:p>
          <w:p w14:paraId="1DC35771" w14:textId="77777777" w:rsidR="00C374F3" w:rsidRPr="00DA5964" w:rsidRDefault="00C374F3" w:rsidP="00C374F3">
            <w:pPr>
              <w:ind w:right="-38"/>
              <w:rPr>
                <w:b/>
                <w:sz w:val="18"/>
                <w:szCs w:val="18"/>
              </w:rPr>
            </w:pPr>
            <w:r w:rsidRPr="00DA5964">
              <w:rPr>
                <w:b/>
                <w:sz w:val="18"/>
                <w:szCs w:val="18"/>
              </w:rPr>
              <w:t>b) niepubliczne:</w:t>
            </w:r>
            <w:r>
              <w:rPr>
                <w:b/>
                <w:sz w:val="18"/>
                <w:szCs w:val="18"/>
              </w:rPr>
              <w:t xml:space="preserve">  </w:t>
            </w:r>
            <w:r>
              <w:rPr>
                <w:sz w:val="18"/>
                <w:szCs w:val="18"/>
              </w:rPr>
              <w:t>------</w:t>
            </w:r>
          </w:p>
        </w:tc>
      </w:tr>
      <w:tr w:rsidR="00C374F3" w:rsidRPr="00DA5964" w14:paraId="4951C91B" w14:textId="77777777" w:rsidTr="00C374F3">
        <w:trPr>
          <w:trHeight w:val="615"/>
        </w:trPr>
        <w:tc>
          <w:tcPr>
            <w:tcW w:w="1908" w:type="dxa"/>
            <w:shd w:val="clear" w:color="auto" w:fill="auto"/>
          </w:tcPr>
          <w:p w14:paraId="5906FBAA" w14:textId="77777777" w:rsidR="00C374F3" w:rsidRPr="00DA5964" w:rsidRDefault="00C374F3" w:rsidP="00C374F3">
            <w:pPr>
              <w:ind w:right="-38"/>
              <w:rPr>
                <w:b/>
                <w:sz w:val="18"/>
                <w:szCs w:val="18"/>
              </w:rPr>
            </w:pPr>
            <w:r w:rsidRPr="00DA5964">
              <w:rPr>
                <w:b/>
                <w:sz w:val="18"/>
                <w:szCs w:val="18"/>
              </w:rPr>
              <w:t>Sławno</w:t>
            </w:r>
          </w:p>
        </w:tc>
        <w:tc>
          <w:tcPr>
            <w:tcW w:w="12234" w:type="dxa"/>
            <w:shd w:val="clear" w:color="auto" w:fill="auto"/>
            <w:vAlign w:val="center"/>
          </w:tcPr>
          <w:p w14:paraId="7BF17FE5" w14:textId="77777777" w:rsidR="00C374F3" w:rsidRPr="00DA5964" w:rsidRDefault="00C374F3" w:rsidP="00C374F3">
            <w:pPr>
              <w:rPr>
                <w:b/>
                <w:sz w:val="18"/>
                <w:szCs w:val="18"/>
              </w:rPr>
            </w:pPr>
            <w:r w:rsidRPr="00DA5964">
              <w:rPr>
                <w:b/>
                <w:sz w:val="18"/>
                <w:szCs w:val="18"/>
              </w:rPr>
              <w:t>a) publiczne:</w:t>
            </w:r>
          </w:p>
          <w:p w14:paraId="7AC47DE8" w14:textId="77777777" w:rsidR="00C374F3" w:rsidRPr="00DA5964" w:rsidRDefault="00C374F3" w:rsidP="00C374F3">
            <w:pPr>
              <w:rPr>
                <w:sz w:val="18"/>
                <w:szCs w:val="18"/>
              </w:rPr>
            </w:pPr>
            <w:r w:rsidRPr="00DA5964">
              <w:rPr>
                <w:sz w:val="18"/>
                <w:szCs w:val="18"/>
              </w:rPr>
              <w:t>- Gminna Bibliotek</w:t>
            </w:r>
            <w:r>
              <w:rPr>
                <w:sz w:val="18"/>
                <w:szCs w:val="18"/>
              </w:rPr>
              <w:t>a Publiczna w Sławnie oraz filia w Gawronach</w:t>
            </w:r>
            <w:r w:rsidRPr="00DA5964">
              <w:rPr>
                <w:sz w:val="18"/>
                <w:szCs w:val="18"/>
              </w:rPr>
              <w:t>,</w:t>
            </w:r>
          </w:p>
          <w:p w14:paraId="5F1F2816" w14:textId="77777777" w:rsidR="00C374F3" w:rsidRPr="00DA5964" w:rsidRDefault="00C374F3" w:rsidP="00C374F3">
            <w:pPr>
              <w:ind w:right="-38"/>
              <w:rPr>
                <w:b/>
                <w:sz w:val="18"/>
                <w:szCs w:val="18"/>
              </w:rPr>
            </w:pPr>
            <w:r w:rsidRPr="00DA5964">
              <w:rPr>
                <w:sz w:val="18"/>
                <w:szCs w:val="18"/>
              </w:rPr>
              <w:t>- Gminny Ośrodek Kultury.</w:t>
            </w:r>
          </w:p>
        </w:tc>
      </w:tr>
      <w:tr w:rsidR="00C374F3" w:rsidRPr="00DA5964" w14:paraId="66CF7123" w14:textId="77777777" w:rsidTr="00C374F3">
        <w:trPr>
          <w:trHeight w:val="615"/>
        </w:trPr>
        <w:tc>
          <w:tcPr>
            <w:tcW w:w="1908" w:type="dxa"/>
            <w:shd w:val="clear" w:color="auto" w:fill="auto"/>
          </w:tcPr>
          <w:p w14:paraId="619CE6F9" w14:textId="77777777" w:rsidR="00C374F3" w:rsidRPr="00DA5964" w:rsidRDefault="00C374F3" w:rsidP="00C374F3">
            <w:pPr>
              <w:ind w:right="-38"/>
              <w:rPr>
                <w:b/>
                <w:sz w:val="18"/>
                <w:szCs w:val="18"/>
              </w:rPr>
            </w:pPr>
            <w:r w:rsidRPr="00DA5964">
              <w:rPr>
                <w:b/>
                <w:sz w:val="18"/>
                <w:szCs w:val="18"/>
              </w:rPr>
              <w:t>Poświętne</w:t>
            </w:r>
          </w:p>
        </w:tc>
        <w:tc>
          <w:tcPr>
            <w:tcW w:w="12234" w:type="dxa"/>
            <w:shd w:val="clear" w:color="auto" w:fill="auto"/>
            <w:vAlign w:val="center"/>
          </w:tcPr>
          <w:p w14:paraId="5B55DA50" w14:textId="77777777" w:rsidR="00C374F3" w:rsidRPr="00DA5964" w:rsidRDefault="00C374F3" w:rsidP="00C374F3">
            <w:pPr>
              <w:rPr>
                <w:b/>
                <w:sz w:val="18"/>
                <w:szCs w:val="18"/>
              </w:rPr>
            </w:pPr>
            <w:r w:rsidRPr="00DA5964">
              <w:rPr>
                <w:b/>
                <w:sz w:val="18"/>
                <w:szCs w:val="18"/>
              </w:rPr>
              <w:t>a) publiczne:</w:t>
            </w:r>
          </w:p>
          <w:p w14:paraId="07A51292" w14:textId="77777777" w:rsidR="00C374F3" w:rsidRPr="00DA5964" w:rsidRDefault="00C374F3" w:rsidP="00C374F3">
            <w:pPr>
              <w:rPr>
                <w:sz w:val="18"/>
                <w:szCs w:val="18"/>
              </w:rPr>
            </w:pPr>
            <w:r w:rsidRPr="00DA5964">
              <w:rPr>
                <w:sz w:val="18"/>
                <w:szCs w:val="18"/>
              </w:rPr>
              <w:t>- Gminna Biblioteka Publiczna,</w:t>
            </w:r>
          </w:p>
          <w:p w14:paraId="62C626E8" w14:textId="77777777" w:rsidR="00C374F3" w:rsidRPr="00DA5964" w:rsidRDefault="00C374F3" w:rsidP="00C374F3">
            <w:pPr>
              <w:ind w:right="-38"/>
              <w:rPr>
                <w:b/>
                <w:sz w:val="18"/>
                <w:szCs w:val="18"/>
              </w:rPr>
            </w:pPr>
            <w:r w:rsidRPr="00DA5964">
              <w:rPr>
                <w:sz w:val="18"/>
                <w:szCs w:val="18"/>
              </w:rPr>
              <w:t>- Gminny Ośrodek Kultury</w:t>
            </w:r>
          </w:p>
        </w:tc>
      </w:tr>
      <w:tr w:rsidR="00C374F3" w:rsidRPr="00DA5964" w14:paraId="3BA46ABB" w14:textId="77777777" w:rsidTr="00C374F3">
        <w:trPr>
          <w:trHeight w:val="615"/>
        </w:trPr>
        <w:tc>
          <w:tcPr>
            <w:tcW w:w="1908" w:type="dxa"/>
            <w:shd w:val="clear" w:color="auto" w:fill="auto"/>
          </w:tcPr>
          <w:p w14:paraId="3F344A45" w14:textId="77777777" w:rsidR="00C374F3" w:rsidRPr="00DA5964" w:rsidRDefault="00C374F3" w:rsidP="00C374F3">
            <w:pPr>
              <w:ind w:right="-38"/>
              <w:rPr>
                <w:b/>
                <w:sz w:val="18"/>
                <w:szCs w:val="18"/>
              </w:rPr>
            </w:pPr>
            <w:r w:rsidRPr="00DA5964">
              <w:rPr>
                <w:b/>
                <w:sz w:val="18"/>
                <w:szCs w:val="18"/>
              </w:rPr>
              <w:t>Mniszków</w:t>
            </w:r>
          </w:p>
        </w:tc>
        <w:tc>
          <w:tcPr>
            <w:tcW w:w="12234" w:type="dxa"/>
            <w:shd w:val="clear" w:color="auto" w:fill="auto"/>
            <w:vAlign w:val="center"/>
          </w:tcPr>
          <w:p w14:paraId="54120AE3" w14:textId="77777777" w:rsidR="00C374F3" w:rsidRPr="00DA5964" w:rsidRDefault="00C374F3" w:rsidP="00C374F3">
            <w:pPr>
              <w:rPr>
                <w:b/>
                <w:sz w:val="18"/>
                <w:szCs w:val="18"/>
              </w:rPr>
            </w:pPr>
            <w:r w:rsidRPr="00DA5964">
              <w:rPr>
                <w:b/>
                <w:sz w:val="18"/>
                <w:szCs w:val="18"/>
              </w:rPr>
              <w:t>a) publiczne:</w:t>
            </w:r>
          </w:p>
          <w:p w14:paraId="53388DCA" w14:textId="77777777" w:rsidR="00C374F3" w:rsidRPr="00DA5964" w:rsidRDefault="00C374F3" w:rsidP="00C374F3">
            <w:pPr>
              <w:ind w:right="-38"/>
              <w:rPr>
                <w:b/>
                <w:sz w:val="18"/>
                <w:szCs w:val="18"/>
              </w:rPr>
            </w:pPr>
            <w:r w:rsidRPr="00DA5964">
              <w:rPr>
                <w:sz w:val="18"/>
                <w:szCs w:val="18"/>
              </w:rPr>
              <w:t>- Gminna Biblioteka Publiczna.</w:t>
            </w:r>
          </w:p>
        </w:tc>
      </w:tr>
      <w:tr w:rsidR="00C374F3" w:rsidRPr="00DA5964" w14:paraId="76EBDECB" w14:textId="77777777" w:rsidTr="00C374F3">
        <w:trPr>
          <w:trHeight w:val="615"/>
        </w:trPr>
        <w:tc>
          <w:tcPr>
            <w:tcW w:w="1908" w:type="dxa"/>
            <w:shd w:val="clear" w:color="auto" w:fill="auto"/>
          </w:tcPr>
          <w:p w14:paraId="2D9F5470" w14:textId="77777777" w:rsidR="00C374F3" w:rsidRPr="00DA5964" w:rsidRDefault="00C374F3" w:rsidP="00C374F3">
            <w:pPr>
              <w:ind w:right="-38"/>
              <w:rPr>
                <w:b/>
                <w:sz w:val="18"/>
                <w:szCs w:val="18"/>
              </w:rPr>
            </w:pPr>
            <w:r w:rsidRPr="00DA5964">
              <w:rPr>
                <w:b/>
                <w:sz w:val="18"/>
                <w:szCs w:val="18"/>
              </w:rPr>
              <w:t>Żarnów</w:t>
            </w:r>
          </w:p>
        </w:tc>
        <w:tc>
          <w:tcPr>
            <w:tcW w:w="12234" w:type="dxa"/>
            <w:shd w:val="clear" w:color="auto" w:fill="auto"/>
            <w:vAlign w:val="center"/>
          </w:tcPr>
          <w:p w14:paraId="5477119F" w14:textId="77777777" w:rsidR="00C374F3" w:rsidRPr="00C472C8" w:rsidRDefault="00C374F3" w:rsidP="00C374F3">
            <w:pPr>
              <w:rPr>
                <w:bCs/>
                <w:sz w:val="18"/>
                <w:szCs w:val="18"/>
              </w:rPr>
            </w:pPr>
            <w:r w:rsidRPr="00C472C8">
              <w:rPr>
                <w:bCs/>
                <w:sz w:val="18"/>
                <w:szCs w:val="18"/>
              </w:rPr>
              <w:t>- Brak danych</w:t>
            </w:r>
          </w:p>
        </w:tc>
      </w:tr>
      <w:tr w:rsidR="00C374F3" w:rsidRPr="00DA5964" w14:paraId="09361BB5" w14:textId="77777777" w:rsidTr="00C374F3">
        <w:trPr>
          <w:trHeight w:val="615"/>
        </w:trPr>
        <w:tc>
          <w:tcPr>
            <w:tcW w:w="1908" w:type="dxa"/>
            <w:shd w:val="clear" w:color="auto" w:fill="auto"/>
          </w:tcPr>
          <w:p w14:paraId="51CF1060" w14:textId="77777777" w:rsidR="00C374F3" w:rsidRPr="00DA5964" w:rsidRDefault="00C374F3" w:rsidP="00C374F3">
            <w:pPr>
              <w:ind w:right="-38"/>
              <w:rPr>
                <w:b/>
                <w:sz w:val="18"/>
                <w:szCs w:val="18"/>
              </w:rPr>
            </w:pPr>
            <w:r w:rsidRPr="00DA5964">
              <w:rPr>
                <w:b/>
                <w:sz w:val="18"/>
                <w:szCs w:val="18"/>
              </w:rPr>
              <w:t>Paradyż</w:t>
            </w:r>
          </w:p>
        </w:tc>
        <w:tc>
          <w:tcPr>
            <w:tcW w:w="12234" w:type="dxa"/>
            <w:shd w:val="clear" w:color="auto" w:fill="auto"/>
            <w:vAlign w:val="center"/>
          </w:tcPr>
          <w:p w14:paraId="0FB40BD1" w14:textId="77777777" w:rsidR="00C374F3" w:rsidRPr="00DA5964" w:rsidRDefault="00C374F3" w:rsidP="00C374F3">
            <w:pPr>
              <w:ind w:right="-38"/>
              <w:rPr>
                <w:b/>
                <w:sz w:val="18"/>
                <w:szCs w:val="18"/>
              </w:rPr>
            </w:pPr>
            <w:r w:rsidRPr="00DA5964">
              <w:rPr>
                <w:b/>
                <w:sz w:val="18"/>
                <w:szCs w:val="18"/>
              </w:rPr>
              <w:t xml:space="preserve">- </w:t>
            </w:r>
            <w:r w:rsidRPr="00DA5964">
              <w:rPr>
                <w:sz w:val="18"/>
                <w:szCs w:val="18"/>
              </w:rPr>
              <w:t>Brak danych</w:t>
            </w:r>
          </w:p>
        </w:tc>
      </w:tr>
      <w:tr w:rsidR="00C374F3" w:rsidRPr="00DA5964" w14:paraId="28D6F444" w14:textId="77777777" w:rsidTr="00C374F3">
        <w:trPr>
          <w:trHeight w:val="615"/>
        </w:trPr>
        <w:tc>
          <w:tcPr>
            <w:tcW w:w="1908" w:type="dxa"/>
            <w:shd w:val="clear" w:color="auto" w:fill="auto"/>
          </w:tcPr>
          <w:p w14:paraId="7BD1ACDE" w14:textId="77777777" w:rsidR="00C374F3" w:rsidRPr="00DA5964" w:rsidRDefault="00C374F3" w:rsidP="00C374F3">
            <w:pPr>
              <w:ind w:right="-38"/>
              <w:rPr>
                <w:b/>
                <w:sz w:val="18"/>
                <w:szCs w:val="18"/>
              </w:rPr>
            </w:pPr>
            <w:r w:rsidRPr="00DA5964">
              <w:rPr>
                <w:b/>
                <w:sz w:val="18"/>
                <w:szCs w:val="18"/>
              </w:rPr>
              <w:t>Białaczów</w:t>
            </w:r>
          </w:p>
        </w:tc>
        <w:tc>
          <w:tcPr>
            <w:tcW w:w="12234" w:type="dxa"/>
            <w:shd w:val="clear" w:color="auto" w:fill="auto"/>
            <w:vAlign w:val="center"/>
          </w:tcPr>
          <w:p w14:paraId="35E1B0BE" w14:textId="77777777" w:rsidR="00C374F3" w:rsidRPr="00DA5964" w:rsidRDefault="00C374F3" w:rsidP="00C374F3">
            <w:pPr>
              <w:rPr>
                <w:b/>
                <w:sz w:val="18"/>
                <w:szCs w:val="18"/>
              </w:rPr>
            </w:pPr>
            <w:r w:rsidRPr="00DA5964">
              <w:rPr>
                <w:b/>
                <w:sz w:val="18"/>
                <w:szCs w:val="18"/>
              </w:rPr>
              <w:t>a) publiczne:</w:t>
            </w:r>
          </w:p>
          <w:p w14:paraId="2E4638AC" w14:textId="77777777" w:rsidR="00C374F3" w:rsidRPr="00DA5964" w:rsidRDefault="00C374F3" w:rsidP="00C374F3">
            <w:pPr>
              <w:rPr>
                <w:sz w:val="18"/>
                <w:szCs w:val="18"/>
              </w:rPr>
            </w:pPr>
            <w:r w:rsidRPr="00DA5964">
              <w:rPr>
                <w:sz w:val="18"/>
                <w:szCs w:val="18"/>
              </w:rPr>
              <w:t>- Gminna Biblioteka Publiczna w Białaczowie;</w:t>
            </w:r>
          </w:p>
          <w:p w14:paraId="56F8FB8B" w14:textId="77777777" w:rsidR="00C374F3" w:rsidRPr="00DA5964" w:rsidRDefault="00C374F3" w:rsidP="00C374F3">
            <w:pPr>
              <w:rPr>
                <w:sz w:val="18"/>
                <w:szCs w:val="18"/>
              </w:rPr>
            </w:pPr>
            <w:r w:rsidRPr="00DA5964">
              <w:rPr>
                <w:sz w:val="18"/>
                <w:szCs w:val="18"/>
              </w:rPr>
              <w:t>- Filia Gminnej Biblioteki Publicznej w Petrykozach.</w:t>
            </w:r>
          </w:p>
        </w:tc>
      </w:tr>
    </w:tbl>
    <w:p w14:paraId="59659657" w14:textId="77777777" w:rsidR="00C374F3" w:rsidRDefault="00C374F3" w:rsidP="00C374F3">
      <w:pPr>
        <w:ind w:right="-38"/>
        <w:rPr>
          <w:b/>
          <w:sz w:val="18"/>
          <w:szCs w:val="18"/>
        </w:rPr>
      </w:pPr>
    </w:p>
    <w:p w14:paraId="294565F1" w14:textId="77777777" w:rsidR="00C374F3" w:rsidRDefault="00C374F3" w:rsidP="00C374F3">
      <w:pPr>
        <w:ind w:right="-38"/>
      </w:pPr>
      <w:r>
        <w:rPr>
          <w:b/>
          <w:sz w:val="18"/>
          <w:szCs w:val="18"/>
        </w:rPr>
        <w:br/>
      </w:r>
      <w:r>
        <w:t>Na terenie powiatu opoczyńskiego znajdują się obiekty, które zapewniają swoim mieszkańcom i wszystkim zainteresowanym kontakt z kulturą. Głównymi instytucjami działającymi w tym obszarze są Miejski Dom Kultury w Opocznie i Regionalne Centrum Kultury w Drzewicy.</w:t>
      </w:r>
    </w:p>
    <w:p w14:paraId="66649C53" w14:textId="77777777" w:rsidR="00C374F3" w:rsidRDefault="00C374F3" w:rsidP="00C374F3">
      <w:pPr>
        <w:ind w:right="-38"/>
      </w:pPr>
      <w:r>
        <w:t>W szczególności zakres ich działania obejmuje: działalność społeczno-kulturalną, upowszechnianie sztuki, tworzenie warunków do rozwoju folkloru oraz rękodzieła ludowego i artystycznego, promocję dóbr kultury ziemi opoczyńskiej.</w:t>
      </w:r>
    </w:p>
    <w:p w14:paraId="3CCE0AD2" w14:textId="77777777" w:rsidR="00C374F3" w:rsidRDefault="00C374F3" w:rsidP="00C374F3">
      <w:pPr>
        <w:ind w:right="-38"/>
      </w:pPr>
    </w:p>
    <w:p w14:paraId="4781FEFE" w14:textId="77777777" w:rsidR="00C374F3" w:rsidRPr="0035107F" w:rsidRDefault="00C374F3" w:rsidP="00C374F3">
      <w:pPr>
        <w:ind w:right="-38"/>
      </w:pPr>
      <w:r w:rsidRPr="0035107F">
        <w:t xml:space="preserve">Utrzymująca się na terenie powiatu opoczyńskiego stała liczba placówek kulturalno-oświatowych jest dobrym sygnałem, iż mieszkańcy korzystają z tych instytucji w życiu codziennym i tym samym pozwalają na utrzymanie ich działalności.  </w:t>
      </w:r>
    </w:p>
    <w:p w14:paraId="612034E8" w14:textId="77777777" w:rsidR="00C374F3" w:rsidRPr="0035107F" w:rsidRDefault="00C374F3" w:rsidP="00C374F3">
      <w:pPr>
        <w:ind w:right="-38"/>
        <w:rPr>
          <w:b/>
        </w:rPr>
      </w:pPr>
    </w:p>
    <w:p w14:paraId="2B9A91EF" w14:textId="77777777" w:rsidR="00C374F3" w:rsidRDefault="00C374F3" w:rsidP="00C374F3">
      <w:pPr>
        <w:ind w:right="-38"/>
        <w:rPr>
          <w:b/>
          <w:sz w:val="20"/>
          <w:szCs w:val="20"/>
        </w:rPr>
      </w:pPr>
    </w:p>
    <w:p w14:paraId="63DD35A5" w14:textId="77777777" w:rsidR="00C374F3" w:rsidRPr="007A38F8" w:rsidRDefault="00C374F3" w:rsidP="00C374F3">
      <w:pPr>
        <w:pStyle w:val="Lista"/>
        <w:numPr>
          <w:ilvl w:val="0"/>
          <w:numId w:val="5"/>
        </w:numPr>
        <w:jc w:val="center"/>
        <w:rPr>
          <w:b/>
          <w:sz w:val="20"/>
          <w:szCs w:val="20"/>
        </w:rPr>
      </w:pPr>
      <w:r w:rsidRPr="007A38F8">
        <w:rPr>
          <w:b/>
          <w:sz w:val="20"/>
          <w:szCs w:val="20"/>
        </w:rPr>
        <w:t>Organizacje pozarządowe działające na terenie Miasta/Gminy:</w:t>
      </w:r>
    </w:p>
    <w:p w14:paraId="385FE125" w14:textId="77777777" w:rsidR="00C374F3" w:rsidRDefault="00C374F3" w:rsidP="00C374F3">
      <w:pPr>
        <w:ind w:right="-38"/>
        <w:rPr>
          <w:b/>
          <w:sz w:val="20"/>
          <w:szCs w:val="20"/>
        </w:rPr>
      </w:pPr>
    </w:p>
    <w:p w14:paraId="514D18FD" w14:textId="77777777" w:rsidR="00C374F3" w:rsidRDefault="00C374F3" w:rsidP="00C374F3">
      <w:pPr>
        <w:pStyle w:val="Legenda"/>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3"/>
        <w:gridCol w:w="1757"/>
        <w:gridCol w:w="10186"/>
      </w:tblGrid>
      <w:tr w:rsidR="00C374F3" w14:paraId="002FF1BA" w14:textId="77777777" w:rsidTr="00C374F3">
        <w:trPr>
          <w:trHeight w:val="483"/>
        </w:trPr>
        <w:tc>
          <w:tcPr>
            <w:tcW w:w="1863" w:type="dxa"/>
            <w:shd w:val="clear" w:color="auto" w:fill="auto"/>
          </w:tcPr>
          <w:p w14:paraId="15C485DE" w14:textId="77777777" w:rsidR="00C374F3" w:rsidRDefault="00C374F3" w:rsidP="00C374F3">
            <w:r w:rsidRPr="00DA5964">
              <w:rPr>
                <w:b/>
                <w:sz w:val="18"/>
                <w:szCs w:val="18"/>
              </w:rPr>
              <w:t>Urząd Miasta/Gminy</w:t>
            </w:r>
          </w:p>
        </w:tc>
        <w:tc>
          <w:tcPr>
            <w:tcW w:w="1757" w:type="dxa"/>
            <w:shd w:val="clear" w:color="auto" w:fill="auto"/>
          </w:tcPr>
          <w:p w14:paraId="2F5054F7" w14:textId="77777777" w:rsidR="00C374F3" w:rsidRPr="00DA5964" w:rsidRDefault="00C374F3" w:rsidP="00C374F3">
            <w:pPr>
              <w:ind w:right="-38"/>
              <w:jc w:val="center"/>
              <w:rPr>
                <w:b/>
                <w:sz w:val="18"/>
                <w:szCs w:val="18"/>
              </w:rPr>
            </w:pPr>
            <w:r w:rsidRPr="00DA5964">
              <w:rPr>
                <w:b/>
                <w:sz w:val="18"/>
                <w:szCs w:val="18"/>
              </w:rPr>
              <w:t>Liczba organizacji pozarządowych</w:t>
            </w:r>
          </w:p>
        </w:tc>
        <w:tc>
          <w:tcPr>
            <w:tcW w:w="10186" w:type="dxa"/>
            <w:shd w:val="clear" w:color="auto" w:fill="auto"/>
          </w:tcPr>
          <w:p w14:paraId="37D84DDD" w14:textId="77777777" w:rsidR="00C374F3" w:rsidRDefault="00C374F3" w:rsidP="00C374F3">
            <w:r w:rsidRPr="00DA5964">
              <w:rPr>
                <w:b/>
                <w:sz w:val="18"/>
                <w:szCs w:val="18"/>
              </w:rPr>
              <w:t>Organizacje pozarządowe</w:t>
            </w:r>
          </w:p>
        </w:tc>
      </w:tr>
      <w:tr w:rsidR="00C374F3" w14:paraId="3BEDBCB0" w14:textId="77777777" w:rsidTr="00C374F3">
        <w:trPr>
          <w:trHeight w:val="242"/>
        </w:trPr>
        <w:tc>
          <w:tcPr>
            <w:tcW w:w="1863" w:type="dxa"/>
            <w:shd w:val="clear" w:color="auto" w:fill="auto"/>
            <w:vAlign w:val="center"/>
          </w:tcPr>
          <w:p w14:paraId="4A592943" w14:textId="77777777" w:rsidR="00C374F3" w:rsidRPr="00DA5964" w:rsidRDefault="00C374F3" w:rsidP="00C374F3">
            <w:pPr>
              <w:jc w:val="center"/>
              <w:rPr>
                <w:sz w:val="18"/>
                <w:szCs w:val="18"/>
              </w:rPr>
            </w:pPr>
            <w:r w:rsidRPr="00DA5964">
              <w:rPr>
                <w:sz w:val="18"/>
                <w:szCs w:val="18"/>
              </w:rPr>
              <w:t>Opoczno</w:t>
            </w:r>
          </w:p>
        </w:tc>
        <w:tc>
          <w:tcPr>
            <w:tcW w:w="1757" w:type="dxa"/>
            <w:shd w:val="clear" w:color="auto" w:fill="auto"/>
            <w:vAlign w:val="center"/>
          </w:tcPr>
          <w:p w14:paraId="5990CE20" w14:textId="77777777" w:rsidR="00C374F3" w:rsidRPr="00DA5964" w:rsidRDefault="00C374F3" w:rsidP="00C374F3">
            <w:pPr>
              <w:jc w:val="center"/>
              <w:rPr>
                <w:sz w:val="18"/>
                <w:szCs w:val="18"/>
              </w:rPr>
            </w:pPr>
            <w:r>
              <w:rPr>
                <w:sz w:val="18"/>
                <w:szCs w:val="18"/>
              </w:rPr>
              <w:t>66</w:t>
            </w:r>
          </w:p>
        </w:tc>
        <w:tc>
          <w:tcPr>
            <w:tcW w:w="10186" w:type="dxa"/>
            <w:shd w:val="clear" w:color="auto" w:fill="auto"/>
          </w:tcPr>
          <w:p w14:paraId="2340813C" w14:textId="77777777" w:rsidR="00C374F3" w:rsidRPr="00DA5964" w:rsidRDefault="00C374F3" w:rsidP="00C374F3">
            <w:pPr>
              <w:rPr>
                <w:sz w:val="18"/>
                <w:szCs w:val="18"/>
              </w:rPr>
            </w:pPr>
            <w:r w:rsidRPr="00DA5964">
              <w:rPr>
                <w:sz w:val="18"/>
                <w:szCs w:val="18"/>
              </w:rPr>
              <w:t>- Ochotnicze Straże Pożarne - 9,</w:t>
            </w:r>
          </w:p>
          <w:p w14:paraId="7CAAABF1" w14:textId="77777777" w:rsidR="00C374F3" w:rsidRPr="00DA5964" w:rsidRDefault="00C374F3" w:rsidP="00C374F3">
            <w:pPr>
              <w:rPr>
                <w:sz w:val="18"/>
                <w:szCs w:val="18"/>
              </w:rPr>
            </w:pPr>
            <w:r w:rsidRPr="00DA5964">
              <w:rPr>
                <w:sz w:val="18"/>
                <w:szCs w:val="18"/>
              </w:rPr>
              <w:t>-</w:t>
            </w:r>
            <w:r>
              <w:rPr>
                <w:sz w:val="18"/>
                <w:szCs w:val="18"/>
              </w:rPr>
              <w:t xml:space="preserve"> organizacje zajmujące się działalnością sportową </w:t>
            </w:r>
            <w:r w:rsidRPr="00DA5964">
              <w:rPr>
                <w:sz w:val="18"/>
                <w:szCs w:val="18"/>
              </w:rPr>
              <w:t xml:space="preserve">- </w:t>
            </w:r>
            <w:r>
              <w:rPr>
                <w:sz w:val="18"/>
                <w:szCs w:val="18"/>
              </w:rPr>
              <w:t>37</w:t>
            </w:r>
            <w:r w:rsidRPr="00DA5964">
              <w:rPr>
                <w:sz w:val="18"/>
                <w:szCs w:val="18"/>
              </w:rPr>
              <w:t>,</w:t>
            </w:r>
          </w:p>
          <w:p w14:paraId="3A9331E4" w14:textId="77777777" w:rsidR="00C374F3" w:rsidRPr="00DA5964" w:rsidRDefault="00C374F3" w:rsidP="00C374F3">
            <w:pPr>
              <w:rPr>
                <w:sz w:val="18"/>
                <w:szCs w:val="18"/>
              </w:rPr>
            </w:pPr>
            <w:r w:rsidRPr="00DA5964">
              <w:rPr>
                <w:sz w:val="18"/>
                <w:szCs w:val="18"/>
              </w:rPr>
              <w:t>-</w:t>
            </w:r>
            <w:r>
              <w:rPr>
                <w:sz w:val="18"/>
                <w:szCs w:val="18"/>
              </w:rPr>
              <w:t xml:space="preserve"> organizacje zajmujące się działalnością kulturalną, społeczną na rzecz osób niepełnosprawnych, osób z uzależnieniami oraz zwierząt- 20</w:t>
            </w:r>
          </w:p>
        </w:tc>
      </w:tr>
      <w:tr w:rsidR="00C374F3" w14:paraId="6BB33D94" w14:textId="77777777" w:rsidTr="00C374F3">
        <w:trPr>
          <w:trHeight w:val="841"/>
        </w:trPr>
        <w:tc>
          <w:tcPr>
            <w:tcW w:w="1863" w:type="dxa"/>
            <w:shd w:val="clear" w:color="auto" w:fill="auto"/>
            <w:vAlign w:val="center"/>
          </w:tcPr>
          <w:p w14:paraId="2A6C8301" w14:textId="77777777" w:rsidR="00C374F3" w:rsidRPr="00DA5964" w:rsidRDefault="00C374F3" w:rsidP="00C374F3">
            <w:pPr>
              <w:jc w:val="center"/>
              <w:rPr>
                <w:sz w:val="18"/>
                <w:szCs w:val="18"/>
              </w:rPr>
            </w:pPr>
            <w:r w:rsidRPr="00DA5964">
              <w:rPr>
                <w:sz w:val="18"/>
                <w:szCs w:val="18"/>
              </w:rPr>
              <w:t>Drzewica</w:t>
            </w:r>
          </w:p>
        </w:tc>
        <w:tc>
          <w:tcPr>
            <w:tcW w:w="1757" w:type="dxa"/>
            <w:shd w:val="clear" w:color="auto" w:fill="auto"/>
            <w:vAlign w:val="center"/>
          </w:tcPr>
          <w:p w14:paraId="1FEA99C1" w14:textId="77777777" w:rsidR="00C374F3" w:rsidRPr="00DA5964" w:rsidRDefault="00C374F3" w:rsidP="00C374F3">
            <w:pPr>
              <w:jc w:val="center"/>
              <w:rPr>
                <w:sz w:val="18"/>
                <w:szCs w:val="18"/>
              </w:rPr>
            </w:pPr>
            <w:r w:rsidRPr="00DA5964">
              <w:rPr>
                <w:sz w:val="18"/>
                <w:szCs w:val="18"/>
              </w:rPr>
              <w:t>1</w:t>
            </w:r>
            <w:r>
              <w:rPr>
                <w:sz w:val="18"/>
                <w:szCs w:val="18"/>
              </w:rPr>
              <w:t>8</w:t>
            </w:r>
          </w:p>
        </w:tc>
        <w:tc>
          <w:tcPr>
            <w:tcW w:w="10186" w:type="dxa"/>
            <w:shd w:val="clear" w:color="auto" w:fill="auto"/>
          </w:tcPr>
          <w:p w14:paraId="0619332B" w14:textId="77777777" w:rsidR="00C374F3" w:rsidRPr="00DA5964" w:rsidRDefault="00C374F3" w:rsidP="00C374F3">
            <w:pPr>
              <w:rPr>
                <w:sz w:val="18"/>
                <w:szCs w:val="18"/>
              </w:rPr>
            </w:pPr>
            <w:r w:rsidRPr="00DA5964">
              <w:rPr>
                <w:sz w:val="18"/>
                <w:szCs w:val="18"/>
              </w:rPr>
              <w:t xml:space="preserve">- </w:t>
            </w:r>
            <w:r>
              <w:rPr>
                <w:sz w:val="18"/>
                <w:szCs w:val="18"/>
              </w:rPr>
              <w:t xml:space="preserve">Drzewickie Centrum Wolontariatu </w:t>
            </w:r>
            <w:r w:rsidRPr="00DA5964">
              <w:rPr>
                <w:sz w:val="18"/>
                <w:szCs w:val="18"/>
              </w:rPr>
              <w:t>„Ofiarna Dłoń”,</w:t>
            </w:r>
          </w:p>
          <w:p w14:paraId="0FCCB8FD" w14:textId="77777777" w:rsidR="00C374F3" w:rsidRPr="00DA5964" w:rsidRDefault="00C374F3" w:rsidP="00C374F3">
            <w:pPr>
              <w:rPr>
                <w:sz w:val="18"/>
                <w:szCs w:val="18"/>
              </w:rPr>
            </w:pPr>
            <w:r w:rsidRPr="00DA5964">
              <w:rPr>
                <w:sz w:val="18"/>
                <w:szCs w:val="18"/>
              </w:rPr>
              <w:t>- T</w:t>
            </w:r>
            <w:r>
              <w:rPr>
                <w:sz w:val="18"/>
                <w:szCs w:val="18"/>
              </w:rPr>
              <w:t xml:space="preserve">owarzystwo </w:t>
            </w:r>
            <w:r w:rsidRPr="00DA5964">
              <w:rPr>
                <w:sz w:val="18"/>
                <w:szCs w:val="18"/>
              </w:rPr>
              <w:t>P</w:t>
            </w:r>
            <w:r>
              <w:rPr>
                <w:sz w:val="18"/>
                <w:szCs w:val="18"/>
              </w:rPr>
              <w:t xml:space="preserve">rzyjaciół </w:t>
            </w:r>
            <w:r w:rsidRPr="00DA5964">
              <w:rPr>
                <w:sz w:val="18"/>
                <w:szCs w:val="18"/>
              </w:rPr>
              <w:t>D</w:t>
            </w:r>
            <w:r>
              <w:rPr>
                <w:sz w:val="18"/>
                <w:szCs w:val="18"/>
              </w:rPr>
              <w:t>rzewicy</w:t>
            </w:r>
            <w:r w:rsidRPr="00DA5964">
              <w:rPr>
                <w:sz w:val="18"/>
                <w:szCs w:val="18"/>
              </w:rPr>
              <w:t>,</w:t>
            </w:r>
          </w:p>
          <w:p w14:paraId="3BE17683" w14:textId="77777777" w:rsidR="00C374F3" w:rsidRPr="00DA5964" w:rsidRDefault="00C374F3" w:rsidP="00C374F3">
            <w:pPr>
              <w:rPr>
                <w:sz w:val="18"/>
                <w:szCs w:val="18"/>
              </w:rPr>
            </w:pPr>
            <w:r w:rsidRPr="00DA5964">
              <w:rPr>
                <w:sz w:val="18"/>
                <w:szCs w:val="18"/>
              </w:rPr>
              <w:t xml:space="preserve">-  </w:t>
            </w:r>
            <w:r>
              <w:rPr>
                <w:sz w:val="18"/>
                <w:szCs w:val="18"/>
              </w:rPr>
              <w:t>K</w:t>
            </w:r>
            <w:r w:rsidRPr="00DA5964">
              <w:rPr>
                <w:sz w:val="18"/>
                <w:szCs w:val="18"/>
              </w:rPr>
              <w:t>o</w:t>
            </w:r>
            <w:r>
              <w:rPr>
                <w:sz w:val="18"/>
                <w:szCs w:val="18"/>
              </w:rPr>
              <w:t>lskie Stowarzyszenie Diabetyków Koło w Drzewicy</w:t>
            </w:r>
          </w:p>
          <w:p w14:paraId="538C46B2" w14:textId="77777777" w:rsidR="00C374F3" w:rsidRPr="00DA5964" w:rsidRDefault="00C374F3" w:rsidP="00C374F3">
            <w:pPr>
              <w:rPr>
                <w:sz w:val="18"/>
                <w:szCs w:val="18"/>
              </w:rPr>
            </w:pPr>
            <w:r w:rsidRPr="00DA5964">
              <w:rPr>
                <w:sz w:val="18"/>
                <w:szCs w:val="18"/>
              </w:rPr>
              <w:t>-</w:t>
            </w:r>
            <w:r>
              <w:rPr>
                <w:sz w:val="18"/>
                <w:szCs w:val="18"/>
              </w:rPr>
              <w:t xml:space="preserve"> Stowarzyszenie Działające na Rzecz Osób Niepełnosprawnych</w:t>
            </w:r>
            <w:r w:rsidRPr="00DA5964">
              <w:rPr>
                <w:sz w:val="18"/>
                <w:szCs w:val="18"/>
              </w:rPr>
              <w:t xml:space="preserve"> „Budzimy Nadzieje”,</w:t>
            </w:r>
          </w:p>
          <w:p w14:paraId="478102F7" w14:textId="77777777" w:rsidR="00C374F3" w:rsidRPr="00DA5964" w:rsidRDefault="00C374F3" w:rsidP="00C374F3">
            <w:pPr>
              <w:rPr>
                <w:sz w:val="18"/>
                <w:szCs w:val="18"/>
              </w:rPr>
            </w:pPr>
            <w:r w:rsidRPr="00DA5964">
              <w:rPr>
                <w:sz w:val="18"/>
                <w:szCs w:val="18"/>
              </w:rPr>
              <w:t>- Ludowy Klub Kajakowy,</w:t>
            </w:r>
          </w:p>
          <w:p w14:paraId="3B5B9193" w14:textId="77777777" w:rsidR="00C374F3" w:rsidRPr="00DA5964" w:rsidRDefault="00C374F3" w:rsidP="00C374F3">
            <w:pPr>
              <w:rPr>
                <w:sz w:val="18"/>
                <w:szCs w:val="18"/>
              </w:rPr>
            </w:pPr>
            <w:r w:rsidRPr="00DA5964">
              <w:rPr>
                <w:sz w:val="18"/>
                <w:szCs w:val="18"/>
              </w:rPr>
              <w:t xml:space="preserve">- Polski Związek Niewidomych </w:t>
            </w:r>
            <w:r>
              <w:rPr>
                <w:sz w:val="18"/>
                <w:szCs w:val="18"/>
              </w:rPr>
              <w:t>Koło w Drzewicy</w:t>
            </w:r>
            <w:r w:rsidRPr="00DA5964">
              <w:rPr>
                <w:sz w:val="18"/>
                <w:szCs w:val="18"/>
              </w:rPr>
              <w:t>,</w:t>
            </w:r>
          </w:p>
          <w:p w14:paraId="42EC980F" w14:textId="77777777" w:rsidR="00C374F3" w:rsidRPr="00DA5964" w:rsidRDefault="00C374F3" w:rsidP="00C374F3">
            <w:pPr>
              <w:rPr>
                <w:sz w:val="18"/>
                <w:szCs w:val="18"/>
              </w:rPr>
            </w:pPr>
            <w:r w:rsidRPr="00DA5964">
              <w:rPr>
                <w:sz w:val="18"/>
                <w:szCs w:val="18"/>
              </w:rPr>
              <w:t xml:space="preserve">- </w:t>
            </w:r>
            <w:r>
              <w:rPr>
                <w:sz w:val="18"/>
                <w:szCs w:val="18"/>
              </w:rPr>
              <w:t>Lokalna Grupa Działania „Nad Drzewiczką”</w:t>
            </w:r>
          </w:p>
          <w:p w14:paraId="09924142" w14:textId="77777777" w:rsidR="00C374F3" w:rsidRDefault="00C374F3" w:rsidP="00C374F3">
            <w:pPr>
              <w:rPr>
                <w:sz w:val="18"/>
                <w:szCs w:val="18"/>
              </w:rPr>
            </w:pPr>
            <w:r w:rsidRPr="00DA5964">
              <w:rPr>
                <w:sz w:val="18"/>
                <w:szCs w:val="18"/>
              </w:rPr>
              <w:t xml:space="preserve">- </w:t>
            </w:r>
            <w:r>
              <w:rPr>
                <w:sz w:val="18"/>
                <w:szCs w:val="18"/>
              </w:rPr>
              <w:t>Stowarzyszenie Gospodyń Wiejskich w Radzicach</w:t>
            </w:r>
          </w:p>
          <w:p w14:paraId="4ADE313B" w14:textId="77777777" w:rsidR="00C374F3" w:rsidRDefault="00C374F3" w:rsidP="00C374F3">
            <w:pPr>
              <w:rPr>
                <w:sz w:val="18"/>
                <w:szCs w:val="18"/>
              </w:rPr>
            </w:pPr>
            <w:r>
              <w:rPr>
                <w:sz w:val="18"/>
                <w:szCs w:val="18"/>
              </w:rPr>
              <w:t>- Stowarzyszenie Gospodyń Wiejskich w Jelni</w:t>
            </w:r>
          </w:p>
          <w:p w14:paraId="49137D60" w14:textId="77777777" w:rsidR="00C374F3" w:rsidRDefault="00C374F3" w:rsidP="00C374F3">
            <w:pPr>
              <w:rPr>
                <w:sz w:val="18"/>
                <w:szCs w:val="18"/>
              </w:rPr>
            </w:pPr>
            <w:r>
              <w:rPr>
                <w:sz w:val="18"/>
                <w:szCs w:val="18"/>
              </w:rPr>
              <w:t>- Stowarzyszenie Gospodyń Wiejskich w Zakościelu</w:t>
            </w:r>
          </w:p>
          <w:p w14:paraId="0BBD96A8" w14:textId="77777777" w:rsidR="00C374F3" w:rsidRPr="00DA5964" w:rsidRDefault="00C374F3" w:rsidP="00C374F3">
            <w:pPr>
              <w:rPr>
                <w:sz w:val="18"/>
                <w:szCs w:val="18"/>
              </w:rPr>
            </w:pPr>
            <w:r>
              <w:rPr>
                <w:sz w:val="18"/>
                <w:szCs w:val="18"/>
              </w:rPr>
              <w:t>- Stowarzyszenie Gospodyń Wiejskich w Werówce</w:t>
            </w:r>
          </w:p>
          <w:p w14:paraId="03496927" w14:textId="77777777" w:rsidR="00C374F3" w:rsidRPr="00DA5964" w:rsidRDefault="00C374F3" w:rsidP="00C374F3">
            <w:pPr>
              <w:rPr>
                <w:sz w:val="18"/>
                <w:szCs w:val="18"/>
              </w:rPr>
            </w:pPr>
            <w:r w:rsidRPr="00DA5964">
              <w:rPr>
                <w:sz w:val="18"/>
                <w:szCs w:val="18"/>
              </w:rPr>
              <w:t>- Ludowy Klub Sportowy „Syrenka” Zakościele,</w:t>
            </w:r>
          </w:p>
          <w:p w14:paraId="3253A089" w14:textId="77777777" w:rsidR="00C374F3" w:rsidRDefault="00C374F3" w:rsidP="00C374F3">
            <w:pPr>
              <w:rPr>
                <w:sz w:val="18"/>
                <w:szCs w:val="18"/>
              </w:rPr>
            </w:pPr>
            <w:r w:rsidRPr="00DA5964">
              <w:rPr>
                <w:sz w:val="18"/>
                <w:szCs w:val="18"/>
              </w:rPr>
              <w:t xml:space="preserve">- </w:t>
            </w:r>
            <w:r>
              <w:rPr>
                <w:sz w:val="18"/>
                <w:szCs w:val="18"/>
              </w:rPr>
              <w:t>Ludowy Klub Sportowy Radzice</w:t>
            </w:r>
          </w:p>
          <w:p w14:paraId="4D42776C" w14:textId="77777777" w:rsidR="00C374F3" w:rsidRDefault="00C374F3" w:rsidP="00C374F3">
            <w:pPr>
              <w:rPr>
                <w:sz w:val="18"/>
                <w:szCs w:val="18"/>
              </w:rPr>
            </w:pPr>
            <w:r>
              <w:rPr>
                <w:sz w:val="18"/>
                <w:szCs w:val="18"/>
              </w:rPr>
              <w:t>- Miejsko Gminny Klub Sportowy "Drzewica"</w:t>
            </w:r>
          </w:p>
          <w:p w14:paraId="09EC37F0" w14:textId="77777777" w:rsidR="00C374F3" w:rsidRDefault="00C374F3" w:rsidP="00C374F3">
            <w:pPr>
              <w:rPr>
                <w:sz w:val="18"/>
                <w:szCs w:val="18"/>
              </w:rPr>
            </w:pPr>
            <w:r>
              <w:rPr>
                <w:sz w:val="18"/>
                <w:szCs w:val="18"/>
              </w:rPr>
              <w:t>- Stowarzyszenie „Moje tradycje i innowacje” w Żardkach</w:t>
            </w:r>
          </w:p>
          <w:p w14:paraId="462AB386" w14:textId="77777777" w:rsidR="00C374F3" w:rsidRDefault="00C374F3" w:rsidP="00C374F3">
            <w:pPr>
              <w:rPr>
                <w:sz w:val="18"/>
                <w:szCs w:val="18"/>
              </w:rPr>
            </w:pPr>
            <w:r>
              <w:rPr>
                <w:sz w:val="18"/>
                <w:szCs w:val="18"/>
              </w:rPr>
              <w:t>- Uniwersytet Trzeciego Wieku</w:t>
            </w:r>
          </w:p>
          <w:p w14:paraId="6F360480" w14:textId="77777777" w:rsidR="00C374F3" w:rsidRDefault="00C374F3" w:rsidP="00C374F3">
            <w:pPr>
              <w:rPr>
                <w:sz w:val="18"/>
                <w:szCs w:val="18"/>
              </w:rPr>
            </w:pPr>
            <w:r>
              <w:rPr>
                <w:sz w:val="18"/>
                <w:szCs w:val="18"/>
              </w:rPr>
              <w:t>- Koło nr 3 w Drzewicy Polskiego Związku Wędkarskiego</w:t>
            </w:r>
          </w:p>
          <w:p w14:paraId="0657A720" w14:textId="77777777" w:rsidR="00C374F3" w:rsidRPr="00DA5964" w:rsidRDefault="00C374F3" w:rsidP="00C374F3">
            <w:pPr>
              <w:rPr>
                <w:sz w:val="18"/>
                <w:szCs w:val="18"/>
              </w:rPr>
            </w:pPr>
            <w:r>
              <w:rPr>
                <w:sz w:val="18"/>
                <w:szCs w:val="18"/>
              </w:rPr>
              <w:t>- Stowarzyszenie "Zielona pomoc" w Zakościelu</w:t>
            </w:r>
          </w:p>
        </w:tc>
      </w:tr>
      <w:tr w:rsidR="00C374F3" w14:paraId="2918C817" w14:textId="77777777" w:rsidTr="00C374F3">
        <w:trPr>
          <w:trHeight w:val="317"/>
        </w:trPr>
        <w:tc>
          <w:tcPr>
            <w:tcW w:w="1863" w:type="dxa"/>
            <w:shd w:val="clear" w:color="auto" w:fill="auto"/>
            <w:vAlign w:val="center"/>
          </w:tcPr>
          <w:p w14:paraId="564E577E" w14:textId="77777777" w:rsidR="00C374F3" w:rsidRPr="00DA5964" w:rsidRDefault="00C374F3" w:rsidP="00C374F3">
            <w:pPr>
              <w:jc w:val="center"/>
              <w:rPr>
                <w:sz w:val="18"/>
                <w:szCs w:val="18"/>
              </w:rPr>
            </w:pPr>
            <w:r w:rsidRPr="00DA5964">
              <w:rPr>
                <w:sz w:val="18"/>
                <w:szCs w:val="18"/>
              </w:rPr>
              <w:t>Sławno</w:t>
            </w:r>
          </w:p>
        </w:tc>
        <w:tc>
          <w:tcPr>
            <w:tcW w:w="1757" w:type="dxa"/>
            <w:shd w:val="clear" w:color="auto" w:fill="auto"/>
            <w:vAlign w:val="center"/>
          </w:tcPr>
          <w:p w14:paraId="167F5903" w14:textId="77777777" w:rsidR="00C374F3" w:rsidRPr="00DA5964" w:rsidRDefault="00C374F3" w:rsidP="00C374F3">
            <w:pPr>
              <w:jc w:val="center"/>
              <w:rPr>
                <w:sz w:val="18"/>
                <w:szCs w:val="18"/>
              </w:rPr>
            </w:pPr>
            <w:r w:rsidRPr="00DA5964">
              <w:rPr>
                <w:sz w:val="18"/>
                <w:szCs w:val="18"/>
              </w:rPr>
              <w:t>18</w:t>
            </w:r>
          </w:p>
        </w:tc>
        <w:tc>
          <w:tcPr>
            <w:tcW w:w="10186" w:type="dxa"/>
            <w:shd w:val="clear" w:color="auto" w:fill="auto"/>
            <w:vAlign w:val="center"/>
          </w:tcPr>
          <w:p w14:paraId="2E869292" w14:textId="77777777" w:rsidR="00C374F3" w:rsidRPr="00DA5964" w:rsidRDefault="00C374F3" w:rsidP="00C374F3">
            <w:pPr>
              <w:rPr>
                <w:sz w:val="18"/>
                <w:szCs w:val="18"/>
              </w:rPr>
            </w:pPr>
            <w:r w:rsidRPr="00DA5964">
              <w:rPr>
                <w:b/>
                <w:sz w:val="18"/>
                <w:szCs w:val="18"/>
              </w:rPr>
              <w:t xml:space="preserve">- </w:t>
            </w:r>
            <w:r w:rsidRPr="00DA5964">
              <w:rPr>
                <w:sz w:val="18"/>
                <w:szCs w:val="18"/>
              </w:rPr>
              <w:t>Ludowy Klub Sportowy „Sławno”,</w:t>
            </w:r>
          </w:p>
          <w:p w14:paraId="7BB1B3A4" w14:textId="77777777" w:rsidR="00C374F3" w:rsidRPr="00DA5964" w:rsidRDefault="00C374F3" w:rsidP="00C374F3">
            <w:pPr>
              <w:rPr>
                <w:sz w:val="18"/>
                <w:szCs w:val="18"/>
              </w:rPr>
            </w:pPr>
            <w:r w:rsidRPr="00DA5964">
              <w:rPr>
                <w:sz w:val="18"/>
                <w:szCs w:val="18"/>
              </w:rPr>
              <w:t>- Ludowy Klub Kolarski „LUKS Sławno”,</w:t>
            </w:r>
          </w:p>
          <w:p w14:paraId="6B459B27" w14:textId="77777777" w:rsidR="00C374F3" w:rsidRPr="00DA5964" w:rsidRDefault="00C374F3" w:rsidP="00C374F3">
            <w:pPr>
              <w:rPr>
                <w:sz w:val="18"/>
                <w:szCs w:val="18"/>
              </w:rPr>
            </w:pPr>
            <w:r w:rsidRPr="00DA5964">
              <w:rPr>
                <w:sz w:val="18"/>
                <w:szCs w:val="18"/>
              </w:rPr>
              <w:t>- Ludowy Uczniowski Klub Sportowy „Sławno”,</w:t>
            </w:r>
          </w:p>
          <w:p w14:paraId="685E1BAE" w14:textId="77777777" w:rsidR="00C374F3" w:rsidRPr="00DA5964" w:rsidRDefault="00C374F3" w:rsidP="00C374F3">
            <w:pPr>
              <w:rPr>
                <w:sz w:val="18"/>
                <w:szCs w:val="18"/>
              </w:rPr>
            </w:pPr>
            <w:r w:rsidRPr="00DA5964">
              <w:rPr>
                <w:sz w:val="18"/>
                <w:szCs w:val="18"/>
              </w:rPr>
              <w:t>- Międzyszkolny Uczniowski Klub Sportowy „Olimpijczyk”,</w:t>
            </w:r>
          </w:p>
          <w:p w14:paraId="7D58CD6E" w14:textId="77777777" w:rsidR="00C374F3" w:rsidRPr="00DA5964" w:rsidRDefault="00C374F3" w:rsidP="00C374F3">
            <w:pPr>
              <w:rPr>
                <w:sz w:val="18"/>
                <w:szCs w:val="18"/>
              </w:rPr>
            </w:pPr>
            <w:r w:rsidRPr="00DA5964">
              <w:rPr>
                <w:sz w:val="18"/>
                <w:szCs w:val="18"/>
              </w:rPr>
              <w:t>- Uczniowski Klub Sportowy „Prymusowa Wola”,</w:t>
            </w:r>
          </w:p>
          <w:p w14:paraId="52CDF264" w14:textId="77777777" w:rsidR="00C374F3" w:rsidRPr="00DA5964" w:rsidRDefault="00C374F3" w:rsidP="00C374F3">
            <w:pPr>
              <w:rPr>
                <w:sz w:val="18"/>
                <w:szCs w:val="18"/>
              </w:rPr>
            </w:pPr>
            <w:r w:rsidRPr="00DA5964">
              <w:rPr>
                <w:sz w:val="18"/>
                <w:szCs w:val="18"/>
              </w:rPr>
              <w:t>- Uczniowski Klub Sportowy „Kaziuk”,</w:t>
            </w:r>
          </w:p>
          <w:p w14:paraId="41D8C2DD" w14:textId="77777777" w:rsidR="00C374F3" w:rsidRPr="00DA5964" w:rsidRDefault="00C374F3" w:rsidP="00C374F3">
            <w:pPr>
              <w:rPr>
                <w:sz w:val="18"/>
                <w:szCs w:val="18"/>
              </w:rPr>
            </w:pPr>
            <w:r w:rsidRPr="00DA5964">
              <w:rPr>
                <w:sz w:val="18"/>
                <w:szCs w:val="18"/>
              </w:rPr>
              <w:t>- Ochotnicze Straże Poż</w:t>
            </w:r>
            <w:r>
              <w:rPr>
                <w:sz w:val="18"/>
                <w:szCs w:val="18"/>
              </w:rPr>
              <w:t>arne (9)</w:t>
            </w:r>
          </w:p>
          <w:p w14:paraId="33B87EA3" w14:textId="77777777" w:rsidR="00C374F3" w:rsidRPr="00DA5964" w:rsidRDefault="00C374F3" w:rsidP="00C374F3">
            <w:pPr>
              <w:rPr>
                <w:sz w:val="18"/>
                <w:szCs w:val="18"/>
              </w:rPr>
            </w:pPr>
            <w:r w:rsidRPr="00DA5964">
              <w:rPr>
                <w:sz w:val="18"/>
                <w:szCs w:val="18"/>
              </w:rPr>
              <w:t>- Stowarzyszenie Gminy Sławno „Tradycja i Rozwój”,</w:t>
            </w:r>
          </w:p>
          <w:p w14:paraId="47DF11B3" w14:textId="77777777" w:rsidR="00C374F3" w:rsidRPr="00DA5964" w:rsidRDefault="00C374F3" w:rsidP="00C374F3">
            <w:pPr>
              <w:rPr>
                <w:sz w:val="18"/>
                <w:szCs w:val="18"/>
              </w:rPr>
            </w:pPr>
            <w:r w:rsidRPr="00DA5964">
              <w:rPr>
                <w:sz w:val="18"/>
                <w:szCs w:val="18"/>
              </w:rPr>
              <w:t>- Gminny Związek Rolników, Kółek i Organizacji Rolniczych,</w:t>
            </w:r>
          </w:p>
          <w:p w14:paraId="53B6DBBD" w14:textId="77777777" w:rsidR="00C374F3" w:rsidRPr="00DA5964" w:rsidRDefault="00C374F3" w:rsidP="00C374F3">
            <w:pPr>
              <w:rPr>
                <w:sz w:val="18"/>
                <w:szCs w:val="18"/>
              </w:rPr>
            </w:pPr>
            <w:r w:rsidRPr="00DA5964">
              <w:rPr>
                <w:sz w:val="18"/>
                <w:szCs w:val="18"/>
              </w:rPr>
              <w:t>- Stowarzyszen</w:t>
            </w:r>
            <w:r>
              <w:rPr>
                <w:sz w:val="18"/>
                <w:szCs w:val="18"/>
              </w:rPr>
              <w:t>ie Centrum Wspierania Inicjatyw w Olszowcu</w:t>
            </w:r>
          </w:p>
        </w:tc>
      </w:tr>
      <w:tr w:rsidR="00C374F3" w14:paraId="5D1D89FC" w14:textId="77777777" w:rsidTr="00C374F3">
        <w:trPr>
          <w:trHeight w:val="317"/>
        </w:trPr>
        <w:tc>
          <w:tcPr>
            <w:tcW w:w="1863" w:type="dxa"/>
            <w:shd w:val="clear" w:color="auto" w:fill="auto"/>
            <w:vAlign w:val="center"/>
          </w:tcPr>
          <w:p w14:paraId="36C0D972" w14:textId="77777777" w:rsidR="00C374F3" w:rsidRPr="00DA5964" w:rsidRDefault="00C374F3" w:rsidP="00C374F3">
            <w:pPr>
              <w:jc w:val="center"/>
              <w:rPr>
                <w:sz w:val="18"/>
                <w:szCs w:val="18"/>
              </w:rPr>
            </w:pPr>
            <w:r w:rsidRPr="00DA5964">
              <w:rPr>
                <w:sz w:val="18"/>
                <w:szCs w:val="18"/>
              </w:rPr>
              <w:t>Poświętne</w:t>
            </w:r>
          </w:p>
        </w:tc>
        <w:tc>
          <w:tcPr>
            <w:tcW w:w="1757" w:type="dxa"/>
            <w:shd w:val="clear" w:color="auto" w:fill="auto"/>
            <w:vAlign w:val="center"/>
          </w:tcPr>
          <w:p w14:paraId="1F62C202" w14:textId="77777777" w:rsidR="00C374F3" w:rsidRDefault="00C374F3" w:rsidP="00C374F3">
            <w:pPr>
              <w:jc w:val="center"/>
            </w:pPr>
          </w:p>
        </w:tc>
        <w:tc>
          <w:tcPr>
            <w:tcW w:w="10186" w:type="dxa"/>
            <w:shd w:val="clear" w:color="auto" w:fill="auto"/>
            <w:vAlign w:val="center"/>
          </w:tcPr>
          <w:p w14:paraId="2AB9872B" w14:textId="77777777" w:rsidR="00C374F3" w:rsidRDefault="00C374F3" w:rsidP="00C374F3">
            <w:pPr>
              <w:rPr>
                <w:sz w:val="18"/>
                <w:szCs w:val="18"/>
              </w:rPr>
            </w:pPr>
            <w:r>
              <w:rPr>
                <w:sz w:val="18"/>
                <w:szCs w:val="18"/>
              </w:rPr>
              <w:t xml:space="preserve"> - Klub sportowy Poświętne</w:t>
            </w:r>
          </w:p>
          <w:p w14:paraId="2A833831" w14:textId="77777777" w:rsidR="00C374F3" w:rsidRDefault="00C374F3" w:rsidP="00C374F3">
            <w:pPr>
              <w:rPr>
                <w:sz w:val="18"/>
                <w:szCs w:val="18"/>
              </w:rPr>
            </w:pPr>
            <w:r>
              <w:rPr>
                <w:sz w:val="18"/>
                <w:szCs w:val="18"/>
              </w:rPr>
              <w:t xml:space="preserve">- Stowarzyszenie Przyjaciół Bazyliki </w:t>
            </w:r>
          </w:p>
          <w:p w14:paraId="070F72CA" w14:textId="77777777" w:rsidR="00C374F3" w:rsidRDefault="00C374F3" w:rsidP="00C374F3">
            <w:pPr>
              <w:rPr>
                <w:sz w:val="18"/>
                <w:szCs w:val="18"/>
              </w:rPr>
            </w:pPr>
            <w:r>
              <w:rPr>
                <w:sz w:val="18"/>
                <w:szCs w:val="18"/>
              </w:rPr>
              <w:t>- Stowarzyszenie "Poświętne - Nakręcona Gmina"</w:t>
            </w:r>
          </w:p>
          <w:p w14:paraId="76B371B1" w14:textId="77777777" w:rsidR="00C374F3" w:rsidRPr="00DA5964" w:rsidRDefault="00C374F3" w:rsidP="00C374F3">
            <w:pPr>
              <w:rPr>
                <w:sz w:val="18"/>
                <w:szCs w:val="18"/>
              </w:rPr>
            </w:pPr>
            <w:r>
              <w:rPr>
                <w:sz w:val="18"/>
                <w:szCs w:val="18"/>
              </w:rPr>
              <w:t>- Koło Gospodyń Wiejskich</w:t>
            </w:r>
          </w:p>
        </w:tc>
      </w:tr>
      <w:tr w:rsidR="00C374F3" w14:paraId="62030E50" w14:textId="77777777" w:rsidTr="00C374F3">
        <w:trPr>
          <w:trHeight w:val="317"/>
        </w:trPr>
        <w:tc>
          <w:tcPr>
            <w:tcW w:w="1863" w:type="dxa"/>
            <w:shd w:val="clear" w:color="auto" w:fill="auto"/>
            <w:vAlign w:val="center"/>
          </w:tcPr>
          <w:p w14:paraId="51437DF5" w14:textId="77777777" w:rsidR="00C374F3" w:rsidRPr="00DA5964" w:rsidRDefault="00C374F3" w:rsidP="00C374F3">
            <w:pPr>
              <w:jc w:val="center"/>
              <w:rPr>
                <w:sz w:val="18"/>
                <w:szCs w:val="18"/>
              </w:rPr>
            </w:pPr>
            <w:r w:rsidRPr="00DA5964">
              <w:rPr>
                <w:sz w:val="18"/>
                <w:szCs w:val="18"/>
              </w:rPr>
              <w:t>Mniszków</w:t>
            </w:r>
          </w:p>
        </w:tc>
        <w:tc>
          <w:tcPr>
            <w:tcW w:w="1757" w:type="dxa"/>
            <w:shd w:val="clear" w:color="auto" w:fill="auto"/>
            <w:vAlign w:val="center"/>
          </w:tcPr>
          <w:p w14:paraId="2544120C" w14:textId="77777777" w:rsidR="00C374F3" w:rsidRDefault="00C374F3" w:rsidP="00C374F3">
            <w:pPr>
              <w:jc w:val="center"/>
            </w:pPr>
            <w:r w:rsidRPr="00DA5964">
              <w:rPr>
                <w:sz w:val="18"/>
                <w:szCs w:val="18"/>
              </w:rPr>
              <w:t>2</w:t>
            </w:r>
          </w:p>
        </w:tc>
        <w:tc>
          <w:tcPr>
            <w:tcW w:w="10186" w:type="dxa"/>
            <w:shd w:val="clear" w:color="auto" w:fill="auto"/>
            <w:vAlign w:val="center"/>
          </w:tcPr>
          <w:p w14:paraId="3F751B5E" w14:textId="77777777" w:rsidR="00C374F3" w:rsidRPr="00DA5964" w:rsidRDefault="00C374F3" w:rsidP="00C374F3">
            <w:pPr>
              <w:rPr>
                <w:sz w:val="18"/>
                <w:szCs w:val="18"/>
              </w:rPr>
            </w:pPr>
            <w:r w:rsidRPr="00DA5964">
              <w:rPr>
                <w:sz w:val="18"/>
                <w:szCs w:val="18"/>
              </w:rPr>
              <w:t>-LKS</w:t>
            </w:r>
            <w:r>
              <w:rPr>
                <w:sz w:val="18"/>
                <w:szCs w:val="18"/>
              </w:rPr>
              <w:t xml:space="preserve"> „Mniszków”</w:t>
            </w:r>
            <w:r w:rsidRPr="00DA5964">
              <w:rPr>
                <w:sz w:val="18"/>
                <w:szCs w:val="18"/>
              </w:rPr>
              <w:t>,</w:t>
            </w:r>
          </w:p>
          <w:p w14:paraId="0AA7CA28" w14:textId="77777777" w:rsidR="00C374F3" w:rsidRDefault="00C374F3" w:rsidP="00C374F3">
            <w:r w:rsidRPr="00DA5964">
              <w:rPr>
                <w:sz w:val="18"/>
                <w:szCs w:val="18"/>
              </w:rPr>
              <w:lastRenderedPageBreak/>
              <w:t>-Stowarzyszenie</w:t>
            </w:r>
            <w:r>
              <w:rPr>
                <w:sz w:val="18"/>
                <w:szCs w:val="18"/>
              </w:rPr>
              <w:t xml:space="preserve"> Pomoc</w:t>
            </w:r>
            <w:r w:rsidRPr="00DA5964">
              <w:rPr>
                <w:sz w:val="18"/>
                <w:szCs w:val="18"/>
              </w:rPr>
              <w:t xml:space="preserve"> Potrzebującym </w:t>
            </w:r>
            <w:r>
              <w:rPr>
                <w:sz w:val="18"/>
                <w:szCs w:val="18"/>
              </w:rPr>
              <w:t>„</w:t>
            </w:r>
            <w:r w:rsidRPr="00DA5964">
              <w:rPr>
                <w:sz w:val="18"/>
                <w:szCs w:val="18"/>
              </w:rPr>
              <w:t>Nadzieja</w:t>
            </w:r>
            <w:r>
              <w:rPr>
                <w:sz w:val="18"/>
                <w:szCs w:val="18"/>
              </w:rPr>
              <w:t>” Małe Końskie</w:t>
            </w:r>
          </w:p>
        </w:tc>
      </w:tr>
      <w:tr w:rsidR="00C374F3" w14:paraId="761BFF69" w14:textId="77777777" w:rsidTr="00C374F3">
        <w:trPr>
          <w:trHeight w:val="317"/>
        </w:trPr>
        <w:tc>
          <w:tcPr>
            <w:tcW w:w="1863" w:type="dxa"/>
            <w:shd w:val="clear" w:color="auto" w:fill="auto"/>
            <w:vAlign w:val="center"/>
          </w:tcPr>
          <w:p w14:paraId="2A48EC3B" w14:textId="77777777" w:rsidR="00C374F3" w:rsidRPr="00DA5964" w:rsidRDefault="00C374F3" w:rsidP="00C374F3">
            <w:pPr>
              <w:jc w:val="center"/>
              <w:rPr>
                <w:sz w:val="18"/>
                <w:szCs w:val="18"/>
              </w:rPr>
            </w:pPr>
            <w:r w:rsidRPr="00DA5964">
              <w:rPr>
                <w:sz w:val="18"/>
                <w:szCs w:val="18"/>
              </w:rPr>
              <w:lastRenderedPageBreak/>
              <w:t>Żarnów</w:t>
            </w:r>
          </w:p>
        </w:tc>
        <w:tc>
          <w:tcPr>
            <w:tcW w:w="1757" w:type="dxa"/>
            <w:shd w:val="clear" w:color="auto" w:fill="auto"/>
            <w:vAlign w:val="center"/>
          </w:tcPr>
          <w:p w14:paraId="4A9B4CC1" w14:textId="77777777" w:rsidR="00C374F3" w:rsidRDefault="00C374F3" w:rsidP="00C374F3">
            <w:pPr>
              <w:jc w:val="center"/>
            </w:pPr>
            <w:r>
              <w:rPr>
                <w:sz w:val="18"/>
                <w:szCs w:val="18"/>
              </w:rPr>
              <w:t>22</w:t>
            </w:r>
          </w:p>
        </w:tc>
        <w:tc>
          <w:tcPr>
            <w:tcW w:w="10186" w:type="dxa"/>
            <w:shd w:val="clear" w:color="auto" w:fill="auto"/>
            <w:vAlign w:val="center"/>
          </w:tcPr>
          <w:p w14:paraId="42DC603B" w14:textId="77777777" w:rsidR="00C374F3" w:rsidRPr="00DA5964" w:rsidRDefault="00C374F3" w:rsidP="00C374F3">
            <w:pPr>
              <w:rPr>
                <w:sz w:val="18"/>
                <w:szCs w:val="18"/>
              </w:rPr>
            </w:pPr>
            <w:r w:rsidRPr="00DA5964">
              <w:rPr>
                <w:sz w:val="18"/>
                <w:szCs w:val="18"/>
              </w:rPr>
              <w:t>- Stowarzyszenia (10),</w:t>
            </w:r>
          </w:p>
          <w:p w14:paraId="1B64824A" w14:textId="77777777" w:rsidR="00C374F3" w:rsidRPr="00DA5964" w:rsidRDefault="00C374F3" w:rsidP="00C374F3">
            <w:pPr>
              <w:rPr>
                <w:sz w:val="18"/>
                <w:szCs w:val="18"/>
              </w:rPr>
            </w:pPr>
            <w:r w:rsidRPr="00DA5964">
              <w:rPr>
                <w:sz w:val="18"/>
                <w:szCs w:val="18"/>
              </w:rPr>
              <w:t>-OSP (8),</w:t>
            </w:r>
          </w:p>
          <w:p w14:paraId="79E715F7" w14:textId="77777777" w:rsidR="00C374F3" w:rsidRPr="00DA5964" w:rsidRDefault="00C374F3" w:rsidP="00C374F3">
            <w:pPr>
              <w:rPr>
                <w:sz w:val="18"/>
                <w:szCs w:val="18"/>
              </w:rPr>
            </w:pPr>
            <w:r w:rsidRPr="00DA5964">
              <w:rPr>
                <w:sz w:val="18"/>
                <w:szCs w:val="18"/>
              </w:rPr>
              <w:t>-KS Kasztelan Żarnów,</w:t>
            </w:r>
          </w:p>
          <w:p w14:paraId="314290B4" w14:textId="77777777" w:rsidR="00C374F3" w:rsidRPr="00DA5964" w:rsidRDefault="00C374F3" w:rsidP="00C374F3">
            <w:pPr>
              <w:rPr>
                <w:sz w:val="18"/>
                <w:szCs w:val="18"/>
              </w:rPr>
            </w:pPr>
            <w:r w:rsidRPr="00DA5964">
              <w:rPr>
                <w:sz w:val="18"/>
                <w:szCs w:val="18"/>
              </w:rPr>
              <w:t>-PTTK oddz. Żarnów,</w:t>
            </w:r>
          </w:p>
          <w:p w14:paraId="61B6197D" w14:textId="77777777" w:rsidR="00C374F3" w:rsidRPr="00DA5964" w:rsidRDefault="00C374F3" w:rsidP="00C374F3">
            <w:pPr>
              <w:rPr>
                <w:sz w:val="18"/>
                <w:szCs w:val="18"/>
              </w:rPr>
            </w:pPr>
            <w:r w:rsidRPr="00DA5964">
              <w:rPr>
                <w:sz w:val="18"/>
                <w:szCs w:val="18"/>
              </w:rPr>
              <w:t>-Regionalny Związek Pszczelarzy, Koło Żarnów,</w:t>
            </w:r>
          </w:p>
          <w:p w14:paraId="21FCB0EC" w14:textId="77777777" w:rsidR="00C374F3" w:rsidRDefault="00C374F3" w:rsidP="00C374F3">
            <w:r w:rsidRPr="00DA5964">
              <w:rPr>
                <w:sz w:val="18"/>
                <w:szCs w:val="18"/>
              </w:rPr>
              <w:t>-Polski Związek Hodowli Gołębi Pocztowych Sekcja Trojanowice,</w:t>
            </w:r>
          </w:p>
        </w:tc>
      </w:tr>
      <w:tr w:rsidR="00C374F3" w14:paraId="79E70C8B" w14:textId="77777777" w:rsidTr="00C374F3">
        <w:trPr>
          <w:trHeight w:val="483"/>
        </w:trPr>
        <w:tc>
          <w:tcPr>
            <w:tcW w:w="1863" w:type="dxa"/>
            <w:shd w:val="clear" w:color="auto" w:fill="auto"/>
            <w:vAlign w:val="center"/>
          </w:tcPr>
          <w:p w14:paraId="2B224965" w14:textId="77777777" w:rsidR="00C374F3" w:rsidRPr="00DA5964" w:rsidRDefault="00C374F3" w:rsidP="00C374F3">
            <w:pPr>
              <w:jc w:val="center"/>
              <w:rPr>
                <w:sz w:val="18"/>
                <w:szCs w:val="18"/>
              </w:rPr>
            </w:pPr>
            <w:r w:rsidRPr="00DA5964">
              <w:rPr>
                <w:sz w:val="18"/>
                <w:szCs w:val="18"/>
              </w:rPr>
              <w:t>Paradyż</w:t>
            </w:r>
          </w:p>
        </w:tc>
        <w:tc>
          <w:tcPr>
            <w:tcW w:w="1757" w:type="dxa"/>
            <w:shd w:val="clear" w:color="auto" w:fill="auto"/>
            <w:vAlign w:val="center"/>
          </w:tcPr>
          <w:p w14:paraId="5D66710B" w14:textId="77777777" w:rsidR="00C374F3" w:rsidRPr="00DA5964" w:rsidRDefault="00C374F3" w:rsidP="00C374F3">
            <w:pPr>
              <w:jc w:val="center"/>
              <w:rPr>
                <w:sz w:val="18"/>
                <w:szCs w:val="18"/>
              </w:rPr>
            </w:pPr>
            <w:r w:rsidRPr="00DA5964">
              <w:rPr>
                <w:sz w:val="18"/>
                <w:szCs w:val="18"/>
              </w:rPr>
              <w:t>10</w:t>
            </w:r>
          </w:p>
        </w:tc>
        <w:tc>
          <w:tcPr>
            <w:tcW w:w="10186" w:type="dxa"/>
            <w:shd w:val="clear" w:color="auto" w:fill="auto"/>
          </w:tcPr>
          <w:p w14:paraId="3E0BAC88" w14:textId="77777777" w:rsidR="00C374F3" w:rsidRPr="00DA5964" w:rsidRDefault="00C374F3" w:rsidP="00C374F3">
            <w:pPr>
              <w:rPr>
                <w:sz w:val="18"/>
                <w:szCs w:val="18"/>
              </w:rPr>
            </w:pPr>
            <w:r w:rsidRPr="00DA5964">
              <w:rPr>
                <w:sz w:val="18"/>
                <w:szCs w:val="18"/>
              </w:rPr>
              <w:t>- Stowarzyszenie „Paradyż Dzieciom”,</w:t>
            </w:r>
          </w:p>
          <w:p w14:paraId="60E6A8B5" w14:textId="77777777" w:rsidR="00C374F3" w:rsidRPr="00DA5964" w:rsidRDefault="00C374F3" w:rsidP="00C374F3">
            <w:pPr>
              <w:rPr>
                <w:sz w:val="18"/>
                <w:szCs w:val="18"/>
              </w:rPr>
            </w:pPr>
            <w:r>
              <w:rPr>
                <w:sz w:val="18"/>
                <w:szCs w:val="18"/>
              </w:rPr>
              <w:t>- Ochotnicze Straże Pożarne (6)</w:t>
            </w:r>
          </w:p>
          <w:p w14:paraId="0BE316A7" w14:textId="77777777" w:rsidR="00C374F3" w:rsidRDefault="00C374F3" w:rsidP="00C374F3">
            <w:pPr>
              <w:rPr>
                <w:sz w:val="18"/>
                <w:szCs w:val="18"/>
              </w:rPr>
            </w:pPr>
            <w:r w:rsidRPr="00DA5964">
              <w:rPr>
                <w:sz w:val="18"/>
                <w:szCs w:val="18"/>
              </w:rPr>
              <w:t>- Klub Sportowy „Paradyż”.</w:t>
            </w:r>
          </w:p>
          <w:p w14:paraId="21E8B18D" w14:textId="77777777" w:rsidR="00C374F3" w:rsidRDefault="00C374F3" w:rsidP="00C374F3">
            <w:pPr>
              <w:rPr>
                <w:sz w:val="18"/>
                <w:szCs w:val="18"/>
              </w:rPr>
            </w:pPr>
            <w:r>
              <w:rPr>
                <w:sz w:val="18"/>
                <w:szCs w:val="18"/>
              </w:rPr>
              <w:t>- Jednostka Strzelecka</w:t>
            </w:r>
          </w:p>
          <w:p w14:paraId="76F0407E" w14:textId="77777777" w:rsidR="00C374F3" w:rsidRPr="00DA5964" w:rsidRDefault="00C374F3" w:rsidP="00C374F3">
            <w:pPr>
              <w:rPr>
                <w:sz w:val="18"/>
                <w:szCs w:val="18"/>
              </w:rPr>
            </w:pPr>
            <w:r>
              <w:rPr>
                <w:sz w:val="18"/>
                <w:szCs w:val="18"/>
              </w:rPr>
              <w:t xml:space="preserve">- </w:t>
            </w:r>
            <w:r w:rsidRPr="00FD07CC">
              <w:rPr>
                <w:sz w:val="18"/>
                <w:szCs w:val="18"/>
              </w:rPr>
              <w:t>Młodzieżowa Organizacja Sportowo</w:t>
            </w:r>
            <w:r>
              <w:rPr>
                <w:sz w:val="18"/>
                <w:szCs w:val="18"/>
              </w:rPr>
              <w:t>-P</w:t>
            </w:r>
            <w:r w:rsidRPr="00FD07CC">
              <w:rPr>
                <w:sz w:val="18"/>
                <w:szCs w:val="18"/>
              </w:rPr>
              <w:t xml:space="preserve">atriotyczna HUSARIA </w:t>
            </w:r>
          </w:p>
        </w:tc>
      </w:tr>
      <w:tr w:rsidR="00C374F3" w14:paraId="6DF88E67" w14:textId="77777777" w:rsidTr="00C374F3">
        <w:trPr>
          <w:trHeight w:val="1141"/>
        </w:trPr>
        <w:tc>
          <w:tcPr>
            <w:tcW w:w="1863" w:type="dxa"/>
            <w:shd w:val="clear" w:color="auto" w:fill="auto"/>
            <w:vAlign w:val="center"/>
          </w:tcPr>
          <w:p w14:paraId="2FD92A8E" w14:textId="77777777" w:rsidR="00C374F3" w:rsidRPr="00DA5964" w:rsidRDefault="00C374F3" w:rsidP="00C374F3">
            <w:pPr>
              <w:jc w:val="center"/>
              <w:rPr>
                <w:sz w:val="18"/>
                <w:szCs w:val="18"/>
              </w:rPr>
            </w:pPr>
            <w:r w:rsidRPr="00DA5964">
              <w:rPr>
                <w:sz w:val="18"/>
                <w:szCs w:val="18"/>
              </w:rPr>
              <w:t>Białaczów</w:t>
            </w:r>
          </w:p>
        </w:tc>
        <w:tc>
          <w:tcPr>
            <w:tcW w:w="1757" w:type="dxa"/>
            <w:shd w:val="clear" w:color="auto" w:fill="auto"/>
            <w:vAlign w:val="center"/>
          </w:tcPr>
          <w:p w14:paraId="39425F61" w14:textId="77777777" w:rsidR="00C374F3" w:rsidRPr="00DA5964" w:rsidRDefault="00C374F3" w:rsidP="00C374F3">
            <w:pPr>
              <w:jc w:val="center"/>
              <w:rPr>
                <w:sz w:val="18"/>
                <w:szCs w:val="18"/>
              </w:rPr>
            </w:pPr>
            <w:r>
              <w:rPr>
                <w:sz w:val="18"/>
                <w:szCs w:val="18"/>
              </w:rPr>
              <w:t>30</w:t>
            </w:r>
          </w:p>
        </w:tc>
        <w:tc>
          <w:tcPr>
            <w:tcW w:w="10186" w:type="dxa"/>
            <w:shd w:val="clear" w:color="auto" w:fill="auto"/>
          </w:tcPr>
          <w:p w14:paraId="4251E541" w14:textId="77777777" w:rsidR="00C374F3" w:rsidRPr="00DA5964" w:rsidRDefault="00C374F3" w:rsidP="00C374F3">
            <w:pPr>
              <w:rPr>
                <w:sz w:val="18"/>
                <w:szCs w:val="18"/>
              </w:rPr>
            </w:pPr>
            <w:r>
              <w:rPr>
                <w:sz w:val="18"/>
                <w:szCs w:val="18"/>
              </w:rPr>
              <w:t>- Uczniowskie Kluby Sportowe (5)</w:t>
            </w:r>
          </w:p>
          <w:p w14:paraId="5AD4C05C" w14:textId="77777777" w:rsidR="00C374F3" w:rsidRDefault="00C374F3" w:rsidP="00C374F3">
            <w:pPr>
              <w:rPr>
                <w:sz w:val="18"/>
                <w:szCs w:val="18"/>
              </w:rPr>
            </w:pPr>
            <w:r>
              <w:rPr>
                <w:sz w:val="18"/>
                <w:szCs w:val="18"/>
              </w:rPr>
              <w:t>- Stowarzyszenie Klub Sportowy Sobień</w:t>
            </w:r>
          </w:p>
          <w:p w14:paraId="2EE469C8" w14:textId="77777777" w:rsidR="00C374F3" w:rsidRDefault="00C374F3" w:rsidP="00C374F3">
            <w:pPr>
              <w:rPr>
                <w:sz w:val="18"/>
                <w:szCs w:val="18"/>
              </w:rPr>
            </w:pPr>
            <w:r>
              <w:rPr>
                <w:sz w:val="18"/>
                <w:szCs w:val="18"/>
              </w:rPr>
              <w:t>- Wiejski Klub Sportowy w Parczówku</w:t>
            </w:r>
          </w:p>
          <w:p w14:paraId="0BBAE7C4" w14:textId="77777777" w:rsidR="00C374F3" w:rsidRDefault="00C374F3" w:rsidP="00C374F3">
            <w:pPr>
              <w:rPr>
                <w:sz w:val="18"/>
                <w:szCs w:val="18"/>
              </w:rPr>
            </w:pPr>
            <w:r>
              <w:rPr>
                <w:sz w:val="18"/>
                <w:szCs w:val="18"/>
              </w:rPr>
              <w:t>- Klub Sportowy "Iskra Skronina" w Skroninie</w:t>
            </w:r>
          </w:p>
          <w:p w14:paraId="1C59EFF8" w14:textId="77777777" w:rsidR="00C374F3" w:rsidRDefault="00C374F3" w:rsidP="00C374F3">
            <w:pPr>
              <w:rPr>
                <w:sz w:val="18"/>
                <w:szCs w:val="18"/>
              </w:rPr>
            </w:pPr>
            <w:r>
              <w:rPr>
                <w:sz w:val="18"/>
                <w:szCs w:val="18"/>
              </w:rPr>
              <w:t>- Ludowy Klub Sportowy "Białaczów" w Białaczowie</w:t>
            </w:r>
          </w:p>
          <w:p w14:paraId="4157C58D" w14:textId="77777777" w:rsidR="00C374F3" w:rsidRDefault="00C374F3" w:rsidP="00C374F3">
            <w:pPr>
              <w:rPr>
                <w:sz w:val="18"/>
                <w:szCs w:val="18"/>
              </w:rPr>
            </w:pPr>
            <w:r>
              <w:rPr>
                <w:sz w:val="18"/>
                <w:szCs w:val="18"/>
              </w:rPr>
              <w:t>- Stowarzyszenie Tenisa Ziemnego „Retum Opoczno” z siedziba w Parczówku</w:t>
            </w:r>
          </w:p>
          <w:p w14:paraId="5F427E80" w14:textId="77777777" w:rsidR="00C374F3" w:rsidRPr="00DA5964" w:rsidRDefault="00C374F3" w:rsidP="00C374F3">
            <w:pPr>
              <w:rPr>
                <w:sz w:val="18"/>
                <w:szCs w:val="18"/>
              </w:rPr>
            </w:pPr>
            <w:r>
              <w:rPr>
                <w:sz w:val="18"/>
                <w:szCs w:val="18"/>
              </w:rPr>
              <w:t>- Stowarzyszenie I</w:t>
            </w:r>
            <w:r w:rsidRPr="00DA5964">
              <w:rPr>
                <w:sz w:val="18"/>
                <w:szCs w:val="18"/>
              </w:rPr>
              <w:t>nicjatyw Loka</w:t>
            </w:r>
            <w:r>
              <w:rPr>
                <w:sz w:val="18"/>
                <w:szCs w:val="18"/>
              </w:rPr>
              <w:t>lnych „Źródełko”</w:t>
            </w:r>
          </w:p>
          <w:p w14:paraId="14FBCAE5" w14:textId="77777777" w:rsidR="00C374F3" w:rsidRPr="00DA5964" w:rsidRDefault="00C374F3" w:rsidP="00C374F3">
            <w:pPr>
              <w:rPr>
                <w:sz w:val="18"/>
                <w:szCs w:val="18"/>
              </w:rPr>
            </w:pPr>
            <w:r w:rsidRPr="00DA5964">
              <w:rPr>
                <w:sz w:val="18"/>
                <w:szCs w:val="18"/>
              </w:rPr>
              <w:t>- Towarzystwo Przyjaciół Wąglan,</w:t>
            </w:r>
          </w:p>
          <w:p w14:paraId="1AA3773B" w14:textId="77777777" w:rsidR="00C374F3" w:rsidRPr="00DA5964" w:rsidRDefault="00C374F3" w:rsidP="00C374F3">
            <w:pPr>
              <w:rPr>
                <w:sz w:val="18"/>
                <w:szCs w:val="18"/>
              </w:rPr>
            </w:pPr>
            <w:r w:rsidRPr="00DA5964">
              <w:rPr>
                <w:sz w:val="18"/>
                <w:szCs w:val="18"/>
              </w:rPr>
              <w:t>- St</w:t>
            </w:r>
            <w:r>
              <w:rPr>
                <w:sz w:val="18"/>
                <w:szCs w:val="18"/>
              </w:rPr>
              <w:t>owarzyszenie Gospodyń Wiejskich Wąglanach</w:t>
            </w:r>
          </w:p>
          <w:p w14:paraId="0C21C337" w14:textId="77777777" w:rsidR="00C374F3" w:rsidRDefault="00C374F3" w:rsidP="00C374F3">
            <w:pPr>
              <w:rPr>
                <w:sz w:val="18"/>
                <w:szCs w:val="18"/>
              </w:rPr>
            </w:pPr>
            <w:r w:rsidRPr="00DA5964">
              <w:rPr>
                <w:sz w:val="18"/>
                <w:szCs w:val="18"/>
              </w:rPr>
              <w:t xml:space="preserve">- </w:t>
            </w:r>
            <w:r>
              <w:rPr>
                <w:sz w:val="18"/>
                <w:szCs w:val="18"/>
              </w:rPr>
              <w:t>Stowarzyszenie Kobiet Wiejskich w Sobieniu</w:t>
            </w:r>
          </w:p>
          <w:p w14:paraId="064AD1FA" w14:textId="77777777" w:rsidR="00C374F3" w:rsidRDefault="00C374F3" w:rsidP="00C374F3">
            <w:pPr>
              <w:rPr>
                <w:sz w:val="18"/>
                <w:szCs w:val="18"/>
              </w:rPr>
            </w:pPr>
            <w:r>
              <w:rPr>
                <w:sz w:val="18"/>
                <w:szCs w:val="18"/>
              </w:rPr>
              <w:t>- Stowarzyszenie Kobiet "Razem możemy więcej" w Sędowie</w:t>
            </w:r>
          </w:p>
          <w:p w14:paraId="7F6611BF" w14:textId="77777777" w:rsidR="00C374F3" w:rsidRDefault="00C374F3" w:rsidP="00C374F3">
            <w:pPr>
              <w:rPr>
                <w:sz w:val="18"/>
                <w:szCs w:val="18"/>
              </w:rPr>
            </w:pPr>
            <w:r>
              <w:rPr>
                <w:sz w:val="18"/>
                <w:szCs w:val="18"/>
              </w:rPr>
              <w:t>- Koło Gospodyń Wiejskich w Parczowie,</w:t>
            </w:r>
          </w:p>
          <w:p w14:paraId="09C3D9DB" w14:textId="77777777" w:rsidR="00C374F3" w:rsidRDefault="00C374F3" w:rsidP="00C374F3">
            <w:pPr>
              <w:rPr>
                <w:sz w:val="18"/>
                <w:szCs w:val="18"/>
              </w:rPr>
            </w:pPr>
            <w:r>
              <w:rPr>
                <w:sz w:val="18"/>
                <w:szCs w:val="18"/>
              </w:rPr>
              <w:t>- Koło Gospodyń Wiejskich w Skroninie</w:t>
            </w:r>
          </w:p>
          <w:p w14:paraId="398957A3" w14:textId="77777777" w:rsidR="00C374F3" w:rsidRDefault="00C374F3" w:rsidP="00C374F3">
            <w:pPr>
              <w:rPr>
                <w:sz w:val="18"/>
                <w:szCs w:val="18"/>
              </w:rPr>
            </w:pPr>
            <w:r>
              <w:rPr>
                <w:sz w:val="18"/>
                <w:szCs w:val="18"/>
              </w:rPr>
              <w:t>- Koło Gospodyń Wiejskich w Parczówku</w:t>
            </w:r>
          </w:p>
          <w:p w14:paraId="64F3E114" w14:textId="77777777" w:rsidR="00C374F3" w:rsidRDefault="00C374F3" w:rsidP="00C374F3">
            <w:pPr>
              <w:rPr>
                <w:sz w:val="18"/>
                <w:szCs w:val="18"/>
              </w:rPr>
            </w:pPr>
            <w:r>
              <w:rPr>
                <w:sz w:val="18"/>
                <w:szCs w:val="18"/>
              </w:rPr>
              <w:t>- Koło Gospodyń Wiejskich w Białaczowie</w:t>
            </w:r>
          </w:p>
          <w:p w14:paraId="7B0EA670" w14:textId="77777777" w:rsidR="00C374F3" w:rsidRDefault="00C374F3" w:rsidP="00C374F3">
            <w:pPr>
              <w:rPr>
                <w:sz w:val="18"/>
                <w:szCs w:val="18"/>
              </w:rPr>
            </w:pPr>
            <w:r>
              <w:rPr>
                <w:sz w:val="18"/>
                <w:szCs w:val="18"/>
              </w:rPr>
              <w:t>- Koło Gospodyń Wiejskich w Żelazowicach</w:t>
            </w:r>
          </w:p>
          <w:p w14:paraId="7C13FF49" w14:textId="77777777" w:rsidR="00C374F3" w:rsidRPr="00DA5964" w:rsidRDefault="00C374F3" w:rsidP="00C374F3">
            <w:pPr>
              <w:rPr>
                <w:sz w:val="18"/>
                <w:szCs w:val="18"/>
              </w:rPr>
            </w:pPr>
            <w:r>
              <w:rPr>
                <w:sz w:val="18"/>
                <w:szCs w:val="18"/>
              </w:rPr>
              <w:t>- Koło Gospodyń Wiejskich w Miedznej Drewnianej</w:t>
            </w:r>
          </w:p>
          <w:p w14:paraId="2635833D" w14:textId="77777777" w:rsidR="00C374F3" w:rsidRDefault="00C374F3" w:rsidP="00C374F3">
            <w:r w:rsidRPr="00DA5964">
              <w:rPr>
                <w:sz w:val="18"/>
                <w:szCs w:val="18"/>
              </w:rPr>
              <w:t>- Ochotnicze Straże Pożarne</w:t>
            </w:r>
            <w:r>
              <w:rPr>
                <w:sz w:val="18"/>
                <w:szCs w:val="18"/>
              </w:rPr>
              <w:t xml:space="preserve"> (9)</w:t>
            </w:r>
          </w:p>
        </w:tc>
      </w:tr>
    </w:tbl>
    <w:p w14:paraId="737BFE0D" w14:textId="77777777" w:rsidR="00C374F3" w:rsidRDefault="00C374F3" w:rsidP="00C374F3">
      <w:pPr>
        <w:jc w:val="both"/>
      </w:pPr>
    </w:p>
    <w:p w14:paraId="76CE23A4" w14:textId="77777777" w:rsidR="00C374F3" w:rsidRDefault="00C374F3" w:rsidP="00C374F3">
      <w:pPr>
        <w:jc w:val="both"/>
      </w:pPr>
      <w:r>
        <w:t>Z</w:t>
      </w:r>
      <w:r w:rsidRPr="0035107F">
        <w:t>naczącą rolę w realizacji zadań publicznych z zakresu aktywizacji i integracji społecznej</w:t>
      </w:r>
      <w:r w:rsidRPr="00974A3F">
        <w:t xml:space="preserve"> </w:t>
      </w:r>
      <w:r w:rsidRPr="0035107F">
        <w:t>mają organizacje pozarządowe, odgrywające</w:t>
      </w:r>
      <w:r>
        <w:t xml:space="preserve"> d</w:t>
      </w:r>
      <w:r w:rsidRPr="0035107F">
        <w:t xml:space="preserve">uży wpływ na funkcjonowanie lokalnych społeczności. Pobudzają aktywność mieszkańców i promują ideę wolontariatu. Często wykonują zadania, których z różnych przyczyn nie są w stanie realizować inne instytucje. Organizacje pozarządowe, dzięki dobremu rozeznaniu potrzeb swojego otoczenia, doświadczeniu i wiedzy zdobytej na przestrzeni lat oraz przede wszystkim pasji i zaangażowaniu ich członków, mają realny wpływ na zmianę lokalnej rzeczywistości. Samorząd powiatowy powinien rozwijać współpracę z sektorem pozarządowym także poprzez jego wspieranie w występowaniu o zewnętrzne fundusze, wspomagające rozwiązywanie lokalnych problemów społecznych. </w:t>
      </w:r>
    </w:p>
    <w:p w14:paraId="5D3A5292" w14:textId="77777777" w:rsidR="00C374F3" w:rsidRDefault="00C374F3" w:rsidP="00C374F3">
      <w:pPr>
        <w:jc w:val="both"/>
      </w:pPr>
      <w:r>
        <w:t>Zadania, które mogłyby być realizowane w partnerstwie z NGO to m.in.:</w:t>
      </w:r>
    </w:p>
    <w:p w14:paraId="217E9EF5" w14:textId="77777777" w:rsidR="00C374F3" w:rsidRDefault="00C374F3" w:rsidP="00C374F3">
      <w:pPr>
        <w:jc w:val="both"/>
      </w:pPr>
      <w:r>
        <w:lastRenderedPageBreak/>
        <w:t>- wsparcie dla osób z niepełnosprawnością oraz osób wykluczonych społecznie i zawodowo poprzez zapewnienie wsparcia i reintegrację społeczno zawodową,</w:t>
      </w:r>
    </w:p>
    <w:p w14:paraId="11A4D068" w14:textId="77777777" w:rsidR="00C374F3" w:rsidRDefault="00C374F3" w:rsidP="00C374F3">
      <w:pPr>
        <w:jc w:val="both"/>
      </w:pPr>
      <w:r>
        <w:t>- wsparcie dla dzieci i młodzieży z rodzin znajdujących się w trudnej sytuacji życiowej poprzez organizowanie  i prowadzenie działań integrujących, wspierających i rozwijających.</w:t>
      </w:r>
    </w:p>
    <w:p w14:paraId="7ADBF07B" w14:textId="77777777" w:rsidR="00C374F3" w:rsidRPr="0035107F" w:rsidRDefault="00C374F3" w:rsidP="00C374F3">
      <w:pPr>
        <w:jc w:val="both"/>
      </w:pPr>
      <w:r>
        <w:t>- poprawa systemu przeciwdziałania przemocy w rodzinie i systemu interwencji kryzysowej.</w:t>
      </w:r>
    </w:p>
    <w:p w14:paraId="62A5A28E" w14:textId="77777777" w:rsidR="00C374F3" w:rsidRPr="0035107F" w:rsidRDefault="00C374F3" w:rsidP="00C374F3"/>
    <w:p w14:paraId="5EF726B4" w14:textId="77777777" w:rsidR="00C374F3" w:rsidRDefault="00C374F3" w:rsidP="00C374F3">
      <w:pPr>
        <w:ind w:right="-38"/>
        <w:rPr>
          <w:sz w:val="20"/>
          <w:szCs w:val="20"/>
        </w:rPr>
      </w:pPr>
    </w:p>
    <w:p w14:paraId="4A94C2DF" w14:textId="77777777" w:rsidR="00C374F3" w:rsidRDefault="00C374F3" w:rsidP="00C374F3">
      <w:pPr>
        <w:pStyle w:val="Lista"/>
        <w:numPr>
          <w:ilvl w:val="0"/>
          <w:numId w:val="5"/>
        </w:numPr>
        <w:jc w:val="center"/>
        <w:rPr>
          <w:b/>
          <w:sz w:val="20"/>
          <w:szCs w:val="20"/>
        </w:rPr>
      </w:pPr>
      <w:r w:rsidRPr="009F53F8">
        <w:rPr>
          <w:b/>
          <w:sz w:val="20"/>
          <w:szCs w:val="20"/>
        </w:rPr>
        <w:t>Obszar wykorzystania środków europejskich:</w:t>
      </w:r>
    </w:p>
    <w:p w14:paraId="4804CC0A" w14:textId="77777777" w:rsidR="00C374F3" w:rsidRDefault="00C374F3" w:rsidP="00C374F3">
      <w:pPr>
        <w:pStyle w:val="Lista"/>
        <w:ind w:left="720" w:firstLine="0"/>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2"/>
        <w:gridCol w:w="12090"/>
      </w:tblGrid>
      <w:tr w:rsidR="00C374F3" w:rsidRPr="00DA5964" w14:paraId="3D84699F" w14:textId="77777777" w:rsidTr="00C374F3">
        <w:tc>
          <w:tcPr>
            <w:tcW w:w="1908" w:type="dxa"/>
            <w:shd w:val="clear" w:color="auto" w:fill="auto"/>
            <w:vAlign w:val="center"/>
          </w:tcPr>
          <w:p w14:paraId="7B146C1A" w14:textId="77777777" w:rsidR="00C374F3" w:rsidRPr="00DA5964" w:rsidRDefault="00C374F3" w:rsidP="00C374F3">
            <w:pPr>
              <w:jc w:val="center"/>
              <w:rPr>
                <w:b/>
                <w:sz w:val="20"/>
                <w:szCs w:val="20"/>
              </w:rPr>
            </w:pPr>
            <w:r w:rsidRPr="00DA5964">
              <w:rPr>
                <w:b/>
                <w:sz w:val="20"/>
                <w:szCs w:val="20"/>
              </w:rPr>
              <w:t>Urząd Miasta/Gminy</w:t>
            </w:r>
          </w:p>
        </w:tc>
        <w:tc>
          <w:tcPr>
            <w:tcW w:w="12234" w:type="dxa"/>
            <w:shd w:val="clear" w:color="auto" w:fill="auto"/>
          </w:tcPr>
          <w:p w14:paraId="598424CB" w14:textId="77777777" w:rsidR="00C374F3" w:rsidRPr="00DA5964" w:rsidRDefault="00C374F3" w:rsidP="00C374F3">
            <w:pPr>
              <w:spacing w:before="80"/>
              <w:rPr>
                <w:b/>
                <w:sz w:val="20"/>
                <w:szCs w:val="20"/>
              </w:rPr>
            </w:pPr>
            <w:r w:rsidRPr="00DA5964">
              <w:rPr>
                <w:b/>
                <w:sz w:val="20"/>
                <w:szCs w:val="20"/>
              </w:rPr>
              <w:t>Obszar wykorzystania środków europejskich</w:t>
            </w:r>
          </w:p>
        </w:tc>
      </w:tr>
      <w:tr w:rsidR="00C374F3" w:rsidRPr="00DA5964" w14:paraId="4D8B5E42" w14:textId="77777777" w:rsidTr="00C374F3">
        <w:tc>
          <w:tcPr>
            <w:tcW w:w="1908" w:type="dxa"/>
            <w:shd w:val="clear" w:color="auto" w:fill="auto"/>
          </w:tcPr>
          <w:p w14:paraId="1BD4C57E" w14:textId="77777777" w:rsidR="00C374F3" w:rsidRPr="00DA5964" w:rsidRDefault="00C374F3" w:rsidP="00C374F3">
            <w:pPr>
              <w:ind w:right="-38"/>
              <w:rPr>
                <w:b/>
                <w:sz w:val="20"/>
                <w:szCs w:val="20"/>
              </w:rPr>
            </w:pPr>
            <w:r w:rsidRPr="00DA5964">
              <w:rPr>
                <w:b/>
                <w:sz w:val="20"/>
                <w:szCs w:val="20"/>
              </w:rPr>
              <w:t>Opoczno</w:t>
            </w:r>
          </w:p>
        </w:tc>
        <w:tc>
          <w:tcPr>
            <w:tcW w:w="12234" w:type="dxa"/>
            <w:shd w:val="clear" w:color="auto" w:fill="auto"/>
          </w:tcPr>
          <w:p w14:paraId="4CA92640" w14:textId="77777777" w:rsidR="00C374F3" w:rsidRDefault="00C374F3" w:rsidP="00C374F3">
            <w:pPr>
              <w:ind w:right="-38"/>
              <w:rPr>
                <w:sz w:val="20"/>
                <w:szCs w:val="20"/>
              </w:rPr>
            </w:pPr>
            <w:r w:rsidRPr="00DA5964">
              <w:rPr>
                <w:sz w:val="20"/>
                <w:szCs w:val="20"/>
              </w:rPr>
              <w:t xml:space="preserve">- </w:t>
            </w:r>
            <w:r>
              <w:rPr>
                <w:sz w:val="20"/>
                <w:szCs w:val="20"/>
              </w:rPr>
              <w:t>poprawa jakości świadczeń usług społecznych</w:t>
            </w:r>
          </w:p>
          <w:p w14:paraId="102D36ED" w14:textId="77777777" w:rsidR="00C374F3" w:rsidRDefault="00C374F3" w:rsidP="00C374F3">
            <w:pPr>
              <w:ind w:right="-38"/>
              <w:rPr>
                <w:sz w:val="20"/>
                <w:szCs w:val="20"/>
              </w:rPr>
            </w:pPr>
            <w:r>
              <w:rPr>
                <w:sz w:val="20"/>
                <w:szCs w:val="20"/>
              </w:rPr>
              <w:t>- elektronizacja świadczeń usług publicznych (ePUAP)</w:t>
            </w:r>
          </w:p>
          <w:p w14:paraId="31A0D520" w14:textId="77777777" w:rsidR="00C374F3" w:rsidRDefault="00C374F3" w:rsidP="00C374F3">
            <w:pPr>
              <w:ind w:right="-38"/>
              <w:rPr>
                <w:sz w:val="20"/>
                <w:szCs w:val="20"/>
              </w:rPr>
            </w:pPr>
            <w:r>
              <w:rPr>
                <w:sz w:val="20"/>
                <w:szCs w:val="20"/>
              </w:rPr>
              <w:t xml:space="preserve">- poprawa infrastruktury drogowej </w:t>
            </w:r>
          </w:p>
          <w:p w14:paraId="021CFADB" w14:textId="77777777" w:rsidR="00C374F3" w:rsidRDefault="00C374F3" w:rsidP="00C374F3">
            <w:pPr>
              <w:ind w:right="-38"/>
              <w:rPr>
                <w:sz w:val="20"/>
                <w:szCs w:val="20"/>
              </w:rPr>
            </w:pPr>
            <w:r>
              <w:rPr>
                <w:sz w:val="20"/>
                <w:szCs w:val="20"/>
              </w:rPr>
              <w:t>- poprawa infrastruktury kultury</w:t>
            </w:r>
          </w:p>
          <w:p w14:paraId="2CD048F3" w14:textId="77777777" w:rsidR="00C374F3" w:rsidRPr="00DA5964" w:rsidRDefault="00C374F3" w:rsidP="00C374F3">
            <w:pPr>
              <w:ind w:right="-38"/>
              <w:rPr>
                <w:b/>
                <w:sz w:val="20"/>
                <w:szCs w:val="20"/>
              </w:rPr>
            </w:pPr>
            <w:r>
              <w:rPr>
                <w:sz w:val="20"/>
                <w:szCs w:val="20"/>
              </w:rPr>
              <w:t>- Gmina pozyskuje środki w ramach Regionalnego Programu Operacyjnego Województwa Łódzkiego na lata 2014-2020 oraz programu Rozwoju Obszarów Wiejskich na lata 2014-2020</w:t>
            </w:r>
          </w:p>
        </w:tc>
      </w:tr>
      <w:tr w:rsidR="00C374F3" w:rsidRPr="00DA5964" w14:paraId="05D65F69" w14:textId="77777777" w:rsidTr="00C374F3">
        <w:tc>
          <w:tcPr>
            <w:tcW w:w="1908" w:type="dxa"/>
            <w:shd w:val="clear" w:color="auto" w:fill="auto"/>
          </w:tcPr>
          <w:p w14:paraId="76ABDB7F" w14:textId="77777777" w:rsidR="00C374F3" w:rsidRPr="00DA5964" w:rsidRDefault="00C374F3" w:rsidP="00C374F3">
            <w:pPr>
              <w:ind w:right="-38"/>
              <w:rPr>
                <w:b/>
                <w:sz w:val="20"/>
                <w:szCs w:val="20"/>
              </w:rPr>
            </w:pPr>
            <w:r w:rsidRPr="00DA5964">
              <w:rPr>
                <w:b/>
                <w:sz w:val="20"/>
                <w:szCs w:val="20"/>
              </w:rPr>
              <w:t>Drzewica</w:t>
            </w:r>
          </w:p>
        </w:tc>
        <w:tc>
          <w:tcPr>
            <w:tcW w:w="12234" w:type="dxa"/>
            <w:shd w:val="clear" w:color="auto" w:fill="auto"/>
          </w:tcPr>
          <w:p w14:paraId="3A1088F4" w14:textId="77777777" w:rsidR="00C374F3" w:rsidRDefault="00C374F3" w:rsidP="00C374F3">
            <w:pPr>
              <w:ind w:right="-38"/>
              <w:rPr>
                <w:sz w:val="20"/>
                <w:szCs w:val="20"/>
              </w:rPr>
            </w:pPr>
            <w:r w:rsidRPr="00DA5964">
              <w:rPr>
                <w:sz w:val="20"/>
                <w:szCs w:val="20"/>
              </w:rPr>
              <w:t>-</w:t>
            </w:r>
            <w:r>
              <w:rPr>
                <w:sz w:val="20"/>
                <w:szCs w:val="20"/>
              </w:rPr>
              <w:t xml:space="preserve"> Infrastruktura drogowa</w:t>
            </w:r>
          </w:p>
          <w:p w14:paraId="2762CF2F" w14:textId="77777777" w:rsidR="00C374F3" w:rsidRDefault="00C374F3" w:rsidP="00C374F3">
            <w:pPr>
              <w:ind w:right="-38"/>
              <w:rPr>
                <w:sz w:val="20"/>
                <w:szCs w:val="20"/>
              </w:rPr>
            </w:pPr>
            <w:r>
              <w:rPr>
                <w:sz w:val="20"/>
                <w:szCs w:val="20"/>
              </w:rPr>
              <w:t>- Termomodernizacja obiektów użyteczności publicznej</w:t>
            </w:r>
          </w:p>
          <w:p w14:paraId="14B3100C" w14:textId="77777777" w:rsidR="00C374F3" w:rsidRDefault="00C374F3" w:rsidP="00C374F3">
            <w:pPr>
              <w:ind w:right="-38"/>
              <w:rPr>
                <w:sz w:val="20"/>
                <w:szCs w:val="20"/>
              </w:rPr>
            </w:pPr>
            <w:r>
              <w:rPr>
                <w:sz w:val="20"/>
                <w:szCs w:val="20"/>
              </w:rPr>
              <w:t>- odnawialne źródła energii, montaż 490 instalacji solarnych w budynkach mieszkalnych</w:t>
            </w:r>
          </w:p>
          <w:p w14:paraId="347B6B43" w14:textId="77777777" w:rsidR="00C374F3" w:rsidRDefault="00C374F3" w:rsidP="00C374F3">
            <w:pPr>
              <w:ind w:right="-38"/>
              <w:rPr>
                <w:sz w:val="20"/>
                <w:szCs w:val="20"/>
              </w:rPr>
            </w:pPr>
            <w:r>
              <w:rPr>
                <w:sz w:val="20"/>
                <w:szCs w:val="20"/>
              </w:rPr>
              <w:t>- infrastruktura sportowo-rekreacyjna</w:t>
            </w:r>
          </w:p>
          <w:p w14:paraId="7DCEA714" w14:textId="77777777" w:rsidR="00C374F3" w:rsidRDefault="00C374F3" w:rsidP="00C374F3">
            <w:pPr>
              <w:ind w:right="-38"/>
              <w:rPr>
                <w:sz w:val="20"/>
                <w:szCs w:val="20"/>
              </w:rPr>
            </w:pPr>
            <w:r>
              <w:rPr>
                <w:sz w:val="20"/>
                <w:szCs w:val="20"/>
              </w:rPr>
              <w:t>- aktywizacja i integracja mieszkańców</w:t>
            </w:r>
          </w:p>
          <w:p w14:paraId="7BEC9DE0" w14:textId="77777777" w:rsidR="00C374F3" w:rsidRDefault="00C374F3" w:rsidP="00C374F3">
            <w:pPr>
              <w:ind w:right="-38"/>
              <w:rPr>
                <w:sz w:val="20"/>
                <w:szCs w:val="20"/>
              </w:rPr>
            </w:pPr>
            <w:r>
              <w:rPr>
                <w:sz w:val="20"/>
                <w:szCs w:val="20"/>
              </w:rPr>
              <w:t>- edukacja - szkolenia komputerowe dla mieszkańców</w:t>
            </w:r>
          </w:p>
          <w:p w14:paraId="3F71A511" w14:textId="77777777" w:rsidR="00C374F3" w:rsidRPr="00DA5964" w:rsidRDefault="00C374F3" w:rsidP="00C374F3">
            <w:pPr>
              <w:ind w:right="-38"/>
              <w:rPr>
                <w:b/>
                <w:sz w:val="20"/>
                <w:szCs w:val="20"/>
              </w:rPr>
            </w:pPr>
            <w:r>
              <w:rPr>
                <w:sz w:val="20"/>
                <w:szCs w:val="20"/>
              </w:rPr>
              <w:t>- wymiana źródeł ciepła</w:t>
            </w:r>
          </w:p>
        </w:tc>
      </w:tr>
      <w:tr w:rsidR="00C374F3" w:rsidRPr="00DA5964" w14:paraId="229CD8F0" w14:textId="77777777" w:rsidTr="00C374F3">
        <w:tc>
          <w:tcPr>
            <w:tcW w:w="1908" w:type="dxa"/>
            <w:shd w:val="clear" w:color="auto" w:fill="auto"/>
          </w:tcPr>
          <w:p w14:paraId="0C16F7A5" w14:textId="77777777" w:rsidR="00C374F3" w:rsidRPr="00DA5964" w:rsidRDefault="00C374F3" w:rsidP="00C374F3">
            <w:pPr>
              <w:ind w:right="-38"/>
              <w:rPr>
                <w:b/>
                <w:sz w:val="20"/>
                <w:szCs w:val="20"/>
              </w:rPr>
            </w:pPr>
            <w:r w:rsidRPr="00DA5964">
              <w:rPr>
                <w:b/>
                <w:sz w:val="20"/>
                <w:szCs w:val="20"/>
              </w:rPr>
              <w:t>Sławno</w:t>
            </w:r>
          </w:p>
        </w:tc>
        <w:tc>
          <w:tcPr>
            <w:tcW w:w="12234" w:type="dxa"/>
            <w:shd w:val="clear" w:color="auto" w:fill="auto"/>
          </w:tcPr>
          <w:p w14:paraId="682726C4" w14:textId="77777777" w:rsidR="00C374F3" w:rsidRDefault="00C374F3" w:rsidP="00C374F3">
            <w:pPr>
              <w:ind w:right="-38"/>
              <w:rPr>
                <w:sz w:val="20"/>
                <w:szCs w:val="20"/>
              </w:rPr>
            </w:pPr>
            <w:r w:rsidRPr="00DA5964">
              <w:rPr>
                <w:sz w:val="20"/>
                <w:szCs w:val="20"/>
              </w:rPr>
              <w:t xml:space="preserve">- </w:t>
            </w:r>
            <w:r>
              <w:rPr>
                <w:sz w:val="20"/>
                <w:szCs w:val="20"/>
              </w:rPr>
              <w:t>infrastruktura turystyczno-rekreacyjna</w:t>
            </w:r>
          </w:p>
          <w:p w14:paraId="41072563" w14:textId="77777777" w:rsidR="00C374F3" w:rsidRDefault="00C374F3" w:rsidP="00C374F3">
            <w:pPr>
              <w:ind w:right="-38"/>
              <w:rPr>
                <w:sz w:val="20"/>
                <w:szCs w:val="20"/>
              </w:rPr>
            </w:pPr>
            <w:r>
              <w:rPr>
                <w:sz w:val="20"/>
                <w:szCs w:val="20"/>
              </w:rPr>
              <w:t>- Infrastruktura edukacyjno-sportowa</w:t>
            </w:r>
          </w:p>
          <w:p w14:paraId="4A322E4A" w14:textId="77777777" w:rsidR="00C374F3" w:rsidRDefault="00C374F3" w:rsidP="00C374F3">
            <w:pPr>
              <w:ind w:right="-38"/>
              <w:rPr>
                <w:sz w:val="20"/>
                <w:szCs w:val="20"/>
              </w:rPr>
            </w:pPr>
            <w:r>
              <w:rPr>
                <w:sz w:val="20"/>
                <w:szCs w:val="20"/>
              </w:rPr>
              <w:t>- Infrastruktura społeczno-kulturalna</w:t>
            </w:r>
          </w:p>
          <w:p w14:paraId="0226B93C" w14:textId="77777777" w:rsidR="00C374F3" w:rsidRPr="00DA5964" w:rsidRDefault="00C374F3" w:rsidP="00C374F3">
            <w:pPr>
              <w:ind w:right="-38"/>
              <w:rPr>
                <w:b/>
                <w:sz w:val="20"/>
                <w:szCs w:val="20"/>
              </w:rPr>
            </w:pPr>
            <w:r>
              <w:rPr>
                <w:sz w:val="20"/>
                <w:szCs w:val="20"/>
              </w:rPr>
              <w:t>- Infrastruktura edukacyjna</w:t>
            </w:r>
          </w:p>
        </w:tc>
      </w:tr>
      <w:tr w:rsidR="00C374F3" w:rsidRPr="00DA5964" w14:paraId="57A9B046" w14:textId="77777777" w:rsidTr="00C374F3">
        <w:tc>
          <w:tcPr>
            <w:tcW w:w="1908" w:type="dxa"/>
            <w:shd w:val="clear" w:color="auto" w:fill="auto"/>
          </w:tcPr>
          <w:p w14:paraId="763B341F" w14:textId="77777777" w:rsidR="00C374F3" w:rsidRPr="00DA5964" w:rsidRDefault="00C374F3" w:rsidP="00C374F3">
            <w:pPr>
              <w:ind w:right="-38"/>
              <w:rPr>
                <w:b/>
                <w:sz w:val="20"/>
                <w:szCs w:val="20"/>
              </w:rPr>
            </w:pPr>
            <w:r w:rsidRPr="00DA5964">
              <w:rPr>
                <w:b/>
                <w:sz w:val="20"/>
                <w:szCs w:val="20"/>
              </w:rPr>
              <w:t>Poświętne</w:t>
            </w:r>
          </w:p>
        </w:tc>
        <w:tc>
          <w:tcPr>
            <w:tcW w:w="12234" w:type="dxa"/>
            <w:shd w:val="clear" w:color="auto" w:fill="auto"/>
          </w:tcPr>
          <w:p w14:paraId="584B7E4C" w14:textId="77777777" w:rsidR="00C374F3" w:rsidRDefault="00C374F3" w:rsidP="00C374F3">
            <w:pPr>
              <w:ind w:right="-38"/>
              <w:rPr>
                <w:sz w:val="20"/>
                <w:szCs w:val="20"/>
              </w:rPr>
            </w:pPr>
            <w:r w:rsidRPr="00DA5964">
              <w:rPr>
                <w:sz w:val="20"/>
                <w:szCs w:val="20"/>
              </w:rPr>
              <w:t>-</w:t>
            </w:r>
            <w:r>
              <w:rPr>
                <w:sz w:val="20"/>
                <w:szCs w:val="20"/>
              </w:rPr>
              <w:t xml:space="preserve"> pomoc społeczna</w:t>
            </w:r>
            <w:r w:rsidRPr="00DA5964">
              <w:rPr>
                <w:sz w:val="20"/>
                <w:szCs w:val="20"/>
              </w:rPr>
              <w:t>,</w:t>
            </w:r>
          </w:p>
          <w:p w14:paraId="63391F52" w14:textId="77777777" w:rsidR="00C374F3" w:rsidRPr="00DA5964" w:rsidRDefault="00C374F3" w:rsidP="00C374F3">
            <w:pPr>
              <w:ind w:right="-38"/>
              <w:rPr>
                <w:sz w:val="20"/>
                <w:szCs w:val="20"/>
              </w:rPr>
            </w:pPr>
            <w:r>
              <w:rPr>
                <w:sz w:val="20"/>
                <w:szCs w:val="20"/>
              </w:rPr>
              <w:t>- infrastruktura drogowa</w:t>
            </w:r>
          </w:p>
          <w:p w14:paraId="21737458" w14:textId="77777777" w:rsidR="00C374F3" w:rsidRDefault="00C374F3" w:rsidP="00C374F3">
            <w:pPr>
              <w:ind w:right="-38"/>
              <w:rPr>
                <w:sz w:val="20"/>
                <w:szCs w:val="20"/>
              </w:rPr>
            </w:pPr>
            <w:r w:rsidRPr="00DA5964">
              <w:rPr>
                <w:sz w:val="20"/>
                <w:szCs w:val="20"/>
              </w:rPr>
              <w:t>-</w:t>
            </w:r>
            <w:r>
              <w:rPr>
                <w:sz w:val="20"/>
                <w:szCs w:val="20"/>
              </w:rPr>
              <w:t xml:space="preserve"> oświata</w:t>
            </w:r>
          </w:p>
          <w:p w14:paraId="6543087E" w14:textId="77777777" w:rsidR="00C374F3" w:rsidRPr="00DA5964" w:rsidRDefault="00C374F3" w:rsidP="00C374F3">
            <w:pPr>
              <w:ind w:right="-38"/>
              <w:rPr>
                <w:b/>
                <w:sz w:val="20"/>
                <w:szCs w:val="20"/>
              </w:rPr>
            </w:pPr>
            <w:r>
              <w:rPr>
                <w:sz w:val="20"/>
                <w:szCs w:val="20"/>
              </w:rPr>
              <w:t>- podnoszenie kompetencji cyfrowych</w:t>
            </w:r>
          </w:p>
        </w:tc>
      </w:tr>
      <w:tr w:rsidR="00C374F3" w:rsidRPr="00DA5964" w14:paraId="4CF53A3C" w14:textId="77777777" w:rsidTr="00C374F3">
        <w:tc>
          <w:tcPr>
            <w:tcW w:w="1908" w:type="dxa"/>
            <w:shd w:val="clear" w:color="auto" w:fill="auto"/>
          </w:tcPr>
          <w:p w14:paraId="23DC59DA" w14:textId="77777777" w:rsidR="00C374F3" w:rsidRPr="00DA5964" w:rsidRDefault="00C374F3" w:rsidP="00C374F3">
            <w:pPr>
              <w:ind w:right="-38"/>
              <w:rPr>
                <w:b/>
                <w:sz w:val="20"/>
                <w:szCs w:val="20"/>
              </w:rPr>
            </w:pPr>
            <w:r w:rsidRPr="00DA5964">
              <w:rPr>
                <w:b/>
                <w:sz w:val="20"/>
                <w:szCs w:val="20"/>
              </w:rPr>
              <w:t>Mniszków</w:t>
            </w:r>
          </w:p>
        </w:tc>
        <w:tc>
          <w:tcPr>
            <w:tcW w:w="12234" w:type="dxa"/>
            <w:shd w:val="clear" w:color="auto" w:fill="auto"/>
          </w:tcPr>
          <w:p w14:paraId="576FD3AA" w14:textId="77777777" w:rsidR="00C374F3" w:rsidRDefault="00C374F3" w:rsidP="00C374F3">
            <w:pPr>
              <w:ind w:right="-38"/>
              <w:rPr>
                <w:sz w:val="20"/>
                <w:szCs w:val="20"/>
              </w:rPr>
            </w:pPr>
            <w:r>
              <w:rPr>
                <w:sz w:val="20"/>
                <w:szCs w:val="20"/>
              </w:rPr>
              <w:t>- Europejski Fundusz Rozwoju Regionalnego</w:t>
            </w:r>
          </w:p>
          <w:p w14:paraId="781807EE" w14:textId="77777777" w:rsidR="00C374F3" w:rsidRPr="00DA5964" w:rsidRDefault="00C374F3" w:rsidP="00C374F3">
            <w:pPr>
              <w:ind w:right="-38"/>
              <w:rPr>
                <w:b/>
                <w:sz w:val="20"/>
                <w:szCs w:val="20"/>
              </w:rPr>
            </w:pPr>
            <w:r>
              <w:rPr>
                <w:sz w:val="20"/>
                <w:szCs w:val="20"/>
              </w:rPr>
              <w:t>- Europejski Fundusz Rolny</w:t>
            </w:r>
          </w:p>
        </w:tc>
      </w:tr>
      <w:tr w:rsidR="00C374F3" w:rsidRPr="00DA5964" w14:paraId="70412054" w14:textId="77777777" w:rsidTr="00C374F3">
        <w:tc>
          <w:tcPr>
            <w:tcW w:w="1908" w:type="dxa"/>
            <w:shd w:val="clear" w:color="auto" w:fill="auto"/>
          </w:tcPr>
          <w:p w14:paraId="76C7E48A" w14:textId="77777777" w:rsidR="00C374F3" w:rsidRPr="00DA5964" w:rsidRDefault="00C374F3" w:rsidP="00C374F3">
            <w:pPr>
              <w:ind w:right="-38"/>
              <w:rPr>
                <w:b/>
                <w:sz w:val="20"/>
                <w:szCs w:val="20"/>
              </w:rPr>
            </w:pPr>
            <w:r w:rsidRPr="00DA5964">
              <w:rPr>
                <w:b/>
                <w:sz w:val="20"/>
                <w:szCs w:val="20"/>
              </w:rPr>
              <w:t>Żarnów</w:t>
            </w:r>
          </w:p>
        </w:tc>
        <w:tc>
          <w:tcPr>
            <w:tcW w:w="12234" w:type="dxa"/>
            <w:shd w:val="clear" w:color="auto" w:fill="auto"/>
          </w:tcPr>
          <w:p w14:paraId="6D976CAE" w14:textId="77777777" w:rsidR="00C374F3" w:rsidRPr="00251E7D" w:rsidRDefault="00C374F3" w:rsidP="00C374F3">
            <w:pPr>
              <w:rPr>
                <w:sz w:val="20"/>
                <w:szCs w:val="20"/>
              </w:rPr>
            </w:pPr>
            <w:r w:rsidRPr="00251E7D">
              <w:rPr>
                <w:sz w:val="20"/>
                <w:szCs w:val="20"/>
              </w:rPr>
              <w:t>- edukacja</w:t>
            </w:r>
          </w:p>
          <w:p w14:paraId="65313470" w14:textId="77777777" w:rsidR="00C374F3" w:rsidRPr="00251E7D" w:rsidRDefault="00C374F3" w:rsidP="00C374F3">
            <w:pPr>
              <w:rPr>
                <w:sz w:val="20"/>
                <w:szCs w:val="20"/>
              </w:rPr>
            </w:pPr>
            <w:r w:rsidRPr="00251E7D">
              <w:rPr>
                <w:sz w:val="20"/>
                <w:szCs w:val="20"/>
              </w:rPr>
              <w:t>- działania społeczne</w:t>
            </w:r>
          </w:p>
          <w:p w14:paraId="2BB595D0" w14:textId="77777777" w:rsidR="00C374F3" w:rsidRPr="00DA5964" w:rsidRDefault="00C374F3" w:rsidP="00C374F3">
            <w:pPr>
              <w:rPr>
                <w:sz w:val="20"/>
                <w:szCs w:val="20"/>
              </w:rPr>
            </w:pPr>
            <w:r w:rsidRPr="00251E7D">
              <w:rPr>
                <w:sz w:val="20"/>
                <w:szCs w:val="20"/>
              </w:rPr>
              <w:t>- poprawa infrastruktury</w:t>
            </w:r>
          </w:p>
        </w:tc>
      </w:tr>
      <w:tr w:rsidR="00C374F3" w:rsidRPr="00DA5964" w14:paraId="2DF68350" w14:textId="77777777" w:rsidTr="00C374F3">
        <w:tc>
          <w:tcPr>
            <w:tcW w:w="1908" w:type="dxa"/>
            <w:shd w:val="clear" w:color="auto" w:fill="auto"/>
          </w:tcPr>
          <w:p w14:paraId="0D823992" w14:textId="77777777" w:rsidR="00C374F3" w:rsidRPr="00DA5964" w:rsidRDefault="00C374F3" w:rsidP="00C374F3">
            <w:pPr>
              <w:ind w:right="-38"/>
              <w:rPr>
                <w:b/>
                <w:sz w:val="20"/>
                <w:szCs w:val="20"/>
              </w:rPr>
            </w:pPr>
            <w:r w:rsidRPr="00DA5964">
              <w:rPr>
                <w:b/>
                <w:sz w:val="20"/>
                <w:szCs w:val="20"/>
              </w:rPr>
              <w:lastRenderedPageBreak/>
              <w:t>Paradyż</w:t>
            </w:r>
          </w:p>
        </w:tc>
        <w:tc>
          <w:tcPr>
            <w:tcW w:w="12234" w:type="dxa"/>
            <w:shd w:val="clear" w:color="auto" w:fill="auto"/>
            <w:vAlign w:val="center"/>
          </w:tcPr>
          <w:p w14:paraId="57E73DAD" w14:textId="77777777" w:rsidR="00C374F3" w:rsidRPr="00DA5964" w:rsidRDefault="00C374F3" w:rsidP="00C374F3">
            <w:pPr>
              <w:rPr>
                <w:sz w:val="20"/>
                <w:szCs w:val="20"/>
              </w:rPr>
            </w:pPr>
            <w:r w:rsidRPr="00DA5964">
              <w:rPr>
                <w:sz w:val="20"/>
                <w:szCs w:val="20"/>
              </w:rPr>
              <w:t xml:space="preserve">- </w:t>
            </w:r>
            <w:r>
              <w:rPr>
                <w:sz w:val="20"/>
                <w:szCs w:val="20"/>
              </w:rPr>
              <w:t>ochrona środowiska (budowa wodociągu i oczyszczalni ścieków</w:t>
            </w:r>
          </w:p>
          <w:p w14:paraId="5D35F30F" w14:textId="77777777" w:rsidR="00C374F3" w:rsidRDefault="00C374F3" w:rsidP="00C374F3">
            <w:pPr>
              <w:rPr>
                <w:sz w:val="20"/>
                <w:szCs w:val="20"/>
              </w:rPr>
            </w:pPr>
            <w:r>
              <w:rPr>
                <w:sz w:val="20"/>
                <w:szCs w:val="20"/>
              </w:rPr>
              <w:t>- szkolenia pracowników</w:t>
            </w:r>
          </w:p>
          <w:p w14:paraId="79BA5EC9" w14:textId="77777777" w:rsidR="00C374F3" w:rsidRDefault="00C374F3" w:rsidP="00C374F3">
            <w:pPr>
              <w:rPr>
                <w:sz w:val="20"/>
                <w:szCs w:val="20"/>
              </w:rPr>
            </w:pPr>
            <w:r>
              <w:rPr>
                <w:sz w:val="20"/>
                <w:szCs w:val="20"/>
              </w:rPr>
              <w:t>- infrastruktura społeczna (budowa świetlic wiejskich, integracja mieszkańców)</w:t>
            </w:r>
          </w:p>
          <w:p w14:paraId="7DD34B23" w14:textId="77777777" w:rsidR="00C374F3" w:rsidRPr="00DA5964" w:rsidRDefault="00C374F3" w:rsidP="00C374F3">
            <w:pPr>
              <w:rPr>
                <w:sz w:val="20"/>
                <w:szCs w:val="20"/>
              </w:rPr>
            </w:pPr>
            <w:r>
              <w:rPr>
                <w:sz w:val="20"/>
                <w:szCs w:val="20"/>
              </w:rPr>
              <w:t>- infrastruktura drogowa</w:t>
            </w:r>
          </w:p>
        </w:tc>
      </w:tr>
      <w:tr w:rsidR="00C374F3" w:rsidRPr="00DA5964" w14:paraId="76CB41AD" w14:textId="77777777" w:rsidTr="00C374F3">
        <w:trPr>
          <w:trHeight w:val="454"/>
        </w:trPr>
        <w:tc>
          <w:tcPr>
            <w:tcW w:w="1908" w:type="dxa"/>
            <w:shd w:val="clear" w:color="auto" w:fill="auto"/>
          </w:tcPr>
          <w:p w14:paraId="651868CE" w14:textId="77777777" w:rsidR="00C374F3" w:rsidRPr="00DA5964" w:rsidRDefault="00C374F3" w:rsidP="00C374F3">
            <w:pPr>
              <w:ind w:right="-38"/>
              <w:rPr>
                <w:b/>
                <w:sz w:val="20"/>
                <w:szCs w:val="20"/>
              </w:rPr>
            </w:pPr>
            <w:r w:rsidRPr="00DA5964">
              <w:rPr>
                <w:b/>
                <w:sz w:val="20"/>
                <w:szCs w:val="20"/>
              </w:rPr>
              <w:t>Białaczów</w:t>
            </w:r>
          </w:p>
        </w:tc>
        <w:tc>
          <w:tcPr>
            <w:tcW w:w="12234" w:type="dxa"/>
            <w:shd w:val="clear" w:color="auto" w:fill="auto"/>
          </w:tcPr>
          <w:p w14:paraId="74799162" w14:textId="77777777" w:rsidR="00C374F3" w:rsidRPr="00DA5964" w:rsidRDefault="00C374F3" w:rsidP="00C374F3">
            <w:pPr>
              <w:ind w:right="-38"/>
              <w:rPr>
                <w:b/>
                <w:sz w:val="20"/>
                <w:szCs w:val="20"/>
              </w:rPr>
            </w:pPr>
            <w:r w:rsidRPr="00DA5964">
              <w:rPr>
                <w:sz w:val="20"/>
                <w:szCs w:val="20"/>
              </w:rPr>
              <w:t xml:space="preserve">- </w:t>
            </w:r>
            <w:r>
              <w:rPr>
                <w:sz w:val="20"/>
                <w:szCs w:val="20"/>
              </w:rPr>
              <w:t>Działania szkoleniowe na rzecz rozwoju kompetencji cyfrowych – III Oś Priorytetowa Programu Operacyjnego Polska Cyfrowa</w:t>
            </w:r>
          </w:p>
        </w:tc>
      </w:tr>
    </w:tbl>
    <w:p w14:paraId="6EA38B65" w14:textId="77777777" w:rsidR="00C374F3" w:rsidRPr="009F53F8" w:rsidRDefault="00C374F3" w:rsidP="00C374F3">
      <w:pPr>
        <w:pStyle w:val="Lista"/>
        <w:ind w:left="720" w:firstLine="0"/>
        <w:jc w:val="center"/>
        <w:rPr>
          <w:b/>
          <w:sz w:val="20"/>
          <w:szCs w:val="20"/>
        </w:rPr>
      </w:pPr>
    </w:p>
    <w:p w14:paraId="1327A425" w14:textId="77777777" w:rsidR="00C374F3" w:rsidRPr="0035107F" w:rsidRDefault="00C374F3" w:rsidP="00C374F3">
      <w:pPr>
        <w:pStyle w:val="Default"/>
        <w:rPr>
          <w:rFonts w:ascii="Times New Roman" w:hAnsi="Times New Roman" w:cs="Times New Roman"/>
        </w:rPr>
      </w:pPr>
      <w:r w:rsidRPr="0035107F">
        <w:rPr>
          <w:rFonts w:ascii="Times New Roman" w:hAnsi="Times New Roman" w:cs="Times New Roman"/>
        </w:rPr>
        <w:t xml:space="preserve">Fundusze Unii Europejskiej mają bardzo duży wpływ na rozwój powiatu opoczyńskiego. Dzięki nim władze mogą zrealizować </w:t>
      </w:r>
      <w:r>
        <w:rPr>
          <w:rFonts w:ascii="Times New Roman" w:hAnsi="Times New Roman" w:cs="Times New Roman"/>
        </w:rPr>
        <w:t>o wiele</w:t>
      </w:r>
      <w:r w:rsidRPr="0035107F">
        <w:rPr>
          <w:rFonts w:ascii="Times New Roman" w:hAnsi="Times New Roman" w:cs="Times New Roman"/>
        </w:rPr>
        <w:t xml:space="preserve"> więcej projektów. Te dodatkowe środki pozwalają na poszerzenie planów inwestycyjnych w powiecie. </w:t>
      </w:r>
    </w:p>
    <w:p w14:paraId="72D0DC0E" w14:textId="77777777" w:rsidR="00C374F3" w:rsidRPr="0035107F" w:rsidRDefault="00C374F3" w:rsidP="00C374F3">
      <w:pPr>
        <w:ind w:right="-38"/>
        <w:rPr>
          <w:b/>
        </w:rPr>
      </w:pPr>
      <w:r w:rsidRPr="0035107F">
        <w:t xml:space="preserve">W poszczególnych gminach powiatu wartość przemian dokonywanych za sprawą unijnych dotacji jest ogromna i wciąż rośnie. Regionalny Program Operacyjny Województwa Łódzkiego pozwolił na realizację szeregu inwestycji w kilku tak ważnych obszarach jak transport, kultura, edukacja, infrastruktura </w:t>
      </w:r>
      <w:r>
        <w:t xml:space="preserve">sportowa, </w:t>
      </w:r>
      <w:r w:rsidRPr="0035107F">
        <w:t>ochrony środowi</w:t>
      </w:r>
      <w:r>
        <w:t>ska i rozwój przedsiębiorczości i rolnictwa.</w:t>
      </w:r>
    </w:p>
    <w:p w14:paraId="51970344" w14:textId="77777777" w:rsidR="00C374F3" w:rsidRPr="0035107F" w:rsidRDefault="00C374F3" w:rsidP="00C374F3">
      <w:pPr>
        <w:ind w:right="-38"/>
        <w:rPr>
          <w:b/>
        </w:rPr>
      </w:pPr>
    </w:p>
    <w:p w14:paraId="0B09AF27" w14:textId="77777777" w:rsidR="00C374F3" w:rsidRPr="007A38F8" w:rsidRDefault="00C374F3" w:rsidP="00C374F3">
      <w:pPr>
        <w:ind w:left="360" w:right="-38"/>
        <w:jc w:val="center"/>
        <w:rPr>
          <w:b/>
          <w:sz w:val="20"/>
          <w:szCs w:val="20"/>
        </w:rPr>
      </w:pPr>
    </w:p>
    <w:p w14:paraId="0D91240B" w14:textId="77777777" w:rsidR="00C374F3" w:rsidRPr="007A38F8" w:rsidRDefault="00C374F3" w:rsidP="00C374F3">
      <w:pPr>
        <w:pStyle w:val="Lista"/>
        <w:numPr>
          <w:ilvl w:val="0"/>
          <w:numId w:val="5"/>
        </w:numPr>
        <w:jc w:val="center"/>
        <w:rPr>
          <w:b/>
          <w:sz w:val="20"/>
          <w:szCs w:val="20"/>
        </w:rPr>
      </w:pPr>
      <w:r w:rsidRPr="007A38F8">
        <w:rPr>
          <w:b/>
          <w:sz w:val="20"/>
          <w:szCs w:val="20"/>
        </w:rPr>
        <w:t>Programy i działani</w:t>
      </w:r>
      <w:r>
        <w:rPr>
          <w:b/>
          <w:sz w:val="20"/>
          <w:szCs w:val="20"/>
        </w:rPr>
        <w:t>a społeczne</w:t>
      </w:r>
      <w:r w:rsidRPr="007A38F8">
        <w:rPr>
          <w:b/>
          <w:sz w:val="20"/>
          <w:szCs w:val="20"/>
        </w:rPr>
        <w:t xml:space="preserve"> </w:t>
      </w:r>
      <w:r>
        <w:rPr>
          <w:b/>
          <w:sz w:val="20"/>
          <w:szCs w:val="20"/>
        </w:rPr>
        <w:t xml:space="preserve">promujące politykę prorodzinną </w:t>
      </w:r>
      <w:r w:rsidRPr="007A38F8">
        <w:rPr>
          <w:b/>
          <w:sz w:val="20"/>
          <w:szCs w:val="20"/>
        </w:rPr>
        <w:t>na terenie Miasta/Gminy:</w:t>
      </w:r>
    </w:p>
    <w:p w14:paraId="1420684E" w14:textId="77777777" w:rsidR="00C374F3" w:rsidRPr="00D37DD7" w:rsidRDefault="00C374F3" w:rsidP="00C374F3">
      <w:pPr>
        <w:ind w:left="360" w:right="-38"/>
        <w:rPr>
          <w:b/>
          <w:sz w:val="20"/>
          <w:szCs w:val="20"/>
        </w:rPr>
      </w:pPr>
    </w:p>
    <w:p w14:paraId="3A4E358E" w14:textId="77777777" w:rsidR="00C374F3" w:rsidRDefault="00C374F3" w:rsidP="00C374F3">
      <w:pPr>
        <w:ind w:right="-38"/>
        <w:rPr>
          <w:sz w:val="20"/>
          <w:szCs w:val="20"/>
        </w:rPr>
      </w:pPr>
    </w:p>
    <w:tbl>
      <w:tblPr>
        <w:tblW w:w="15757" w:type="dxa"/>
        <w:tblInd w:w="-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1"/>
        <w:gridCol w:w="1539"/>
        <w:gridCol w:w="1539"/>
        <w:gridCol w:w="1540"/>
        <w:gridCol w:w="1539"/>
        <w:gridCol w:w="1540"/>
        <w:gridCol w:w="1540"/>
        <w:gridCol w:w="1539"/>
        <w:gridCol w:w="1339"/>
        <w:gridCol w:w="1741"/>
      </w:tblGrid>
      <w:tr w:rsidR="00C374F3" w:rsidRPr="00DA5964" w14:paraId="63F20FB4" w14:textId="77777777" w:rsidTr="00C374F3">
        <w:trPr>
          <w:trHeight w:val="557"/>
        </w:trPr>
        <w:tc>
          <w:tcPr>
            <w:tcW w:w="1901" w:type="dxa"/>
            <w:shd w:val="clear" w:color="auto" w:fill="auto"/>
            <w:vAlign w:val="center"/>
          </w:tcPr>
          <w:p w14:paraId="65694B6C" w14:textId="77777777" w:rsidR="00C374F3" w:rsidRPr="00DA5964" w:rsidRDefault="00C374F3" w:rsidP="00C374F3">
            <w:pPr>
              <w:spacing w:line="360" w:lineRule="auto"/>
              <w:jc w:val="center"/>
              <w:rPr>
                <w:b/>
                <w:sz w:val="20"/>
                <w:szCs w:val="20"/>
              </w:rPr>
            </w:pPr>
            <w:r w:rsidRPr="00DA5964">
              <w:rPr>
                <w:b/>
                <w:sz w:val="20"/>
                <w:szCs w:val="20"/>
              </w:rPr>
              <w:t>Urząd Miasta/Gminy</w:t>
            </w:r>
          </w:p>
        </w:tc>
        <w:tc>
          <w:tcPr>
            <w:tcW w:w="1539" w:type="dxa"/>
            <w:shd w:val="clear" w:color="auto" w:fill="auto"/>
            <w:vAlign w:val="center"/>
          </w:tcPr>
          <w:p w14:paraId="137F48FA" w14:textId="77777777" w:rsidR="00C374F3" w:rsidRPr="00DA5964" w:rsidRDefault="00C374F3" w:rsidP="00C374F3">
            <w:pPr>
              <w:spacing w:line="360" w:lineRule="auto"/>
              <w:jc w:val="center"/>
              <w:rPr>
                <w:b/>
                <w:sz w:val="20"/>
                <w:szCs w:val="20"/>
              </w:rPr>
            </w:pPr>
            <w:r w:rsidRPr="00DA5964">
              <w:rPr>
                <w:b/>
                <w:sz w:val="20"/>
                <w:szCs w:val="20"/>
              </w:rPr>
              <w:t>Powiat</w:t>
            </w:r>
          </w:p>
          <w:p w14:paraId="151F5106" w14:textId="77777777" w:rsidR="00C374F3" w:rsidRPr="00DA5964" w:rsidRDefault="00C374F3" w:rsidP="00C374F3">
            <w:pPr>
              <w:spacing w:line="360" w:lineRule="auto"/>
              <w:jc w:val="center"/>
              <w:rPr>
                <w:b/>
                <w:sz w:val="20"/>
                <w:szCs w:val="20"/>
              </w:rPr>
            </w:pPr>
            <w:r w:rsidRPr="00DA5964">
              <w:rPr>
                <w:b/>
                <w:sz w:val="20"/>
                <w:szCs w:val="20"/>
              </w:rPr>
              <w:t>Opoczyński</w:t>
            </w:r>
          </w:p>
        </w:tc>
        <w:tc>
          <w:tcPr>
            <w:tcW w:w="1539" w:type="dxa"/>
            <w:shd w:val="clear" w:color="auto" w:fill="auto"/>
            <w:vAlign w:val="center"/>
          </w:tcPr>
          <w:p w14:paraId="6D74217A" w14:textId="77777777" w:rsidR="00C374F3" w:rsidRPr="00DA5964" w:rsidRDefault="00C374F3" w:rsidP="00C374F3">
            <w:pPr>
              <w:spacing w:line="360" w:lineRule="auto"/>
              <w:jc w:val="center"/>
              <w:rPr>
                <w:b/>
                <w:sz w:val="20"/>
                <w:szCs w:val="20"/>
              </w:rPr>
            </w:pPr>
            <w:r w:rsidRPr="00DA5964">
              <w:rPr>
                <w:b/>
                <w:sz w:val="20"/>
                <w:szCs w:val="20"/>
              </w:rPr>
              <w:t>Opoczno</w:t>
            </w:r>
          </w:p>
        </w:tc>
        <w:tc>
          <w:tcPr>
            <w:tcW w:w="1540" w:type="dxa"/>
            <w:shd w:val="clear" w:color="auto" w:fill="auto"/>
            <w:vAlign w:val="center"/>
          </w:tcPr>
          <w:p w14:paraId="1B353E68" w14:textId="77777777" w:rsidR="00C374F3" w:rsidRPr="00DA5964" w:rsidRDefault="00C374F3" w:rsidP="00C374F3">
            <w:pPr>
              <w:spacing w:line="360" w:lineRule="auto"/>
              <w:jc w:val="center"/>
              <w:rPr>
                <w:b/>
                <w:sz w:val="20"/>
                <w:szCs w:val="20"/>
              </w:rPr>
            </w:pPr>
            <w:r w:rsidRPr="00DA5964">
              <w:rPr>
                <w:b/>
                <w:sz w:val="20"/>
                <w:szCs w:val="20"/>
              </w:rPr>
              <w:t>Drzewica</w:t>
            </w:r>
          </w:p>
        </w:tc>
        <w:tc>
          <w:tcPr>
            <w:tcW w:w="1539" w:type="dxa"/>
            <w:shd w:val="clear" w:color="auto" w:fill="auto"/>
            <w:vAlign w:val="center"/>
          </w:tcPr>
          <w:p w14:paraId="64A7E3A3" w14:textId="77777777" w:rsidR="00C374F3" w:rsidRPr="00DA5964" w:rsidRDefault="00C374F3" w:rsidP="00C374F3">
            <w:pPr>
              <w:spacing w:line="360" w:lineRule="auto"/>
              <w:jc w:val="center"/>
              <w:rPr>
                <w:b/>
                <w:sz w:val="20"/>
                <w:szCs w:val="20"/>
              </w:rPr>
            </w:pPr>
            <w:r w:rsidRPr="00DA5964">
              <w:rPr>
                <w:b/>
                <w:sz w:val="20"/>
                <w:szCs w:val="20"/>
              </w:rPr>
              <w:t>Sławno</w:t>
            </w:r>
          </w:p>
        </w:tc>
        <w:tc>
          <w:tcPr>
            <w:tcW w:w="1540" w:type="dxa"/>
            <w:shd w:val="clear" w:color="auto" w:fill="auto"/>
            <w:vAlign w:val="center"/>
          </w:tcPr>
          <w:p w14:paraId="17D4C579" w14:textId="77777777" w:rsidR="00C374F3" w:rsidRPr="00DA5964" w:rsidRDefault="00C374F3" w:rsidP="00C374F3">
            <w:pPr>
              <w:spacing w:line="360" w:lineRule="auto"/>
              <w:jc w:val="center"/>
              <w:rPr>
                <w:b/>
                <w:sz w:val="20"/>
                <w:szCs w:val="20"/>
              </w:rPr>
            </w:pPr>
            <w:r w:rsidRPr="00DA5964">
              <w:rPr>
                <w:b/>
                <w:sz w:val="20"/>
                <w:szCs w:val="20"/>
              </w:rPr>
              <w:t>Poświętne</w:t>
            </w:r>
          </w:p>
        </w:tc>
        <w:tc>
          <w:tcPr>
            <w:tcW w:w="1540" w:type="dxa"/>
            <w:shd w:val="clear" w:color="auto" w:fill="auto"/>
            <w:vAlign w:val="center"/>
          </w:tcPr>
          <w:p w14:paraId="58A883F4" w14:textId="77777777" w:rsidR="00C374F3" w:rsidRPr="00DA5964" w:rsidRDefault="00C374F3" w:rsidP="00C374F3">
            <w:pPr>
              <w:spacing w:line="360" w:lineRule="auto"/>
              <w:jc w:val="center"/>
              <w:rPr>
                <w:b/>
                <w:sz w:val="20"/>
                <w:szCs w:val="20"/>
              </w:rPr>
            </w:pPr>
            <w:r w:rsidRPr="00DA5964">
              <w:rPr>
                <w:b/>
                <w:sz w:val="20"/>
                <w:szCs w:val="20"/>
              </w:rPr>
              <w:t>Mniszków</w:t>
            </w:r>
          </w:p>
        </w:tc>
        <w:tc>
          <w:tcPr>
            <w:tcW w:w="1539" w:type="dxa"/>
            <w:shd w:val="clear" w:color="auto" w:fill="auto"/>
            <w:vAlign w:val="center"/>
          </w:tcPr>
          <w:p w14:paraId="53DB0F0A" w14:textId="77777777" w:rsidR="00C374F3" w:rsidRPr="00DA5964" w:rsidRDefault="00C374F3" w:rsidP="00C374F3">
            <w:pPr>
              <w:spacing w:line="360" w:lineRule="auto"/>
              <w:jc w:val="center"/>
              <w:rPr>
                <w:b/>
                <w:sz w:val="20"/>
                <w:szCs w:val="20"/>
              </w:rPr>
            </w:pPr>
            <w:r w:rsidRPr="00DA5964">
              <w:rPr>
                <w:b/>
                <w:sz w:val="20"/>
                <w:szCs w:val="20"/>
              </w:rPr>
              <w:t>Żarnów</w:t>
            </w:r>
          </w:p>
        </w:tc>
        <w:tc>
          <w:tcPr>
            <w:tcW w:w="1339" w:type="dxa"/>
            <w:shd w:val="clear" w:color="auto" w:fill="auto"/>
            <w:vAlign w:val="center"/>
          </w:tcPr>
          <w:p w14:paraId="15DCE5F3" w14:textId="77777777" w:rsidR="00C374F3" w:rsidRPr="00DA5964" w:rsidRDefault="00C374F3" w:rsidP="00C374F3">
            <w:pPr>
              <w:spacing w:line="360" w:lineRule="auto"/>
              <w:jc w:val="center"/>
              <w:rPr>
                <w:b/>
                <w:sz w:val="20"/>
                <w:szCs w:val="20"/>
              </w:rPr>
            </w:pPr>
            <w:r w:rsidRPr="00DA5964">
              <w:rPr>
                <w:b/>
                <w:sz w:val="20"/>
                <w:szCs w:val="20"/>
              </w:rPr>
              <w:t>Paradyż</w:t>
            </w:r>
          </w:p>
        </w:tc>
        <w:tc>
          <w:tcPr>
            <w:tcW w:w="1741" w:type="dxa"/>
            <w:shd w:val="clear" w:color="auto" w:fill="auto"/>
            <w:vAlign w:val="center"/>
          </w:tcPr>
          <w:p w14:paraId="566E63A8" w14:textId="77777777" w:rsidR="00C374F3" w:rsidRPr="00DA5964" w:rsidRDefault="00C374F3" w:rsidP="00C374F3">
            <w:pPr>
              <w:spacing w:line="360" w:lineRule="auto"/>
              <w:jc w:val="center"/>
              <w:rPr>
                <w:b/>
                <w:sz w:val="20"/>
                <w:szCs w:val="20"/>
              </w:rPr>
            </w:pPr>
            <w:r w:rsidRPr="00DA5964">
              <w:rPr>
                <w:b/>
                <w:sz w:val="20"/>
                <w:szCs w:val="20"/>
              </w:rPr>
              <w:t>Białaczów</w:t>
            </w:r>
          </w:p>
        </w:tc>
      </w:tr>
      <w:tr w:rsidR="00C374F3" w:rsidRPr="00DA5964" w14:paraId="52EC7894" w14:textId="77777777" w:rsidTr="00C374F3">
        <w:tc>
          <w:tcPr>
            <w:tcW w:w="1901" w:type="dxa"/>
            <w:shd w:val="clear" w:color="auto" w:fill="auto"/>
          </w:tcPr>
          <w:p w14:paraId="585146E7" w14:textId="77777777" w:rsidR="00C374F3" w:rsidRPr="00DA5964" w:rsidRDefault="00C374F3" w:rsidP="00C374F3">
            <w:pPr>
              <w:spacing w:before="120"/>
              <w:jc w:val="center"/>
              <w:rPr>
                <w:b/>
                <w:sz w:val="20"/>
                <w:szCs w:val="20"/>
              </w:rPr>
            </w:pPr>
            <w:r w:rsidRPr="00DA5964">
              <w:rPr>
                <w:b/>
                <w:sz w:val="20"/>
                <w:szCs w:val="20"/>
              </w:rPr>
              <w:t>Programy i działania</w:t>
            </w:r>
          </w:p>
        </w:tc>
        <w:tc>
          <w:tcPr>
            <w:tcW w:w="1539" w:type="dxa"/>
            <w:shd w:val="clear" w:color="auto" w:fill="auto"/>
          </w:tcPr>
          <w:p w14:paraId="4119F5F1" w14:textId="77777777" w:rsidR="00C374F3" w:rsidRPr="00DA5964" w:rsidRDefault="00C374F3" w:rsidP="00C374F3">
            <w:pPr>
              <w:spacing w:before="120"/>
              <w:rPr>
                <w:sz w:val="20"/>
                <w:szCs w:val="20"/>
              </w:rPr>
            </w:pPr>
            <w:r w:rsidRPr="00DA5964">
              <w:rPr>
                <w:sz w:val="20"/>
                <w:szCs w:val="20"/>
              </w:rPr>
              <w:t>- Strategia rozwiązywania problemów społecznych w powiecie opoczyńskim na lata 2006-2020</w:t>
            </w:r>
          </w:p>
          <w:p w14:paraId="1BFCF937" w14:textId="77777777" w:rsidR="00C374F3" w:rsidRPr="00DA5964" w:rsidRDefault="00C374F3" w:rsidP="00C374F3">
            <w:pPr>
              <w:spacing w:before="120"/>
              <w:rPr>
                <w:sz w:val="20"/>
                <w:szCs w:val="20"/>
              </w:rPr>
            </w:pPr>
          </w:p>
        </w:tc>
        <w:tc>
          <w:tcPr>
            <w:tcW w:w="1539" w:type="dxa"/>
            <w:shd w:val="clear" w:color="auto" w:fill="auto"/>
          </w:tcPr>
          <w:p w14:paraId="52F18494" w14:textId="77777777" w:rsidR="00C374F3" w:rsidRPr="00DA5964" w:rsidRDefault="00C374F3" w:rsidP="00C374F3">
            <w:pPr>
              <w:spacing w:before="120"/>
              <w:rPr>
                <w:sz w:val="20"/>
                <w:szCs w:val="20"/>
              </w:rPr>
            </w:pPr>
            <w:r w:rsidRPr="00DA5964">
              <w:rPr>
                <w:sz w:val="20"/>
                <w:szCs w:val="20"/>
              </w:rPr>
              <w:t>- Gminna Strategia Rozwiązywania Problemów Społecznych,</w:t>
            </w:r>
          </w:p>
          <w:p w14:paraId="4738ADF7" w14:textId="77777777" w:rsidR="00C374F3" w:rsidRDefault="00C374F3" w:rsidP="00C374F3">
            <w:pPr>
              <w:spacing w:before="120"/>
              <w:rPr>
                <w:sz w:val="20"/>
                <w:szCs w:val="20"/>
              </w:rPr>
            </w:pPr>
            <w:r w:rsidRPr="00DA5964">
              <w:rPr>
                <w:sz w:val="20"/>
                <w:szCs w:val="20"/>
              </w:rPr>
              <w:t>- Gminny Program Wspierania Rodzin</w:t>
            </w:r>
            <w:r w:rsidR="00F5502F">
              <w:rPr>
                <w:sz w:val="20"/>
                <w:szCs w:val="20"/>
              </w:rPr>
              <w:t>y</w:t>
            </w:r>
          </w:p>
          <w:p w14:paraId="1677F431" w14:textId="2A808A7E" w:rsidR="00F5502F" w:rsidRPr="00DA5964" w:rsidRDefault="00F5502F" w:rsidP="00C374F3">
            <w:pPr>
              <w:spacing w:before="120"/>
              <w:rPr>
                <w:sz w:val="20"/>
                <w:szCs w:val="20"/>
              </w:rPr>
            </w:pPr>
            <w:r>
              <w:rPr>
                <w:sz w:val="20"/>
                <w:szCs w:val="20"/>
              </w:rPr>
              <w:t>- Wieloletni program rządowy „ Posiłek w szkole i w domu”</w:t>
            </w:r>
          </w:p>
        </w:tc>
        <w:tc>
          <w:tcPr>
            <w:tcW w:w="1540" w:type="dxa"/>
            <w:shd w:val="clear" w:color="auto" w:fill="auto"/>
          </w:tcPr>
          <w:p w14:paraId="12DFA7C9" w14:textId="77777777" w:rsidR="00C374F3" w:rsidRDefault="00C374F3" w:rsidP="00C374F3">
            <w:pPr>
              <w:spacing w:before="120"/>
              <w:rPr>
                <w:sz w:val="20"/>
                <w:szCs w:val="20"/>
              </w:rPr>
            </w:pPr>
            <w:r w:rsidRPr="00DA5964">
              <w:rPr>
                <w:sz w:val="20"/>
                <w:szCs w:val="20"/>
              </w:rPr>
              <w:t xml:space="preserve">- Gminny Program Wpierania Rodziny </w:t>
            </w:r>
            <w:r>
              <w:rPr>
                <w:sz w:val="20"/>
                <w:szCs w:val="20"/>
              </w:rPr>
              <w:t>na lata 2019-2021</w:t>
            </w:r>
            <w:r>
              <w:rPr>
                <w:sz w:val="20"/>
                <w:szCs w:val="20"/>
              </w:rPr>
              <w:br/>
            </w:r>
            <w:r w:rsidRPr="00DA5964">
              <w:rPr>
                <w:sz w:val="20"/>
                <w:szCs w:val="20"/>
              </w:rPr>
              <w:t xml:space="preserve">- Karta </w:t>
            </w:r>
            <w:r>
              <w:rPr>
                <w:sz w:val="20"/>
                <w:szCs w:val="20"/>
              </w:rPr>
              <w:t>Dużej Rodziny</w:t>
            </w:r>
          </w:p>
          <w:p w14:paraId="29349566" w14:textId="77777777" w:rsidR="00C374F3" w:rsidRDefault="00C374F3" w:rsidP="00C374F3">
            <w:pPr>
              <w:spacing w:before="120"/>
              <w:rPr>
                <w:sz w:val="20"/>
                <w:szCs w:val="20"/>
              </w:rPr>
            </w:pPr>
            <w:r>
              <w:rPr>
                <w:sz w:val="20"/>
                <w:szCs w:val="20"/>
              </w:rPr>
              <w:t>- Program 500+</w:t>
            </w:r>
          </w:p>
          <w:p w14:paraId="6154398D" w14:textId="77777777" w:rsidR="00C374F3" w:rsidRDefault="00C374F3" w:rsidP="00C374F3">
            <w:pPr>
              <w:spacing w:before="120"/>
              <w:rPr>
                <w:sz w:val="20"/>
                <w:szCs w:val="20"/>
              </w:rPr>
            </w:pPr>
            <w:r>
              <w:rPr>
                <w:sz w:val="20"/>
                <w:szCs w:val="20"/>
              </w:rPr>
              <w:t>- Program "Dobry Start"</w:t>
            </w:r>
          </w:p>
          <w:p w14:paraId="62C369AB" w14:textId="77777777" w:rsidR="00C374F3" w:rsidRDefault="00C374F3" w:rsidP="00C374F3">
            <w:pPr>
              <w:spacing w:before="120"/>
              <w:rPr>
                <w:sz w:val="20"/>
                <w:szCs w:val="20"/>
              </w:rPr>
            </w:pPr>
            <w:r>
              <w:rPr>
                <w:sz w:val="20"/>
                <w:szCs w:val="20"/>
              </w:rPr>
              <w:t>- Upominki dla nowonarodzonych dzieci z terenu gminy</w:t>
            </w:r>
          </w:p>
          <w:p w14:paraId="2603D7C4" w14:textId="561F6903" w:rsidR="00F5502F" w:rsidRPr="00DA5964" w:rsidRDefault="00F5502F" w:rsidP="00C374F3">
            <w:pPr>
              <w:spacing w:before="120"/>
              <w:rPr>
                <w:sz w:val="20"/>
                <w:szCs w:val="20"/>
              </w:rPr>
            </w:pPr>
            <w:r>
              <w:rPr>
                <w:sz w:val="20"/>
                <w:szCs w:val="20"/>
              </w:rPr>
              <w:lastRenderedPageBreak/>
              <w:t>Wieloletni program rządowy „ Posiłek w szkole i w domu”</w:t>
            </w:r>
          </w:p>
        </w:tc>
        <w:tc>
          <w:tcPr>
            <w:tcW w:w="1539" w:type="dxa"/>
            <w:shd w:val="clear" w:color="auto" w:fill="auto"/>
          </w:tcPr>
          <w:p w14:paraId="7C793B2A" w14:textId="77777777" w:rsidR="00C374F3" w:rsidRPr="00DA5964" w:rsidRDefault="00C374F3" w:rsidP="00C374F3">
            <w:pPr>
              <w:spacing w:before="120"/>
              <w:rPr>
                <w:sz w:val="20"/>
                <w:szCs w:val="20"/>
              </w:rPr>
            </w:pPr>
            <w:r w:rsidRPr="00DA5964">
              <w:rPr>
                <w:sz w:val="20"/>
                <w:szCs w:val="20"/>
              </w:rPr>
              <w:lastRenderedPageBreak/>
              <w:t>- Gminny Program Przemocy w Rodzinie i Ochrony Ofiar Przemocy w Rodzinie,</w:t>
            </w:r>
          </w:p>
          <w:p w14:paraId="0C0754F7" w14:textId="0E0C71EF" w:rsidR="00C374F3" w:rsidRPr="00DA5964" w:rsidRDefault="00F5502F" w:rsidP="00F5502F">
            <w:pPr>
              <w:spacing w:before="120"/>
              <w:rPr>
                <w:sz w:val="20"/>
                <w:szCs w:val="20"/>
              </w:rPr>
            </w:pPr>
            <w:r>
              <w:rPr>
                <w:sz w:val="20"/>
                <w:szCs w:val="20"/>
              </w:rPr>
              <w:t>Wieloletni program rządowy „ Posiłek w szkole i w domu”</w:t>
            </w:r>
          </w:p>
        </w:tc>
        <w:tc>
          <w:tcPr>
            <w:tcW w:w="1540" w:type="dxa"/>
            <w:shd w:val="clear" w:color="auto" w:fill="auto"/>
          </w:tcPr>
          <w:p w14:paraId="1053343E" w14:textId="77777777" w:rsidR="00C374F3" w:rsidRDefault="00C374F3" w:rsidP="00C374F3">
            <w:pPr>
              <w:spacing w:before="120"/>
              <w:rPr>
                <w:sz w:val="20"/>
                <w:szCs w:val="20"/>
              </w:rPr>
            </w:pPr>
            <w:r>
              <w:rPr>
                <w:sz w:val="20"/>
                <w:szCs w:val="20"/>
              </w:rPr>
              <w:t>- Gminny Program Wspierania Rodziny na lata 2018-2020</w:t>
            </w:r>
          </w:p>
          <w:p w14:paraId="6307DDF4" w14:textId="77777777" w:rsidR="00C374F3" w:rsidRPr="00DA5964" w:rsidRDefault="00C374F3" w:rsidP="00C374F3">
            <w:pPr>
              <w:spacing w:before="120"/>
              <w:rPr>
                <w:sz w:val="20"/>
                <w:szCs w:val="20"/>
              </w:rPr>
            </w:pPr>
            <w:r w:rsidRPr="00DA5964">
              <w:rPr>
                <w:sz w:val="20"/>
                <w:szCs w:val="20"/>
              </w:rPr>
              <w:t>- Karta Dużej Rodziny,</w:t>
            </w:r>
          </w:p>
          <w:p w14:paraId="3FDAB2A8" w14:textId="77777777" w:rsidR="00C374F3" w:rsidRPr="00DA5964" w:rsidRDefault="00C374F3" w:rsidP="00C374F3">
            <w:pPr>
              <w:spacing w:before="120"/>
              <w:rPr>
                <w:sz w:val="20"/>
                <w:szCs w:val="20"/>
              </w:rPr>
            </w:pPr>
            <w:r w:rsidRPr="00DA5964">
              <w:rPr>
                <w:sz w:val="20"/>
                <w:szCs w:val="20"/>
              </w:rPr>
              <w:t xml:space="preserve">- </w:t>
            </w:r>
            <w:r>
              <w:rPr>
                <w:sz w:val="20"/>
                <w:szCs w:val="20"/>
              </w:rPr>
              <w:t>pikniki profilaktyczne dla rodzin</w:t>
            </w:r>
          </w:p>
        </w:tc>
        <w:tc>
          <w:tcPr>
            <w:tcW w:w="1540" w:type="dxa"/>
            <w:shd w:val="clear" w:color="auto" w:fill="auto"/>
          </w:tcPr>
          <w:p w14:paraId="4404A8C7" w14:textId="77777777" w:rsidR="00C374F3" w:rsidRPr="00DA5964" w:rsidRDefault="00C374F3" w:rsidP="00C374F3">
            <w:pPr>
              <w:rPr>
                <w:sz w:val="20"/>
                <w:szCs w:val="20"/>
              </w:rPr>
            </w:pPr>
          </w:p>
          <w:p w14:paraId="01CBBAA8" w14:textId="77777777" w:rsidR="00C374F3" w:rsidRDefault="00C374F3" w:rsidP="00C374F3">
            <w:pPr>
              <w:rPr>
                <w:sz w:val="20"/>
                <w:szCs w:val="20"/>
              </w:rPr>
            </w:pPr>
            <w:r w:rsidRPr="00DA5964">
              <w:rPr>
                <w:sz w:val="20"/>
                <w:szCs w:val="20"/>
              </w:rPr>
              <w:t xml:space="preserve">- Gminny Program  Wspierania Rodzinny </w:t>
            </w:r>
          </w:p>
          <w:p w14:paraId="7FC462C5" w14:textId="77777777" w:rsidR="00C374F3" w:rsidRDefault="00C374F3" w:rsidP="00C374F3">
            <w:pPr>
              <w:rPr>
                <w:sz w:val="20"/>
                <w:szCs w:val="20"/>
              </w:rPr>
            </w:pPr>
            <w:r>
              <w:rPr>
                <w:sz w:val="20"/>
                <w:szCs w:val="20"/>
              </w:rPr>
              <w:t>- Karta Dużej Rodziny</w:t>
            </w:r>
          </w:p>
          <w:p w14:paraId="2C0E1210" w14:textId="77777777" w:rsidR="00C374F3" w:rsidRDefault="00C374F3" w:rsidP="00C374F3">
            <w:pPr>
              <w:rPr>
                <w:sz w:val="20"/>
                <w:szCs w:val="20"/>
              </w:rPr>
            </w:pPr>
            <w:r>
              <w:rPr>
                <w:sz w:val="20"/>
                <w:szCs w:val="20"/>
              </w:rPr>
              <w:t xml:space="preserve">- działania na rzecz poprawy sytuacji społ, ekonomicznej i prawnej rodzin, </w:t>
            </w:r>
          </w:p>
          <w:p w14:paraId="32D7A8FC" w14:textId="77777777" w:rsidR="00C374F3" w:rsidRDefault="00C374F3" w:rsidP="00C374F3">
            <w:pPr>
              <w:rPr>
                <w:sz w:val="20"/>
                <w:szCs w:val="20"/>
              </w:rPr>
            </w:pPr>
            <w:r>
              <w:rPr>
                <w:sz w:val="20"/>
                <w:szCs w:val="20"/>
              </w:rPr>
              <w:t xml:space="preserve">- wspieranie rodzin dysfunkcyjnych i niewydolnych wychowawczo oraz </w:t>
            </w:r>
            <w:r>
              <w:rPr>
                <w:sz w:val="20"/>
                <w:szCs w:val="20"/>
              </w:rPr>
              <w:lastRenderedPageBreak/>
              <w:t>wzmacnianie zasobów tkwiących w rodzinach</w:t>
            </w:r>
          </w:p>
          <w:p w14:paraId="167A95BB" w14:textId="77777777" w:rsidR="00C374F3" w:rsidRDefault="00C374F3" w:rsidP="00C374F3">
            <w:pPr>
              <w:rPr>
                <w:sz w:val="20"/>
                <w:szCs w:val="20"/>
              </w:rPr>
            </w:pPr>
            <w:r>
              <w:rPr>
                <w:sz w:val="20"/>
                <w:szCs w:val="20"/>
              </w:rPr>
              <w:t>- wzmacnianie tradycyjnego wizerunku rodziny przez wspieranie działań promujących tradycje i wartości rodzinne</w:t>
            </w:r>
          </w:p>
          <w:p w14:paraId="77CED3AA" w14:textId="77777777" w:rsidR="00C374F3" w:rsidRPr="00DA5964" w:rsidRDefault="00C374F3" w:rsidP="00C374F3">
            <w:pPr>
              <w:rPr>
                <w:sz w:val="20"/>
                <w:szCs w:val="20"/>
              </w:rPr>
            </w:pPr>
            <w:r>
              <w:rPr>
                <w:sz w:val="20"/>
                <w:szCs w:val="20"/>
              </w:rPr>
              <w:t>- przeciwdziałanie problemom związanym z nadużywaniem alkoholu oraz podejmowanie działań wspierających wobec rodzin uwikłanych w przemoc</w:t>
            </w:r>
          </w:p>
        </w:tc>
        <w:tc>
          <w:tcPr>
            <w:tcW w:w="1539" w:type="dxa"/>
            <w:shd w:val="clear" w:color="auto" w:fill="auto"/>
          </w:tcPr>
          <w:p w14:paraId="549B0B74" w14:textId="77777777" w:rsidR="00C374F3" w:rsidRPr="00DA5964" w:rsidRDefault="00C374F3" w:rsidP="00C374F3">
            <w:pPr>
              <w:spacing w:before="120"/>
              <w:rPr>
                <w:sz w:val="20"/>
                <w:szCs w:val="20"/>
              </w:rPr>
            </w:pPr>
            <w:r w:rsidRPr="00DA5964">
              <w:rPr>
                <w:sz w:val="20"/>
                <w:szCs w:val="20"/>
              </w:rPr>
              <w:lastRenderedPageBreak/>
              <w:t>- Gm</w:t>
            </w:r>
            <w:r>
              <w:rPr>
                <w:sz w:val="20"/>
                <w:szCs w:val="20"/>
              </w:rPr>
              <w:t>inny Program Wspierania Rodziny na lata 2019-2021</w:t>
            </w:r>
          </w:p>
          <w:p w14:paraId="0F905568" w14:textId="0E7B8923" w:rsidR="00C374F3" w:rsidRPr="00DA5964" w:rsidRDefault="00F5502F" w:rsidP="00F5502F">
            <w:pPr>
              <w:spacing w:before="120"/>
              <w:rPr>
                <w:sz w:val="20"/>
                <w:szCs w:val="20"/>
              </w:rPr>
            </w:pPr>
            <w:r>
              <w:rPr>
                <w:sz w:val="20"/>
                <w:szCs w:val="20"/>
              </w:rPr>
              <w:t>Wieloletni program rządowy „ Posiłek w szkole i w domu”</w:t>
            </w:r>
          </w:p>
        </w:tc>
        <w:tc>
          <w:tcPr>
            <w:tcW w:w="1339" w:type="dxa"/>
            <w:shd w:val="clear" w:color="auto" w:fill="auto"/>
          </w:tcPr>
          <w:p w14:paraId="2F292636" w14:textId="77777777" w:rsidR="00C374F3" w:rsidRDefault="00C374F3" w:rsidP="00C374F3">
            <w:pPr>
              <w:rPr>
                <w:sz w:val="20"/>
                <w:szCs w:val="20"/>
              </w:rPr>
            </w:pPr>
            <w:r>
              <w:rPr>
                <w:sz w:val="20"/>
                <w:szCs w:val="20"/>
              </w:rPr>
              <w:t>- Karta Dużej Rodziny</w:t>
            </w:r>
          </w:p>
          <w:p w14:paraId="58ABBEA1" w14:textId="77777777" w:rsidR="00C374F3" w:rsidRDefault="00C374F3" w:rsidP="00C374F3">
            <w:pPr>
              <w:rPr>
                <w:sz w:val="20"/>
                <w:szCs w:val="20"/>
              </w:rPr>
            </w:pPr>
          </w:p>
          <w:p w14:paraId="4FBD1E99" w14:textId="77777777" w:rsidR="00C374F3" w:rsidRDefault="00C374F3" w:rsidP="00C374F3">
            <w:pPr>
              <w:rPr>
                <w:sz w:val="20"/>
                <w:szCs w:val="20"/>
              </w:rPr>
            </w:pPr>
            <w:r>
              <w:rPr>
                <w:sz w:val="20"/>
                <w:szCs w:val="20"/>
              </w:rPr>
              <w:t>-Wojewódzka Karta Rodzin Wielodzietnych</w:t>
            </w:r>
          </w:p>
          <w:p w14:paraId="254BB3F1" w14:textId="77777777" w:rsidR="00C374F3" w:rsidRDefault="00C374F3" w:rsidP="00C374F3">
            <w:pPr>
              <w:rPr>
                <w:sz w:val="20"/>
                <w:szCs w:val="20"/>
              </w:rPr>
            </w:pPr>
          </w:p>
          <w:p w14:paraId="6442EEA7" w14:textId="77777777" w:rsidR="00C374F3" w:rsidRDefault="00C374F3" w:rsidP="00C374F3">
            <w:pPr>
              <w:rPr>
                <w:sz w:val="20"/>
                <w:szCs w:val="20"/>
              </w:rPr>
            </w:pPr>
            <w:r>
              <w:rPr>
                <w:sz w:val="20"/>
                <w:szCs w:val="20"/>
              </w:rPr>
              <w:t>- Program Rodzina 500+</w:t>
            </w:r>
          </w:p>
          <w:p w14:paraId="76CA6F28" w14:textId="77777777" w:rsidR="00C374F3" w:rsidRDefault="00C374F3" w:rsidP="00C374F3">
            <w:pPr>
              <w:rPr>
                <w:sz w:val="20"/>
                <w:szCs w:val="20"/>
              </w:rPr>
            </w:pPr>
          </w:p>
          <w:p w14:paraId="4F174059" w14:textId="77777777" w:rsidR="00C374F3" w:rsidRDefault="00C374F3" w:rsidP="00C374F3">
            <w:pPr>
              <w:rPr>
                <w:sz w:val="20"/>
                <w:szCs w:val="20"/>
              </w:rPr>
            </w:pPr>
            <w:r>
              <w:rPr>
                <w:sz w:val="20"/>
                <w:szCs w:val="20"/>
              </w:rPr>
              <w:t>- Program "Dobry Start"</w:t>
            </w:r>
          </w:p>
          <w:p w14:paraId="4A0C890C" w14:textId="77777777" w:rsidR="00C374F3" w:rsidRDefault="00C374F3" w:rsidP="00C374F3">
            <w:pPr>
              <w:rPr>
                <w:sz w:val="20"/>
                <w:szCs w:val="20"/>
              </w:rPr>
            </w:pPr>
          </w:p>
          <w:p w14:paraId="5DF26EB8" w14:textId="77777777" w:rsidR="00C374F3" w:rsidRDefault="00C374F3" w:rsidP="00C374F3">
            <w:pPr>
              <w:rPr>
                <w:sz w:val="20"/>
                <w:szCs w:val="20"/>
              </w:rPr>
            </w:pPr>
            <w:r>
              <w:rPr>
                <w:sz w:val="20"/>
                <w:szCs w:val="20"/>
              </w:rPr>
              <w:t xml:space="preserve">- Gminny  Program Wspierania </w:t>
            </w:r>
            <w:r>
              <w:rPr>
                <w:sz w:val="20"/>
                <w:szCs w:val="20"/>
              </w:rPr>
              <w:lastRenderedPageBreak/>
              <w:t>Rodziny w Gminie Paradyż na lata 2019-2021</w:t>
            </w:r>
          </w:p>
          <w:p w14:paraId="388E6F1F" w14:textId="77777777" w:rsidR="00C374F3" w:rsidRDefault="00C374F3" w:rsidP="00C374F3">
            <w:pPr>
              <w:rPr>
                <w:sz w:val="20"/>
                <w:szCs w:val="20"/>
              </w:rPr>
            </w:pPr>
          </w:p>
          <w:p w14:paraId="4B49CFC7" w14:textId="77777777" w:rsidR="00C374F3" w:rsidRDefault="00C374F3" w:rsidP="00C374F3">
            <w:pPr>
              <w:rPr>
                <w:sz w:val="20"/>
                <w:szCs w:val="20"/>
              </w:rPr>
            </w:pPr>
            <w:r>
              <w:rPr>
                <w:sz w:val="20"/>
                <w:szCs w:val="20"/>
              </w:rPr>
              <w:t>- Program Operacyjny Pomocy Żywnościowej 2014-2020 PEAD</w:t>
            </w:r>
          </w:p>
          <w:p w14:paraId="69B4E520" w14:textId="77777777" w:rsidR="00C374F3" w:rsidRDefault="00C374F3" w:rsidP="00C374F3">
            <w:pPr>
              <w:rPr>
                <w:sz w:val="20"/>
                <w:szCs w:val="20"/>
              </w:rPr>
            </w:pPr>
          </w:p>
          <w:p w14:paraId="5BC6E2AD" w14:textId="31BD3B1B" w:rsidR="00C374F3" w:rsidRPr="00DA5964" w:rsidRDefault="00C374F3" w:rsidP="00C374F3">
            <w:pPr>
              <w:rPr>
                <w:sz w:val="20"/>
                <w:szCs w:val="20"/>
              </w:rPr>
            </w:pPr>
            <w:r>
              <w:rPr>
                <w:sz w:val="20"/>
                <w:szCs w:val="20"/>
              </w:rPr>
              <w:t xml:space="preserve">- </w:t>
            </w:r>
            <w:r w:rsidR="00F5502F">
              <w:rPr>
                <w:sz w:val="20"/>
                <w:szCs w:val="20"/>
              </w:rPr>
              <w:t>Wieloletni program rządowy „ Posiłek w szkole i w domu”</w:t>
            </w:r>
          </w:p>
        </w:tc>
        <w:tc>
          <w:tcPr>
            <w:tcW w:w="1741" w:type="dxa"/>
            <w:shd w:val="clear" w:color="auto" w:fill="auto"/>
          </w:tcPr>
          <w:p w14:paraId="77F2EFD2" w14:textId="77777777" w:rsidR="00C374F3" w:rsidRPr="00DA5964" w:rsidRDefault="00C374F3" w:rsidP="00C374F3">
            <w:pPr>
              <w:spacing w:before="120"/>
              <w:rPr>
                <w:sz w:val="20"/>
                <w:szCs w:val="20"/>
              </w:rPr>
            </w:pPr>
            <w:r w:rsidRPr="00DA5964">
              <w:rPr>
                <w:sz w:val="20"/>
                <w:szCs w:val="20"/>
              </w:rPr>
              <w:lastRenderedPageBreak/>
              <w:t>- Gminny Program Wspierania Rodziny na lata 201</w:t>
            </w:r>
            <w:r>
              <w:rPr>
                <w:sz w:val="20"/>
                <w:szCs w:val="20"/>
              </w:rPr>
              <w:t>9 – 2023</w:t>
            </w:r>
            <w:r w:rsidRPr="00DA5964">
              <w:rPr>
                <w:sz w:val="20"/>
                <w:szCs w:val="20"/>
              </w:rPr>
              <w:t>,</w:t>
            </w:r>
          </w:p>
          <w:p w14:paraId="6A4874F9" w14:textId="77777777" w:rsidR="00C374F3" w:rsidRPr="00DA5964" w:rsidRDefault="00C374F3" w:rsidP="00C374F3">
            <w:pPr>
              <w:spacing w:before="120"/>
              <w:rPr>
                <w:sz w:val="20"/>
                <w:szCs w:val="20"/>
              </w:rPr>
            </w:pPr>
            <w:r w:rsidRPr="00DA5964">
              <w:rPr>
                <w:sz w:val="20"/>
                <w:szCs w:val="20"/>
              </w:rPr>
              <w:t>- Program</w:t>
            </w:r>
            <w:r>
              <w:rPr>
                <w:sz w:val="20"/>
                <w:szCs w:val="20"/>
              </w:rPr>
              <w:t xml:space="preserve"> osłonowy w zakresie dożywiania na lata 2019-2023</w:t>
            </w:r>
          </w:p>
          <w:p w14:paraId="78BC67FE" w14:textId="77777777" w:rsidR="00C374F3" w:rsidRDefault="00C374F3" w:rsidP="00C374F3">
            <w:pPr>
              <w:spacing w:before="120"/>
              <w:rPr>
                <w:sz w:val="20"/>
                <w:szCs w:val="20"/>
              </w:rPr>
            </w:pPr>
            <w:r w:rsidRPr="00DA5964">
              <w:rPr>
                <w:sz w:val="20"/>
                <w:szCs w:val="20"/>
              </w:rPr>
              <w:t xml:space="preserve">- </w:t>
            </w:r>
            <w:r>
              <w:rPr>
                <w:sz w:val="20"/>
                <w:szCs w:val="20"/>
              </w:rPr>
              <w:t>Karta Dużej Rodziny</w:t>
            </w:r>
          </w:p>
          <w:p w14:paraId="6EEE7EEB" w14:textId="77777777" w:rsidR="00C374F3" w:rsidRDefault="00C374F3" w:rsidP="00C374F3">
            <w:pPr>
              <w:spacing w:before="120"/>
              <w:rPr>
                <w:sz w:val="20"/>
                <w:szCs w:val="20"/>
              </w:rPr>
            </w:pPr>
            <w:r>
              <w:rPr>
                <w:sz w:val="20"/>
                <w:szCs w:val="20"/>
              </w:rPr>
              <w:t xml:space="preserve">- Program współpracy Gminy z </w:t>
            </w:r>
            <w:r>
              <w:rPr>
                <w:sz w:val="20"/>
                <w:szCs w:val="20"/>
              </w:rPr>
              <w:lastRenderedPageBreak/>
              <w:t>Organizacjami Pozarządowymi</w:t>
            </w:r>
          </w:p>
          <w:p w14:paraId="6497653F" w14:textId="77777777" w:rsidR="00C374F3" w:rsidRDefault="00C374F3" w:rsidP="00C374F3">
            <w:pPr>
              <w:spacing w:before="120"/>
              <w:rPr>
                <w:sz w:val="20"/>
                <w:szCs w:val="20"/>
              </w:rPr>
            </w:pPr>
            <w:r>
              <w:rPr>
                <w:sz w:val="20"/>
                <w:szCs w:val="20"/>
              </w:rPr>
              <w:t>- Imprezy o charakterze kulturalnym, rozrywkowym oraz sportowym.</w:t>
            </w:r>
          </w:p>
          <w:p w14:paraId="60503657" w14:textId="77777777" w:rsidR="00F5502F" w:rsidRDefault="00F5502F" w:rsidP="00C374F3">
            <w:pPr>
              <w:spacing w:before="120"/>
              <w:rPr>
                <w:sz w:val="20"/>
                <w:szCs w:val="20"/>
              </w:rPr>
            </w:pPr>
          </w:p>
          <w:p w14:paraId="4E88031E" w14:textId="0041887E" w:rsidR="00F5502F" w:rsidRPr="00DA5964" w:rsidRDefault="00F5502F" w:rsidP="00C374F3">
            <w:pPr>
              <w:spacing w:before="120"/>
              <w:rPr>
                <w:sz w:val="20"/>
                <w:szCs w:val="20"/>
              </w:rPr>
            </w:pPr>
            <w:r>
              <w:rPr>
                <w:sz w:val="20"/>
                <w:szCs w:val="20"/>
              </w:rPr>
              <w:t>Wieloletni program rządowy „ Posiłek w szkole i w domu”</w:t>
            </w:r>
          </w:p>
        </w:tc>
      </w:tr>
    </w:tbl>
    <w:p w14:paraId="54DAA812" w14:textId="77777777" w:rsidR="00C374F3" w:rsidRDefault="00C374F3" w:rsidP="00C374F3">
      <w:pPr>
        <w:ind w:right="-38"/>
        <w:rPr>
          <w:sz w:val="20"/>
          <w:szCs w:val="20"/>
        </w:rPr>
      </w:pPr>
    </w:p>
    <w:p w14:paraId="636EA05D" w14:textId="77777777" w:rsidR="00C374F3" w:rsidRDefault="00C374F3" w:rsidP="00C374F3">
      <w:pPr>
        <w:ind w:right="-38"/>
        <w:rPr>
          <w:sz w:val="20"/>
          <w:szCs w:val="20"/>
        </w:rPr>
      </w:pPr>
    </w:p>
    <w:p w14:paraId="260B0A38" w14:textId="77777777" w:rsidR="00C374F3" w:rsidRDefault="00C374F3" w:rsidP="00C374F3">
      <w:pPr>
        <w:ind w:right="-38"/>
        <w:rPr>
          <w:sz w:val="20"/>
          <w:szCs w:val="20"/>
        </w:rPr>
      </w:pPr>
    </w:p>
    <w:p w14:paraId="1093D88B" w14:textId="77777777" w:rsidR="00C374F3" w:rsidRDefault="00C374F3" w:rsidP="00C374F3">
      <w:pPr>
        <w:ind w:right="-38"/>
        <w:rPr>
          <w:sz w:val="20"/>
          <w:szCs w:val="20"/>
        </w:rPr>
      </w:pPr>
    </w:p>
    <w:p w14:paraId="12E709F1" w14:textId="77777777" w:rsidR="00C374F3" w:rsidRPr="007A38F8" w:rsidRDefault="00C374F3" w:rsidP="00C374F3">
      <w:pPr>
        <w:pStyle w:val="Lista"/>
        <w:numPr>
          <w:ilvl w:val="0"/>
          <w:numId w:val="5"/>
        </w:numPr>
        <w:jc w:val="center"/>
        <w:rPr>
          <w:b/>
          <w:sz w:val="20"/>
          <w:szCs w:val="20"/>
        </w:rPr>
      </w:pPr>
      <w:r w:rsidRPr="007A38F8">
        <w:rPr>
          <w:b/>
          <w:sz w:val="20"/>
          <w:szCs w:val="20"/>
        </w:rPr>
        <w:t>Programy i działania zapobiegania i przeciwdziałania uzależnieniom i zjawiskom patologii społecznej:</w:t>
      </w:r>
    </w:p>
    <w:p w14:paraId="447513EE" w14:textId="77777777" w:rsidR="00C374F3" w:rsidRDefault="00C374F3" w:rsidP="00C374F3">
      <w:pPr>
        <w:ind w:right="-38"/>
        <w:jc w:val="center"/>
        <w:rPr>
          <w:b/>
          <w:sz w:val="20"/>
          <w:szCs w:val="20"/>
        </w:rPr>
      </w:pPr>
    </w:p>
    <w:p w14:paraId="5A8A5FD6" w14:textId="77777777" w:rsidR="00C374F3" w:rsidRDefault="00C374F3" w:rsidP="00C374F3">
      <w:pPr>
        <w:ind w:right="-38"/>
        <w:rPr>
          <w:b/>
          <w:sz w:val="20"/>
          <w:szCs w:val="20"/>
        </w:rPr>
      </w:pPr>
    </w:p>
    <w:tbl>
      <w:tblPr>
        <w:tblpPr w:leftFromText="141" w:rightFromText="141" w:vertAnchor="text" w:horzAnchor="margin" w:tblpXSpec="center" w:tblpY="112"/>
        <w:tblW w:w="15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1"/>
        <w:gridCol w:w="1539"/>
        <w:gridCol w:w="1539"/>
        <w:gridCol w:w="1540"/>
        <w:gridCol w:w="1539"/>
        <w:gridCol w:w="1230"/>
        <w:gridCol w:w="1620"/>
        <w:gridCol w:w="1620"/>
        <w:gridCol w:w="1620"/>
        <w:gridCol w:w="1609"/>
      </w:tblGrid>
      <w:tr w:rsidR="00C374F3" w:rsidRPr="00DA5964" w14:paraId="7DDC62EF" w14:textId="77777777" w:rsidTr="00C374F3">
        <w:trPr>
          <w:trHeight w:val="557"/>
        </w:trPr>
        <w:tc>
          <w:tcPr>
            <w:tcW w:w="1901" w:type="dxa"/>
            <w:shd w:val="clear" w:color="auto" w:fill="auto"/>
            <w:vAlign w:val="center"/>
          </w:tcPr>
          <w:p w14:paraId="098B6E6F" w14:textId="77777777" w:rsidR="00C374F3" w:rsidRPr="00DA5964" w:rsidRDefault="00C374F3" w:rsidP="00C374F3">
            <w:pPr>
              <w:spacing w:line="360" w:lineRule="auto"/>
              <w:jc w:val="center"/>
              <w:rPr>
                <w:b/>
                <w:sz w:val="18"/>
                <w:szCs w:val="18"/>
              </w:rPr>
            </w:pPr>
            <w:r w:rsidRPr="00DA5964">
              <w:rPr>
                <w:b/>
                <w:sz w:val="18"/>
                <w:szCs w:val="18"/>
              </w:rPr>
              <w:t>Urząd Miasta/Gminy</w:t>
            </w:r>
          </w:p>
        </w:tc>
        <w:tc>
          <w:tcPr>
            <w:tcW w:w="1539" w:type="dxa"/>
            <w:shd w:val="clear" w:color="auto" w:fill="auto"/>
          </w:tcPr>
          <w:p w14:paraId="45185C0F" w14:textId="77777777" w:rsidR="00C374F3" w:rsidRPr="00DA5964" w:rsidRDefault="00C374F3" w:rsidP="00C374F3">
            <w:pPr>
              <w:spacing w:line="360" w:lineRule="auto"/>
              <w:jc w:val="center"/>
              <w:rPr>
                <w:b/>
                <w:sz w:val="18"/>
                <w:szCs w:val="18"/>
              </w:rPr>
            </w:pPr>
            <w:r w:rsidRPr="00DA5964">
              <w:rPr>
                <w:b/>
                <w:sz w:val="18"/>
                <w:szCs w:val="18"/>
              </w:rPr>
              <w:t>Powiat Opoczyński</w:t>
            </w:r>
          </w:p>
        </w:tc>
        <w:tc>
          <w:tcPr>
            <w:tcW w:w="1539" w:type="dxa"/>
            <w:shd w:val="clear" w:color="auto" w:fill="auto"/>
            <w:vAlign w:val="center"/>
          </w:tcPr>
          <w:p w14:paraId="52908D14" w14:textId="77777777" w:rsidR="00C374F3" w:rsidRPr="00DA5964" w:rsidRDefault="00C374F3" w:rsidP="00C374F3">
            <w:pPr>
              <w:spacing w:line="360" w:lineRule="auto"/>
              <w:jc w:val="center"/>
              <w:rPr>
                <w:b/>
                <w:sz w:val="18"/>
                <w:szCs w:val="18"/>
              </w:rPr>
            </w:pPr>
            <w:r w:rsidRPr="00DA5964">
              <w:rPr>
                <w:b/>
                <w:sz w:val="18"/>
                <w:szCs w:val="18"/>
              </w:rPr>
              <w:t>Opoczno</w:t>
            </w:r>
          </w:p>
        </w:tc>
        <w:tc>
          <w:tcPr>
            <w:tcW w:w="1540" w:type="dxa"/>
            <w:shd w:val="clear" w:color="auto" w:fill="auto"/>
            <w:vAlign w:val="center"/>
          </w:tcPr>
          <w:p w14:paraId="0E812C1C" w14:textId="77777777" w:rsidR="00C374F3" w:rsidRPr="00DA5964" w:rsidRDefault="00C374F3" w:rsidP="00C374F3">
            <w:pPr>
              <w:spacing w:line="360" w:lineRule="auto"/>
              <w:jc w:val="center"/>
              <w:rPr>
                <w:b/>
                <w:sz w:val="18"/>
                <w:szCs w:val="18"/>
              </w:rPr>
            </w:pPr>
            <w:r w:rsidRPr="00DA5964">
              <w:rPr>
                <w:b/>
                <w:sz w:val="18"/>
                <w:szCs w:val="18"/>
              </w:rPr>
              <w:t>Drzewica</w:t>
            </w:r>
          </w:p>
        </w:tc>
        <w:tc>
          <w:tcPr>
            <w:tcW w:w="1539" w:type="dxa"/>
            <w:shd w:val="clear" w:color="auto" w:fill="auto"/>
            <w:vAlign w:val="center"/>
          </w:tcPr>
          <w:p w14:paraId="0C85DA9C" w14:textId="77777777" w:rsidR="00C374F3" w:rsidRPr="00DA5964" w:rsidRDefault="00C374F3" w:rsidP="00C374F3">
            <w:pPr>
              <w:spacing w:line="360" w:lineRule="auto"/>
              <w:jc w:val="center"/>
              <w:rPr>
                <w:b/>
                <w:sz w:val="18"/>
                <w:szCs w:val="18"/>
              </w:rPr>
            </w:pPr>
            <w:r w:rsidRPr="00DA5964">
              <w:rPr>
                <w:b/>
                <w:sz w:val="18"/>
                <w:szCs w:val="18"/>
              </w:rPr>
              <w:t>Sławno</w:t>
            </w:r>
          </w:p>
        </w:tc>
        <w:tc>
          <w:tcPr>
            <w:tcW w:w="1230" w:type="dxa"/>
            <w:shd w:val="clear" w:color="auto" w:fill="auto"/>
            <w:vAlign w:val="center"/>
          </w:tcPr>
          <w:p w14:paraId="06203B23" w14:textId="77777777" w:rsidR="00C374F3" w:rsidRPr="00DA5964" w:rsidRDefault="00C374F3" w:rsidP="00C374F3">
            <w:pPr>
              <w:spacing w:line="360" w:lineRule="auto"/>
              <w:jc w:val="center"/>
              <w:rPr>
                <w:b/>
                <w:sz w:val="18"/>
                <w:szCs w:val="18"/>
              </w:rPr>
            </w:pPr>
            <w:r w:rsidRPr="00DA5964">
              <w:rPr>
                <w:b/>
                <w:sz w:val="18"/>
                <w:szCs w:val="18"/>
              </w:rPr>
              <w:t>Poświętne</w:t>
            </w:r>
          </w:p>
        </w:tc>
        <w:tc>
          <w:tcPr>
            <w:tcW w:w="1620" w:type="dxa"/>
            <w:shd w:val="clear" w:color="auto" w:fill="auto"/>
            <w:vAlign w:val="center"/>
          </w:tcPr>
          <w:p w14:paraId="1D89647D" w14:textId="77777777" w:rsidR="00C374F3" w:rsidRPr="00DA5964" w:rsidRDefault="00C374F3" w:rsidP="00C374F3">
            <w:pPr>
              <w:spacing w:line="360" w:lineRule="auto"/>
              <w:jc w:val="center"/>
              <w:rPr>
                <w:b/>
                <w:sz w:val="18"/>
                <w:szCs w:val="18"/>
              </w:rPr>
            </w:pPr>
            <w:r w:rsidRPr="00DA5964">
              <w:rPr>
                <w:b/>
                <w:sz w:val="18"/>
                <w:szCs w:val="18"/>
              </w:rPr>
              <w:t>Mniszków</w:t>
            </w:r>
          </w:p>
        </w:tc>
        <w:tc>
          <w:tcPr>
            <w:tcW w:w="1620" w:type="dxa"/>
            <w:shd w:val="clear" w:color="auto" w:fill="auto"/>
            <w:vAlign w:val="center"/>
          </w:tcPr>
          <w:p w14:paraId="3AE0E0C8" w14:textId="77777777" w:rsidR="00C374F3" w:rsidRPr="00DA5964" w:rsidRDefault="00C374F3" w:rsidP="00C374F3">
            <w:pPr>
              <w:spacing w:line="360" w:lineRule="auto"/>
              <w:jc w:val="center"/>
              <w:rPr>
                <w:b/>
                <w:sz w:val="18"/>
                <w:szCs w:val="18"/>
              </w:rPr>
            </w:pPr>
            <w:r w:rsidRPr="00DA5964">
              <w:rPr>
                <w:b/>
                <w:sz w:val="18"/>
                <w:szCs w:val="18"/>
              </w:rPr>
              <w:t>Żarnów</w:t>
            </w:r>
          </w:p>
        </w:tc>
        <w:tc>
          <w:tcPr>
            <w:tcW w:w="1620" w:type="dxa"/>
            <w:shd w:val="clear" w:color="auto" w:fill="auto"/>
            <w:vAlign w:val="center"/>
          </w:tcPr>
          <w:p w14:paraId="601C3C89" w14:textId="77777777" w:rsidR="00C374F3" w:rsidRPr="00DA5964" w:rsidRDefault="00C374F3" w:rsidP="00C374F3">
            <w:pPr>
              <w:spacing w:line="360" w:lineRule="auto"/>
              <w:jc w:val="center"/>
              <w:rPr>
                <w:b/>
                <w:sz w:val="18"/>
                <w:szCs w:val="18"/>
              </w:rPr>
            </w:pPr>
            <w:r w:rsidRPr="00DA5964">
              <w:rPr>
                <w:b/>
                <w:sz w:val="18"/>
                <w:szCs w:val="18"/>
              </w:rPr>
              <w:t>Paradyż</w:t>
            </w:r>
          </w:p>
        </w:tc>
        <w:tc>
          <w:tcPr>
            <w:tcW w:w="1609" w:type="dxa"/>
            <w:shd w:val="clear" w:color="auto" w:fill="auto"/>
            <w:vAlign w:val="center"/>
          </w:tcPr>
          <w:p w14:paraId="364B327B" w14:textId="77777777" w:rsidR="00C374F3" w:rsidRPr="00DA5964" w:rsidRDefault="00C374F3" w:rsidP="00C374F3">
            <w:pPr>
              <w:spacing w:line="360" w:lineRule="auto"/>
              <w:jc w:val="center"/>
              <w:rPr>
                <w:b/>
                <w:sz w:val="18"/>
                <w:szCs w:val="18"/>
              </w:rPr>
            </w:pPr>
            <w:r w:rsidRPr="00DA5964">
              <w:rPr>
                <w:b/>
                <w:sz w:val="18"/>
                <w:szCs w:val="18"/>
              </w:rPr>
              <w:t>Białaczów</w:t>
            </w:r>
          </w:p>
        </w:tc>
      </w:tr>
      <w:tr w:rsidR="00C374F3" w:rsidRPr="00DA5964" w14:paraId="678BD0A2" w14:textId="77777777" w:rsidTr="00C374F3">
        <w:tc>
          <w:tcPr>
            <w:tcW w:w="1901" w:type="dxa"/>
            <w:shd w:val="clear" w:color="auto" w:fill="auto"/>
          </w:tcPr>
          <w:p w14:paraId="0ACC6B41" w14:textId="77777777" w:rsidR="00C374F3" w:rsidRPr="00DA5964" w:rsidRDefault="00C374F3" w:rsidP="00C374F3">
            <w:pPr>
              <w:spacing w:before="120"/>
              <w:jc w:val="center"/>
              <w:rPr>
                <w:b/>
                <w:sz w:val="18"/>
                <w:szCs w:val="18"/>
              </w:rPr>
            </w:pPr>
            <w:r w:rsidRPr="00DA5964">
              <w:rPr>
                <w:b/>
                <w:sz w:val="18"/>
                <w:szCs w:val="18"/>
              </w:rPr>
              <w:t>Programy i działania</w:t>
            </w:r>
          </w:p>
        </w:tc>
        <w:tc>
          <w:tcPr>
            <w:tcW w:w="1539" w:type="dxa"/>
            <w:shd w:val="clear" w:color="auto" w:fill="auto"/>
          </w:tcPr>
          <w:p w14:paraId="5F3B5CFA" w14:textId="77777777" w:rsidR="00C374F3" w:rsidRDefault="00C374F3" w:rsidP="00C374F3">
            <w:pPr>
              <w:spacing w:before="120"/>
              <w:rPr>
                <w:sz w:val="18"/>
                <w:szCs w:val="18"/>
              </w:rPr>
            </w:pPr>
            <w:r w:rsidRPr="00DA5964">
              <w:rPr>
                <w:sz w:val="18"/>
                <w:szCs w:val="18"/>
              </w:rPr>
              <w:t xml:space="preserve">- </w:t>
            </w:r>
            <w:r>
              <w:rPr>
                <w:sz w:val="18"/>
                <w:szCs w:val="18"/>
              </w:rPr>
              <w:t xml:space="preserve">Gminna strategia </w:t>
            </w:r>
            <w:r>
              <w:rPr>
                <w:sz w:val="18"/>
                <w:szCs w:val="18"/>
              </w:rPr>
              <w:lastRenderedPageBreak/>
              <w:t xml:space="preserve">rozwiązywania problemów społecznych, </w:t>
            </w:r>
          </w:p>
          <w:p w14:paraId="036ABDCA" w14:textId="77777777" w:rsidR="00C374F3" w:rsidRDefault="00C374F3" w:rsidP="00C374F3">
            <w:pPr>
              <w:spacing w:before="120"/>
              <w:rPr>
                <w:sz w:val="18"/>
                <w:szCs w:val="18"/>
              </w:rPr>
            </w:pPr>
            <w:r>
              <w:rPr>
                <w:sz w:val="18"/>
                <w:szCs w:val="18"/>
              </w:rPr>
              <w:t xml:space="preserve">- gminny program profilaktyki i rozwiązywania problemów alkoholowych </w:t>
            </w:r>
          </w:p>
          <w:p w14:paraId="30FF8F21" w14:textId="77777777" w:rsidR="00C374F3" w:rsidRPr="00DA5964" w:rsidRDefault="00C374F3" w:rsidP="00C374F3">
            <w:pPr>
              <w:spacing w:before="120"/>
              <w:rPr>
                <w:sz w:val="18"/>
                <w:szCs w:val="18"/>
              </w:rPr>
            </w:pPr>
            <w:r>
              <w:rPr>
                <w:sz w:val="18"/>
                <w:szCs w:val="18"/>
              </w:rPr>
              <w:t>- Gminny program przeciwdziałania narkomanii.</w:t>
            </w:r>
          </w:p>
          <w:p w14:paraId="5722A6ED" w14:textId="77777777" w:rsidR="00C374F3" w:rsidRPr="00DA5964" w:rsidRDefault="00C374F3" w:rsidP="00C374F3">
            <w:pPr>
              <w:spacing w:before="120"/>
              <w:rPr>
                <w:sz w:val="18"/>
                <w:szCs w:val="18"/>
              </w:rPr>
            </w:pPr>
          </w:p>
        </w:tc>
        <w:tc>
          <w:tcPr>
            <w:tcW w:w="1539" w:type="dxa"/>
            <w:shd w:val="clear" w:color="auto" w:fill="auto"/>
          </w:tcPr>
          <w:p w14:paraId="676AA5F1" w14:textId="77777777" w:rsidR="00C374F3" w:rsidRPr="00DA5964" w:rsidRDefault="00C374F3" w:rsidP="00C374F3">
            <w:pPr>
              <w:spacing w:before="120"/>
              <w:rPr>
                <w:sz w:val="18"/>
                <w:szCs w:val="18"/>
              </w:rPr>
            </w:pPr>
            <w:r w:rsidRPr="00DA5964">
              <w:rPr>
                <w:sz w:val="18"/>
                <w:szCs w:val="18"/>
              </w:rPr>
              <w:lastRenderedPageBreak/>
              <w:t xml:space="preserve">- Gminna Strategia </w:t>
            </w:r>
            <w:r w:rsidRPr="00DA5964">
              <w:rPr>
                <w:sz w:val="18"/>
                <w:szCs w:val="18"/>
              </w:rPr>
              <w:lastRenderedPageBreak/>
              <w:t>Rozwiązywania Problemów Społ.,</w:t>
            </w:r>
          </w:p>
          <w:p w14:paraId="016CF236" w14:textId="77777777" w:rsidR="00C374F3" w:rsidRPr="00DA5964" w:rsidRDefault="00C374F3" w:rsidP="00C374F3">
            <w:pPr>
              <w:spacing w:before="120"/>
              <w:rPr>
                <w:sz w:val="18"/>
                <w:szCs w:val="18"/>
              </w:rPr>
            </w:pPr>
            <w:r w:rsidRPr="00DA5964">
              <w:rPr>
                <w:sz w:val="18"/>
                <w:szCs w:val="18"/>
              </w:rPr>
              <w:t xml:space="preserve">- Gminny Programu Profilaktyki </w:t>
            </w:r>
            <w:r w:rsidRPr="00DA5964">
              <w:rPr>
                <w:sz w:val="18"/>
                <w:szCs w:val="18"/>
              </w:rPr>
              <w:br/>
              <w:t>i Rozwiązywania Problemów Alkoholowych,</w:t>
            </w:r>
          </w:p>
          <w:p w14:paraId="4B94A50F" w14:textId="5B2EE9A5" w:rsidR="00C374F3" w:rsidRDefault="00C374F3" w:rsidP="00C374F3">
            <w:pPr>
              <w:spacing w:before="120"/>
              <w:rPr>
                <w:sz w:val="18"/>
                <w:szCs w:val="18"/>
              </w:rPr>
            </w:pPr>
            <w:r w:rsidRPr="00DA5964">
              <w:rPr>
                <w:sz w:val="18"/>
                <w:szCs w:val="18"/>
              </w:rPr>
              <w:t>- Gminny Programu Przeciwdziałania Narkomanii.</w:t>
            </w:r>
          </w:p>
          <w:p w14:paraId="31C65208" w14:textId="77777777" w:rsidR="00F5502F" w:rsidRPr="00DA5964" w:rsidRDefault="00F5502F" w:rsidP="00C374F3">
            <w:pPr>
              <w:spacing w:before="120"/>
              <w:rPr>
                <w:sz w:val="18"/>
                <w:szCs w:val="18"/>
              </w:rPr>
            </w:pPr>
          </w:p>
          <w:p w14:paraId="208D0712" w14:textId="7ABCA554" w:rsidR="00C374F3" w:rsidRPr="00DA5964" w:rsidRDefault="00F5502F" w:rsidP="00C374F3">
            <w:pPr>
              <w:spacing w:before="120"/>
              <w:rPr>
                <w:sz w:val="18"/>
                <w:szCs w:val="18"/>
              </w:rPr>
            </w:pPr>
            <w:r>
              <w:rPr>
                <w:sz w:val="18"/>
                <w:szCs w:val="18"/>
              </w:rPr>
              <w:t xml:space="preserve">Gminny Program Przeciwdziałania Przemocy w Rodzinie oraz Ochrony Ofiar Przemocy w Rodzinie </w:t>
            </w:r>
          </w:p>
        </w:tc>
        <w:tc>
          <w:tcPr>
            <w:tcW w:w="1540" w:type="dxa"/>
            <w:shd w:val="clear" w:color="auto" w:fill="auto"/>
          </w:tcPr>
          <w:p w14:paraId="5D54FB94" w14:textId="77777777" w:rsidR="00C374F3" w:rsidRPr="00DA5964" w:rsidRDefault="00C374F3" w:rsidP="00C374F3">
            <w:pPr>
              <w:spacing w:before="120"/>
              <w:rPr>
                <w:sz w:val="18"/>
                <w:szCs w:val="18"/>
              </w:rPr>
            </w:pPr>
            <w:r w:rsidRPr="00DA5964">
              <w:rPr>
                <w:sz w:val="18"/>
                <w:szCs w:val="18"/>
              </w:rPr>
              <w:lastRenderedPageBreak/>
              <w:t>- Gminn</w:t>
            </w:r>
            <w:r>
              <w:rPr>
                <w:sz w:val="18"/>
                <w:szCs w:val="18"/>
              </w:rPr>
              <w:t xml:space="preserve">y Program </w:t>
            </w:r>
            <w:r w:rsidRPr="00DA5964">
              <w:rPr>
                <w:sz w:val="18"/>
                <w:szCs w:val="18"/>
              </w:rPr>
              <w:lastRenderedPageBreak/>
              <w:t xml:space="preserve">Profilaktyki </w:t>
            </w:r>
            <w:r w:rsidRPr="00DA5964">
              <w:rPr>
                <w:sz w:val="18"/>
                <w:szCs w:val="18"/>
              </w:rPr>
              <w:br/>
              <w:t>i Rozwiązywania Problemów Alkoholowych,</w:t>
            </w:r>
          </w:p>
          <w:p w14:paraId="204445E4" w14:textId="77777777" w:rsidR="00C374F3" w:rsidRPr="00DA5964" w:rsidRDefault="00C374F3" w:rsidP="00C374F3">
            <w:pPr>
              <w:spacing w:before="120"/>
              <w:rPr>
                <w:sz w:val="18"/>
                <w:szCs w:val="18"/>
              </w:rPr>
            </w:pPr>
            <w:r w:rsidRPr="00DA5964">
              <w:rPr>
                <w:sz w:val="18"/>
                <w:szCs w:val="18"/>
              </w:rPr>
              <w:t xml:space="preserve">- Gminny Program Przeciwdziałania Przemocy </w:t>
            </w:r>
            <w:r w:rsidRPr="00DA5964">
              <w:rPr>
                <w:sz w:val="18"/>
                <w:szCs w:val="18"/>
              </w:rPr>
              <w:br/>
              <w:t xml:space="preserve">w Rodzinie </w:t>
            </w:r>
            <w:r w:rsidRPr="00DA5964">
              <w:rPr>
                <w:sz w:val="18"/>
                <w:szCs w:val="18"/>
              </w:rPr>
              <w:br/>
              <w:t xml:space="preserve">i Ochrony Ofiar Przemocy </w:t>
            </w:r>
            <w:r w:rsidRPr="00DA5964">
              <w:rPr>
                <w:sz w:val="18"/>
                <w:szCs w:val="18"/>
              </w:rPr>
              <w:br/>
              <w:t>w Rodzinie.</w:t>
            </w:r>
          </w:p>
          <w:p w14:paraId="763A0F98" w14:textId="77777777" w:rsidR="00C374F3" w:rsidRPr="00DA5964" w:rsidRDefault="00C374F3" w:rsidP="00C374F3">
            <w:pPr>
              <w:spacing w:before="120"/>
              <w:rPr>
                <w:sz w:val="18"/>
                <w:szCs w:val="18"/>
              </w:rPr>
            </w:pPr>
            <w:r w:rsidRPr="00DA5964">
              <w:rPr>
                <w:sz w:val="18"/>
                <w:szCs w:val="18"/>
              </w:rPr>
              <w:t>- Strategia Rozwiązywania Problemów Społecznych,</w:t>
            </w:r>
          </w:p>
          <w:p w14:paraId="2C753D45" w14:textId="77777777" w:rsidR="00C374F3" w:rsidRDefault="00C374F3" w:rsidP="00C374F3">
            <w:pPr>
              <w:spacing w:before="120"/>
              <w:rPr>
                <w:sz w:val="18"/>
                <w:szCs w:val="18"/>
              </w:rPr>
            </w:pPr>
            <w:r w:rsidRPr="00DA5964">
              <w:rPr>
                <w:sz w:val="18"/>
                <w:szCs w:val="18"/>
              </w:rPr>
              <w:t>- Działalność Zespołu Interdyscypli-</w:t>
            </w:r>
            <w:r w:rsidRPr="00DA5964">
              <w:rPr>
                <w:sz w:val="18"/>
                <w:szCs w:val="18"/>
              </w:rPr>
              <w:br/>
              <w:t>narnego.</w:t>
            </w:r>
          </w:p>
          <w:p w14:paraId="28BC4E12" w14:textId="77777777" w:rsidR="00C374F3" w:rsidRDefault="00C374F3" w:rsidP="00C374F3">
            <w:pPr>
              <w:spacing w:before="120"/>
              <w:rPr>
                <w:sz w:val="18"/>
                <w:szCs w:val="18"/>
              </w:rPr>
            </w:pPr>
            <w:r>
              <w:rPr>
                <w:sz w:val="18"/>
                <w:szCs w:val="18"/>
              </w:rPr>
              <w:t>- Bezpłatne zajęcia tematyczne (plastyczne, muzyczne, taneczne) dla dzieci i młodzieży w RCK</w:t>
            </w:r>
          </w:p>
          <w:p w14:paraId="5B0BBF63" w14:textId="77777777" w:rsidR="00C374F3" w:rsidRPr="00DA5964" w:rsidRDefault="00C374F3" w:rsidP="00C374F3">
            <w:pPr>
              <w:spacing w:before="120"/>
              <w:rPr>
                <w:sz w:val="18"/>
                <w:szCs w:val="18"/>
              </w:rPr>
            </w:pPr>
            <w:r>
              <w:rPr>
                <w:sz w:val="18"/>
                <w:szCs w:val="18"/>
              </w:rPr>
              <w:t>- Działalność stowarzyszeń i organizacji pozarządowych.</w:t>
            </w:r>
          </w:p>
        </w:tc>
        <w:tc>
          <w:tcPr>
            <w:tcW w:w="1539" w:type="dxa"/>
            <w:shd w:val="clear" w:color="auto" w:fill="auto"/>
          </w:tcPr>
          <w:p w14:paraId="6CBA114E" w14:textId="77777777" w:rsidR="00C374F3" w:rsidRPr="00DA5964" w:rsidRDefault="00C374F3" w:rsidP="00C374F3">
            <w:pPr>
              <w:spacing w:before="120"/>
              <w:rPr>
                <w:sz w:val="18"/>
                <w:szCs w:val="18"/>
              </w:rPr>
            </w:pPr>
            <w:r w:rsidRPr="00DA5964">
              <w:rPr>
                <w:sz w:val="18"/>
                <w:szCs w:val="18"/>
              </w:rPr>
              <w:lastRenderedPageBreak/>
              <w:t xml:space="preserve">- Gminny Programu </w:t>
            </w:r>
            <w:r w:rsidRPr="00DA5964">
              <w:rPr>
                <w:sz w:val="18"/>
                <w:szCs w:val="18"/>
              </w:rPr>
              <w:lastRenderedPageBreak/>
              <w:t>Przeciwdziałania Narkomanii,</w:t>
            </w:r>
          </w:p>
          <w:p w14:paraId="3936BD18" w14:textId="77777777" w:rsidR="00C374F3" w:rsidRPr="00DA5964" w:rsidRDefault="00C374F3" w:rsidP="00C374F3">
            <w:pPr>
              <w:spacing w:before="120"/>
              <w:rPr>
                <w:sz w:val="18"/>
                <w:szCs w:val="18"/>
              </w:rPr>
            </w:pPr>
            <w:r w:rsidRPr="00DA5964">
              <w:rPr>
                <w:sz w:val="18"/>
                <w:szCs w:val="18"/>
              </w:rPr>
              <w:t xml:space="preserve">- Gminny Program Przemocy </w:t>
            </w:r>
            <w:r w:rsidRPr="00DA5964">
              <w:rPr>
                <w:sz w:val="18"/>
                <w:szCs w:val="18"/>
              </w:rPr>
              <w:br/>
              <w:t xml:space="preserve">w Rodzinie </w:t>
            </w:r>
            <w:r w:rsidRPr="00DA5964">
              <w:rPr>
                <w:sz w:val="18"/>
                <w:szCs w:val="18"/>
              </w:rPr>
              <w:br/>
              <w:t xml:space="preserve">i Ochrony Ofiar Przemocy </w:t>
            </w:r>
            <w:r w:rsidRPr="00DA5964">
              <w:rPr>
                <w:sz w:val="18"/>
                <w:szCs w:val="18"/>
              </w:rPr>
              <w:br/>
              <w:t>w Rodzinie,</w:t>
            </w:r>
          </w:p>
          <w:p w14:paraId="040120F5" w14:textId="77777777" w:rsidR="00C374F3" w:rsidRPr="00DA5964" w:rsidRDefault="00C374F3" w:rsidP="00C374F3">
            <w:pPr>
              <w:spacing w:before="120"/>
              <w:rPr>
                <w:sz w:val="18"/>
                <w:szCs w:val="18"/>
              </w:rPr>
            </w:pPr>
            <w:r w:rsidRPr="00DA5964">
              <w:rPr>
                <w:sz w:val="18"/>
                <w:szCs w:val="18"/>
              </w:rPr>
              <w:t>- Gminny Program Ochrony Zdrowia Psychicznego,</w:t>
            </w:r>
          </w:p>
          <w:p w14:paraId="3A5A054F" w14:textId="77777777" w:rsidR="00C374F3" w:rsidRPr="00DA5964" w:rsidRDefault="00C374F3" w:rsidP="00C374F3">
            <w:pPr>
              <w:spacing w:before="120"/>
              <w:rPr>
                <w:sz w:val="18"/>
                <w:szCs w:val="18"/>
              </w:rPr>
            </w:pPr>
            <w:r w:rsidRPr="00DA5964">
              <w:rPr>
                <w:sz w:val="18"/>
                <w:szCs w:val="18"/>
              </w:rPr>
              <w:t xml:space="preserve">- Gminny Programu Profilaktyki </w:t>
            </w:r>
            <w:r w:rsidRPr="00DA5964">
              <w:rPr>
                <w:sz w:val="18"/>
                <w:szCs w:val="18"/>
              </w:rPr>
              <w:br/>
              <w:t>i Rozwiązywania Problemów Alkoholowych.</w:t>
            </w:r>
          </w:p>
        </w:tc>
        <w:tc>
          <w:tcPr>
            <w:tcW w:w="1230" w:type="dxa"/>
            <w:shd w:val="clear" w:color="auto" w:fill="auto"/>
          </w:tcPr>
          <w:p w14:paraId="2A8A8B48" w14:textId="77777777" w:rsidR="00C374F3" w:rsidRPr="00DA5964" w:rsidRDefault="00C374F3" w:rsidP="00C374F3">
            <w:pPr>
              <w:ind w:right="-38"/>
              <w:rPr>
                <w:sz w:val="18"/>
                <w:szCs w:val="18"/>
              </w:rPr>
            </w:pPr>
          </w:p>
          <w:p w14:paraId="200E0BFF" w14:textId="77777777" w:rsidR="00C374F3" w:rsidRDefault="00C374F3" w:rsidP="00C374F3">
            <w:pPr>
              <w:ind w:right="-38"/>
              <w:rPr>
                <w:sz w:val="18"/>
                <w:szCs w:val="18"/>
              </w:rPr>
            </w:pPr>
            <w:r w:rsidRPr="00DA5964">
              <w:rPr>
                <w:sz w:val="18"/>
                <w:szCs w:val="18"/>
              </w:rPr>
              <w:t xml:space="preserve">- </w:t>
            </w:r>
            <w:r>
              <w:rPr>
                <w:sz w:val="18"/>
                <w:szCs w:val="18"/>
              </w:rPr>
              <w:t xml:space="preserve">Gminny program </w:t>
            </w:r>
            <w:r>
              <w:rPr>
                <w:sz w:val="18"/>
                <w:szCs w:val="18"/>
              </w:rPr>
              <w:lastRenderedPageBreak/>
              <w:t xml:space="preserve">Przeciwdziałania Narkomanii </w:t>
            </w:r>
          </w:p>
          <w:p w14:paraId="55EEEA03" w14:textId="77777777" w:rsidR="00C374F3" w:rsidRDefault="00C374F3" w:rsidP="00C374F3">
            <w:pPr>
              <w:ind w:right="-38"/>
              <w:rPr>
                <w:sz w:val="18"/>
                <w:szCs w:val="18"/>
              </w:rPr>
            </w:pPr>
          </w:p>
          <w:p w14:paraId="49944DA8" w14:textId="77777777" w:rsidR="00C374F3" w:rsidRPr="00DA5964" w:rsidRDefault="00C374F3" w:rsidP="00C374F3">
            <w:pPr>
              <w:ind w:right="-38"/>
              <w:rPr>
                <w:sz w:val="18"/>
                <w:szCs w:val="18"/>
              </w:rPr>
            </w:pPr>
            <w:r>
              <w:rPr>
                <w:sz w:val="18"/>
                <w:szCs w:val="18"/>
              </w:rPr>
              <w:t>- Gminny program profilaktyki i rozwiązywania problemów alkoholowych</w:t>
            </w:r>
          </w:p>
          <w:p w14:paraId="5973F455" w14:textId="77777777" w:rsidR="00C374F3" w:rsidRPr="00DA5964" w:rsidRDefault="00C374F3" w:rsidP="00C374F3">
            <w:pPr>
              <w:ind w:right="-38"/>
              <w:rPr>
                <w:sz w:val="18"/>
                <w:szCs w:val="18"/>
              </w:rPr>
            </w:pPr>
          </w:p>
          <w:p w14:paraId="50713399" w14:textId="77777777" w:rsidR="00C374F3" w:rsidRPr="00DA5964" w:rsidRDefault="00C374F3" w:rsidP="00C374F3">
            <w:pPr>
              <w:ind w:right="-38"/>
              <w:rPr>
                <w:sz w:val="18"/>
                <w:szCs w:val="18"/>
              </w:rPr>
            </w:pPr>
          </w:p>
        </w:tc>
        <w:tc>
          <w:tcPr>
            <w:tcW w:w="1620" w:type="dxa"/>
            <w:shd w:val="clear" w:color="auto" w:fill="auto"/>
          </w:tcPr>
          <w:p w14:paraId="21D562CE" w14:textId="77777777" w:rsidR="00C374F3" w:rsidRDefault="00C374F3" w:rsidP="00C374F3">
            <w:pPr>
              <w:spacing w:before="120"/>
              <w:rPr>
                <w:sz w:val="18"/>
                <w:szCs w:val="18"/>
              </w:rPr>
            </w:pPr>
            <w:r>
              <w:rPr>
                <w:sz w:val="18"/>
                <w:szCs w:val="18"/>
              </w:rPr>
              <w:lastRenderedPageBreak/>
              <w:t xml:space="preserve">- Strategia  Rozwiązywania </w:t>
            </w:r>
            <w:r>
              <w:rPr>
                <w:sz w:val="18"/>
                <w:szCs w:val="18"/>
              </w:rPr>
              <w:lastRenderedPageBreak/>
              <w:t>Problemów Społecznych Gminy Mniszków</w:t>
            </w:r>
          </w:p>
          <w:p w14:paraId="123C33BC" w14:textId="77777777" w:rsidR="00C374F3" w:rsidRPr="00DA5964" w:rsidRDefault="00C374F3" w:rsidP="00C374F3">
            <w:pPr>
              <w:spacing w:before="120"/>
              <w:rPr>
                <w:sz w:val="18"/>
                <w:szCs w:val="18"/>
              </w:rPr>
            </w:pPr>
            <w:r w:rsidRPr="00DA5964">
              <w:rPr>
                <w:sz w:val="18"/>
                <w:szCs w:val="18"/>
              </w:rPr>
              <w:t>- Gminny Program Przeciwdziałania Narkomanii,</w:t>
            </w:r>
          </w:p>
          <w:p w14:paraId="2A995DEF" w14:textId="77777777" w:rsidR="00C374F3" w:rsidRDefault="00C374F3" w:rsidP="00C374F3">
            <w:pPr>
              <w:spacing w:before="120"/>
              <w:rPr>
                <w:sz w:val="18"/>
                <w:szCs w:val="18"/>
              </w:rPr>
            </w:pPr>
            <w:r w:rsidRPr="00DA5964">
              <w:rPr>
                <w:sz w:val="18"/>
                <w:szCs w:val="18"/>
              </w:rPr>
              <w:t xml:space="preserve">- Gminny Program </w:t>
            </w:r>
            <w:r>
              <w:rPr>
                <w:sz w:val="18"/>
                <w:szCs w:val="18"/>
              </w:rPr>
              <w:t>Profilaktyki i Rozwiązywania Problemów Alkoholowych,</w:t>
            </w:r>
          </w:p>
          <w:p w14:paraId="58B55ADC" w14:textId="77777777" w:rsidR="00C374F3" w:rsidRDefault="00C374F3" w:rsidP="00C374F3">
            <w:pPr>
              <w:spacing w:before="120"/>
              <w:rPr>
                <w:sz w:val="18"/>
                <w:szCs w:val="18"/>
              </w:rPr>
            </w:pPr>
            <w:r>
              <w:rPr>
                <w:sz w:val="18"/>
                <w:szCs w:val="18"/>
              </w:rPr>
              <w:t>- Gminny Program Przeciwdziałania Przemocy w Rodzinie oraz Ofiar Przemocy w Rodzinie</w:t>
            </w:r>
          </w:p>
          <w:p w14:paraId="406B9D3D" w14:textId="77777777" w:rsidR="00C374F3" w:rsidRDefault="00C374F3" w:rsidP="00C374F3">
            <w:pPr>
              <w:spacing w:before="120"/>
              <w:rPr>
                <w:sz w:val="18"/>
                <w:szCs w:val="18"/>
              </w:rPr>
            </w:pPr>
            <w:r>
              <w:rPr>
                <w:sz w:val="18"/>
                <w:szCs w:val="18"/>
              </w:rPr>
              <w:t xml:space="preserve">- Gminny Program Wspierania Rodziny </w:t>
            </w:r>
          </w:p>
          <w:p w14:paraId="7B7BF58A" w14:textId="77777777" w:rsidR="00C374F3" w:rsidRPr="00DA5964" w:rsidRDefault="00C374F3" w:rsidP="00C374F3">
            <w:pPr>
              <w:spacing w:before="120"/>
              <w:rPr>
                <w:sz w:val="18"/>
                <w:szCs w:val="18"/>
              </w:rPr>
            </w:pPr>
            <w:r>
              <w:rPr>
                <w:sz w:val="18"/>
                <w:szCs w:val="18"/>
              </w:rPr>
              <w:t>- Program osłonowy w zakresie dożywiania "Pomoc gminy w zakresie dożywiania"</w:t>
            </w:r>
          </w:p>
        </w:tc>
        <w:tc>
          <w:tcPr>
            <w:tcW w:w="1620" w:type="dxa"/>
            <w:shd w:val="clear" w:color="auto" w:fill="auto"/>
          </w:tcPr>
          <w:p w14:paraId="5D879ACE" w14:textId="77777777" w:rsidR="00C374F3" w:rsidRPr="00DA5964" w:rsidRDefault="00C374F3" w:rsidP="00C374F3">
            <w:pPr>
              <w:spacing w:before="120"/>
              <w:rPr>
                <w:sz w:val="18"/>
                <w:szCs w:val="18"/>
              </w:rPr>
            </w:pPr>
            <w:r w:rsidRPr="00DA5964">
              <w:rPr>
                <w:sz w:val="18"/>
                <w:szCs w:val="18"/>
              </w:rPr>
              <w:lastRenderedPageBreak/>
              <w:t>- Gminny Progr</w:t>
            </w:r>
            <w:r>
              <w:rPr>
                <w:sz w:val="18"/>
                <w:szCs w:val="18"/>
              </w:rPr>
              <w:t xml:space="preserve">amu </w:t>
            </w:r>
            <w:r>
              <w:rPr>
                <w:sz w:val="18"/>
                <w:szCs w:val="18"/>
              </w:rPr>
              <w:lastRenderedPageBreak/>
              <w:t>Przeciwdziałania Narkomanii na lata 2016-2020</w:t>
            </w:r>
          </w:p>
          <w:p w14:paraId="364AAB6D" w14:textId="77777777" w:rsidR="00C374F3" w:rsidRDefault="00C374F3" w:rsidP="00C374F3">
            <w:pPr>
              <w:spacing w:before="120"/>
              <w:rPr>
                <w:sz w:val="18"/>
                <w:szCs w:val="18"/>
              </w:rPr>
            </w:pPr>
            <w:r w:rsidRPr="00DA5964">
              <w:rPr>
                <w:sz w:val="18"/>
                <w:szCs w:val="18"/>
              </w:rPr>
              <w:t xml:space="preserve">- Gminny Programu Profilaktyki </w:t>
            </w:r>
            <w:r w:rsidRPr="00DA5964">
              <w:rPr>
                <w:sz w:val="18"/>
                <w:szCs w:val="18"/>
              </w:rPr>
              <w:br/>
              <w:t>i Rozwiązywania Problemów Alkoholowych.</w:t>
            </w:r>
          </w:p>
          <w:p w14:paraId="699F3F39" w14:textId="77777777" w:rsidR="00C374F3" w:rsidRPr="00DA5964" w:rsidRDefault="00C374F3" w:rsidP="00C374F3">
            <w:pPr>
              <w:spacing w:before="120"/>
              <w:rPr>
                <w:sz w:val="18"/>
                <w:szCs w:val="18"/>
              </w:rPr>
            </w:pPr>
            <w:r>
              <w:rPr>
                <w:sz w:val="18"/>
                <w:szCs w:val="18"/>
              </w:rPr>
              <w:t>- Gminny Program Przeciwdziałania Przemocy w Rodzinie oraz Ochrony Ofiar Przemocy w Rodzinie na lata 2016-2020</w:t>
            </w:r>
          </w:p>
        </w:tc>
        <w:tc>
          <w:tcPr>
            <w:tcW w:w="1620" w:type="dxa"/>
            <w:shd w:val="clear" w:color="auto" w:fill="auto"/>
          </w:tcPr>
          <w:p w14:paraId="1D496A9D" w14:textId="77777777" w:rsidR="00C374F3" w:rsidRPr="00DA5964" w:rsidRDefault="00C374F3" w:rsidP="00C374F3">
            <w:pPr>
              <w:spacing w:before="120"/>
              <w:rPr>
                <w:sz w:val="18"/>
                <w:szCs w:val="18"/>
              </w:rPr>
            </w:pPr>
            <w:r w:rsidRPr="00DA5964">
              <w:rPr>
                <w:sz w:val="18"/>
                <w:szCs w:val="18"/>
              </w:rPr>
              <w:lastRenderedPageBreak/>
              <w:t>- Gminny Pr</w:t>
            </w:r>
            <w:r>
              <w:rPr>
                <w:sz w:val="18"/>
                <w:szCs w:val="18"/>
              </w:rPr>
              <w:t xml:space="preserve">ogram Przeciwdziałania </w:t>
            </w:r>
            <w:r>
              <w:rPr>
                <w:sz w:val="18"/>
                <w:szCs w:val="18"/>
              </w:rPr>
              <w:lastRenderedPageBreak/>
              <w:t>Przemocy w Rodzinie i Ochrony Ofiar Przemocy na lata 2016-2020</w:t>
            </w:r>
          </w:p>
          <w:p w14:paraId="248BDB02" w14:textId="77777777" w:rsidR="00C374F3" w:rsidRPr="00DA5964" w:rsidRDefault="00C374F3" w:rsidP="00C374F3">
            <w:pPr>
              <w:spacing w:before="120"/>
              <w:rPr>
                <w:sz w:val="18"/>
                <w:szCs w:val="18"/>
              </w:rPr>
            </w:pPr>
            <w:r w:rsidRPr="00DA5964">
              <w:rPr>
                <w:sz w:val="18"/>
                <w:szCs w:val="18"/>
              </w:rPr>
              <w:t>- Program Przeciwdziałania</w:t>
            </w:r>
            <w:r>
              <w:rPr>
                <w:sz w:val="18"/>
                <w:szCs w:val="18"/>
              </w:rPr>
              <w:t xml:space="preserve"> Narkomanii na lata 2016-2020</w:t>
            </w:r>
          </w:p>
          <w:p w14:paraId="245DAAA1" w14:textId="77777777" w:rsidR="00C374F3" w:rsidRPr="00DA5964" w:rsidRDefault="00C374F3" w:rsidP="00C374F3">
            <w:pPr>
              <w:spacing w:before="120"/>
              <w:rPr>
                <w:sz w:val="18"/>
                <w:szCs w:val="18"/>
              </w:rPr>
            </w:pPr>
            <w:r w:rsidRPr="00DA5964">
              <w:rPr>
                <w:sz w:val="18"/>
                <w:szCs w:val="18"/>
              </w:rPr>
              <w:t>- Gminny Programu  Rozwi</w:t>
            </w:r>
            <w:r>
              <w:rPr>
                <w:sz w:val="18"/>
                <w:szCs w:val="18"/>
              </w:rPr>
              <w:t>ązywania Problemów Alkoholowych na 2019 rok</w:t>
            </w:r>
          </w:p>
        </w:tc>
        <w:tc>
          <w:tcPr>
            <w:tcW w:w="1609" w:type="dxa"/>
            <w:shd w:val="clear" w:color="auto" w:fill="auto"/>
          </w:tcPr>
          <w:p w14:paraId="3867A03B" w14:textId="77777777" w:rsidR="00C374F3" w:rsidRPr="00DA5964" w:rsidRDefault="00C374F3" w:rsidP="00C374F3">
            <w:pPr>
              <w:spacing w:before="120"/>
              <w:rPr>
                <w:sz w:val="18"/>
                <w:szCs w:val="18"/>
              </w:rPr>
            </w:pPr>
            <w:r w:rsidRPr="00DA5964">
              <w:rPr>
                <w:sz w:val="18"/>
                <w:szCs w:val="18"/>
              </w:rPr>
              <w:lastRenderedPageBreak/>
              <w:t xml:space="preserve">- Gminny Programu </w:t>
            </w:r>
            <w:r w:rsidRPr="00DA5964">
              <w:rPr>
                <w:sz w:val="18"/>
                <w:szCs w:val="18"/>
              </w:rPr>
              <w:lastRenderedPageBreak/>
              <w:t xml:space="preserve">Profilaktyki </w:t>
            </w:r>
            <w:r w:rsidRPr="00DA5964">
              <w:rPr>
                <w:sz w:val="18"/>
                <w:szCs w:val="18"/>
              </w:rPr>
              <w:br/>
              <w:t>i Rozwi</w:t>
            </w:r>
            <w:r>
              <w:rPr>
                <w:sz w:val="18"/>
                <w:szCs w:val="18"/>
              </w:rPr>
              <w:t>ązywania Problemów Alkoholowych w Gminie Białaczów na 2019</w:t>
            </w:r>
          </w:p>
          <w:p w14:paraId="7A7AC4AE" w14:textId="77777777" w:rsidR="00C374F3" w:rsidRPr="00DA5964" w:rsidRDefault="00C374F3" w:rsidP="00C374F3">
            <w:pPr>
              <w:spacing w:before="120"/>
              <w:rPr>
                <w:sz w:val="18"/>
                <w:szCs w:val="18"/>
              </w:rPr>
            </w:pPr>
            <w:r w:rsidRPr="00DA5964">
              <w:rPr>
                <w:sz w:val="18"/>
                <w:szCs w:val="18"/>
              </w:rPr>
              <w:t>- Gminny Progr</w:t>
            </w:r>
            <w:r>
              <w:rPr>
                <w:sz w:val="18"/>
                <w:szCs w:val="18"/>
              </w:rPr>
              <w:t>amu Przeciwdziałania Narkomanii w Gminie Białaczów na 2019</w:t>
            </w:r>
          </w:p>
          <w:p w14:paraId="52D851D4" w14:textId="77777777" w:rsidR="00C374F3" w:rsidRPr="00DA5964" w:rsidRDefault="00C374F3" w:rsidP="00C374F3">
            <w:pPr>
              <w:spacing w:before="120"/>
              <w:rPr>
                <w:sz w:val="18"/>
                <w:szCs w:val="18"/>
              </w:rPr>
            </w:pPr>
            <w:r w:rsidRPr="00DA5964">
              <w:rPr>
                <w:sz w:val="18"/>
                <w:szCs w:val="18"/>
              </w:rPr>
              <w:t xml:space="preserve">- </w:t>
            </w:r>
            <w:r>
              <w:rPr>
                <w:sz w:val="18"/>
                <w:szCs w:val="18"/>
              </w:rPr>
              <w:t>Gminny Program Przeciwdziałania Przemocy w Rodzinie oraz Ochrony Ofiar Przemocy w Rodzinie   w Gminie Białaczów na lata 2018-2021</w:t>
            </w:r>
          </w:p>
          <w:p w14:paraId="4FC80D5A" w14:textId="77777777" w:rsidR="00C374F3" w:rsidRPr="00DA5964" w:rsidRDefault="00C374F3" w:rsidP="00C374F3">
            <w:pPr>
              <w:spacing w:before="120"/>
              <w:rPr>
                <w:sz w:val="18"/>
                <w:szCs w:val="18"/>
              </w:rPr>
            </w:pPr>
          </w:p>
          <w:p w14:paraId="48B51FA5" w14:textId="77777777" w:rsidR="00C374F3" w:rsidRPr="00DA5964" w:rsidRDefault="00C374F3" w:rsidP="00C374F3">
            <w:pPr>
              <w:spacing w:before="120"/>
              <w:rPr>
                <w:sz w:val="18"/>
                <w:szCs w:val="18"/>
              </w:rPr>
            </w:pPr>
          </w:p>
        </w:tc>
      </w:tr>
    </w:tbl>
    <w:p w14:paraId="79CFD2EE" w14:textId="77777777" w:rsidR="00C374F3" w:rsidRDefault="00C374F3" w:rsidP="00C374F3">
      <w:pPr>
        <w:ind w:right="-38"/>
        <w:rPr>
          <w:b/>
          <w:sz w:val="20"/>
          <w:szCs w:val="20"/>
        </w:rPr>
      </w:pPr>
    </w:p>
    <w:p w14:paraId="34DBECDF" w14:textId="77777777" w:rsidR="00C374F3" w:rsidRPr="0035107F" w:rsidRDefault="00C374F3" w:rsidP="00CD1EFB">
      <w:pPr>
        <w:jc w:val="both"/>
      </w:pPr>
      <w:r>
        <w:rPr>
          <w:color w:val="000000"/>
        </w:rPr>
        <w:br/>
      </w:r>
      <w:r w:rsidRPr="0035107F">
        <w:t xml:space="preserve">Rozwiązywanie problemów społecznych oraz podejmowanie działań zapobiegających ich występowaniu to jedno z ważniejszych zadań gminy. </w:t>
      </w:r>
    </w:p>
    <w:p w14:paraId="741AFCF4" w14:textId="77777777" w:rsidR="00C374F3" w:rsidRPr="0035107F" w:rsidRDefault="00C374F3" w:rsidP="00CD1EFB">
      <w:pPr>
        <w:jc w:val="both"/>
      </w:pPr>
      <w:r w:rsidRPr="0035107F">
        <w:t xml:space="preserve">Cele operacyjne są osiągane poprzez programy i projekty realizacyjne. Część projektów i programów realizacyjnych można wskazać, jako obowiązkowe dla każdego samorządu gminnego – zadania z zakresu polityki społecznej, są w nich bowiem wykonywane na podstawie przepisów szczególnych, jak np. ustawa o pomocy społecznej, ustawa o przeciwdziałaniu przemocy w rodzinie, ustawa o ustanowieniu programu </w:t>
      </w:r>
      <w:r w:rsidRPr="0035107F">
        <w:lastRenderedPageBreak/>
        <w:t>wieloletniego „Pomoc państwa w dożywianiu” itp. Przykładem może być obowiązkowy dla każdej gminy Gminny Program Profilaktyki i Rozwiązywania Problemów Alkoholowych,  Gminny Program Przeciwdziałania Przemocy Rodzinie i Ochrony Ofiar Przemocy w Rodzinie.</w:t>
      </w:r>
    </w:p>
    <w:p w14:paraId="1DB14652" w14:textId="0DDD57DE" w:rsidR="00C374F3" w:rsidRDefault="00C374F3" w:rsidP="00CD1EFB">
      <w:pPr>
        <w:jc w:val="both"/>
        <w:rPr>
          <w:b/>
        </w:rPr>
        <w:sectPr w:rsidR="00C374F3" w:rsidSect="002B5F8E">
          <w:pgSz w:w="16838" w:h="11906" w:orient="landscape"/>
          <w:pgMar w:top="1418" w:right="1418" w:bottom="1418" w:left="1418" w:header="709" w:footer="709" w:gutter="0"/>
          <w:cols w:space="708"/>
          <w:docGrid w:linePitch="360"/>
        </w:sectPr>
      </w:pPr>
      <w:r w:rsidRPr="0035107F">
        <w:t xml:space="preserve">W ich wypadku, jako obligatoryjne roczne programy mają one charakter tematów stałych, corocznie odnawialnych. Pozostałe programy i projekty można traktować jako fakultatywne. </w:t>
      </w:r>
    </w:p>
    <w:p w14:paraId="34E37801" w14:textId="77777777" w:rsidR="00C374F3" w:rsidRPr="009A3D8B" w:rsidRDefault="00C374F3" w:rsidP="00C374F3">
      <w:pPr>
        <w:ind w:left="360" w:right="-38"/>
        <w:jc w:val="center"/>
        <w:rPr>
          <w:b/>
        </w:rPr>
      </w:pPr>
      <w:r w:rsidRPr="009A3D8B">
        <w:rPr>
          <w:b/>
        </w:rPr>
        <w:lastRenderedPageBreak/>
        <w:t>AKTYWIZACJA ZAWODOWA</w:t>
      </w:r>
    </w:p>
    <w:p w14:paraId="157F8B64" w14:textId="77777777" w:rsidR="00C374F3" w:rsidRPr="009A3D8B" w:rsidRDefault="00C374F3" w:rsidP="00C374F3">
      <w:pPr>
        <w:ind w:left="360" w:right="-38"/>
        <w:jc w:val="center"/>
        <w:rPr>
          <w:b/>
        </w:rPr>
      </w:pPr>
    </w:p>
    <w:p w14:paraId="59134AAD" w14:textId="77777777" w:rsidR="00C374F3" w:rsidRPr="009A3D8B" w:rsidRDefault="00C374F3" w:rsidP="00C374F3">
      <w:pPr>
        <w:ind w:left="360" w:right="-38"/>
        <w:jc w:val="center"/>
        <w:rPr>
          <w:b/>
        </w:rPr>
      </w:pPr>
      <w:r w:rsidRPr="009A3D8B">
        <w:rPr>
          <w:b/>
        </w:rPr>
        <w:t xml:space="preserve">Powiatowy Urząd Pracy w Opocznie </w:t>
      </w:r>
    </w:p>
    <w:p w14:paraId="5424B666" w14:textId="77777777" w:rsidR="00C374F3" w:rsidRPr="009A3D8B" w:rsidRDefault="00C374F3" w:rsidP="00C374F3">
      <w:pPr>
        <w:ind w:right="-38"/>
        <w:rPr>
          <w:b/>
          <w:u w:val="single"/>
        </w:rPr>
      </w:pPr>
    </w:p>
    <w:p w14:paraId="1F7641F2" w14:textId="77777777" w:rsidR="00C374F3" w:rsidRPr="009A3D8B" w:rsidRDefault="00C374F3" w:rsidP="00C374F3">
      <w:pPr>
        <w:ind w:left="360" w:right="-38"/>
        <w:jc w:val="center"/>
        <w:rPr>
          <w:b/>
          <w:u w:val="single"/>
        </w:rPr>
      </w:pPr>
    </w:p>
    <w:p w14:paraId="16CCA10E" w14:textId="77777777" w:rsidR="00C374F3" w:rsidRPr="009A3D8B" w:rsidRDefault="00C374F3" w:rsidP="00C374F3">
      <w:pPr>
        <w:ind w:right="-38" w:firstLine="360"/>
        <w:jc w:val="both"/>
      </w:pPr>
      <w:r w:rsidRPr="009A3D8B">
        <w:t xml:space="preserve">Według stanu na dzień 31.12.2019 r. liczba osób bezrobotnych na terenie powiatu opoczyńskiego wynosi </w:t>
      </w:r>
      <w:r w:rsidRPr="009A3D8B">
        <w:rPr>
          <w:b/>
        </w:rPr>
        <w:t xml:space="preserve">1.738 </w:t>
      </w:r>
      <w:r w:rsidRPr="009A3D8B">
        <w:t>to</w:t>
      </w:r>
      <w:r w:rsidRPr="009A3D8B">
        <w:rPr>
          <w:b/>
        </w:rPr>
        <w:t xml:space="preserve"> </w:t>
      </w:r>
      <w:r w:rsidRPr="009A3D8B">
        <w:t xml:space="preserve">spadek o ok. 2% w stosunku do roku poprzedniego. Większość stanowią kobiety 981, a mężczyźni w gronie osób bezrobotnych to liczba 757 osób. Najwięcej osób bezrobotnych mieszka na terenach wiejskich. Liczba ta wynosi 1.174 osoby, natomiast w mieście liczba ta nie przekracza 564 osób. Z pośród całej liczby bezrobotnych, </w:t>
      </w:r>
      <w:r w:rsidRPr="009A3D8B">
        <w:rPr>
          <w:b/>
        </w:rPr>
        <w:t>426</w:t>
      </w:r>
      <w:r w:rsidRPr="009A3D8B">
        <w:t xml:space="preserve"> osób posiada prawo do zasiłku z czego 247 osoby to kobiety, natomiast 179 osób to mężczyźni. Zasiłek pobiera 296 osób zamieszkujących tereny wiejskie oraz 130 osoby zamieszkujące tereny miejskie. </w:t>
      </w:r>
    </w:p>
    <w:p w14:paraId="434B5C25" w14:textId="77777777" w:rsidR="00C374F3" w:rsidRPr="009A3D8B" w:rsidRDefault="00C374F3" w:rsidP="00C374F3">
      <w:pPr>
        <w:ind w:right="-38" w:firstLine="360"/>
        <w:jc w:val="both"/>
      </w:pPr>
    </w:p>
    <w:p w14:paraId="3D1ACAE9" w14:textId="77777777" w:rsidR="00C374F3" w:rsidRPr="009A3D8B" w:rsidRDefault="00C374F3" w:rsidP="00C374F3">
      <w:pPr>
        <w:ind w:right="-38" w:firstLine="360"/>
        <w:jc w:val="both"/>
      </w:pPr>
      <w:r w:rsidRPr="009A3D8B">
        <w:t xml:space="preserve">W Powiatowym Urzędzie Pracy w Opocznie w ciągu 12 miesięcy od zakończenia nauki zarejestrowało się </w:t>
      </w:r>
      <w:r w:rsidRPr="009A3D8B">
        <w:rPr>
          <w:b/>
        </w:rPr>
        <w:t>82</w:t>
      </w:r>
      <w:r w:rsidRPr="009A3D8B">
        <w:t xml:space="preserve"> osób. W tym 50 osób to kobiety, a 32 osób to mężczyźni. Z tej liczby 58 osób zamieszkuje tereny wiejskie, natomiast 24 osób zarejestrowanych zamieszkuje tereny miejskie.</w:t>
      </w:r>
    </w:p>
    <w:p w14:paraId="47E733D2" w14:textId="77777777" w:rsidR="00C374F3" w:rsidRPr="009A3D8B" w:rsidRDefault="00C374F3" w:rsidP="00C374F3">
      <w:pPr>
        <w:ind w:right="-38" w:firstLine="360"/>
        <w:jc w:val="both"/>
      </w:pPr>
    </w:p>
    <w:p w14:paraId="0BBBDDB4" w14:textId="77777777" w:rsidR="00C374F3" w:rsidRPr="009A3D8B" w:rsidRDefault="00C374F3" w:rsidP="00C374F3">
      <w:pPr>
        <w:ind w:right="-38" w:firstLine="360"/>
        <w:jc w:val="both"/>
      </w:pPr>
      <w:r w:rsidRPr="009A3D8B">
        <w:t xml:space="preserve">W przypadku wykształcenia osób bezrobotnych liczba ta kształtuje się następująco: </w:t>
      </w:r>
    </w:p>
    <w:p w14:paraId="4134F0C6" w14:textId="77777777" w:rsidR="00C374F3" w:rsidRPr="009A3D8B" w:rsidRDefault="00C374F3" w:rsidP="00C374F3">
      <w:pPr>
        <w:numPr>
          <w:ilvl w:val="0"/>
          <w:numId w:val="10"/>
        </w:numPr>
        <w:ind w:right="-38"/>
        <w:jc w:val="both"/>
        <w:rPr>
          <w:b/>
        </w:rPr>
      </w:pPr>
      <w:r w:rsidRPr="009A3D8B">
        <w:t>Wyższe</w:t>
      </w:r>
      <w:r w:rsidRPr="009A3D8B">
        <w:tab/>
      </w:r>
      <w:r w:rsidRPr="009A3D8B">
        <w:tab/>
      </w:r>
      <w:r w:rsidRPr="009A3D8B">
        <w:tab/>
      </w:r>
      <w:r w:rsidRPr="009A3D8B">
        <w:tab/>
        <w:t xml:space="preserve">Ogółem </w:t>
      </w:r>
      <w:r w:rsidRPr="009A3D8B">
        <w:tab/>
        <w:t xml:space="preserve"> </w:t>
      </w:r>
      <w:r w:rsidRPr="009A3D8B">
        <w:rPr>
          <w:b/>
        </w:rPr>
        <w:t>198</w:t>
      </w:r>
      <w:r w:rsidRPr="009A3D8B">
        <w:t xml:space="preserve">    w tym :    K   </w:t>
      </w:r>
      <w:r w:rsidRPr="009A3D8B">
        <w:rPr>
          <w:b/>
        </w:rPr>
        <w:t>156</w:t>
      </w:r>
      <w:r w:rsidRPr="009A3D8B">
        <w:t xml:space="preserve">       M   </w:t>
      </w:r>
      <w:r w:rsidRPr="009A3D8B">
        <w:rPr>
          <w:b/>
        </w:rPr>
        <w:t>42</w:t>
      </w:r>
    </w:p>
    <w:p w14:paraId="2705A01E" w14:textId="77777777" w:rsidR="00C374F3" w:rsidRPr="009A3D8B" w:rsidRDefault="00C374F3" w:rsidP="00C374F3">
      <w:pPr>
        <w:numPr>
          <w:ilvl w:val="0"/>
          <w:numId w:val="10"/>
        </w:numPr>
        <w:ind w:right="-38"/>
        <w:jc w:val="both"/>
      </w:pPr>
      <w:r w:rsidRPr="009A3D8B">
        <w:t>Policealne i średnie zawodowe</w:t>
      </w:r>
      <w:r w:rsidRPr="009A3D8B">
        <w:tab/>
        <w:t xml:space="preserve">Ogółem </w:t>
      </w:r>
      <w:r w:rsidRPr="009A3D8B">
        <w:tab/>
      </w:r>
      <w:r w:rsidRPr="009A3D8B">
        <w:rPr>
          <w:b/>
        </w:rPr>
        <w:t xml:space="preserve"> 389</w:t>
      </w:r>
      <w:r w:rsidRPr="009A3D8B">
        <w:t xml:space="preserve">    w tym :     K   </w:t>
      </w:r>
      <w:r w:rsidRPr="009A3D8B">
        <w:rPr>
          <w:b/>
        </w:rPr>
        <w:t>250</w:t>
      </w:r>
      <w:r w:rsidRPr="009A3D8B">
        <w:t xml:space="preserve">        M  </w:t>
      </w:r>
      <w:r w:rsidRPr="009A3D8B">
        <w:rPr>
          <w:b/>
        </w:rPr>
        <w:t>139</w:t>
      </w:r>
    </w:p>
    <w:p w14:paraId="1DDC5D9E" w14:textId="77777777" w:rsidR="00C374F3" w:rsidRPr="009A3D8B" w:rsidRDefault="00C374F3" w:rsidP="00C374F3">
      <w:pPr>
        <w:numPr>
          <w:ilvl w:val="0"/>
          <w:numId w:val="10"/>
        </w:numPr>
        <w:ind w:right="-38"/>
        <w:jc w:val="both"/>
      </w:pPr>
      <w:r w:rsidRPr="009A3D8B">
        <w:t>Średnie ogólnokształcące</w:t>
      </w:r>
      <w:r w:rsidRPr="009A3D8B">
        <w:tab/>
      </w:r>
      <w:r w:rsidRPr="009A3D8B">
        <w:tab/>
        <w:t xml:space="preserve">Ogółem </w:t>
      </w:r>
      <w:r w:rsidRPr="009A3D8B">
        <w:tab/>
        <w:t xml:space="preserve"> </w:t>
      </w:r>
      <w:r w:rsidRPr="009A3D8B">
        <w:rPr>
          <w:b/>
        </w:rPr>
        <w:t xml:space="preserve">241 </w:t>
      </w:r>
      <w:r w:rsidRPr="009A3D8B">
        <w:t xml:space="preserve">  w tym :     K   </w:t>
      </w:r>
      <w:r w:rsidRPr="009A3D8B">
        <w:rPr>
          <w:b/>
        </w:rPr>
        <w:t>165</w:t>
      </w:r>
      <w:r w:rsidRPr="009A3D8B">
        <w:t xml:space="preserve">       M   </w:t>
      </w:r>
      <w:r w:rsidRPr="009A3D8B">
        <w:rPr>
          <w:b/>
        </w:rPr>
        <w:t>76</w:t>
      </w:r>
    </w:p>
    <w:p w14:paraId="2A002B26" w14:textId="77777777" w:rsidR="00C374F3" w:rsidRPr="009A3D8B" w:rsidRDefault="00C374F3" w:rsidP="00C374F3">
      <w:pPr>
        <w:numPr>
          <w:ilvl w:val="0"/>
          <w:numId w:val="10"/>
        </w:numPr>
        <w:ind w:right="-38"/>
        <w:jc w:val="both"/>
        <w:rPr>
          <w:b/>
        </w:rPr>
      </w:pPr>
      <w:r w:rsidRPr="009A3D8B">
        <w:t>Zasadnicze zawodowe</w:t>
      </w:r>
      <w:r w:rsidRPr="009A3D8B">
        <w:tab/>
      </w:r>
      <w:r w:rsidRPr="009A3D8B">
        <w:tab/>
        <w:t xml:space="preserve">Ogółem </w:t>
      </w:r>
      <w:r w:rsidRPr="009A3D8B">
        <w:tab/>
        <w:t xml:space="preserve"> </w:t>
      </w:r>
      <w:r w:rsidRPr="009A3D8B">
        <w:rPr>
          <w:b/>
        </w:rPr>
        <w:t>478</w:t>
      </w:r>
      <w:r>
        <w:rPr>
          <w:b/>
        </w:rPr>
        <w:t xml:space="preserve"> </w:t>
      </w:r>
      <w:r w:rsidRPr="009A3D8B">
        <w:t xml:space="preserve">  w tym :   </w:t>
      </w:r>
      <w:r>
        <w:t xml:space="preserve">  </w:t>
      </w:r>
      <w:r w:rsidRPr="009A3D8B">
        <w:t xml:space="preserve">K  </w:t>
      </w:r>
      <w:r w:rsidRPr="009A3D8B">
        <w:rPr>
          <w:b/>
        </w:rPr>
        <w:t>216</w:t>
      </w:r>
      <w:r w:rsidRPr="009A3D8B">
        <w:t xml:space="preserve">        M </w:t>
      </w:r>
      <w:r w:rsidRPr="009A3D8B">
        <w:rPr>
          <w:b/>
        </w:rPr>
        <w:t>262</w:t>
      </w:r>
    </w:p>
    <w:p w14:paraId="638425D9" w14:textId="77777777" w:rsidR="00C374F3" w:rsidRPr="009A3D8B" w:rsidRDefault="00C374F3" w:rsidP="00C374F3">
      <w:pPr>
        <w:numPr>
          <w:ilvl w:val="0"/>
          <w:numId w:val="10"/>
        </w:numPr>
        <w:ind w:right="-38"/>
        <w:jc w:val="both"/>
      </w:pPr>
      <w:r w:rsidRPr="009A3D8B">
        <w:t>Gimnazjalne i poniżej</w:t>
      </w:r>
      <w:r w:rsidRPr="009A3D8B">
        <w:tab/>
      </w:r>
      <w:r w:rsidRPr="009A3D8B">
        <w:tab/>
        <w:t xml:space="preserve">Ogółem </w:t>
      </w:r>
      <w:r w:rsidRPr="009A3D8B">
        <w:tab/>
        <w:t xml:space="preserve"> </w:t>
      </w:r>
      <w:r w:rsidRPr="009A3D8B">
        <w:rPr>
          <w:b/>
        </w:rPr>
        <w:t>432</w:t>
      </w:r>
      <w:r w:rsidRPr="009A3D8B">
        <w:t xml:space="preserve">    w tym :  </w:t>
      </w:r>
      <w:r>
        <w:t xml:space="preserve"> </w:t>
      </w:r>
      <w:r w:rsidRPr="009A3D8B">
        <w:t xml:space="preserve"> K   </w:t>
      </w:r>
      <w:r w:rsidRPr="009A3D8B">
        <w:rPr>
          <w:b/>
        </w:rPr>
        <w:t>194</w:t>
      </w:r>
      <w:r w:rsidRPr="009A3D8B">
        <w:t xml:space="preserve">        M  </w:t>
      </w:r>
      <w:r w:rsidRPr="009A3D8B">
        <w:rPr>
          <w:b/>
        </w:rPr>
        <w:t>238</w:t>
      </w:r>
    </w:p>
    <w:p w14:paraId="5FACD5E3" w14:textId="77777777" w:rsidR="00C374F3" w:rsidRPr="009A3D8B" w:rsidRDefault="00C374F3" w:rsidP="00C374F3">
      <w:pPr>
        <w:ind w:left="360" w:right="-38"/>
        <w:rPr>
          <w:b/>
        </w:rPr>
      </w:pPr>
    </w:p>
    <w:p w14:paraId="0496606D" w14:textId="77777777" w:rsidR="00C374F3" w:rsidRPr="009A3D8B" w:rsidRDefault="00C374F3" w:rsidP="00C374F3">
      <w:pPr>
        <w:ind w:right="-38" w:firstLine="360"/>
        <w:jc w:val="both"/>
      </w:pPr>
      <w:r w:rsidRPr="009A3D8B">
        <w:t xml:space="preserve">Liczba osób bezrobotnych poprzednio pracujących zarejestrowanych w Powiatowym Urzędzie Pracy wynosi </w:t>
      </w:r>
      <w:r w:rsidRPr="009A3D8B">
        <w:rPr>
          <w:b/>
        </w:rPr>
        <w:t>1605</w:t>
      </w:r>
      <w:r w:rsidRPr="009A3D8B">
        <w:t xml:space="preserve">. Osób dotychczas niepracujących zarejestrowano </w:t>
      </w:r>
      <w:r w:rsidRPr="009A3D8B">
        <w:rPr>
          <w:b/>
        </w:rPr>
        <w:t>133</w:t>
      </w:r>
      <w:r w:rsidRPr="009A3D8B">
        <w:t>.</w:t>
      </w:r>
    </w:p>
    <w:p w14:paraId="17FDEBD9" w14:textId="77777777" w:rsidR="00C374F3" w:rsidRPr="009A3D8B" w:rsidRDefault="00C374F3" w:rsidP="00C374F3">
      <w:pPr>
        <w:ind w:right="-38"/>
        <w:rPr>
          <w:b/>
        </w:rPr>
      </w:pPr>
    </w:p>
    <w:p w14:paraId="034DAACB" w14:textId="77777777" w:rsidR="00C374F3" w:rsidRPr="009A3D8B" w:rsidRDefault="00C374F3" w:rsidP="00C374F3">
      <w:pPr>
        <w:numPr>
          <w:ilvl w:val="0"/>
          <w:numId w:val="7"/>
        </w:numPr>
        <w:jc w:val="both"/>
        <w:rPr>
          <w:b/>
        </w:rPr>
      </w:pPr>
      <w:r w:rsidRPr="009A3D8B">
        <w:rPr>
          <w:b/>
        </w:rPr>
        <w:t xml:space="preserve">Liczba osób długotrwale bezrobotnych (powyżej 12 miesięcy do 24 miesięcy) </w:t>
      </w:r>
    </w:p>
    <w:p w14:paraId="559DE1BF" w14:textId="77777777" w:rsidR="00C374F3" w:rsidRPr="009A3D8B" w:rsidRDefault="00C374F3" w:rsidP="00C374F3">
      <w:pPr>
        <w:jc w:val="both"/>
        <w:rPr>
          <w:b/>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1701"/>
        <w:gridCol w:w="1134"/>
        <w:gridCol w:w="1134"/>
        <w:gridCol w:w="1134"/>
        <w:gridCol w:w="1134"/>
        <w:gridCol w:w="1204"/>
      </w:tblGrid>
      <w:tr w:rsidR="00C374F3" w:rsidRPr="009A3D8B" w14:paraId="749B3946" w14:textId="77777777" w:rsidTr="00C374F3">
        <w:trPr>
          <w:trHeight w:val="285"/>
        </w:trPr>
        <w:tc>
          <w:tcPr>
            <w:tcW w:w="1701" w:type="dxa"/>
            <w:shd w:val="clear" w:color="auto" w:fill="E6E6E6"/>
          </w:tcPr>
          <w:p w14:paraId="24EA387A" w14:textId="77777777" w:rsidR="00C374F3" w:rsidRPr="009A3D8B" w:rsidRDefault="00C374F3" w:rsidP="00C374F3">
            <w:pPr>
              <w:jc w:val="center"/>
              <w:rPr>
                <w:b/>
              </w:rPr>
            </w:pPr>
            <w:r w:rsidRPr="009A3D8B">
              <w:rPr>
                <w:b/>
              </w:rPr>
              <w:t>Wyszczególnienie</w:t>
            </w:r>
          </w:p>
        </w:tc>
        <w:tc>
          <w:tcPr>
            <w:tcW w:w="1701" w:type="dxa"/>
            <w:shd w:val="clear" w:color="auto" w:fill="E6E6E6"/>
          </w:tcPr>
          <w:p w14:paraId="488573DD" w14:textId="77777777" w:rsidR="00C374F3" w:rsidRPr="009A3D8B" w:rsidRDefault="00C374F3" w:rsidP="00C374F3">
            <w:pPr>
              <w:pStyle w:val="Nagwek1"/>
              <w:spacing w:line="240" w:lineRule="auto"/>
              <w:rPr>
                <w:szCs w:val="24"/>
              </w:rPr>
            </w:pPr>
            <w:r w:rsidRPr="009A3D8B">
              <w:rPr>
                <w:szCs w:val="24"/>
              </w:rPr>
              <w:t>Wiek od 18 do 24 lat</w:t>
            </w:r>
          </w:p>
        </w:tc>
        <w:tc>
          <w:tcPr>
            <w:tcW w:w="1134" w:type="dxa"/>
            <w:shd w:val="clear" w:color="auto" w:fill="E6E6E6"/>
          </w:tcPr>
          <w:p w14:paraId="42BAD36E" w14:textId="77777777" w:rsidR="00C374F3" w:rsidRPr="009A3D8B" w:rsidRDefault="00C374F3" w:rsidP="00C374F3">
            <w:pPr>
              <w:pStyle w:val="Nagwek1"/>
              <w:spacing w:line="240" w:lineRule="auto"/>
              <w:rPr>
                <w:szCs w:val="24"/>
              </w:rPr>
            </w:pPr>
            <w:r w:rsidRPr="009A3D8B">
              <w:rPr>
                <w:szCs w:val="24"/>
              </w:rPr>
              <w:t>od 25-34 lat</w:t>
            </w:r>
          </w:p>
        </w:tc>
        <w:tc>
          <w:tcPr>
            <w:tcW w:w="1134" w:type="dxa"/>
            <w:shd w:val="clear" w:color="auto" w:fill="E6E6E6"/>
          </w:tcPr>
          <w:p w14:paraId="144DFD41" w14:textId="77777777" w:rsidR="00C374F3" w:rsidRPr="009A3D8B" w:rsidRDefault="00C374F3" w:rsidP="00C374F3">
            <w:pPr>
              <w:pStyle w:val="Nagwek1"/>
              <w:spacing w:line="240" w:lineRule="auto"/>
              <w:rPr>
                <w:szCs w:val="24"/>
              </w:rPr>
            </w:pPr>
            <w:r w:rsidRPr="009A3D8B">
              <w:rPr>
                <w:szCs w:val="24"/>
              </w:rPr>
              <w:t>od 35-44 lat</w:t>
            </w:r>
          </w:p>
        </w:tc>
        <w:tc>
          <w:tcPr>
            <w:tcW w:w="1134" w:type="dxa"/>
            <w:shd w:val="clear" w:color="auto" w:fill="E6E6E6"/>
          </w:tcPr>
          <w:p w14:paraId="0EF9555F" w14:textId="77777777" w:rsidR="00C374F3" w:rsidRPr="009A3D8B" w:rsidRDefault="00C374F3" w:rsidP="00C374F3">
            <w:pPr>
              <w:pStyle w:val="Nagwek1"/>
              <w:spacing w:line="240" w:lineRule="auto"/>
              <w:rPr>
                <w:szCs w:val="24"/>
              </w:rPr>
            </w:pPr>
            <w:r w:rsidRPr="009A3D8B">
              <w:rPr>
                <w:szCs w:val="24"/>
              </w:rPr>
              <w:t>Od 45-54 lat</w:t>
            </w:r>
          </w:p>
        </w:tc>
        <w:tc>
          <w:tcPr>
            <w:tcW w:w="1134" w:type="dxa"/>
            <w:shd w:val="clear" w:color="auto" w:fill="E6E6E6"/>
          </w:tcPr>
          <w:p w14:paraId="0E4CDE2E" w14:textId="77777777" w:rsidR="00C374F3" w:rsidRPr="009A3D8B" w:rsidRDefault="00C374F3" w:rsidP="00C374F3">
            <w:pPr>
              <w:pStyle w:val="Nagwek1"/>
              <w:spacing w:line="240" w:lineRule="auto"/>
              <w:rPr>
                <w:szCs w:val="24"/>
              </w:rPr>
            </w:pPr>
            <w:r w:rsidRPr="009A3D8B">
              <w:rPr>
                <w:szCs w:val="24"/>
              </w:rPr>
              <w:t>Od 55-59 lat</w:t>
            </w:r>
          </w:p>
        </w:tc>
        <w:tc>
          <w:tcPr>
            <w:tcW w:w="1204" w:type="dxa"/>
            <w:shd w:val="clear" w:color="auto" w:fill="E6E6E6"/>
          </w:tcPr>
          <w:p w14:paraId="35F434D2" w14:textId="77777777" w:rsidR="00C374F3" w:rsidRPr="009A3D8B" w:rsidRDefault="00C374F3" w:rsidP="00C374F3">
            <w:pPr>
              <w:pStyle w:val="Nagwek1"/>
              <w:spacing w:line="240" w:lineRule="auto"/>
              <w:rPr>
                <w:szCs w:val="24"/>
              </w:rPr>
            </w:pPr>
            <w:r w:rsidRPr="009A3D8B">
              <w:rPr>
                <w:szCs w:val="24"/>
              </w:rPr>
              <w:t>Od 60-64 lat</w:t>
            </w:r>
          </w:p>
        </w:tc>
      </w:tr>
      <w:tr w:rsidR="00C374F3" w:rsidRPr="009A3D8B" w14:paraId="7BECA0F7" w14:textId="77777777" w:rsidTr="00C374F3">
        <w:trPr>
          <w:trHeight w:val="285"/>
        </w:trPr>
        <w:tc>
          <w:tcPr>
            <w:tcW w:w="1701" w:type="dxa"/>
          </w:tcPr>
          <w:p w14:paraId="01F11C3C" w14:textId="77777777" w:rsidR="00C374F3" w:rsidRPr="009A3D8B" w:rsidRDefault="00C374F3" w:rsidP="00C374F3">
            <w:pPr>
              <w:jc w:val="both"/>
              <w:rPr>
                <w:b/>
              </w:rPr>
            </w:pPr>
            <w:r w:rsidRPr="009A3D8B">
              <w:rPr>
                <w:b/>
              </w:rPr>
              <w:t>Kobiety</w:t>
            </w:r>
          </w:p>
        </w:tc>
        <w:tc>
          <w:tcPr>
            <w:tcW w:w="1701" w:type="dxa"/>
            <w:vAlign w:val="center"/>
          </w:tcPr>
          <w:p w14:paraId="19D4C932" w14:textId="77777777" w:rsidR="00C374F3" w:rsidRPr="009A3D8B" w:rsidRDefault="00C374F3" w:rsidP="00C374F3">
            <w:pPr>
              <w:jc w:val="center"/>
            </w:pPr>
            <w:r w:rsidRPr="009A3D8B">
              <w:t>12</w:t>
            </w:r>
          </w:p>
        </w:tc>
        <w:tc>
          <w:tcPr>
            <w:tcW w:w="1134" w:type="dxa"/>
            <w:vAlign w:val="center"/>
          </w:tcPr>
          <w:p w14:paraId="13373AC4" w14:textId="77777777" w:rsidR="00C374F3" w:rsidRPr="009A3D8B" w:rsidRDefault="00C374F3" w:rsidP="00C374F3">
            <w:pPr>
              <w:jc w:val="center"/>
            </w:pPr>
            <w:r w:rsidRPr="009A3D8B">
              <w:t>41</w:t>
            </w:r>
          </w:p>
        </w:tc>
        <w:tc>
          <w:tcPr>
            <w:tcW w:w="1134" w:type="dxa"/>
            <w:vAlign w:val="center"/>
          </w:tcPr>
          <w:p w14:paraId="48D63324" w14:textId="77777777" w:rsidR="00C374F3" w:rsidRPr="009A3D8B" w:rsidRDefault="00C374F3" w:rsidP="00C374F3">
            <w:pPr>
              <w:jc w:val="center"/>
            </w:pPr>
            <w:r w:rsidRPr="009A3D8B">
              <w:t>48</w:t>
            </w:r>
          </w:p>
        </w:tc>
        <w:tc>
          <w:tcPr>
            <w:tcW w:w="1134" w:type="dxa"/>
            <w:vAlign w:val="center"/>
          </w:tcPr>
          <w:p w14:paraId="5C74BFEC" w14:textId="77777777" w:rsidR="00C374F3" w:rsidRPr="009A3D8B" w:rsidRDefault="00C374F3" w:rsidP="00C374F3">
            <w:pPr>
              <w:jc w:val="center"/>
            </w:pPr>
            <w:r w:rsidRPr="009A3D8B">
              <w:t>29</w:t>
            </w:r>
          </w:p>
        </w:tc>
        <w:tc>
          <w:tcPr>
            <w:tcW w:w="1134" w:type="dxa"/>
            <w:vAlign w:val="center"/>
          </w:tcPr>
          <w:p w14:paraId="05F3A465" w14:textId="77777777" w:rsidR="00C374F3" w:rsidRPr="009A3D8B" w:rsidRDefault="00C374F3" w:rsidP="00C374F3">
            <w:pPr>
              <w:jc w:val="center"/>
            </w:pPr>
            <w:r w:rsidRPr="009A3D8B">
              <w:t>20</w:t>
            </w:r>
          </w:p>
        </w:tc>
        <w:tc>
          <w:tcPr>
            <w:tcW w:w="1204" w:type="dxa"/>
            <w:vAlign w:val="center"/>
          </w:tcPr>
          <w:p w14:paraId="6EF65A21" w14:textId="77777777" w:rsidR="00C374F3" w:rsidRPr="009A3D8B" w:rsidRDefault="00C374F3" w:rsidP="00C374F3">
            <w:pPr>
              <w:jc w:val="center"/>
            </w:pPr>
            <w:r w:rsidRPr="009A3D8B">
              <w:t>0</w:t>
            </w:r>
          </w:p>
        </w:tc>
      </w:tr>
      <w:tr w:rsidR="00C374F3" w:rsidRPr="009A3D8B" w14:paraId="6FEA8616" w14:textId="77777777" w:rsidTr="00C374F3">
        <w:trPr>
          <w:trHeight w:val="285"/>
        </w:trPr>
        <w:tc>
          <w:tcPr>
            <w:tcW w:w="1701" w:type="dxa"/>
          </w:tcPr>
          <w:p w14:paraId="3FE82309" w14:textId="77777777" w:rsidR="00C374F3" w:rsidRPr="009A3D8B" w:rsidRDefault="00C374F3" w:rsidP="00C374F3">
            <w:pPr>
              <w:jc w:val="both"/>
              <w:rPr>
                <w:b/>
              </w:rPr>
            </w:pPr>
            <w:r w:rsidRPr="009A3D8B">
              <w:rPr>
                <w:b/>
              </w:rPr>
              <w:t>Mężczyźni</w:t>
            </w:r>
          </w:p>
        </w:tc>
        <w:tc>
          <w:tcPr>
            <w:tcW w:w="1701" w:type="dxa"/>
            <w:vAlign w:val="center"/>
          </w:tcPr>
          <w:p w14:paraId="4794DB1F" w14:textId="77777777" w:rsidR="00C374F3" w:rsidRPr="009A3D8B" w:rsidRDefault="00C374F3" w:rsidP="00C374F3">
            <w:pPr>
              <w:jc w:val="center"/>
            </w:pPr>
            <w:r w:rsidRPr="009A3D8B">
              <w:t>1</w:t>
            </w:r>
          </w:p>
        </w:tc>
        <w:tc>
          <w:tcPr>
            <w:tcW w:w="1134" w:type="dxa"/>
            <w:vAlign w:val="center"/>
          </w:tcPr>
          <w:p w14:paraId="34A71FB6" w14:textId="77777777" w:rsidR="00C374F3" w:rsidRPr="009A3D8B" w:rsidRDefault="00C374F3" w:rsidP="00C374F3">
            <w:pPr>
              <w:jc w:val="center"/>
            </w:pPr>
            <w:r w:rsidRPr="009A3D8B">
              <w:t>8</w:t>
            </w:r>
          </w:p>
        </w:tc>
        <w:tc>
          <w:tcPr>
            <w:tcW w:w="1134" w:type="dxa"/>
            <w:vAlign w:val="center"/>
          </w:tcPr>
          <w:p w14:paraId="0A784EBB" w14:textId="77777777" w:rsidR="00C374F3" w:rsidRPr="009A3D8B" w:rsidRDefault="00C374F3" w:rsidP="00C374F3">
            <w:pPr>
              <w:jc w:val="center"/>
            </w:pPr>
            <w:r w:rsidRPr="009A3D8B">
              <w:t>13</w:t>
            </w:r>
          </w:p>
        </w:tc>
        <w:tc>
          <w:tcPr>
            <w:tcW w:w="1134" w:type="dxa"/>
            <w:vAlign w:val="center"/>
          </w:tcPr>
          <w:p w14:paraId="44710598" w14:textId="77777777" w:rsidR="00C374F3" w:rsidRPr="009A3D8B" w:rsidRDefault="00C374F3" w:rsidP="00C374F3">
            <w:pPr>
              <w:jc w:val="center"/>
            </w:pPr>
            <w:r w:rsidRPr="009A3D8B">
              <w:t>18</w:t>
            </w:r>
          </w:p>
        </w:tc>
        <w:tc>
          <w:tcPr>
            <w:tcW w:w="1134" w:type="dxa"/>
            <w:vAlign w:val="center"/>
          </w:tcPr>
          <w:p w14:paraId="3EF071C2" w14:textId="77777777" w:rsidR="00C374F3" w:rsidRPr="009A3D8B" w:rsidRDefault="00C374F3" w:rsidP="00C374F3">
            <w:pPr>
              <w:jc w:val="center"/>
            </w:pPr>
            <w:r w:rsidRPr="009A3D8B">
              <w:t>15</w:t>
            </w:r>
          </w:p>
        </w:tc>
        <w:tc>
          <w:tcPr>
            <w:tcW w:w="1204" w:type="dxa"/>
            <w:vAlign w:val="center"/>
          </w:tcPr>
          <w:p w14:paraId="2948FBA4" w14:textId="77777777" w:rsidR="00C374F3" w:rsidRPr="009A3D8B" w:rsidRDefault="00C374F3" w:rsidP="00C374F3">
            <w:pPr>
              <w:jc w:val="center"/>
            </w:pPr>
            <w:r w:rsidRPr="009A3D8B">
              <w:t>23</w:t>
            </w:r>
          </w:p>
        </w:tc>
      </w:tr>
      <w:tr w:rsidR="00C374F3" w:rsidRPr="009A3D8B" w14:paraId="3EA3CBE9" w14:textId="77777777" w:rsidTr="00C374F3">
        <w:trPr>
          <w:trHeight w:val="285"/>
        </w:trPr>
        <w:tc>
          <w:tcPr>
            <w:tcW w:w="1701" w:type="dxa"/>
          </w:tcPr>
          <w:p w14:paraId="1326ED16" w14:textId="77777777" w:rsidR="00C374F3" w:rsidRPr="009A3D8B" w:rsidRDefault="00C374F3" w:rsidP="00C374F3">
            <w:pPr>
              <w:jc w:val="both"/>
              <w:rPr>
                <w:b/>
              </w:rPr>
            </w:pPr>
            <w:r w:rsidRPr="009A3D8B">
              <w:rPr>
                <w:b/>
              </w:rPr>
              <w:t>Miasto</w:t>
            </w:r>
          </w:p>
        </w:tc>
        <w:tc>
          <w:tcPr>
            <w:tcW w:w="1701" w:type="dxa"/>
            <w:vAlign w:val="center"/>
          </w:tcPr>
          <w:p w14:paraId="57621878" w14:textId="77777777" w:rsidR="00C374F3" w:rsidRPr="009A3D8B" w:rsidRDefault="00C374F3" w:rsidP="00C374F3">
            <w:pPr>
              <w:jc w:val="center"/>
            </w:pPr>
            <w:r w:rsidRPr="009A3D8B">
              <w:t>4</w:t>
            </w:r>
          </w:p>
        </w:tc>
        <w:tc>
          <w:tcPr>
            <w:tcW w:w="1134" w:type="dxa"/>
            <w:vAlign w:val="center"/>
          </w:tcPr>
          <w:p w14:paraId="69518543" w14:textId="77777777" w:rsidR="00C374F3" w:rsidRPr="009A3D8B" w:rsidRDefault="00C374F3" w:rsidP="00C374F3">
            <w:pPr>
              <w:jc w:val="center"/>
            </w:pPr>
            <w:r w:rsidRPr="009A3D8B">
              <w:t>16</w:t>
            </w:r>
          </w:p>
        </w:tc>
        <w:tc>
          <w:tcPr>
            <w:tcW w:w="1134" w:type="dxa"/>
            <w:vAlign w:val="center"/>
          </w:tcPr>
          <w:p w14:paraId="77725B17" w14:textId="77777777" w:rsidR="00C374F3" w:rsidRPr="009A3D8B" w:rsidRDefault="00C374F3" w:rsidP="00C374F3">
            <w:pPr>
              <w:jc w:val="center"/>
            </w:pPr>
            <w:r w:rsidRPr="009A3D8B">
              <w:t>18</w:t>
            </w:r>
          </w:p>
        </w:tc>
        <w:tc>
          <w:tcPr>
            <w:tcW w:w="1134" w:type="dxa"/>
            <w:vAlign w:val="center"/>
          </w:tcPr>
          <w:p w14:paraId="791D75F1" w14:textId="77777777" w:rsidR="00C374F3" w:rsidRPr="009A3D8B" w:rsidRDefault="00C374F3" w:rsidP="00C374F3">
            <w:pPr>
              <w:jc w:val="center"/>
            </w:pPr>
            <w:r w:rsidRPr="009A3D8B">
              <w:t>10</w:t>
            </w:r>
          </w:p>
        </w:tc>
        <w:tc>
          <w:tcPr>
            <w:tcW w:w="1134" w:type="dxa"/>
            <w:vAlign w:val="center"/>
          </w:tcPr>
          <w:p w14:paraId="7A4290AA" w14:textId="77777777" w:rsidR="00C374F3" w:rsidRPr="009A3D8B" w:rsidRDefault="00C374F3" w:rsidP="00C374F3">
            <w:pPr>
              <w:jc w:val="center"/>
            </w:pPr>
            <w:r w:rsidRPr="009A3D8B">
              <w:t>11</w:t>
            </w:r>
          </w:p>
        </w:tc>
        <w:tc>
          <w:tcPr>
            <w:tcW w:w="1204" w:type="dxa"/>
            <w:vAlign w:val="center"/>
          </w:tcPr>
          <w:p w14:paraId="66B4BC2C" w14:textId="77777777" w:rsidR="00C374F3" w:rsidRPr="009A3D8B" w:rsidRDefault="00C374F3" w:rsidP="00C374F3">
            <w:pPr>
              <w:jc w:val="center"/>
            </w:pPr>
            <w:r w:rsidRPr="009A3D8B">
              <w:t>8</w:t>
            </w:r>
          </w:p>
        </w:tc>
      </w:tr>
      <w:tr w:rsidR="00C374F3" w:rsidRPr="009A3D8B" w14:paraId="474FC40C" w14:textId="77777777" w:rsidTr="00C374F3">
        <w:trPr>
          <w:trHeight w:val="285"/>
        </w:trPr>
        <w:tc>
          <w:tcPr>
            <w:tcW w:w="1701" w:type="dxa"/>
          </w:tcPr>
          <w:p w14:paraId="2CD28103" w14:textId="77777777" w:rsidR="00C374F3" w:rsidRPr="009A3D8B" w:rsidRDefault="00C374F3" w:rsidP="00C374F3">
            <w:pPr>
              <w:jc w:val="both"/>
              <w:rPr>
                <w:b/>
              </w:rPr>
            </w:pPr>
            <w:r w:rsidRPr="009A3D8B">
              <w:rPr>
                <w:b/>
              </w:rPr>
              <w:t xml:space="preserve">Wieś </w:t>
            </w:r>
          </w:p>
        </w:tc>
        <w:tc>
          <w:tcPr>
            <w:tcW w:w="1701" w:type="dxa"/>
            <w:vAlign w:val="center"/>
          </w:tcPr>
          <w:p w14:paraId="22AC21FD" w14:textId="77777777" w:rsidR="00C374F3" w:rsidRPr="009A3D8B" w:rsidRDefault="00C374F3" w:rsidP="00C374F3">
            <w:pPr>
              <w:jc w:val="center"/>
            </w:pPr>
            <w:r w:rsidRPr="009A3D8B">
              <w:t>9</w:t>
            </w:r>
          </w:p>
        </w:tc>
        <w:tc>
          <w:tcPr>
            <w:tcW w:w="1134" w:type="dxa"/>
            <w:vAlign w:val="center"/>
          </w:tcPr>
          <w:p w14:paraId="40A0AED7" w14:textId="77777777" w:rsidR="00C374F3" w:rsidRPr="009A3D8B" w:rsidRDefault="00C374F3" w:rsidP="00C374F3">
            <w:pPr>
              <w:jc w:val="center"/>
            </w:pPr>
            <w:r w:rsidRPr="009A3D8B">
              <w:t>33</w:t>
            </w:r>
          </w:p>
        </w:tc>
        <w:tc>
          <w:tcPr>
            <w:tcW w:w="1134" w:type="dxa"/>
            <w:vAlign w:val="center"/>
          </w:tcPr>
          <w:p w14:paraId="6F605654" w14:textId="77777777" w:rsidR="00C374F3" w:rsidRPr="009A3D8B" w:rsidRDefault="00C374F3" w:rsidP="00C374F3">
            <w:pPr>
              <w:jc w:val="center"/>
            </w:pPr>
            <w:r w:rsidRPr="009A3D8B">
              <w:t>43</w:t>
            </w:r>
          </w:p>
        </w:tc>
        <w:tc>
          <w:tcPr>
            <w:tcW w:w="1134" w:type="dxa"/>
            <w:vAlign w:val="center"/>
          </w:tcPr>
          <w:p w14:paraId="5DDCC7C1" w14:textId="77777777" w:rsidR="00C374F3" w:rsidRPr="009A3D8B" w:rsidRDefault="00C374F3" w:rsidP="00C374F3">
            <w:pPr>
              <w:jc w:val="center"/>
            </w:pPr>
            <w:r w:rsidRPr="009A3D8B">
              <w:t>37</w:t>
            </w:r>
          </w:p>
        </w:tc>
        <w:tc>
          <w:tcPr>
            <w:tcW w:w="1134" w:type="dxa"/>
            <w:vAlign w:val="center"/>
          </w:tcPr>
          <w:p w14:paraId="79E81F09" w14:textId="77777777" w:rsidR="00C374F3" w:rsidRPr="009A3D8B" w:rsidRDefault="00C374F3" w:rsidP="00C374F3">
            <w:pPr>
              <w:jc w:val="center"/>
            </w:pPr>
            <w:r w:rsidRPr="009A3D8B">
              <w:t>24</w:t>
            </w:r>
          </w:p>
        </w:tc>
        <w:tc>
          <w:tcPr>
            <w:tcW w:w="1204" w:type="dxa"/>
            <w:vAlign w:val="center"/>
          </w:tcPr>
          <w:p w14:paraId="58FB99FF" w14:textId="77777777" w:rsidR="00C374F3" w:rsidRPr="009A3D8B" w:rsidRDefault="00C374F3" w:rsidP="00C374F3">
            <w:pPr>
              <w:jc w:val="center"/>
            </w:pPr>
            <w:r w:rsidRPr="009A3D8B">
              <w:t>15</w:t>
            </w:r>
          </w:p>
        </w:tc>
      </w:tr>
    </w:tbl>
    <w:p w14:paraId="5A20D63A" w14:textId="77777777" w:rsidR="00C374F3" w:rsidRPr="009A3D8B" w:rsidRDefault="00C374F3" w:rsidP="00C374F3">
      <w:pPr>
        <w:ind w:left="720"/>
        <w:jc w:val="both"/>
        <w:rPr>
          <w:b/>
        </w:rPr>
      </w:pPr>
    </w:p>
    <w:p w14:paraId="38C74F0E" w14:textId="77777777" w:rsidR="00C374F3" w:rsidRPr="009A3D8B" w:rsidRDefault="00C374F3" w:rsidP="00C374F3">
      <w:pPr>
        <w:numPr>
          <w:ilvl w:val="0"/>
          <w:numId w:val="7"/>
        </w:numPr>
        <w:jc w:val="both"/>
        <w:rPr>
          <w:b/>
        </w:rPr>
      </w:pPr>
      <w:r w:rsidRPr="009A3D8B">
        <w:rPr>
          <w:b/>
        </w:rPr>
        <w:t>Liczba osób długotrwale bezrobotnych (powyżej 24 miesięcy)</w:t>
      </w:r>
    </w:p>
    <w:p w14:paraId="513099B6" w14:textId="77777777" w:rsidR="00C374F3" w:rsidRPr="009A3D8B" w:rsidRDefault="00C374F3" w:rsidP="00C374F3">
      <w:pPr>
        <w:jc w:val="both"/>
        <w:rPr>
          <w:b/>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1701"/>
        <w:gridCol w:w="1134"/>
        <w:gridCol w:w="1134"/>
        <w:gridCol w:w="1134"/>
        <w:gridCol w:w="1134"/>
        <w:gridCol w:w="1204"/>
      </w:tblGrid>
      <w:tr w:rsidR="00C374F3" w:rsidRPr="009A3D8B" w14:paraId="68E1C56D" w14:textId="77777777" w:rsidTr="00C374F3">
        <w:trPr>
          <w:trHeight w:val="297"/>
        </w:trPr>
        <w:tc>
          <w:tcPr>
            <w:tcW w:w="1701" w:type="dxa"/>
            <w:shd w:val="clear" w:color="auto" w:fill="E6E6E6"/>
            <w:vAlign w:val="center"/>
          </w:tcPr>
          <w:p w14:paraId="5085BBD9" w14:textId="77777777" w:rsidR="00C374F3" w:rsidRPr="009A3D8B" w:rsidRDefault="00C374F3" w:rsidP="00C374F3">
            <w:pPr>
              <w:jc w:val="center"/>
              <w:rPr>
                <w:b/>
              </w:rPr>
            </w:pPr>
            <w:r w:rsidRPr="009A3D8B">
              <w:rPr>
                <w:b/>
              </w:rPr>
              <w:t>Wyszczególnienie</w:t>
            </w:r>
          </w:p>
        </w:tc>
        <w:tc>
          <w:tcPr>
            <w:tcW w:w="1701" w:type="dxa"/>
            <w:shd w:val="clear" w:color="auto" w:fill="E6E6E6"/>
            <w:vAlign w:val="center"/>
          </w:tcPr>
          <w:p w14:paraId="358460C7" w14:textId="77777777" w:rsidR="00C374F3" w:rsidRPr="009A3D8B" w:rsidRDefault="00C374F3" w:rsidP="00C374F3">
            <w:pPr>
              <w:pStyle w:val="Nagwek1"/>
              <w:spacing w:line="240" w:lineRule="auto"/>
              <w:rPr>
                <w:szCs w:val="24"/>
              </w:rPr>
            </w:pPr>
            <w:r w:rsidRPr="009A3D8B">
              <w:rPr>
                <w:szCs w:val="24"/>
              </w:rPr>
              <w:t>Od 18 do 24 lat</w:t>
            </w:r>
          </w:p>
        </w:tc>
        <w:tc>
          <w:tcPr>
            <w:tcW w:w="1134" w:type="dxa"/>
            <w:shd w:val="clear" w:color="auto" w:fill="E6E6E6"/>
            <w:vAlign w:val="center"/>
          </w:tcPr>
          <w:p w14:paraId="3281902E" w14:textId="77777777" w:rsidR="00C374F3" w:rsidRPr="009A3D8B" w:rsidRDefault="00C374F3" w:rsidP="00C374F3">
            <w:pPr>
              <w:pStyle w:val="Nagwek1"/>
              <w:spacing w:line="240" w:lineRule="auto"/>
              <w:rPr>
                <w:szCs w:val="24"/>
              </w:rPr>
            </w:pPr>
            <w:r w:rsidRPr="009A3D8B">
              <w:rPr>
                <w:szCs w:val="24"/>
              </w:rPr>
              <w:t>Od 25-34 lat</w:t>
            </w:r>
          </w:p>
        </w:tc>
        <w:tc>
          <w:tcPr>
            <w:tcW w:w="1134" w:type="dxa"/>
            <w:shd w:val="clear" w:color="auto" w:fill="E6E6E6"/>
            <w:vAlign w:val="center"/>
          </w:tcPr>
          <w:p w14:paraId="2F84FF0B" w14:textId="77777777" w:rsidR="00C374F3" w:rsidRPr="009A3D8B" w:rsidRDefault="00C374F3" w:rsidP="00C374F3">
            <w:pPr>
              <w:pStyle w:val="Nagwek1"/>
              <w:spacing w:line="240" w:lineRule="auto"/>
              <w:rPr>
                <w:szCs w:val="24"/>
              </w:rPr>
            </w:pPr>
            <w:r w:rsidRPr="009A3D8B">
              <w:rPr>
                <w:szCs w:val="24"/>
              </w:rPr>
              <w:t>Od 35-44 lat</w:t>
            </w:r>
          </w:p>
        </w:tc>
        <w:tc>
          <w:tcPr>
            <w:tcW w:w="1134" w:type="dxa"/>
            <w:shd w:val="clear" w:color="auto" w:fill="E6E6E6"/>
            <w:vAlign w:val="center"/>
          </w:tcPr>
          <w:p w14:paraId="1C3903AB" w14:textId="77777777" w:rsidR="00C374F3" w:rsidRPr="009A3D8B" w:rsidRDefault="00C374F3" w:rsidP="00C374F3">
            <w:pPr>
              <w:pStyle w:val="Nagwek1"/>
              <w:spacing w:line="240" w:lineRule="auto"/>
              <w:rPr>
                <w:szCs w:val="24"/>
              </w:rPr>
            </w:pPr>
            <w:r w:rsidRPr="009A3D8B">
              <w:rPr>
                <w:szCs w:val="24"/>
              </w:rPr>
              <w:t>Od 45-54 lat</w:t>
            </w:r>
          </w:p>
        </w:tc>
        <w:tc>
          <w:tcPr>
            <w:tcW w:w="1134" w:type="dxa"/>
            <w:shd w:val="clear" w:color="auto" w:fill="E6E6E6"/>
            <w:vAlign w:val="center"/>
          </w:tcPr>
          <w:p w14:paraId="524E7336" w14:textId="77777777" w:rsidR="00C374F3" w:rsidRPr="009A3D8B" w:rsidRDefault="00C374F3" w:rsidP="00C374F3">
            <w:pPr>
              <w:pStyle w:val="Nagwek1"/>
              <w:spacing w:line="240" w:lineRule="auto"/>
              <w:rPr>
                <w:szCs w:val="24"/>
              </w:rPr>
            </w:pPr>
            <w:r w:rsidRPr="009A3D8B">
              <w:rPr>
                <w:szCs w:val="24"/>
              </w:rPr>
              <w:t>Od 55-59 lat</w:t>
            </w:r>
          </w:p>
        </w:tc>
        <w:tc>
          <w:tcPr>
            <w:tcW w:w="1204" w:type="dxa"/>
            <w:shd w:val="clear" w:color="auto" w:fill="E6E6E6"/>
            <w:vAlign w:val="center"/>
          </w:tcPr>
          <w:p w14:paraId="26A6D262" w14:textId="77777777" w:rsidR="00C374F3" w:rsidRPr="009A3D8B" w:rsidRDefault="00C374F3" w:rsidP="00C374F3">
            <w:pPr>
              <w:pStyle w:val="Nagwek1"/>
              <w:spacing w:line="240" w:lineRule="auto"/>
              <w:rPr>
                <w:szCs w:val="24"/>
              </w:rPr>
            </w:pPr>
            <w:r w:rsidRPr="009A3D8B">
              <w:rPr>
                <w:szCs w:val="24"/>
              </w:rPr>
              <w:t>Od 60-64 lat</w:t>
            </w:r>
          </w:p>
        </w:tc>
      </w:tr>
      <w:tr w:rsidR="00C374F3" w:rsidRPr="009A3D8B" w14:paraId="53E53A4C" w14:textId="77777777" w:rsidTr="00C374F3">
        <w:trPr>
          <w:trHeight w:val="283"/>
        </w:trPr>
        <w:tc>
          <w:tcPr>
            <w:tcW w:w="1701" w:type="dxa"/>
          </w:tcPr>
          <w:p w14:paraId="385FDFE8" w14:textId="77777777" w:rsidR="00C374F3" w:rsidRPr="009A3D8B" w:rsidRDefault="00C374F3" w:rsidP="00C374F3">
            <w:pPr>
              <w:jc w:val="both"/>
              <w:rPr>
                <w:b/>
              </w:rPr>
            </w:pPr>
            <w:r w:rsidRPr="009A3D8B">
              <w:rPr>
                <w:b/>
              </w:rPr>
              <w:t>Kobiety</w:t>
            </w:r>
          </w:p>
        </w:tc>
        <w:tc>
          <w:tcPr>
            <w:tcW w:w="1701" w:type="dxa"/>
            <w:vAlign w:val="center"/>
          </w:tcPr>
          <w:p w14:paraId="511DA40B" w14:textId="77777777" w:rsidR="00C374F3" w:rsidRPr="009A3D8B" w:rsidRDefault="00C374F3" w:rsidP="00C374F3">
            <w:pPr>
              <w:jc w:val="center"/>
            </w:pPr>
            <w:r w:rsidRPr="009A3D8B">
              <w:t>8</w:t>
            </w:r>
          </w:p>
        </w:tc>
        <w:tc>
          <w:tcPr>
            <w:tcW w:w="1134" w:type="dxa"/>
            <w:vAlign w:val="center"/>
          </w:tcPr>
          <w:p w14:paraId="792B0EE3" w14:textId="77777777" w:rsidR="00C374F3" w:rsidRPr="009A3D8B" w:rsidRDefault="00C374F3" w:rsidP="00C374F3">
            <w:pPr>
              <w:jc w:val="center"/>
            </w:pPr>
            <w:r w:rsidRPr="009A3D8B">
              <w:t>50</w:t>
            </w:r>
          </w:p>
        </w:tc>
        <w:tc>
          <w:tcPr>
            <w:tcW w:w="1134" w:type="dxa"/>
            <w:vAlign w:val="center"/>
          </w:tcPr>
          <w:p w14:paraId="03E712F4" w14:textId="77777777" w:rsidR="00C374F3" w:rsidRPr="009A3D8B" w:rsidRDefault="00C374F3" w:rsidP="00C374F3">
            <w:pPr>
              <w:jc w:val="center"/>
            </w:pPr>
            <w:r w:rsidRPr="009A3D8B">
              <w:t>41</w:t>
            </w:r>
          </w:p>
        </w:tc>
        <w:tc>
          <w:tcPr>
            <w:tcW w:w="1134" w:type="dxa"/>
            <w:vAlign w:val="center"/>
          </w:tcPr>
          <w:p w14:paraId="52CED11D" w14:textId="77777777" w:rsidR="00C374F3" w:rsidRPr="009A3D8B" w:rsidRDefault="00C374F3" w:rsidP="00C374F3">
            <w:pPr>
              <w:jc w:val="center"/>
            </w:pPr>
            <w:r w:rsidRPr="009A3D8B">
              <w:t>16</w:t>
            </w:r>
          </w:p>
        </w:tc>
        <w:tc>
          <w:tcPr>
            <w:tcW w:w="1134" w:type="dxa"/>
            <w:vAlign w:val="center"/>
          </w:tcPr>
          <w:p w14:paraId="63392165" w14:textId="77777777" w:rsidR="00C374F3" w:rsidRPr="009A3D8B" w:rsidRDefault="00C374F3" w:rsidP="00C374F3">
            <w:pPr>
              <w:jc w:val="center"/>
            </w:pPr>
            <w:r w:rsidRPr="009A3D8B">
              <w:t>11</w:t>
            </w:r>
          </w:p>
        </w:tc>
        <w:tc>
          <w:tcPr>
            <w:tcW w:w="1204" w:type="dxa"/>
            <w:vAlign w:val="center"/>
          </w:tcPr>
          <w:p w14:paraId="21C3140F" w14:textId="77777777" w:rsidR="00C374F3" w:rsidRPr="009A3D8B" w:rsidRDefault="00C374F3" w:rsidP="00C374F3">
            <w:pPr>
              <w:jc w:val="center"/>
            </w:pPr>
            <w:r w:rsidRPr="009A3D8B">
              <w:t>0</w:t>
            </w:r>
          </w:p>
        </w:tc>
      </w:tr>
      <w:tr w:rsidR="00C374F3" w:rsidRPr="009A3D8B" w14:paraId="7055802D" w14:textId="77777777" w:rsidTr="00C374F3">
        <w:tc>
          <w:tcPr>
            <w:tcW w:w="1701" w:type="dxa"/>
          </w:tcPr>
          <w:p w14:paraId="1BFA4DF4" w14:textId="77777777" w:rsidR="00C374F3" w:rsidRPr="009A3D8B" w:rsidRDefault="00C374F3" w:rsidP="00C374F3">
            <w:pPr>
              <w:jc w:val="both"/>
              <w:rPr>
                <w:b/>
              </w:rPr>
            </w:pPr>
            <w:r w:rsidRPr="009A3D8B">
              <w:rPr>
                <w:b/>
              </w:rPr>
              <w:t>Mężczyźni</w:t>
            </w:r>
          </w:p>
        </w:tc>
        <w:tc>
          <w:tcPr>
            <w:tcW w:w="1701" w:type="dxa"/>
            <w:vAlign w:val="center"/>
          </w:tcPr>
          <w:p w14:paraId="6C8D4309" w14:textId="77777777" w:rsidR="00C374F3" w:rsidRPr="009A3D8B" w:rsidRDefault="00C374F3" w:rsidP="00C374F3">
            <w:pPr>
              <w:jc w:val="center"/>
            </w:pPr>
            <w:r w:rsidRPr="009A3D8B">
              <w:t>0</w:t>
            </w:r>
          </w:p>
        </w:tc>
        <w:tc>
          <w:tcPr>
            <w:tcW w:w="1134" w:type="dxa"/>
            <w:vAlign w:val="center"/>
          </w:tcPr>
          <w:p w14:paraId="02518F5C" w14:textId="77777777" w:rsidR="00C374F3" w:rsidRPr="009A3D8B" w:rsidRDefault="00C374F3" w:rsidP="00C374F3">
            <w:pPr>
              <w:jc w:val="center"/>
            </w:pPr>
            <w:r w:rsidRPr="009A3D8B">
              <w:t>2</w:t>
            </w:r>
          </w:p>
        </w:tc>
        <w:tc>
          <w:tcPr>
            <w:tcW w:w="1134" w:type="dxa"/>
            <w:vAlign w:val="center"/>
          </w:tcPr>
          <w:p w14:paraId="0DF55CDF" w14:textId="77777777" w:rsidR="00C374F3" w:rsidRPr="009A3D8B" w:rsidRDefault="00C374F3" w:rsidP="00C374F3">
            <w:pPr>
              <w:jc w:val="center"/>
            </w:pPr>
            <w:r w:rsidRPr="009A3D8B">
              <w:t>13</w:t>
            </w:r>
          </w:p>
        </w:tc>
        <w:tc>
          <w:tcPr>
            <w:tcW w:w="1134" w:type="dxa"/>
            <w:vAlign w:val="center"/>
          </w:tcPr>
          <w:p w14:paraId="18F87D15" w14:textId="77777777" w:rsidR="00C374F3" w:rsidRPr="009A3D8B" w:rsidRDefault="00C374F3" w:rsidP="00C374F3">
            <w:pPr>
              <w:jc w:val="center"/>
            </w:pPr>
            <w:r w:rsidRPr="009A3D8B">
              <w:t>10</w:t>
            </w:r>
          </w:p>
        </w:tc>
        <w:tc>
          <w:tcPr>
            <w:tcW w:w="1134" w:type="dxa"/>
            <w:vAlign w:val="center"/>
          </w:tcPr>
          <w:p w14:paraId="0FE33D3D" w14:textId="77777777" w:rsidR="00C374F3" w:rsidRPr="009A3D8B" w:rsidRDefault="00C374F3" w:rsidP="00C374F3">
            <w:pPr>
              <w:jc w:val="center"/>
            </w:pPr>
            <w:r w:rsidRPr="009A3D8B">
              <w:t>11</w:t>
            </w:r>
          </w:p>
        </w:tc>
        <w:tc>
          <w:tcPr>
            <w:tcW w:w="1204" w:type="dxa"/>
            <w:vAlign w:val="center"/>
          </w:tcPr>
          <w:p w14:paraId="1BB0FFE4" w14:textId="77777777" w:rsidR="00C374F3" w:rsidRPr="009A3D8B" w:rsidRDefault="00C374F3" w:rsidP="00C374F3">
            <w:pPr>
              <w:jc w:val="center"/>
            </w:pPr>
            <w:r w:rsidRPr="009A3D8B">
              <w:t>17</w:t>
            </w:r>
          </w:p>
        </w:tc>
      </w:tr>
      <w:tr w:rsidR="00C374F3" w:rsidRPr="009A3D8B" w14:paraId="2CAC2FAB" w14:textId="77777777" w:rsidTr="00C374F3">
        <w:tc>
          <w:tcPr>
            <w:tcW w:w="1701" w:type="dxa"/>
          </w:tcPr>
          <w:p w14:paraId="1B2340F3" w14:textId="77777777" w:rsidR="00C374F3" w:rsidRPr="009A3D8B" w:rsidRDefault="00C374F3" w:rsidP="00C374F3">
            <w:pPr>
              <w:jc w:val="both"/>
              <w:rPr>
                <w:b/>
              </w:rPr>
            </w:pPr>
            <w:r w:rsidRPr="009A3D8B">
              <w:rPr>
                <w:b/>
              </w:rPr>
              <w:t>Miasto</w:t>
            </w:r>
          </w:p>
        </w:tc>
        <w:tc>
          <w:tcPr>
            <w:tcW w:w="1701" w:type="dxa"/>
            <w:vAlign w:val="center"/>
          </w:tcPr>
          <w:p w14:paraId="327F74D5" w14:textId="77777777" w:rsidR="00C374F3" w:rsidRPr="009A3D8B" w:rsidRDefault="00C374F3" w:rsidP="00C374F3">
            <w:pPr>
              <w:jc w:val="center"/>
            </w:pPr>
            <w:r w:rsidRPr="009A3D8B">
              <w:t>1</w:t>
            </w:r>
          </w:p>
        </w:tc>
        <w:tc>
          <w:tcPr>
            <w:tcW w:w="1134" w:type="dxa"/>
            <w:vAlign w:val="center"/>
          </w:tcPr>
          <w:p w14:paraId="5EB1DEF4" w14:textId="77777777" w:rsidR="00C374F3" w:rsidRPr="009A3D8B" w:rsidRDefault="00C374F3" w:rsidP="00C374F3">
            <w:pPr>
              <w:jc w:val="center"/>
            </w:pPr>
            <w:r w:rsidRPr="009A3D8B">
              <w:t>14</w:t>
            </w:r>
          </w:p>
        </w:tc>
        <w:tc>
          <w:tcPr>
            <w:tcW w:w="1134" w:type="dxa"/>
            <w:vAlign w:val="center"/>
          </w:tcPr>
          <w:p w14:paraId="68C30CBB" w14:textId="77777777" w:rsidR="00C374F3" w:rsidRPr="009A3D8B" w:rsidRDefault="00C374F3" w:rsidP="00C374F3">
            <w:pPr>
              <w:jc w:val="center"/>
            </w:pPr>
            <w:r w:rsidRPr="009A3D8B">
              <w:t>21</w:t>
            </w:r>
          </w:p>
        </w:tc>
        <w:tc>
          <w:tcPr>
            <w:tcW w:w="1134" w:type="dxa"/>
            <w:vAlign w:val="center"/>
          </w:tcPr>
          <w:p w14:paraId="1DCC56D3" w14:textId="77777777" w:rsidR="00C374F3" w:rsidRPr="009A3D8B" w:rsidRDefault="00C374F3" w:rsidP="00C374F3">
            <w:pPr>
              <w:jc w:val="center"/>
            </w:pPr>
            <w:r w:rsidRPr="009A3D8B">
              <w:t>8</w:t>
            </w:r>
          </w:p>
        </w:tc>
        <w:tc>
          <w:tcPr>
            <w:tcW w:w="1134" w:type="dxa"/>
            <w:vAlign w:val="center"/>
          </w:tcPr>
          <w:p w14:paraId="432B9DEA" w14:textId="77777777" w:rsidR="00C374F3" w:rsidRPr="009A3D8B" w:rsidRDefault="00C374F3" w:rsidP="00C374F3">
            <w:pPr>
              <w:jc w:val="center"/>
            </w:pPr>
            <w:r w:rsidRPr="009A3D8B">
              <w:t>6</w:t>
            </w:r>
          </w:p>
        </w:tc>
        <w:tc>
          <w:tcPr>
            <w:tcW w:w="1204" w:type="dxa"/>
            <w:vAlign w:val="center"/>
          </w:tcPr>
          <w:p w14:paraId="7B55FBDC" w14:textId="77777777" w:rsidR="00C374F3" w:rsidRPr="009A3D8B" w:rsidRDefault="00C374F3" w:rsidP="00C374F3">
            <w:pPr>
              <w:jc w:val="center"/>
            </w:pPr>
            <w:r w:rsidRPr="009A3D8B">
              <w:t>3</w:t>
            </w:r>
          </w:p>
        </w:tc>
      </w:tr>
      <w:tr w:rsidR="00C374F3" w:rsidRPr="009A3D8B" w14:paraId="6C8138CB" w14:textId="77777777" w:rsidTr="00C374F3">
        <w:tc>
          <w:tcPr>
            <w:tcW w:w="1701" w:type="dxa"/>
          </w:tcPr>
          <w:p w14:paraId="64AD79A0" w14:textId="77777777" w:rsidR="00C374F3" w:rsidRPr="009A3D8B" w:rsidRDefault="00C374F3" w:rsidP="00C374F3">
            <w:pPr>
              <w:jc w:val="both"/>
              <w:rPr>
                <w:b/>
              </w:rPr>
            </w:pPr>
            <w:r w:rsidRPr="009A3D8B">
              <w:rPr>
                <w:b/>
              </w:rPr>
              <w:t xml:space="preserve">Wieś </w:t>
            </w:r>
          </w:p>
        </w:tc>
        <w:tc>
          <w:tcPr>
            <w:tcW w:w="1701" w:type="dxa"/>
            <w:vAlign w:val="center"/>
          </w:tcPr>
          <w:p w14:paraId="6E1FEC67" w14:textId="77777777" w:rsidR="00C374F3" w:rsidRPr="009A3D8B" w:rsidRDefault="00C374F3" w:rsidP="00C374F3">
            <w:pPr>
              <w:jc w:val="center"/>
            </w:pPr>
            <w:r w:rsidRPr="009A3D8B">
              <w:t>7</w:t>
            </w:r>
          </w:p>
        </w:tc>
        <w:tc>
          <w:tcPr>
            <w:tcW w:w="1134" w:type="dxa"/>
            <w:vAlign w:val="center"/>
          </w:tcPr>
          <w:p w14:paraId="59BD203B" w14:textId="77777777" w:rsidR="00C374F3" w:rsidRPr="009A3D8B" w:rsidRDefault="00C374F3" w:rsidP="00C374F3">
            <w:pPr>
              <w:jc w:val="center"/>
            </w:pPr>
            <w:r w:rsidRPr="009A3D8B">
              <w:t>38</w:t>
            </w:r>
          </w:p>
        </w:tc>
        <w:tc>
          <w:tcPr>
            <w:tcW w:w="1134" w:type="dxa"/>
            <w:vAlign w:val="center"/>
          </w:tcPr>
          <w:p w14:paraId="478A582A" w14:textId="77777777" w:rsidR="00C374F3" w:rsidRPr="009A3D8B" w:rsidRDefault="00C374F3" w:rsidP="00C374F3">
            <w:pPr>
              <w:jc w:val="center"/>
            </w:pPr>
            <w:r w:rsidRPr="009A3D8B">
              <w:t>33</w:t>
            </w:r>
          </w:p>
        </w:tc>
        <w:tc>
          <w:tcPr>
            <w:tcW w:w="1134" w:type="dxa"/>
            <w:vAlign w:val="center"/>
          </w:tcPr>
          <w:p w14:paraId="21653035" w14:textId="77777777" w:rsidR="00C374F3" w:rsidRPr="009A3D8B" w:rsidRDefault="00C374F3" w:rsidP="00C374F3">
            <w:pPr>
              <w:jc w:val="center"/>
            </w:pPr>
            <w:r w:rsidRPr="009A3D8B">
              <w:t>18</w:t>
            </w:r>
          </w:p>
        </w:tc>
        <w:tc>
          <w:tcPr>
            <w:tcW w:w="1134" w:type="dxa"/>
            <w:vAlign w:val="center"/>
          </w:tcPr>
          <w:p w14:paraId="41F718C7" w14:textId="77777777" w:rsidR="00C374F3" w:rsidRPr="009A3D8B" w:rsidRDefault="00C374F3" w:rsidP="00C374F3">
            <w:pPr>
              <w:jc w:val="center"/>
            </w:pPr>
            <w:r w:rsidRPr="009A3D8B">
              <w:t>16</w:t>
            </w:r>
          </w:p>
        </w:tc>
        <w:tc>
          <w:tcPr>
            <w:tcW w:w="1204" w:type="dxa"/>
            <w:vAlign w:val="center"/>
          </w:tcPr>
          <w:p w14:paraId="3F7E549F" w14:textId="77777777" w:rsidR="00C374F3" w:rsidRPr="009A3D8B" w:rsidRDefault="00C374F3" w:rsidP="00C374F3">
            <w:pPr>
              <w:jc w:val="center"/>
            </w:pPr>
            <w:r w:rsidRPr="009A3D8B">
              <w:t>14</w:t>
            </w:r>
          </w:p>
        </w:tc>
      </w:tr>
    </w:tbl>
    <w:p w14:paraId="346CA634" w14:textId="77777777" w:rsidR="00C374F3" w:rsidRPr="009A3D8B" w:rsidRDefault="00C374F3" w:rsidP="00C374F3"/>
    <w:p w14:paraId="4730E671" w14:textId="77777777" w:rsidR="00C374F3" w:rsidRPr="009A3D8B" w:rsidRDefault="00C374F3" w:rsidP="00C374F3"/>
    <w:p w14:paraId="3A0556D1" w14:textId="77777777" w:rsidR="00C374F3" w:rsidRPr="009A3D8B" w:rsidRDefault="00C374F3" w:rsidP="00C374F3">
      <w:pPr>
        <w:jc w:val="both"/>
      </w:pPr>
      <w:r w:rsidRPr="009A3D8B">
        <w:lastRenderedPageBreak/>
        <w:tab/>
        <w:t xml:space="preserve">Według danych na dzień 31.12.2019 r. w Powiatowym Urzędzie Pracy zarejestrowało się również </w:t>
      </w:r>
      <w:r w:rsidRPr="009A3D8B">
        <w:rPr>
          <w:b/>
        </w:rPr>
        <w:t>174</w:t>
      </w:r>
      <w:r w:rsidRPr="009A3D8B">
        <w:t xml:space="preserve"> osób niepełnosprawnych. Kobiety stanowią tu liczbę 90 osób, natomiast mężczyźni 84 osoby.</w:t>
      </w:r>
    </w:p>
    <w:p w14:paraId="79E05AA0" w14:textId="77777777" w:rsidR="00C374F3" w:rsidRPr="009A3D8B" w:rsidRDefault="00C374F3" w:rsidP="00C374F3"/>
    <w:p w14:paraId="2F01B000" w14:textId="77777777" w:rsidR="00C374F3" w:rsidRPr="009A3D8B" w:rsidRDefault="00C374F3" w:rsidP="00C374F3">
      <w:pPr>
        <w:jc w:val="both"/>
      </w:pPr>
      <w:r w:rsidRPr="009A3D8B">
        <w:tab/>
        <w:t xml:space="preserve">W samym 2019 r. pozyskano </w:t>
      </w:r>
      <w:r w:rsidRPr="009A3D8B">
        <w:rPr>
          <w:b/>
        </w:rPr>
        <w:t>1157</w:t>
      </w:r>
      <w:r w:rsidRPr="009A3D8B">
        <w:t xml:space="preserve"> nowych ofert pracy tj o ponad 29% mniej niż w roku poprzednim.  W wyborze pracy osobom bezrobotnym pomagało </w:t>
      </w:r>
      <w:r w:rsidRPr="009A3D8B">
        <w:rPr>
          <w:b/>
        </w:rPr>
        <w:t xml:space="preserve">7 </w:t>
      </w:r>
      <w:r w:rsidRPr="009A3D8B">
        <w:t xml:space="preserve">osób zatrudnionych na stanowisku doradcy zawodowego. </w:t>
      </w:r>
    </w:p>
    <w:p w14:paraId="6EC9BDD9" w14:textId="77777777" w:rsidR="00C374F3" w:rsidRPr="009A3D8B" w:rsidRDefault="00C374F3" w:rsidP="00C374F3">
      <w:pPr>
        <w:jc w:val="both"/>
      </w:pPr>
      <w:r w:rsidRPr="009A3D8B">
        <w:t>W ramach środków EFS przeszkolono w 2019 roku 15 osób bezrobotnych.</w:t>
      </w:r>
    </w:p>
    <w:p w14:paraId="4C852378" w14:textId="77777777" w:rsidR="00C374F3" w:rsidRPr="009A3D8B" w:rsidRDefault="00C374F3" w:rsidP="00C374F3">
      <w:r w:rsidRPr="009A3D8B">
        <w:tab/>
      </w:r>
    </w:p>
    <w:p w14:paraId="2AAE9354" w14:textId="77777777" w:rsidR="00C374F3" w:rsidRPr="009A3D8B" w:rsidRDefault="00C374F3" w:rsidP="00C374F3">
      <w:pPr>
        <w:jc w:val="both"/>
      </w:pPr>
      <w:r w:rsidRPr="009A3D8B">
        <w:tab/>
        <w:t>Powiatowy Urząd Pracy w Opocznie świadczy usługi w zakresie pracy z osobami bezrobotnymi w szczególności należą do nich:</w:t>
      </w:r>
    </w:p>
    <w:p w14:paraId="0656C41A" w14:textId="77777777" w:rsidR="00C374F3" w:rsidRPr="009A3D8B" w:rsidRDefault="00C374F3" w:rsidP="00C374F3">
      <w:pPr>
        <w:numPr>
          <w:ilvl w:val="0"/>
          <w:numId w:val="11"/>
        </w:numPr>
        <w:tabs>
          <w:tab w:val="clear" w:pos="1080"/>
        </w:tabs>
        <w:ind w:left="360"/>
        <w:jc w:val="both"/>
      </w:pPr>
      <w:r w:rsidRPr="009A3D8B">
        <w:t>Pośrednictwo pracy,</w:t>
      </w:r>
    </w:p>
    <w:p w14:paraId="49ADD0F8" w14:textId="77777777" w:rsidR="00C374F3" w:rsidRPr="009A3D8B" w:rsidRDefault="00C374F3" w:rsidP="00C374F3">
      <w:pPr>
        <w:numPr>
          <w:ilvl w:val="0"/>
          <w:numId w:val="11"/>
        </w:numPr>
        <w:tabs>
          <w:tab w:val="clear" w:pos="1080"/>
        </w:tabs>
        <w:ind w:left="360"/>
        <w:jc w:val="both"/>
      </w:pPr>
      <w:r w:rsidRPr="009A3D8B">
        <w:t>Pośrednictwo pracy w ramach sieci EURES,</w:t>
      </w:r>
    </w:p>
    <w:p w14:paraId="2C36846D" w14:textId="77777777" w:rsidR="00C374F3" w:rsidRPr="009A3D8B" w:rsidRDefault="00C374F3" w:rsidP="00C374F3">
      <w:pPr>
        <w:numPr>
          <w:ilvl w:val="0"/>
          <w:numId w:val="11"/>
        </w:numPr>
        <w:tabs>
          <w:tab w:val="clear" w:pos="1080"/>
        </w:tabs>
        <w:ind w:left="360"/>
        <w:jc w:val="both"/>
      </w:pPr>
      <w:r w:rsidRPr="009A3D8B">
        <w:t>Poradnictwo zawodowe,</w:t>
      </w:r>
    </w:p>
    <w:p w14:paraId="42830444" w14:textId="77777777" w:rsidR="00C374F3" w:rsidRPr="009A3D8B" w:rsidRDefault="00C374F3" w:rsidP="00C374F3">
      <w:pPr>
        <w:numPr>
          <w:ilvl w:val="0"/>
          <w:numId w:val="11"/>
        </w:numPr>
        <w:tabs>
          <w:tab w:val="clear" w:pos="1080"/>
        </w:tabs>
        <w:ind w:left="360"/>
        <w:jc w:val="both"/>
      </w:pPr>
      <w:r w:rsidRPr="009A3D8B">
        <w:t>Szkolenie z zakresu umiejętności poszukiwania pracy,</w:t>
      </w:r>
    </w:p>
    <w:p w14:paraId="37478729" w14:textId="77777777" w:rsidR="00C374F3" w:rsidRPr="009A3D8B" w:rsidRDefault="00C374F3" w:rsidP="00C374F3">
      <w:pPr>
        <w:numPr>
          <w:ilvl w:val="0"/>
          <w:numId w:val="11"/>
        </w:numPr>
        <w:tabs>
          <w:tab w:val="clear" w:pos="1080"/>
        </w:tabs>
        <w:ind w:left="360"/>
        <w:jc w:val="both"/>
      </w:pPr>
      <w:r w:rsidRPr="009A3D8B">
        <w:t>Organizacja szkoleń (indywidualnych i grupowych),</w:t>
      </w:r>
    </w:p>
    <w:p w14:paraId="4E18FD4C" w14:textId="77777777" w:rsidR="00C374F3" w:rsidRPr="009A3D8B" w:rsidRDefault="00C374F3" w:rsidP="00C374F3">
      <w:pPr>
        <w:numPr>
          <w:ilvl w:val="0"/>
          <w:numId w:val="11"/>
        </w:numPr>
        <w:tabs>
          <w:tab w:val="clear" w:pos="1080"/>
        </w:tabs>
        <w:ind w:left="360"/>
        <w:jc w:val="both"/>
      </w:pPr>
      <w:r w:rsidRPr="009A3D8B">
        <w:t>Program Aktywizacja i Integracja,</w:t>
      </w:r>
    </w:p>
    <w:p w14:paraId="2FBA1870" w14:textId="77777777" w:rsidR="00C374F3" w:rsidRPr="009A3D8B" w:rsidRDefault="00C374F3" w:rsidP="00C374F3">
      <w:pPr>
        <w:jc w:val="both"/>
      </w:pPr>
      <w:r w:rsidRPr="009A3D8B">
        <w:t>W ramach aktywnych form przeciwdziałania bezrobociu osoby bezrobotne mogą korzystać z następujących form zatrudnienia i aktywizacji:</w:t>
      </w:r>
    </w:p>
    <w:p w14:paraId="114853A3" w14:textId="77777777" w:rsidR="00C374F3" w:rsidRPr="009A3D8B" w:rsidRDefault="00C374F3" w:rsidP="00C374F3">
      <w:pPr>
        <w:ind w:left="360"/>
        <w:jc w:val="both"/>
      </w:pPr>
      <w:r w:rsidRPr="009A3D8B">
        <w:t>- staż,</w:t>
      </w:r>
    </w:p>
    <w:p w14:paraId="1EBD4A9D" w14:textId="77777777" w:rsidR="00C374F3" w:rsidRPr="009A3D8B" w:rsidRDefault="00C374F3" w:rsidP="00C374F3">
      <w:pPr>
        <w:ind w:left="360"/>
        <w:jc w:val="both"/>
      </w:pPr>
      <w:r w:rsidRPr="009A3D8B">
        <w:t>- bony dla osób bezrobotnych do 30 roku życia (bon stażowy, bon szkoleniowy, bon zatrudnieniowy oraz bon na zasiedlenie),</w:t>
      </w:r>
    </w:p>
    <w:p w14:paraId="5EE43DED" w14:textId="77777777" w:rsidR="00C374F3" w:rsidRPr="009A3D8B" w:rsidRDefault="00C374F3" w:rsidP="00C374F3">
      <w:pPr>
        <w:ind w:left="360"/>
        <w:jc w:val="both"/>
      </w:pPr>
      <w:r w:rsidRPr="009A3D8B">
        <w:t>- prace interwencyjne i roboty publiczne,</w:t>
      </w:r>
    </w:p>
    <w:p w14:paraId="7528A594" w14:textId="77777777" w:rsidR="00C374F3" w:rsidRPr="009A3D8B" w:rsidRDefault="00C374F3" w:rsidP="00C374F3">
      <w:pPr>
        <w:ind w:left="360"/>
        <w:jc w:val="both"/>
      </w:pPr>
      <w:r w:rsidRPr="009A3D8B">
        <w:t>- prace społecznie – użyteczne,</w:t>
      </w:r>
    </w:p>
    <w:p w14:paraId="336521F7" w14:textId="77777777" w:rsidR="00C374F3" w:rsidRPr="009A3D8B" w:rsidRDefault="00C374F3" w:rsidP="00C374F3">
      <w:pPr>
        <w:ind w:left="360"/>
        <w:jc w:val="both"/>
      </w:pPr>
      <w:r w:rsidRPr="009A3D8B">
        <w:t xml:space="preserve">- dofinansowanie wynagrodzenia za zatrudnienie skierowanego bezrobotnego powyżej 50 </w:t>
      </w:r>
    </w:p>
    <w:p w14:paraId="49D4DCAB" w14:textId="77777777" w:rsidR="00C374F3" w:rsidRPr="009A3D8B" w:rsidRDefault="00C374F3" w:rsidP="00C374F3">
      <w:pPr>
        <w:ind w:left="360"/>
        <w:jc w:val="both"/>
      </w:pPr>
      <w:r w:rsidRPr="009A3D8B">
        <w:t xml:space="preserve">   roku życia ,</w:t>
      </w:r>
    </w:p>
    <w:p w14:paraId="06226118" w14:textId="77777777" w:rsidR="00C374F3" w:rsidRPr="009A3D8B" w:rsidRDefault="00C374F3" w:rsidP="00C374F3">
      <w:pPr>
        <w:ind w:left="360"/>
        <w:jc w:val="both"/>
      </w:pPr>
      <w:r w:rsidRPr="009A3D8B">
        <w:t>- jednorazowe środki na rozpoczęcie działalności gospodarczej,</w:t>
      </w:r>
    </w:p>
    <w:p w14:paraId="6FF38871" w14:textId="77777777" w:rsidR="00C374F3" w:rsidRPr="009A3D8B" w:rsidRDefault="00C374F3" w:rsidP="00C374F3">
      <w:pPr>
        <w:ind w:left="360"/>
        <w:jc w:val="both"/>
      </w:pPr>
      <w:r w:rsidRPr="009A3D8B">
        <w:t>-  tworzenie nowych miejsc pracy dla skierowanego bezrobotnego</w:t>
      </w:r>
    </w:p>
    <w:p w14:paraId="6CC65620" w14:textId="77777777" w:rsidR="00C374F3" w:rsidRPr="009A3D8B" w:rsidRDefault="00C374F3" w:rsidP="00C374F3">
      <w:pPr>
        <w:ind w:left="360"/>
        <w:jc w:val="both"/>
      </w:pPr>
    </w:p>
    <w:p w14:paraId="0FE30C3A" w14:textId="77777777" w:rsidR="00C374F3" w:rsidRPr="009A3D8B" w:rsidRDefault="00C374F3" w:rsidP="00C374F3">
      <w:pPr>
        <w:ind w:firstLine="357"/>
        <w:jc w:val="both"/>
      </w:pPr>
      <w:r w:rsidRPr="009A3D8B">
        <w:t xml:space="preserve">W ramach aktywnych form zatrudnienia prowadzonych przez Powiatowy Urząd Pracy najwięcej osób skorzystało ze stażu – 115 osób, prac interwencyjnych – 285 osób, robót publicznych 147 osób, z refundacji kosztów doposażenia stanowiska pracy u pracodawcy dla skierowanego bezrobotnego - 108 osób oraz ze szkoleń ( w tym bony szkoleniowe) - 53 osób. </w:t>
      </w:r>
    </w:p>
    <w:p w14:paraId="1458D7A1" w14:textId="77777777" w:rsidR="00C374F3" w:rsidRPr="009A3D8B" w:rsidRDefault="00C374F3" w:rsidP="00C374F3">
      <w:pPr>
        <w:jc w:val="both"/>
      </w:pPr>
      <w:r w:rsidRPr="009A3D8B">
        <w:t>Z innych form pomocy, z których skorzystały osoby bezrobotne:</w:t>
      </w:r>
    </w:p>
    <w:p w14:paraId="2F54E4B3" w14:textId="77777777" w:rsidR="00C374F3" w:rsidRPr="009A3D8B" w:rsidRDefault="00C374F3" w:rsidP="00C374F3">
      <w:pPr>
        <w:numPr>
          <w:ilvl w:val="0"/>
          <w:numId w:val="11"/>
        </w:numPr>
        <w:tabs>
          <w:tab w:val="clear" w:pos="1080"/>
        </w:tabs>
        <w:ind w:left="900"/>
        <w:jc w:val="both"/>
      </w:pPr>
      <w:r w:rsidRPr="009A3D8B">
        <w:t>Jednorazowe środki na rozpoczęcie prze osoby bezrobotne działalności gospodarczej –</w:t>
      </w:r>
      <w:r w:rsidRPr="009A3D8B">
        <w:rPr>
          <w:b/>
        </w:rPr>
        <w:t xml:space="preserve"> </w:t>
      </w:r>
      <w:r w:rsidRPr="009A3D8B">
        <w:t>47 osób,</w:t>
      </w:r>
    </w:p>
    <w:p w14:paraId="66D67D1E" w14:textId="77777777" w:rsidR="00C374F3" w:rsidRPr="009A3D8B" w:rsidRDefault="00C374F3" w:rsidP="00C374F3">
      <w:pPr>
        <w:numPr>
          <w:ilvl w:val="0"/>
          <w:numId w:val="11"/>
        </w:numPr>
        <w:tabs>
          <w:tab w:val="clear" w:pos="1080"/>
        </w:tabs>
        <w:ind w:left="900"/>
        <w:jc w:val="both"/>
      </w:pPr>
      <w:r w:rsidRPr="009A3D8B">
        <w:t>Prace społecznie użyteczne (w tym PAI) - 43 osoby</w:t>
      </w:r>
    </w:p>
    <w:p w14:paraId="4D8ADCC9" w14:textId="77777777" w:rsidR="00C374F3" w:rsidRPr="009A3D8B" w:rsidRDefault="00C374F3" w:rsidP="00C374F3">
      <w:pPr>
        <w:ind w:firstLine="357"/>
        <w:jc w:val="both"/>
      </w:pPr>
      <w:r w:rsidRPr="009A3D8B">
        <w:t>W 2019 r. 2 zakłady na terenie powiatu opoczyńskiego poinformowały o zwolnieniach grupowych. Zwolnienia dotyczą 14 osób. Jeden z zakładów zwolnił 11 osób do końca grudnia 2019 r., natomiast drugi poinformował, iż zwolnienie 3 osób nastąpi do końca marca 2020r.</w:t>
      </w:r>
    </w:p>
    <w:p w14:paraId="6344F2A5" w14:textId="77777777" w:rsidR="00C374F3" w:rsidRPr="00FE3FF6" w:rsidRDefault="00C374F3" w:rsidP="00C374F3">
      <w:pPr>
        <w:spacing w:line="360" w:lineRule="auto"/>
        <w:ind w:firstLine="357"/>
        <w:jc w:val="both"/>
        <w:rPr>
          <w:rFonts w:ascii="Book Antiqua" w:hAnsi="Book Antiqua"/>
        </w:rPr>
      </w:pPr>
    </w:p>
    <w:p w14:paraId="671D85CC" w14:textId="77777777" w:rsidR="00C374F3" w:rsidRPr="00FE3FF6" w:rsidRDefault="00C374F3" w:rsidP="00C374F3">
      <w:pPr>
        <w:spacing w:line="360" w:lineRule="auto"/>
        <w:ind w:firstLine="357"/>
        <w:jc w:val="both"/>
        <w:rPr>
          <w:rFonts w:ascii="Book Antiqua" w:hAnsi="Book Antiqua"/>
        </w:rPr>
      </w:pPr>
    </w:p>
    <w:p w14:paraId="72A2C57D" w14:textId="77777777" w:rsidR="00C374F3" w:rsidRPr="00ED691A" w:rsidRDefault="00C374F3" w:rsidP="00C374F3">
      <w:pPr>
        <w:rPr>
          <w:rFonts w:ascii="Calibri" w:hAnsi="Calibri"/>
          <w:b/>
          <w:sz w:val="20"/>
          <w:szCs w:val="20"/>
        </w:rPr>
      </w:pPr>
    </w:p>
    <w:p w14:paraId="697F3934" w14:textId="77777777" w:rsidR="00C374F3" w:rsidRDefault="00C374F3" w:rsidP="00C374F3"/>
    <w:p w14:paraId="50C27634" w14:textId="77777777" w:rsidR="00C374F3" w:rsidRDefault="00C374F3" w:rsidP="00C374F3">
      <w:pPr>
        <w:spacing w:line="360" w:lineRule="auto"/>
        <w:jc w:val="both"/>
      </w:pPr>
    </w:p>
    <w:p w14:paraId="4F3D7B76" w14:textId="77777777" w:rsidR="00C374F3" w:rsidRDefault="00C374F3" w:rsidP="00C374F3">
      <w:pPr>
        <w:ind w:left="720"/>
      </w:pPr>
    </w:p>
    <w:p w14:paraId="04B63E27" w14:textId="77777777" w:rsidR="00C374F3" w:rsidRDefault="00C374F3" w:rsidP="00C374F3"/>
    <w:p w14:paraId="5E7B214D" w14:textId="77777777" w:rsidR="00C374F3" w:rsidRPr="00C019D4" w:rsidRDefault="00C374F3" w:rsidP="00C374F3">
      <w:pPr>
        <w:ind w:right="-38"/>
        <w:rPr>
          <w:b/>
          <w:u w:val="single"/>
        </w:rPr>
      </w:pPr>
    </w:p>
    <w:p w14:paraId="34B97D96" w14:textId="77777777" w:rsidR="00C374F3" w:rsidRPr="0053712C" w:rsidRDefault="00C374F3" w:rsidP="00C374F3">
      <w:pPr>
        <w:ind w:left="360" w:right="-38"/>
        <w:jc w:val="center"/>
        <w:rPr>
          <w:b/>
          <w:u w:val="single"/>
        </w:rPr>
      </w:pPr>
    </w:p>
    <w:p w14:paraId="4B13AB93" w14:textId="77777777" w:rsidR="00C374F3" w:rsidRDefault="00C374F3" w:rsidP="00C374F3">
      <w:pPr>
        <w:spacing w:line="360" w:lineRule="auto"/>
        <w:jc w:val="center"/>
        <w:rPr>
          <w:b/>
          <w:sz w:val="28"/>
        </w:rPr>
      </w:pPr>
      <w:r w:rsidRPr="001765C7">
        <w:rPr>
          <w:b/>
          <w:sz w:val="28"/>
        </w:rPr>
        <w:lastRenderedPageBreak/>
        <w:t>NIEPEŁNOSPRAWNOŚĆ</w:t>
      </w:r>
    </w:p>
    <w:p w14:paraId="4CA9F633" w14:textId="77777777" w:rsidR="00C374F3" w:rsidRPr="00C019D4" w:rsidRDefault="00C374F3" w:rsidP="00C374F3">
      <w:r w:rsidRPr="00C019D4">
        <w:t>W diagnozie wzięły udział:</w:t>
      </w:r>
    </w:p>
    <w:p w14:paraId="2F56ED87" w14:textId="77777777" w:rsidR="00C374F3" w:rsidRPr="00C019D4" w:rsidRDefault="00C374F3" w:rsidP="00C374F3"/>
    <w:p w14:paraId="34E31635" w14:textId="77777777" w:rsidR="00C374F3" w:rsidRPr="00735BF9" w:rsidRDefault="00C374F3" w:rsidP="00C82983">
      <w:pPr>
        <w:numPr>
          <w:ilvl w:val="0"/>
          <w:numId w:val="49"/>
        </w:numPr>
        <w:rPr>
          <w:sz w:val="22"/>
          <w:szCs w:val="22"/>
        </w:rPr>
      </w:pPr>
      <w:r w:rsidRPr="00735BF9">
        <w:rPr>
          <w:sz w:val="22"/>
          <w:szCs w:val="22"/>
        </w:rPr>
        <w:t>Powiatowe Centrum Pomocy Rodzinie w Opocznie,</w:t>
      </w:r>
    </w:p>
    <w:p w14:paraId="06D7B1A5" w14:textId="77777777" w:rsidR="00C374F3" w:rsidRPr="00735BF9" w:rsidRDefault="00C374F3" w:rsidP="00C82983">
      <w:pPr>
        <w:numPr>
          <w:ilvl w:val="0"/>
          <w:numId w:val="49"/>
        </w:numPr>
        <w:jc w:val="both"/>
        <w:rPr>
          <w:sz w:val="22"/>
          <w:szCs w:val="22"/>
        </w:rPr>
      </w:pPr>
      <w:r w:rsidRPr="00735BF9">
        <w:rPr>
          <w:sz w:val="22"/>
          <w:szCs w:val="22"/>
        </w:rPr>
        <w:t>Powiatowy Zespół do Spraw Orzekania o Niepełnosprawności w Opocznie,</w:t>
      </w:r>
    </w:p>
    <w:p w14:paraId="1BC6B7DF" w14:textId="77777777" w:rsidR="00C374F3" w:rsidRPr="00735BF9" w:rsidRDefault="00C374F3" w:rsidP="00C82983">
      <w:pPr>
        <w:numPr>
          <w:ilvl w:val="0"/>
          <w:numId w:val="49"/>
        </w:numPr>
        <w:rPr>
          <w:sz w:val="22"/>
          <w:szCs w:val="22"/>
        </w:rPr>
      </w:pPr>
      <w:r w:rsidRPr="00735BF9">
        <w:rPr>
          <w:sz w:val="22"/>
          <w:szCs w:val="22"/>
        </w:rPr>
        <w:t xml:space="preserve">Fundacja „Dar dla Potrzebujących” w Mroczkowie Gościnnym, </w:t>
      </w:r>
    </w:p>
    <w:p w14:paraId="3188B0F1" w14:textId="77777777" w:rsidR="00C374F3" w:rsidRPr="00735BF9" w:rsidRDefault="00C374F3" w:rsidP="00C82983">
      <w:pPr>
        <w:numPr>
          <w:ilvl w:val="0"/>
          <w:numId w:val="49"/>
        </w:numPr>
        <w:rPr>
          <w:sz w:val="22"/>
          <w:szCs w:val="22"/>
        </w:rPr>
      </w:pPr>
      <w:r w:rsidRPr="00735BF9">
        <w:rPr>
          <w:sz w:val="22"/>
          <w:szCs w:val="22"/>
        </w:rPr>
        <w:t>Stowarzyszenie Rodziców i Opiekunów Osób Niepełnosprawnych w Żarnowie,</w:t>
      </w:r>
    </w:p>
    <w:p w14:paraId="63F8D99A" w14:textId="77777777" w:rsidR="00C374F3" w:rsidRPr="00735BF9" w:rsidRDefault="00C374F3" w:rsidP="00C82983">
      <w:pPr>
        <w:numPr>
          <w:ilvl w:val="0"/>
          <w:numId w:val="49"/>
        </w:numPr>
        <w:rPr>
          <w:sz w:val="22"/>
          <w:szCs w:val="22"/>
        </w:rPr>
      </w:pPr>
      <w:r w:rsidRPr="00735BF9">
        <w:rPr>
          <w:sz w:val="22"/>
          <w:szCs w:val="22"/>
        </w:rPr>
        <w:t>Stowarzyszenie Rodziców i Opiekunów Osób Niepełnosprawnych w Opocznie</w:t>
      </w:r>
    </w:p>
    <w:p w14:paraId="5CC0D0CB" w14:textId="77777777" w:rsidR="00C374F3" w:rsidRPr="00735BF9" w:rsidRDefault="00C374F3" w:rsidP="00C82983">
      <w:pPr>
        <w:numPr>
          <w:ilvl w:val="0"/>
          <w:numId w:val="49"/>
        </w:numPr>
        <w:rPr>
          <w:sz w:val="22"/>
          <w:szCs w:val="22"/>
        </w:rPr>
      </w:pPr>
      <w:r w:rsidRPr="00735BF9">
        <w:rPr>
          <w:sz w:val="22"/>
          <w:szCs w:val="22"/>
        </w:rPr>
        <w:t>Polskie Stowarzyszenie Diabetyków w Drzewicy,</w:t>
      </w:r>
    </w:p>
    <w:p w14:paraId="6C16F281" w14:textId="77777777" w:rsidR="00C374F3" w:rsidRPr="00735BF9" w:rsidRDefault="00C374F3" w:rsidP="00C82983">
      <w:pPr>
        <w:numPr>
          <w:ilvl w:val="0"/>
          <w:numId w:val="49"/>
        </w:numPr>
        <w:rPr>
          <w:sz w:val="22"/>
          <w:szCs w:val="22"/>
        </w:rPr>
      </w:pPr>
      <w:r w:rsidRPr="00735BF9">
        <w:rPr>
          <w:sz w:val="22"/>
          <w:szCs w:val="22"/>
        </w:rPr>
        <w:t>Polski Związek Niewidomych Koło w Opocznie,</w:t>
      </w:r>
    </w:p>
    <w:p w14:paraId="47623B3E" w14:textId="77777777" w:rsidR="00C374F3" w:rsidRPr="00735BF9" w:rsidRDefault="00C374F3" w:rsidP="00C82983">
      <w:pPr>
        <w:numPr>
          <w:ilvl w:val="0"/>
          <w:numId w:val="49"/>
        </w:numPr>
        <w:rPr>
          <w:sz w:val="22"/>
          <w:szCs w:val="22"/>
        </w:rPr>
      </w:pPr>
      <w:r w:rsidRPr="00735BF9">
        <w:rPr>
          <w:sz w:val="22"/>
          <w:szCs w:val="22"/>
        </w:rPr>
        <w:t>Fundacja „Uśmiech Dziecka To Nasz Cel” w Opocznie,</w:t>
      </w:r>
    </w:p>
    <w:p w14:paraId="1E87A772" w14:textId="77777777" w:rsidR="00C374F3" w:rsidRPr="00735BF9" w:rsidRDefault="00C374F3" w:rsidP="00C82983">
      <w:pPr>
        <w:numPr>
          <w:ilvl w:val="0"/>
          <w:numId w:val="49"/>
        </w:numPr>
        <w:rPr>
          <w:sz w:val="22"/>
          <w:szCs w:val="22"/>
        </w:rPr>
      </w:pPr>
      <w:r w:rsidRPr="00735BF9">
        <w:rPr>
          <w:sz w:val="22"/>
          <w:szCs w:val="22"/>
        </w:rPr>
        <w:t>Stowarzyszenie Działające na Rzecz Osób Niepełnosprawnych „Budzimy Nadzieje”,</w:t>
      </w:r>
    </w:p>
    <w:p w14:paraId="552F85CC" w14:textId="77777777" w:rsidR="00C374F3" w:rsidRPr="00735BF9" w:rsidRDefault="00C374F3" w:rsidP="00C82983">
      <w:pPr>
        <w:numPr>
          <w:ilvl w:val="0"/>
          <w:numId w:val="49"/>
        </w:numPr>
        <w:rPr>
          <w:sz w:val="22"/>
          <w:szCs w:val="22"/>
        </w:rPr>
      </w:pPr>
      <w:r w:rsidRPr="00735BF9">
        <w:rPr>
          <w:sz w:val="22"/>
          <w:szCs w:val="22"/>
        </w:rPr>
        <w:t>Drzewickie Centrum Wolontariatu „Ofiarna Dłoń”</w:t>
      </w:r>
    </w:p>
    <w:p w14:paraId="1B2CC498" w14:textId="77777777" w:rsidR="00C374F3" w:rsidRPr="00735BF9" w:rsidRDefault="00C374F3" w:rsidP="00C82983">
      <w:pPr>
        <w:numPr>
          <w:ilvl w:val="0"/>
          <w:numId w:val="49"/>
        </w:numPr>
        <w:rPr>
          <w:sz w:val="22"/>
          <w:szCs w:val="22"/>
        </w:rPr>
      </w:pPr>
      <w:r w:rsidRPr="00735BF9">
        <w:rPr>
          <w:sz w:val="22"/>
          <w:szCs w:val="22"/>
        </w:rPr>
        <w:t>Abstynenckie Stowarzyszenie Klubu Wzajemnej Pomocy "OPOKA"</w:t>
      </w:r>
    </w:p>
    <w:p w14:paraId="1F7EBAC3" w14:textId="77777777" w:rsidR="00C374F3" w:rsidRPr="00735BF9" w:rsidRDefault="00C374F3" w:rsidP="00C82983">
      <w:pPr>
        <w:numPr>
          <w:ilvl w:val="0"/>
          <w:numId w:val="49"/>
        </w:numPr>
        <w:rPr>
          <w:sz w:val="22"/>
          <w:szCs w:val="22"/>
        </w:rPr>
      </w:pPr>
      <w:r w:rsidRPr="00735BF9">
        <w:rPr>
          <w:sz w:val="22"/>
          <w:szCs w:val="22"/>
        </w:rPr>
        <w:t>Towarzystwo Przyjaciół Dzieci Oddział Powiatowy</w:t>
      </w:r>
    </w:p>
    <w:p w14:paraId="5BCF7F83" w14:textId="77777777" w:rsidR="00C374F3" w:rsidRPr="00735BF9" w:rsidRDefault="00C374F3" w:rsidP="00C82983">
      <w:pPr>
        <w:numPr>
          <w:ilvl w:val="0"/>
          <w:numId w:val="49"/>
        </w:numPr>
        <w:rPr>
          <w:sz w:val="22"/>
          <w:szCs w:val="22"/>
        </w:rPr>
      </w:pPr>
      <w:r w:rsidRPr="00735BF9">
        <w:rPr>
          <w:sz w:val="22"/>
          <w:szCs w:val="22"/>
        </w:rPr>
        <w:t>Świetlica środowiskowa "PINOKIO"</w:t>
      </w:r>
    </w:p>
    <w:p w14:paraId="425BB907" w14:textId="77777777" w:rsidR="00C374F3" w:rsidRPr="00F4179A" w:rsidRDefault="00C374F3" w:rsidP="00C374F3"/>
    <w:p w14:paraId="53D625B9" w14:textId="77777777" w:rsidR="00C374F3" w:rsidRPr="00C019D4" w:rsidRDefault="00C374F3" w:rsidP="00C374F3">
      <w:pPr>
        <w:rPr>
          <w:b/>
        </w:rPr>
      </w:pPr>
    </w:p>
    <w:p w14:paraId="5971FE6D" w14:textId="77777777" w:rsidR="00C374F3" w:rsidRPr="00C019D4" w:rsidRDefault="00C374F3" w:rsidP="00C374F3">
      <w:pPr>
        <w:rPr>
          <w:b/>
        </w:rPr>
      </w:pPr>
    </w:p>
    <w:p w14:paraId="053A7BBC" w14:textId="77777777" w:rsidR="00C374F3" w:rsidRPr="00C019D4" w:rsidRDefault="00C374F3" w:rsidP="00C374F3">
      <w:pPr>
        <w:numPr>
          <w:ilvl w:val="1"/>
          <w:numId w:val="3"/>
        </w:numPr>
        <w:tabs>
          <w:tab w:val="clear" w:pos="2145"/>
          <w:tab w:val="num" w:pos="-180"/>
        </w:tabs>
        <w:ind w:left="360"/>
        <w:jc w:val="center"/>
        <w:rPr>
          <w:b/>
        </w:rPr>
      </w:pPr>
      <w:r w:rsidRPr="00C019D4">
        <w:rPr>
          <w:b/>
        </w:rPr>
        <w:t>Liczba osób, które w 201</w:t>
      </w:r>
      <w:r>
        <w:rPr>
          <w:b/>
        </w:rPr>
        <w:t>9</w:t>
      </w:r>
      <w:r w:rsidRPr="00C019D4">
        <w:rPr>
          <w:b/>
        </w:rPr>
        <w:t xml:space="preserve"> roku otrzymały orzeczenie o niepełnosprawności z podziałem na stopnie:</w:t>
      </w:r>
    </w:p>
    <w:p w14:paraId="2FA9907F" w14:textId="77777777" w:rsidR="00C374F3" w:rsidRPr="00C019D4" w:rsidRDefault="00C374F3" w:rsidP="00C374F3">
      <w:pPr>
        <w:rPr>
          <w:b/>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5"/>
        <w:gridCol w:w="3298"/>
      </w:tblGrid>
      <w:tr w:rsidR="00C374F3" w:rsidRPr="00C019D4" w14:paraId="7D14EA21" w14:textId="77777777" w:rsidTr="00C374F3">
        <w:tc>
          <w:tcPr>
            <w:tcW w:w="3585" w:type="dxa"/>
            <w:shd w:val="clear" w:color="auto" w:fill="E0E0E0"/>
            <w:vAlign w:val="center"/>
          </w:tcPr>
          <w:p w14:paraId="171930A1" w14:textId="77777777" w:rsidR="00C374F3" w:rsidRPr="00C019D4" w:rsidRDefault="00C374F3" w:rsidP="00C374F3">
            <w:pPr>
              <w:jc w:val="center"/>
              <w:rPr>
                <w:b/>
              </w:rPr>
            </w:pPr>
            <w:r w:rsidRPr="00C019D4">
              <w:rPr>
                <w:b/>
              </w:rPr>
              <w:t>Stopnie</w:t>
            </w:r>
          </w:p>
        </w:tc>
        <w:tc>
          <w:tcPr>
            <w:tcW w:w="3298" w:type="dxa"/>
            <w:shd w:val="clear" w:color="auto" w:fill="E0E0E0"/>
            <w:vAlign w:val="center"/>
          </w:tcPr>
          <w:p w14:paraId="3C6B57D2" w14:textId="77777777" w:rsidR="00C374F3" w:rsidRPr="00C019D4" w:rsidRDefault="00C374F3" w:rsidP="00C374F3">
            <w:pPr>
              <w:jc w:val="center"/>
              <w:rPr>
                <w:b/>
              </w:rPr>
            </w:pPr>
            <w:r w:rsidRPr="00C019D4">
              <w:rPr>
                <w:b/>
              </w:rPr>
              <w:t>Liczba osób</w:t>
            </w:r>
          </w:p>
        </w:tc>
      </w:tr>
      <w:tr w:rsidR="00C374F3" w:rsidRPr="00C019D4" w14:paraId="1B23DCE1" w14:textId="77777777" w:rsidTr="00C374F3">
        <w:tc>
          <w:tcPr>
            <w:tcW w:w="3585" w:type="dxa"/>
            <w:shd w:val="clear" w:color="auto" w:fill="auto"/>
          </w:tcPr>
          <w:p w14:paraId="2666E1D6" w14:textId="77777777" w:rsidR="00C374F3" w:rsidRPr="00C019D4" w:rsidRDefault="00C374F3" w:rsidP="00C374F3">
            <w:r w:rsidRPr="00C019D4">
              <w:t>w stopniu znacznym</w:t>
            </w:r>
          </w:p>
        </w:tc>
        <w:tc>
          <w:tcPr>
            <w:tcW w:w="3298" w:type="dxa"/>
            <w:shd w:val="clear" w:color="auto" w:fill="auto"/>
            <w:vAlign w:val="center"/>
          </w:tcPr>
          <w:p w14:paraId="53F28D4E" w14:textId="77777777" w:rsidR="00C374F3" w:rsidRPr="00C019D4" w:rsidRDefault="00C374F3" w:rsidP="00C374F3">
            <w:pPr>
              <w:jc w:val="right"/>
            </w:pPr>
            <w:r w:rsidRPr="00C019D4">
              <w:t>4</w:t>
            </w:r>
            <w:r>
              <w:t>9</w:t>
            </w:r>
            <w:r w:rsidRPr="00C019D4">
              <w:t>8</w:t>
            </w:r>
          </w:p>
        </w:tc>
      </w:tr>
      <w:tr w:rsidR="00C374F3" w:rsidRPr="00C019D4" w14:paraId="33B1A907" w14:textId="77777777" w:rsidTr="00C374F3">
        <w:tc>
          <w:tcPr>
            <w:tcW w:w="3585" w:type="dxa"/>
            <w:shd w:val="clear" w:color="auto" w:fill="auto"/>
          </w:tcPr>
          <w:p w14:paraId="49DD5AA9" w14:textId="77777777" w:rsidR="00C374F3" w:rsidRPr="00C019D4" w:rsidRDefault="00C374F3" w:rsidP="00C374F3">
            <w:r w:rsidRPr="00C019D4">
              <w:t>w stopniu umiarkowanym</w:t>
            </w:r>
          </w:p>
        </w:tc>
        <w:tc>
          <w:tcPr>
            <w:tcW w:w="3298" w:type="dxa"/>
            <w:shd w:val="clear" w:color="auto" w:fill="auto"/>
            <w:vAlign w:val="center"/>
          </w:tcPr>
          <w:p w14:paraId="4BEBE4B4" w14:textId="77777777" w:rsidR="00C374F3" w:rsidRPr="00C019D4" w:rsidRDefault="00C374F3" w:rsidP="00C374F3">
            <w:pPr>
              <w:jc w:val="right"/>
            </w:pPr>
            <w:r w:rsidRPr="00C019D4">
              <w:t>10</w:t>
            </w:r>
            <w:r>
              <w:t>66</w:t>
            </w:r>
          </w:p>
        </w:tc>
      </w:tr>
      <w:tr w:rsidR="00C374F3" w:rsidRPr="00C019D4" w14:paraId="0C141C9F" w14:textId="77777777" w:rsidTr="00C374F3">
        <w:tc>
          <w:tcPr>
            <w:tcW w:w="3585" w:type="dxa"/>
            <w:shd w:val="clear" w:color="auto" w:fill="auto"/>
          </w:tcPr>
          <w:p w14:paraId="41AE5100" w14:textId="77777777" w:rsidR="00C374F3" w:rsidRPr="00C019D4" w:rsidRDefault="00C374F3" w:rsidP="00C374F3">
            <w:r w:rsidRPr="00C019D4">
              <w:t>w stopniu lekkim</w:t>
            </w:r>
          </w:p>
        </w:tc>
        <w:tc>
          <w:tcPr>
            <w:tcW w:w="3298" w:type="dxa"/>
            <w:shd w:val="clear" w:color="auto" w:fill="auto"/>
            <w:vAlign w:val="center"/>
          </w:tcPr>
          <w:p w14:paraId="57665693" w14:textId="77777777" w:rsidR="00C374F3" w:rsidRPr="00C019D4" w:rsidRDefault="00C374F3" w:rsidP="00C374F3">
            <w:pPr>
              <w:jc w:val="right"/>
            </w:pPr>
            <w:r>
              <w:t>276</w:t>
            </w:r>
          </w:p>
        </w:tc>
      </w:tr>
      <w:tr w:rsidR="00C374F3" w:rsidRPr="00C019D4" w14:paraId="7FA550DC" w14:textId="77777777" w:rsidTr="00C374F3">
        <w:tc>
          <w:tcPr>
            <w:tcW w:w="3585" w:type="dxa"/>
            <w:shd w:val="clear" w:color="auto" w:fill="auto"/>
          </w:tcPr>
          <w:p w14:paraId="7A9AC3B8" w14:textId="77777777" w:rsidR="00C374F3" w:rsidRPr="00C019D4" w:rsidRDefault="00C374F3" w:rsidP="00C374F3">
            <w:r w:rsidRPr="00C019D4">
              <w:t>Razem</w:t>
            </w:r>
          </w:p>
        </w:tc>
        <w:tc>
          <w:tcPr>
            <w:tcW w:w="3298" w:type="dxa"/>
            <w:shd w:val="clear" w:color="auto" w:fill="auto"/>
            <w:vAlign w:val="center"/>
          </w:tcPr>
          <w:p w14:paraId="1E536062" w14:textId="77777777" w:rsidR="00C374F3" w:rsidRPr="00C019D4" w:rsidRDefault="00C374F3" w:rsidP="00C374F3">
            <w:pPr>
              <w:jc w:val="right"/>
            </w:pPr>
            <w:r w:rsidRPr="00C019D4">
              <w:t>1</w:t>
            </w:r>
            <w:r>
              <w:t>840</w:t>
            </w:r>
          </w:p>
        </w:tc>
      </w:tr>
    </w:tbl>
    <w:p w14:paraId="041C1025" w14:textId="77777777" w:rsidR="00C374F3" w:rsidRDefault="00C374F3" w:rsidP="00C374F3">
      <w:pPr>
        <w:rPr>
          <w:b/>
        </w:rPr>
      </w:pPr>
    </w:p>
    <w:p w14:paraId="43A4179C" w14:textId="77777777" w:rsidR="00C374F3" w:rsidRPr="00C019D4" w:rsidRDefault="00C374F3" w:rsidP="00C374F3">
      <w:pPr>
        <w:rPr>
          <w:b/>
        </w:rPr>
      </w:pPr>
      <w:r w:rsidRPr="00C019D4">
        <w:rPr>
          <w:b/>
        </w:rPr>
        <w:t>Dotyczyły one:</w:t>
      </w:r>
    </w:p>
    <w:p w14:paraId="092A900B" w14:textId="77777777" w:rsidR="00C374F3" w:rsidRPr="00C019D4" w:rsidRDefault="00C374F3" w:rsidP="00C374F3">
      <w:pPr>
        <w:ind w:left="2145"/>
        <w:rPr>
          <w:b/>
        </w:rPr>
      </w:pPr>
    </w:p>
    <w:p w14:paraId="40E4BDB4" w14:textId="77777777" w:rsidR="00C374F3" w:rsidRPr="00735BF9" w:rsidRDefault="00C374F3" w:rsidP="00C374F3">
      <w:pPr>
        <w:spacing w:line="360" w:lineRule="auto"/>
        <w:ind w:left="708"/>
        <w:rPr>
          <w:b/>
          <w:color w:val="121A15"/>
          <w:sz w:val="22"/>
          <w:szCs w:val="22"/>
        </w:rPr>
      </w:pPr>
      <w:r w:rsidRPr="00735BF9">
        <w:rPr>
          <w:color w:val="121A15"/>
          <w:sz w:val="22"/>
          <w:szCs w:val="22"/>
        </w:rPr>
        <w:t>- upo</w:t>
      </w:r>
      <w:r w:rsidRPr="00735BF9">
        <w:rPr>
          <w:color w:val="2A312D"/>
          <w:sz w:val="22"/>
          <w:szCs w:val="22"/>
        </w:rPr>
        <w:t>ś</w:t>
      </w:r>
      <w:r w:rsidRPr="00735BF9">
        <w:rPr>
          <w:color w:val="121A15"/>
          <w:sz w:val="22"/>
          <w:szCs w:val="22"/>
        </w:rPr>
        <w:t>l</w:t>
      </w:r>
      <w:r w:rsidRPr="00735BF9">
        <w:rPr>
          <w:color w:val="2A312D"/>
          <w:sz w:val="22"/>
          <w:szCs w:val="22"/>
        </w:rPr>
        <w:t>e</w:t>
      </w:r>
      <w:r w:rsidRPr="00735BF9">
        <w:rPr>
          <w:color w:val="121A15"/>
          <w:sz w:val="22"/>
          <w:szCs w:val="22"/>
        </w:rPr>
        <w:t>dze</w:t>
      </w:r>
      <w:r w:rsidRPr="00735BF9">
        <w:rPr>
          <w:color w:val="2A312D"/>
          <w:sz w:val="22"/>
          <w:szCs w:val="22"/>
        </w:rPr>
        <w:t xml:space="preserve">ń </w:t>
      </w:r>
      <w:r w:rsidRPr="00735BF9">
        <w:rPr>
          <w:color w:val="121A15"/>
          <w:sz w:val="22"/>
          <w:szCs w:val="22"/>
        </w:rPr>
        <w:t>narządów ruchu (05</w:t>
      </w:r>
      <w:r w:rsidRPr="00735BF9">
        <w:rPr>
          <w:color w:val="010600"/>
          <w:sz w:val="22"/>
          <w:szCs w:val="22"/>
        </w:rPr>
        <w:t>-</w:t>
      </w:r>
      <w:r w:rsidRPr="00735BF9">
        <w:rPr>
          <w:color w:val="121A15"/>
          <w:sz w:val="22"/>
          <w:szCs w:val="22"/>
        </w:rPr>
        <w:t xml:space="preserve">R) - </w:t>
      </w:r>
      <w:r>
        <w:rPr>
          <w:b/>
          <w:color w:val="121A15"/>
          <w:sz w:val="22"/>
          <w:szCs w:val="22"/>
        </w:rPr>
        <w:t>542</w:t>
      </w:r>
    </w:p>
    <w:p w14:paraId="224E75B7" w14:textId="77777777" w:rsidR="00C374F3" w:rsidRPr="00735BF9" w:rsidRDefault="00C374F3" w:rsidP="00C374F3">
      <w:pPr>
        <w:spacing w:line="360" w:lineRule="auto"/>
        <w:ind w:left="708"/>
        <w:rPr>
          <w:color w:val="121A15"/>
          <w:sz w:val="22"/>
          <w:szCs w:val="22"/>
        </w:rPr>
      </w:pPr>
      <w:r w:rsidRPr="00735BF9">
        <w:rPr>
          <w:color w:val="121A15"/>
          <w:sz w:val="22"/>
          <w:szCs w:val="22"/>
        </w:rPr>
        <w:t>- cho</w:t>
      </w:r>
      <w:r w:rsidRPr="00735BF9">
        <w:rPr>
          <w:color w:val="2A312D"/>
          <w:sz w:val="22"/>
          <w:szCs w:val="22"/>
        </w:rPr>
        <w:t>r</w:t>
      </w:r>
      <w:r w:rsidRPr="00735BF9">
        <w:rPr>
          <w:color w:val="121A15"/>
          <w:sz w:val="22"/>
          <w:szCs w:val="22"/>
        </w:rPr>
        <w:t xml:space="preserve">ób układu oddechowego i krążenia (07-S) - </w:t>
      </w:r>
      <w:r>
        <w:rPr>
          <w:b/>
          <w:color w:val="121A15"/>
          <w:sz w:val="22"/>
          <w:szCs w:val="22"/>
        </w:rPr>
        <w:t>429</w:t>
      </w:r>
    </w:p>
    <w:p w14:paraId="3706A05C" w14:textId="77777777" w:rsidR="00C374F3" w:rsidRPr="00735BF9" w:rsidRDefault="00C374F3" w:rsidP="00C374F3">
      <w:pPr>
        <w:spacing w:line="360" w:lineRule="auto"/>
        <w:ind w:left="708"/>
        <w:rPr>
          <w:color w:val="121A15"/>
          <w:sz w:val="22"/>
          <w:szCs w:val="22"/>
        </w:rPr>
      </w:pPr>
      <w:r w:rsidRPr="00735BF9">
        <w:rPr>
          <w:color w:val="121A15"/>
          <w:sz w:val="22"/>
          <w:szCs w:val="22"/>
        </w:rPr>
        <w:t xml:space="preserve">- chorób neurologicznych (la-N) - </w:t>
      </w:r>
      <w:r w:rsidRPr="00735BF9">
        <w:rPr>
          <w:b/>
          <w:color w:val="121A15"/>
          <w:sz w:val="22"/>
          <w:szCs w:val="22"/>
        </w:rPr>
        <w:t>5</w:t>
      </w:r>
      <w:r>
        <w:rPr>
          <w:b/>
          <w:color w:val="121A15"/>
          <w:sz w:val="22"/>
          <w:szCs w:val="22"/>
        </w:rPr>
        <w:t>59</w:t>
      </w:r>
    </w:p>
    <w:p w14:paraId="1442A9B7" w14:textId="77777777" w:rsidR="00C374F3" w:rsidRPr="00735BF9" w:rsidRDefault="00C374F3" w:rsidP="00C374F3">
      <w:pPr>
        <w:pStyle w:val="Styl"/>
        <w:spacing w:line="288" w:lineRule="exact"/>
        <w:rPr>
          <w:color w:val="121A15"/>
          <w:sz w:val="22"/>
          <w:szCs w:val="22"/>
        </w:rPr>
      </w:pPr>
      <w:r>
        <w:rPr>
          <w:color w:val="121A15"/>
          <w:sz w:val="22"/>
          <w:szCs w:val="22"/>
        </w:rPr>
        <w:tab/>
      </w:r>
      <w:r w:rsidRPr="00735BF9">
        <w:rPr>
          <w:color w:val="121A15"/>
          <w:sz w:val="22"/>
          <w:szCs w:val="22"/>
        </w:rPr>
        <w:t>- schorzeń endokr</w:t>
      </w:r>
      <w:r w:rsidRPr="00735BF9">
        <w:rPr>
          <w:color w:val="2A312D"/>
          <w:sz w:val="22"/>
          <w:szCs w:val="22"/>
        </w:rPr>
        <w:t>y</w:t>
      </w:r>
      <w:r w:rsidRPr="00735BF9">
        <w:rPr>
          <w:color w:val="121A15"/>
          <w:sz w:val="22"/>
          <w:szCs w:val="22"/>
        </w:rPr>
        <w:t>nologicznych, metabolicznych zaburzeń enzymatyc</w:t>
      </w:r>
      <w:r w:rsidRPr="00735BF9">
        <w:rPr>
          <w:color w:val="2A312D"/>
          <w:sz w:val="22"/>
          <w:szCs w:val="22"/>
        </w:rPr>
        <w:t>z</w:t>
      </w:r>
      <w:r w:rsidRPr="00735BF9">
        <w:rPr>
          <w:color w:val="121A15"/>
          <w:sz w:val="22"/>
          <w:szCs w:val="22"/>
        </w:rPr>
        <w:t>nych</w:t>
      </w:r>
      <w:r w:rsidRPr="00735BF9">
        <w:rPr>
          <w:color w:val="2A312D"/>
          <w:sz w:val="22"/>
          <w:szCs w:val="22"/>
        </w:rPr>
        <w:t xml:space="preserve">, </w:t>
      </w:r>
      <w:r w:rsidRPr="00735BF9">
        <w:rPr>
          <w:color w:val="121A15"/>
          <w:sz w:val="22"/>
          <w:szCs w:val="22"/>
        </w:rPr>
        <w:t>cho</w:t>
      </w:r>
      <w:r w:rsidRPr="00735BF9">
        <w:rPr>
          <w:color w:val="2A312D"/>
          <w:sz w:val="22"/>
          <w:szCs w:val="22"/>
        </w:rPr>
        <w:t>r</w:t>
      </w:r>
      <w:r w:rsidRPr="00735BF9">
        <w:rPr>
          <w:color w:val="121A15"/>
          <w:sz w:val="22"/>
          <w:szCs w:val="22"/>
        </w:rPr>
        <w:t xml:space="preserve">ób </w:t>
      </w:r>
    </w:p>
    <w:p w14:paraId="5C757F1C" w14:textId="77777777" w:rsidR="00C374F3" w:rsidRPr="00735BF9" w:rsidRDefault="00C374F3" w:rsidP="00C374F3">
      <w:pPr>
        <w:spacing w:line="360" w:lineRule="auto"/>
        <w:ind w:left="708"/>
        <w:rPr>
          <w:b/>
          <w:color w:val="121A15"/>
          <w:sz w:val="22"/>
          <w:szCs w:val="22"/>
        </w:rPr>
      </w:pPr>
      <w:r w:rsidRPr="00735BF9">
        <w:rPr>
          <w:color w:val="2A312D"/>
          <w:sz w:val="22"/>
          <w:szCs w:val="22"/>
        </w:rPr>
        <w:t xml:space="preserve">   za</w:t>
      </w:r>
      <w:r w:rsidRPr="00735BF9">
        <w:rPr>
          <w:color w:val="121A15"/>
          <w:sz w:val="22"/>
          <w:szCs w:val="22"/>
        </w:rPr>
        <w:t>k</w:t>
      </w:r>
      <w:r w:rsidRPr="00735BF9">
        <w:rPr>
          <w:color w:val="2A312D"/>
          <w:sz w:val="22"/>
          <w:szCs w:val="22"/>
        </w:rPr>
        <w:t>aź</w:t>
      </w:r>
      <w:r w:rsidRPr="00735BF9">
        <w:rPr>
          <w:color w:val="121A15"/>
          <w:sz w:val="22"/>
          <w:szCs w:val="22"/>
        </w:rPr>
        <w:t>n</w:t>
      </w:r>
      <w:r w:rsidRPr="00735BF9">
        <w:rPr>
          <w:color w:val="2A312D"/>
          <w:sz w:val="22"/>
          <w:szCs w:val="22"/>
        </w:rPr>
        <w:t>y</w:t>
      </w:r>
      <w:r w:rsidRPr="00735BF9">
        <w:rPr>
          <w:color w:val="121A15"/>
          <w:sz w:val="22"/>
          <w:szCs w:val="22"/>
        </w:rPr>
        <w:t>ch i odzwierzęcych</w:t>
      </w:r>
      <w:r w:rsidRPr="00735BF9">
        <w:rPr>
          <w:color w:val="2A312D"/>
          <w:sz w:val="22"/>
          <w:szCs w:val="22"/>
        </w:rPr>
        <w:t>, z</w:t>
      </w:r>
      <w:r w:rsidRPr="00735BF9">
        <w:rPr>
          <w:color w:val="121A15"/>
          <w:sz w:val="22"/>
          <w:szCs w:val="22"/>
        </w:rPr>
        <w:t>e</w:t>
      </w:r>
      <w:r w:rsidRPr="00735BF9">
        <w:rPr>
          <w:color w:val="2A312D"/>
          <w:sz w:val="22"/>
          <w:szCs w:val="22"/>
        </w:rPr>
        <w:t>s</w:t>
      </w:r>
      <w:r w:rsidRPr="00735BF9">
        <w:rPr>
          <w:color w:val="121A15"/>
          <w:sz w:val="22"/>
          <w:szCs w:val="22"/>
        </w:rPr>
        <w:t>zpecenia</w:t>
      </w:r>
      <w:r w:rsidRPr="00735BF9">
        <w:rPr>
          <w:color w:val="2A312D"/>
          <w:sz w:val="22"/>
          <w:szCs w:val="22"/>
        </w:rPr>
        <w:t xml:space="preserve">, </w:t>
      </w:r>
      <w:r w:rsidRPr="00735BF9">
        <w:rPr>
          <w:color w:val="121A15"/>
          <w:sz w:val="22"/>
          <w:szCs w:val="22"/>
        </w:rPr>
        <w:t xml:space="preserve">chorób układu krwiotwórczego (lI-I) - </w:t>
      </w:r>
      <w:r>
        <w:rPr>
          <w:b/>
          <w:color w:val="121A15"/>
          <w:sz w:val="22"/>
          <w:szCs w:val="22"/>
        </w:rPr>
        <w:t>140</w:t>
      </w:r>
    </w:p>
    <w:p w14:paraId="229A46C4" w14:textId="77777777" w:rsidR="00C374F3" w:rsidRPr="00735BF9" w:rsidRDefault="00C374F3" w:rsidP="00C374F3">
      <w:pPr>
        <w:spacing w:line="360" w:lineRule="auto"/>
        <w:ind w:left="708"/>
        <w:rPr>
          <w:color w:val="121A15"/>
          <w:sz w:val="22"/>
          <w:szCs w:val="22"/>
        </w:rPr>
      </w:pPr>
      <w:r w:rsidRPr="00735BF9">
        <w:rPr>
          <w:color w:val="121A15"/>
          <w:sz w:val="22"/>
          <w:szCs w:val="22"/>
        </w:rPr>
        <w:t>- chorób p</w:t>
      </w:r>
      <w:r w:rsidRPr="00735BF9">
        <w:rPr>
          <w:color w:val="2A312D"/>
          <w:sz w:val="22"/>
          <w:szCs w:val="22"/>
        </w:rPr>
        <w:t>s</w:t>
      </w:r>
      <w:r w:rsidRPr="00735BF9">
        <w:rPr>
          <w:color w:val="121A15"/>
          <w:sz w:val="22"/>
          <w:szCs w:val="22"/>
        </w:rPr>
        <w:t>ychicznyc</w:t>
      </w:r>
      <w:r w:rsidRPr="00735BF9">
        <w:rPr>
          <w:color w:val="2A312D"/>
          <w:sz w:val="22"/>
          <w:szCs w:val="22"/>
        </w:rPr>
        <w:t xml:space="preserve">h </w:t>
      </w:r>
      <w:r w:rsidRPr="00735BF9">
        <w:rPr>
          <w:color w:val="121A15"/>
          <w:sz w:val="22"/>
          <w:szCs w:val="22"/>
        </w:rPr>
        <w:t xml:space="preserve">(02-P) - </w:t>
      </w:r>
      <w:r w:rsidRPr="00735BF9">
        <w:rPr>
          <w:b/>
          <w:color w:val="121A15"/>
          <w:sz w:val="22"/>
          <w:szCs w:val="22"/>
        </w:rPr>
        <w:t>21</w:t>
      </w:r>
      <w:r>
        <w:rPr>
          <w:b/>
          <w:color w:val="121A15"/>
          <w:sz w:val="22"/>
          <w:szCs w:val="22"/>
        </w:rPr>
        <w:t>6</w:t>
      </w:r>
    </w:p>
    <w:p w14:paraId="13998EC5" w14:textId="77777777" w:rsidR="00C374F3" w:rsidRPr="00735BF9" w:rsidRDefault="00C374F3" w:rsidP="00C374F3">
      <w:pPr>
        <w:spacing w:line="360" w:lineRule="auto"/>
        <w:ind w:left="708"/>
        <w:rPr>
          <w:color w:val="121A15"/>
          <w:sz w:val="22"/>
          <w:szCs w:val="22"/>
        </w:rPr>
      </w:pPr>
      <w:r w:rsidRPr="00735BF9">
        <w:rPr>
          <w:color w:val="121A15"/>
          <w:sz w:val="22"/>
          <w:szCs w:val="22"/>
        </w:rPr>
        <w:t xml:space="preserve">- zaburzeń głosu i choroby słuchu (03-L) - </w:t>
      </w:r>
      <w:r w:rsidRPr="00735BF9">
        <w:rPr>
          <w:b/>
          <w:color w:val="121A15"/>
          <w:sz w:val="22"/>
          <w:szCs w:val="22"/>
        </w:rPr>
        <w:t>1</w:t>
      </w:r>
      <w:r>
        <w:rPr>
          <w:b/>
          <w:color w:val="121A15"/>
          <w:sz w:val="22"/>
          <w:szCs w:val="22"/>
        </w:rPr>
        <w:t>98</w:t>
      </w:r>
    </w:p>
    <w:p w14:paraId="0506CC93" w14:textId="77777777" w:rsidR="00C374F3" w:rsidRPr="00735BF9" w:rsidRDefault="00C374F3" w:rsidP="00C374F3">
      <w:pPr>
        <w:spacing w:line="360" w:lineRule="auto"/>
        <w:ind w:left="708"/>
        <w:rPr>
          <w:color w:val="121A15"/>
          <w:w w:val="107"/>
          <w:sz w:val="22"/>
          <w:szCs w:val="22"/>
        </w:rPr>
      </w:pPr>
      <w:r w:rsidRPr="00735BF9">
        <w:rPr>
          <w:color w:val="121A15"/>
          <w:sz w:val="22"/>
          <w:szCs w:val="22"/>
        </w:rPr>
        <w:t>- cho</w:t>
      </w:r>
      <w:r w:rsidRPr="00735BF9">
        <w:rPr>
          <w:color w:val="2A312D"/>
          <w:sz w:val="22"/>
          <w:szCs w:val="22"/>
        </w:rPr>
        <w:t>r</w:t>
      </w:r>
      <w:r w:rsidRPr="00735BF9">
        <w:rPr>
          <w:color w:val="121A15"/>
          <w:sz w:val="22"/>
          <w:szCs w:val="22"/>
        </w:rPr>
        <w:t>ob</w:t>
      </w:r>
      <w:r w:rsidRPr="00735BF9">
        <w:rPr>
          <w:color w:val="2A312D"/>
          <w:sz w:val="22"/>
          <w:szCs w:val="22"/>
        </w:rPr>
        <w:t xml:space="preserve">y </w:t>
      </w:r>
      <w:r w:rsidRPr="00735BF9">
        <w:rPr>
          <w:color w:val="121A15"/>
          <w:sz w:val="22"/>
          <w:szCs w:val="22"/>
        </w:rPr>
        <w:t xml:space="preserve">narządu wzroku </w:t>
      </w:r>
      <w:r w:rsidRPr="00735BF9">
        <w:rPr>
          <w:color w:val="121A15"/>
          <w:w w:val="107"/>
          <w:sz w:val="22"/>
          <w:szCs w:val="22"/>
        </w:rPr>
        <w:t xml:space="preserve">(04-0) - </w:t>
      </w:r>
      <w:r w:rsidRPr="00735BF9">
        <w:rPr>
          <w:b/>
          <w:color w:val="121A15"/>
          <w:w w:val="107"/>
          <w:sz w:val="22"/>
          <w:szCs w:val="22"/>
        </w:rPr>
        <w:t>9</w:t>
      </w:r>
      <w:r>
        <w:rPr>
          <w:b/>
          <w:color w:val="121A15"/>
          <w:w w:val="107"/>
          <w:sz w:val="22"/>
          <w:szCs w:val="22"/>
        </w:rPr>
        <w:t>0</w:t>
      </w:r>
    </w:p>
    <w:p w14:paraId="70E2CEEF" w14:textId="77777777" w:rsidR="00C374F3" w:rsidRPr="00735BF9" w:rsidRDefault="00C374F3" w:rsidP="00C374F3">
      <w:pPr>
        <w:spacing w:line="360" w:lineRule="auto"/>
        <w:ind w:left="708"/>
        <w:rPr>
          <w:b/>
          <w:color w:val="121A15"/>
          <w:sz w:val="22"/>
          <w:szCs w:val="22"/>
        </w:rPr>
      </w:pPr>
      <w:r w:rsidRPr="00735BF9">
        <w:rPr>
          <w:color w:val="121A15"/>
          <w:sz w:val="22"/>
          <w:szCs w:val="22"/>
        </w:rPr>
        <w:t>- chorob</w:t>
      </w:r>
      <w:r w:rsidRPr="00735BF9">
        <w:rPr>
          <w:color w:val="2A312D"/>
          <w:sz w:val="22"/>
          <w:szCs w:val="22"/>
        </w:rPr>
        <w:t xml:space="preserve">y </w:t>
      </w:r>
      <w:r w:rsidRPr="00735BF9">
        <w:rPr>
          <w:color w:val="121A15"/>
          <w:sz w:val="22"/>
          <w:szCs w:val="22"/>
        </w:rPr>
        <w:t>układu pokarmowego (08</w:t>
      </w:r>
      <w:r w:rsidRPr="00735BF9">
        <w:rPr>
          <w:color w:val="010600"/>
          <w:sz w:val="22"/>
          <w:szCs w:val="22"/>
        </w:rPr>
        <w:t xml:space="preserve">- </w:t>
      </w:r>
      <w:r w:rsidRPr="00735BF9">
        <w:rPr>
          <w:color w:val="121A15"/>
          <w:sz w:val="22"/>
          <w:szCs w:val="22"/>
        </w:rPr>
        <w:t xml:space="preserve">T) - </w:t>
      </w:r>
      <w:r>
        <w:rPr>
          <w:b/>
          <w:color w:val="121A15"/>
          <w:sz w:val="22"/>
          <w:szCs w:val="22"/>
        </w:rPr>
        <w:t>96</w:t>
      </w:r>
    </w:p>
    <w:p w14:paraId="4829951E" w14:textId="77777777" w:rsidR="00C374F3" w:rsidRPr="00735BF9" w:rsidRDefault="00C374F3" w:rsidP="00C374F3">
      <w:pPr>
        <w:spacing w:line="360" w:lineRule="auto"/>
        <w:ind w:left="708"/>
        <w:rPr>
          <w:color w:val="121A15"/>
          <w:sz w:val="22"/>
          <w:szCs w:val="22"/>
        </w:rPr>
      </w:pPr>
      <w:r w:rsidRPr="00735BF9">
        <w:rPr>
          <w:color w:val="121A15"/>
          <w:sz w:val="22"/>
          <w:szCs w:val="22"/>
        </w:rPr>
        <w:t>- choroby układu moczowo</w:t>
      </w:r>
      <w:r w:rsidRPr="00735BF9">
        <w:rPr>
          <w:color w:val="010600"/>
          <w:sz w:val="22"/>
          <w:szCs w:val="22"/>
        </w:rPr>
        <w:t>-</w:t>
      </w:r>
      <w:r w:rsidRPr="00735BF9">
        <w:rPr>
          <w:color w:val="121A15"/>
          <w:sz w:val="22"/>
          <w:szCs w:val="22"/>
        </w:rPr>
        <w:t xml:space="preserve">płciowego (Ov-M) - </w:t>
      </w:r>
      <w:r>
        <w:rPr>
          <w:b/>
          <w:color w:val="121A15"/>
          <w:sz w:val="22"/>
          <w:szCs w:val="22"/>
        </w:rPr>
        <w:t>118</w:t>
      </w:r>
    </w:p>
    <w:p w14:paraId="7E4A881F" w14:textId="77777777" w:rsidR="00C374F3" w:rsidRPr="00735BF9" w:rsidRDefault="00C374F3" w:rsidP="00C374F3">
      <w:pPr>
        <w:spacing w:line="360" w:lineRule="auto"/>
        <w:ind w:left="708"/>
        <w:rPr>
          <w:color w:val="121A15"/>
          <w:sz w:val="22"/>
          <w:szCs w:val="22"/>
        </w:rPr>
      </w:pPr>
      <w:r w:rsidRPr="00735BF9">
        <w:rPr>
          <w:color w:val="121A15"/>
          <w:sz w:val="22"/>
          <w:szCs w:val="22"/>
        </w:rPr>
        <w:t>- upośledzenie umysłowe (Ol</w:t>
      </w:r>
      <w:r w:rsidRPr="00735BF9">
        <w:rPr>
          <w:color w:val="010600"/>
          <w:sz w:val="22"/>
          <w:szCs w:val="22"/>
        </w:rPr>
        <w:t>-</w:t>
      </w:r>
      <w:r w:rsidRPr="00735BF9">
        <w:rPr>
          <w:color w:val="121A15"/>
          <w:sz w:val="22"/>
          <w:szCs w:val="22"/>
        </w:rPr>
        <w:t xml:space="preserve">U) - </w:t>
      </w:r>
      <w:r>
        <w:rPr>
          <w:b/>
          <w:color w:val="121A15"/>
          <w:sz w:val="22"/>
          <w:szCs w:val="22"/>
        </w:rPr>
        <w:t>34</w:t>
      </w:r>
    </w:p>
    <w:p w14:paraId="0C550081" w14:textId="77777777" w:rsidR="00C374F3" w:rsidRPr="00735BF9" w:rsidRDefault="00C374F3" w:rsidP="00C374F3">
      <w:pPr>
        <w:spacing w:line="360" w:lineRule="auto"/>
        <w:ind w:left="708"/>
        <w:rPr>
          <w:color w:val="121A15"/>
          <w:sz w:val="22"/>
          <w:szCs w:val="22"/>
        </w:rPr>
      </w:pPr>
      <w:r w:rsidRPr="00735BF9">
        <w:rPr>
          <w:color w:val="121A15"/>
          <w:sz w:val="22"/>
          <w:szCs w:val="22"/>
        </w:rPr>
        <w:t>- epile</w:t>
      </w:r>
      <w:r w:rsidRPr="00735BF9">
        <w:rPr>
          <w:color w:val="2A312D"/>
          <w:sz w:val="22"/>
          <w:szCs w:val="22"/>
        </w:rPr>
        <w:t>p</w:t>
      </w:r>
      <w:r w:rsidRPr="00735BF9">
        <w:rPr>
          <w:color w:val="121A15"/>
          <w:sz w:val="22"/>
          <w:szCs w:val="22"/>
        </w:rPr>
        <w:t xml:space="preserve">sja (06-E) - </w:t>
      </w:r>
      <w:r>
        <w:rPr>
          <w:b/>
          <w:color w:val="121A15"/>
          <w:sz w:val="22"/>
          <w:szCs w:val="22"/>
        </w:rPr>
        <w:t>40</w:t>
      </w:r>
    </w:p>
    <w:p w14:paraId="3401166D" w14:textId="77777777" w:rsidR="00C374F3" w:rsidRPr="00735BF9" w:rsidRDefault="00C374F3" w:rsidP="00C374F3">
      <w:pPr>
        <w:spacing w:line="360" w:lineRule="auto"/>
        <w:ind w:left="708"/>
        <w:rPr>
          <w:b/>
          <w:sz w:val="22"/>
          <w:szCs w:val="22"/>
        </w:rPr>
      </w:pPr>
      <w:r w:rsidRPr="00735BF9">
        <w:rPr>
          <w:color w:val="121A15"/>
          <w:sz w:val="22"/>
          <w:szCs w:val="22"/>
        </w:rPr>
        <w:t xml:space="preserve">- całościowe zaburzenia rozwojowe (12C) - </w:t>
      </w:r>
      <w:r>
        <w:rPr>
          <w:b/>
          <w:color w:val="121A15"/>
          <w:sz w:val="22"/>
          <w:szCs w:val="22"/>
        </w:rPr>
        <w:t>6</w:t>
      </w:r>
    </w:p>
    <w:p w14:paraId="28C62AF7" w14:textId="77777777" w:rsidR="00C374F3" w:rsidRDefault="00C374F3" w:rsidP="00C374F3">
      <w:pPr>
        <w:ind w:left="2145"/>
        <w:rPr>
          <w:rFonts w:ascii="Book Antiqua" w:hAnsi="Book Antiqua"/>
          <w:b/>
          <w:sz w:val="22"/>
          <w:szCs w:val="22"/>
        </w:rPr>
      </w:pPr>
    </w:p>
    <w:p w14:paraId="3065892B" w14:textId="77777777" w:rsidR="00DD0BFF" w:rsidRDefault="00DD0BFF" w:rsidP="00C374F3">
      <w:pPr>
        <w:jc w:val="both"/>
        <w:rPr>
          <w:b/>
        </w:rPr>
      </w:pPr>
    </w:p>
    <w:p w14:paraId="556B17A0" w14:textId="20CB4011" w:rsidR="00C374F3" w:rsidRDefault="00C374F3" w:rsidP="00C374F3">
      <w:pPr>
        <w:jc w:val="both"/>
        <w:rPr>
          <w:b/>
        </w:rPr>
      </w:pPr>
      <w:r>
        <w:rPr>
          <w:b/>
        </w:rPr>
        <w:lastRenderedPageBreak/>
        <w:t xml:space="preserve">2. </w:t>
      </w:r>
      <w:r w:rsidRPr="00B276C5">
        <w:rPr>
          <w:b/>
        </w:rPr>
        <w:t>Dofinansowanie do przedmiotów ortopedycznych i środków pomocniczych, sprzętu</w:t>
      </w:r>
    </w:p>
    <w:p w14:paraId="0876436C" w14:textId="77777777" w:rsidR="00C374F3" w:rsidRDefault="00C374F3" w:rsidP="00C374F3">
      <w:pPr>
        <w:jc w:val="both"/>
        <w:rPr>
          <w:b/>
        </w:rPr>
      </w:pPr>
      <w:r>
        <w:rPr>
          <w:b/>
        </w:rPr>
        <w:t xml:space="preserve">    </w:t>
      </w:r>
      <w:r w:rsidRPr="00B276C5">
        <w:rPr>
          <w:b/>
        </w:rPr>
        <w:t>rehabilitacyjnego.</w:t>
      </w:r>
    </w:p>
    <w:p w14:paraId="6C1AE417" w14:textId="77777777" w:rsidR="00254A65" w:rsidRPr="00BF4C4E" w:rsidRDefault="00254A65" w:rsidP="00254A65">
      <w:pPr>
        <w:spacing w:line="276" w:lineRule="auto"/>
        <w:jc w:val="both"/>
      </w:pPr>
      <w:r w:rsidRPr="00BF4C4E">
        <w:t>W 2019 r. na dofinansowanie zaopatrzenia w przedmioty ortopedyczne i środki pomocnicze złożono 462 wnioski.</w:t>
      </w:r>
      <w:r w:rsidRPr="00BF4C4E">
        <w:rPr>
          <w:b/>
        </w:rPr>
        <w:t xml:space="preserve"> </w:t>
      </w:r>
    </w:p>
    <w:p w14:paraId="5EAD4954" w14:textId="77777777" w:rsidR="00254A65" w:rsidRPr="00BF4C4E" w:rsidRDefault="00254A65" w:rsidP="00254A65">
      <w:pPr>
        <w:spacing w:line="276" w:lineRule="auto"/>
        <w:jc w:val="both"/>
      </w:pPr>
      <w:r w:rsidRPr="00BF4C4E">
        <w:t xml:space="preserve">W związku z niedoborem środków w 2019 roku zarządzeniem Dyrektora Powiatowego Centrum Pomocy Rodzinie w Opocznie w sprawie maksymalnych stawek dofinansowania oraz pierwszeństwa dofinansowania do zadań z zakresu rehabilitacji społecznej 2019 roku stałe dofinansowanie zostało ustalone w wysokości 700,00 zł. do jednego aparatu słuchowego                i jednej wkładki usznej w wysokości 10,00 zł. W przypadkach uzasadnionych, szczególnie trudnych sytuacjach dofinansowanie było podwyższane. </w:t>
      </w:r>
    </w:p>
    <w:p w14:paraId="38E308D6" w14:textId="77777777" w:rsidR="00254A65" w:rsidRPr="00BF4C4E" w:rsidRDefault="00254A65" w:rsidP="00254A65">
      <w:pPr>
        <w:spacing w:line="276" w:lineRule="auto"/>
        <w:jc w:val="both"/>
      </w:pPr>
      <w:r w:rsidRPr="00BF4C4E">
        <w:t>Dofinansowanie do sprzętu rehabilitacyjnego w 2019 roku</w:t>
      </w:r>
      <w:r w:rsidRPr="00BF4C4E">
        <w:rPr>
          <w:lang w:eastAsia="ar-SA"/>
        </w:rPr>
        <w:t xml:space="preserve"> dla osób dorosłych nie było  realizowane, natomiast dofinansowane dla dzieci i młodzieży niepełnosprawnej ustalono do wysokości 1.000,00zł. jednak nie więcej  </w:t>
      </w:r>
      <w:r w:rsidRPr="00BF4C4E">
        <w:rPr>
          <w:b/>
          <w:lang w:eastAsia="ar-SA"/>
        </w:rPr>
        <w:t>niż 50% całkowitego kosztu zakupu</w:t>
      </w:r>
      <w:r w:rsidRPr="00BF4C4E">
        <w:rPr>
          <w:lang w:eastAsia="ar-SA"/>
        </w:rPr>
        <w:t>.</w:t>
      </w:r>
      <w:r w:rsidRPr="00BF4C4E">
        <w:rPr>
          <w:color w:val="FF0000"/>
          <w:lang w:eastAsia="ar-SA"/>
        </w:rPr>
        <w:t xml:space="preserve"> </w:t>
      </w:r>
    </w:p>
    <w:p w14:paraId="78D6D41A" w14:textId="77777777" w:rsidR="00254A65" w:rsidRDefault="00254A65" w:rsidP="00254A65">
      <w:pPr>
        <w:spacing w:line="276" w:lineRule="auto"/>
        <w:jc w:val="both"/>
      </w:pPr>
    </w:p>
    <w:p w14:paraId="19CD932D" w14:textId="77777777" w:rsidR="00254A65" w:rsidRDefault="00254A65" w:rsidP="00254A65">
      <w:pPr>
        <w:spacing w:line="276" w:lineRule="auto"/>
        <w:jc w:val="both"/>
      </w:pPr>
    </w:p>
    <w:p w14:paraId="7E93D6CC" w14:textId="77777777" w:rsidR="00254A65" w:rsidRPr="00BF4C4E" w:rsidRDefault="00254A65" w:rsidP="00254A65">
      <w:pPr>
        <w:spacing w:line="276" w:lineRule="auto"/>
        <w:jc w:val="both"/>
      </w:pPr>
      <w:r w:rsidRPr="00BF4C4E">
        <w:t>Tabela nr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4"/>
        <w:gridCol w:w="1230"/>
        <w:gridCol w:w="1735"/>
        <w:gridCol w:w="1970"/>
        <w:gridCol w:w="1821"/>
      </w:tblGrid>
      <w:tr w:rsidR="00254A65" w:rsidRPr="00BF4C4E" w14:paraId="6E3919C5" w14:textId="77777777" w:rsidTr="00DB40A8">
        <w:tc>
          <w:tcPr>
            <w:tcW w:w="2413" w:type="dxa"/>
            <w:tcBorders>
              <w:top w:val="single" w:sz="4" w:space="0" w:color="auto"/>
              <w:left w:val="single" w:sz="4" w:space="0" w:color="auto"/>
              <w:bottom w:val="single" w:sz="4" w:space="0" w:color="auto"/>
              <w:right w:val="single" w:sz="4" w:space="0" w:color="auto"/>
            </w:tcBorders>
            <w:hideMark/>
          </w:tcPr>
          <w:p w14:paraId="08A44BD2" w14:textId="77777777" w:rsidR="00254A65" w:rsidRPr="00BF4C4E" w:rsidRDefault="00254A65" w:rsidP="00DB40A8">
            <w:pPr>
              <w:spacing w:line="276" w:lineRule="auto"/>
              <w:jc w:val="both"/>
              <w:rPr>
                <w:b/>
                <w:lang w:eastAsia="en-US"/>
              </w:rPr>
            </w:pPr>
            <w:r w:rsidRPr="00BF4C4E">
              <w:rPr>
                <w:b/>
                <w:lang w:eastAsia="en-US"/>
              </w:rPr>
              <w:t>Dofinansowania</w:t>
            </w:r>
          </w:p>
        </w:tc>
        <w:tc>
          <w:tcPr>
            <w:tcW w:w="1058" w:type="dxa"/>
            <w:tcBorders>
              <w:top w:val="single" w:sz="4" w:space="0" w:color="auto"/>
              <w:left w:val="single" w:sz="4" w:space="0" w:color="auto"/>
              <w:bottom w:val="single" w:sz="4" w:space="0" w:color="auto"/>
              <w:right w:val="single" w:sz="4" w:space="0" w:color="auto"/>
            </w:tcBorders>
            <w:hideMark/>
          </w:tcPr>
          <w:p w14:paraId="21FD6692" w14:textId="77777777" w:rsidR="00254A65" w:rsidRPr="00BF4C4E" w:rsidRDefault="00254A65" w:rsidP="00DB40A8">
            <w:pPr>
              <w:spacing w:line="276" w:lineRule="auto"/>
              <w:jc w:val="both"/>
              <w:rPr>
                <w:b/>
                <w:lang w:eastAsia="en-US"/>
              </w:rPr>
            </w:pPr>
            <w:r w:rsidRPr="00BF4C4E">
              <w:rPr>
                <w:b/>
                <w:lang w:eastAsia="en-US"/>
              </w:rPr>
              <w:t xml:space="preserve">Ilość złożonych wniosków </w:t>
            </w:r>
          </w:p>
        </w:tc>
        <w:tc>
          <w:tcPr>
            <w:tcW w:w="1791" w:type="dxa"/>
            <w:tcBorders>
              <w:top w:val="single" w:sz="4" w:space="0" w:color="auto"/>
              <w:left w:val="single" w:sz="4" w:space="0" w:color="auto"/>
              <w:bottom w:val="single" w:sz="4" w:space="0" w:color="auto"/>
              <w:right w:val="single" w:sz="4" w:space="0" w:color="auto"/>
            </w:tcBorders>
            <w:hideMark/>
          </w:tcPr>
          <w:p w14:paraId="1154BA1F" w14:textId="77777777" w:rsidR="00254A65" w:rsidRPr="00BF4C4E" w:rsidRDefault="00254A65" w:rsidP="00DB40A8">
            <w:pPr>
              <w:spacing w:line="276" w:lineRule="auto"/>
              <w:jc w:val="both"/>
              <w:rPr>
                <w:b/>
                <w:lang w:eastAsia="en-US"/>
              </w:rPr>
            </w:pPr>
            <w:r w:rsidRPr="00BF4C4E">
              <w:rPr>
                <w:b/>
                <w:lang w:eastAsia="en-US"/>
              </w:rPr>
              <w:t>Ilość podpisanych umów</w:t>
            </w:r>
          </w:p>
        </w:tc>
        <w:tc>
          <w:tcPr>
            <w:tcW w:w="2076" w:type="dxa"/>
            <w:tcBorders>
              <w:top w:val="single" w:sz="4" w:space="0" w:color="auto"/>
              <w:left w:val="single" w:sz="4" w:space="0" w:color="auto"/>
              <w:bottom w:val="single" w:sz="4" w:space="0" w:color="auto"/>
              <w:right w:val="single" w:sz="4" w:space="0" w:color="auto"/>
            </w:tcBorders>
            <w:hideMark/>
          </w:tcPr>
          <w:p w14:paraId="7A74EAE2" w14:textId="77777777" w:rsidR="00254A65" w:rsidRPr="00BF4C4E" w:rsidRDefault="00254A65" w:rsidP="00DB40A8">
            <w:pPr>
              <w:spacing w:line="276" w:lineRule="auto"/>
              <w:jc w:val="both"/>
              <w:rPr>
                <w:b/>
                <w:lang w:eastAsia="en-US"/>
              </w:rPr>
            </w:pPr>
            <w:r w:rsidRPr="00BF4C4E">
              <w:rPr>
                <w:b/>
                <w:lang w:eastAsia="en-US"/>
              </w:rPr>
              <w:t xml:space="preserve">Ilość świadczeń </w:t>
            </w:r>
          </w:p>
          <w:p w14:paraId="7263E612" w14:textId="77777777" w:rsidR="00254A65" w:rsidRPr="00BF4C4E" w:rsidRDefault="00254A65" w:rsidP="00DB40A8">
            <w:pPr>
              <w:spacing w:line="276" w:lineRule="auto"/>
              <w:jc w:val="both"/>
              <w:rPr>
                <w:b/>
                <w:lang w:eastAsia="en-US"/>
              </w:rPr>
            </w:pPr>
            <w:r w:rsidRPr="00BF4C4E">
              <w:rPr>
                <w:b/>
                <w:lang w:eastAsia="en-US"/>
              </w:rPr>
              <w:t xml:space="preserve">wypłaconych </w:t>
            </w:r>
          </w:p>
        </w:tc>
        <w:tc>
          <w:tcPr>
            <w:tcW w:w="1950" w:type="dxa"/>
            <w:tcBorders>
              <w:top w:val="single" w:sz="4" w:space="0" w:color="auto"/>
              <w:left w:val="single" w:sz="4" w:space="0" w:color="auto"/>
              <w:bottom w:val="single" w:sz="4" w:space="0" w:color="auto"/>
              <w:right w:val="single" w:sz="4" w:space="0" w:color="auto"/>
            </w:tcBorders>
            <w:hideMark/>
          </w:tcPr>
          <w:p w14:paraId="7D7E380C" w14:textId="77777777" w:rsidR="00254A65" w:rsidRPr="00BF4C4E" w:rsidRDefault="00254A65" w:rsidP="00DB40A8">
            <w:pPr>
              <w:spacing w:line="276" w:lineRule="auto"/>
              <w:jc w:val="both"/>
              <w:rPr>
                <w:b/>
                <w:lang w:eastAsia="en-US"/>
              </w:rPr>
            </w:pPr>
            <w:r w:rsidRPr="00BF4C4E">
              <w:rPr>
                <w:b/>
                <w:lang w:eastAsia="en-US"/>
              </w:rPr>
              <w:t xml:space="preserve">Wartość wypłacona  </w:t>
            </w:r>
          </w:p>
        </w:tc>
      </w:tr>
      <w:tr w:rsidR="00254A65" w:rsidRPr="00BF4C4E" w14:paraId="2F479E58" w14:textId="77777777" w:rsidTr="00DB40A8">
        <w:tc>
          <w:tcPr>
            <w:tcW w:w="2413" w:type="dxa"/>
            <w:tcBorders>
              <w:top w:val="single" w:sz="4" w:space="0" w:color="auto"/>
              <w:left w:val="single" w:sz="4" w:space="0" w:color="auto"/>
              <w:bottom w:val="single" w:sz="4" w:space="0" w:color="auto"/>
              <w:right w:val="single" w:sz="4" w:space="0" w:color="auto"/>
            </w:tcBorders>
            <w:hideMark/>
          </w:tcPr>
          <w:p w14:paraId="1F9E8CAF" w14:textId="77777777" w:rsidR="00254A65" w:rsidRPr="00BF4C4E" w:rsidRDefault="00254A65" w:rsidP="00DB40A8">
            <w:pPr>
              <w:spacing w:line="276" w:lineRule="auto"/>
              <w:jc w:val="both"/>
              <w:rPr>
                <w:lang w:eastAsia="en-US"/>
              </w:rPr>
            </w:pPr>
            <w:r w:rsidRPr="00BF4C4E">
              <w:rPr>
                <w:lang w:eastAsia="en-US"/>
              </w:rPr>
              <w:t xml:space="preserve">Zaopatrzenie w przedmioty ortopedyczne i środki pomocnicze </w:t>
            </w:r>
          </w:p>
        </w:tc>
        <w:tc>
          <w:tcPr>
            <w:tcW w:w="1058" w:type="dxa"/>
            <w:tcBorders>
              <w:top w:val="single" w:sz="4" w:space="0" w:color="auto"/>
              <w:left w:val="single" w:sz="4" w:space="0" w:color="auto"/>
              <w:bottom w:val="single" w:sz="4" w:space="0" w:color="auto"/>
              <w:right w:val="single" w:sz="4" w:space="0" w:color="auto"/>
            </w:tcBorders>
            <w:hideMark/>
          </w:tcPr>
          <w:p w14:paraId="2087E1A1" w14:textId="77777777" w:rsidR="00254A65" w:rsidRPr="00BF4C4E" w:rsidRDefault="00254A65" w:rsidP="00DB40A8">
            <w:pPr>
              <w:spacing w:line="276" w:lineRule="auto"/>
              <w:jc w:val="both"/>
              <w:rPr>
                <w:lang w:eastAsia="en-US"/>
              </w:rPr>
            </w:pPr>
            <w:r w:rsidRPr="00BF4C4E">
              <w:rPr>
                <w:lang w:eastAsia="en-US"/>
              </w:rPr>
              <w:t>462</w:t>
            </w:r>
          </w:p>
        </w:tc>
        <w:tc>
          <w:tcPr>
            <w:tcW w:w="1791" w:type="dxa"/>
            <w:tcBorders>
              <w:top w:val="single" w:sz="4" w:space="0" w:color="auto"/>
              <w:left w:val="single" w:sz="4" w:space="0" w:color="auto"/>
              <w:bottom w:val="single" w:sz="4" w:space="0" w:color="auto"/>
              <w:right w:val="single" w:sz="4" w:space="0" w:color="auto"/>
            </w:tcBorders>
            <w:hideMark/>
          </w:tcPr>
          <w:p w14:paraId="17E79EFA" w14:textId="77777777" w:rsidR="00254A65" w:rsidRPr="00BF4C4E" w:rsidRDefault="00254A65" w:rsidP="00DB40A8">
            <w:pPr>
              <w:spacing w:line="276" w:lineRule="auto"/>
              <w:jc w:val="both"/>
              <w:rPr>
                <w:lang w:eastAsia="en-US"/>
              </w:rPr>
            </w:pPr>
            <w:r w:rsidRPr="00BF4C4E">
              <w:rPr>
                <w:lang w:eastAsia="en-US"/>
              </w:rPr>
              <w:t>-</w:t>
            </w:r>
          </w:p>
        </w:tc>
        <w:tc>
          <w:tcPr>
            <w:tcW w:w="2076" w:type="dxa"/>
            <w:tcBorders>
              <w:top w:val="single" w:sz="4" w:space="0" w:color="auto"/>
              <w:left w:val="single" w:sz="4" w:space="0" w:color="auto"/>
              <w:bottom w:val="single" w:sz="4" w:space="0" w:color="auto"/>
              <w:right w:val="single" w:sz="4" w:space="0" w:color="auto"/>
            </w:tcBorders>
            <w:hideMark/>
          </w:tcPr>
          <w:p w14:paraId="2BCAAD38" w14:textId="77777777" w:rsidR="00254A65" w:rsidRPr="00BF4C4E" w:rsidRDefault="00254A65" w:rsidP="00DB40A8">
            <w:pPr>
              <w:spacing w:line="276" w:lineRule="auto"/>
              <w:jc w:val="both"/>
              <w:rPr>
                <w:lang w:eastAsia="en-US"/>
              </w:rPr>
            </w:pPr>
            <w:r w:rsidRPr="00BF4C4E">
              <w:rPr>
                <w:lang w:eastAsia="en-US"/>
              </w:rPr>
              <w:t>399</w:t>
            </w:r>
          </w:p>
        </w:tc>
        <w:tc>
          <w:tcPr>
            <w:tcW w:w="1950" w:type="dxa"/>
            <w:tcBorders>
              <w:top w:val="single" w:sz="4" w:space="0" w:color="auto"/>
              <w:left w:val="single" w:sz="4" w:space="0" w:color="auto"/>
              <w:bottom w:val="single" w:sz="4" w:space="0" w:color="auto"/>
              <w:right w:val="single" w:sz="4" w:space="0" w:color="auto"/>
            </w:tcBorders>
            <w:hideMark/>
          </w:tcPr>
          <w:p w14:paraId="1964135D" w14:textId="77777777" w:rsidR="00254A65" w:rsidRPr="00BF4C4E" w:rsidRDefault="00254A65" w:rsidP="00DB40A8">
            <w:pPr>
              <w:spacing w:line="276" w:lineRule="auto"/>
              <w:jc w:val="both"/>
              <w:rPr>
                <w:lang w:eastAsia="en-US"/>
              </w:rPr>
            </w:pPr>
            <w:r w:rsidRPr="00BF4C4E">
              <w:rPr>
                <w:lang w:eastAsia="en-US"/>
              </w:rPr>
              <w:t>378.256,00 zł.</w:t>
            </w:r>
          </w:p>
        </w:tc>
      </w:tr>
      <w:tr w:rsidR="00254A65" w:rsidRPr="00BF4C4E" w14:paraId="7CAE222E" w14:textId="77777777" w:rsidTr="00DB40A8">
        <w:tc>
          <w:tcPr>
            <w:tcW w:w="2413" w:type="dxa"/>
            <w:tcBorders>
              <w:top w:val="single" w:sz="4" w:space="0" w:color="auto"/>
              <w:left w:val="single" w:sz="4" w:space="0" w:color="auto"/>
              <w:bottom w:val="single" w:sz="4" w:space="0" w:color="auto"/>
              <w:right w:val="single" w:sz="4" w:space="0" w:color="auto"/>
            </w:tcBorders>
            <w:hideMark/>
          </w:tcPr>
          <w:p w14:paraId="69925B5A" w14:textId="77777777" w:rsidR="00254A65" w:rsidRPr="00BF4C4E" w:rsidRDefault="00254A65" w:rsidP="00DB40A8">
            <w:pPr>
              <w:spacing w:line="276" w:lineRule="auto"/>
              <w:jc w:val="both"/>
              <w:rPr>
                <w:lang w:eastAsia="en-US"/>
              </w:rPr>
            </w:pPr>
            <w:r w:rsidRPr="00BF4C4E">
              <w:rPr>
                <w:lang w:eastAsia="en-US"/>
              </w:rPr>
              <w:t xml:space="preserve">Sprzęt rehabilitacyjny </w:t>
            </w:r>
          </w:p>
        </w:tc>
        <w:tc>
          <w:tcPr>
            <w:tcW w:w="1058" w:type="dxa"/>
            <w:tcBorders>
              <w:top w:val="single" w:sz="4" w:space="0" w:color="auto"/>
              <w:left w:val="single" w:sz="4" w:space="0" w:color="auto"/>
              <w:bottom w:val="single" w:sz="4" w:space="0" w:color="auto"/>
              <w:right w:val="single" w:sz="4" w:space="0" w:color="auto"/>
            </w:tcBorders>
            <w:hideMark/>
          </w:tcPr>
          <w:p w14:paraId="2EC76D2E" w14:textId="77777777" w:rsidR="00254A65" w:rsidRPr="00BF4C4E" w:rsidRDefault="00254A65" w:rsidP="00DB40A8">
            <w:pPr>
              <w:spacing w:line="276" w:lineRule="auto"/>
              <w:jc w:val="both"/>
              <w:rPr>
                <w:lang w:eastAsia="en-US"/>
              </w:rPr>
            </w:pPr>
            <w:r w:rsidRPr="00BF4C4E">
              <w:rPr>
                <w:lang w:eastAsia="en-US"/>
              </w:rPr>
              <w:t>11</w:t>
            </w:r>
          </w:p>
        </w:tc>
        <w:tc>
          <w:tcPr>
            <w:tcW w:w="1791" w:type="dxa"/>
            <w:tcBorders>
              <w:top w:val="single" w:sz="4" w:space="0" w:color="auto"/>
              <w:left w:val="single" w:sz="4" w:space="0" w:color="auto"/>
              <w:bottom w:val="single" w:sz="4" w:space="0" w:color="auto"/>
              <w:right w:val="single" w:sz="4" w:space="0" w:color="auto"/>
            </w:tcBorders>
          </w:tcPr>
          <w:p w14:paraId="33B43D40" w14:textId="77777777" w:rsidR="00254A65" w:rsidRPr="00BF4C4E" w:rsidRDefault="00254A65" w:rsidP="00DB40A8">
            <w:pPr>
              <w:spacing w:line="276" w:lineRule="auto"/>
              <w:jc w:val="both"/>
              <w:rPr>
                <w:lang w:eastAsia="en-US"/>
              </w:rPr>
            </w:pPr>
            <w:r w:rsidRPr="00BF4C4E">
              <w:rPr>
                <w:lang w:eastAsia="en-US"/>
              </w:rPr>
              <w:t>1</w:t>
            </w:r>
          </w:p>
        </w:tc>
        <w:tc>
          <w:tcPr>
            <w:tcW w:w="2076" w:type="dxa"/>
            <w:tcBorders>
              <w:top w:val="single" w:sz="4" w:space="0" w:color="auto"/>
              <w:left w:val="single" w:sz="4" w:space="0" w:color="auto"/>
              <w:bottom w:val="single" w:sz="4" w:space="0" w:color="auto"/>
              <w:right w:val="single" w:sz="4" w:space="0" w:color="auto"/>
            </w:tcBorders>
            <w:hideMark/>
          </w:tcPr>
          <w:p w14:paraId="249E9B4A" w14:textId="77777777" w:rsidR="00254A65" w:rsidRPr="00BF4C4E" w:rsidRDefault="00254A65" w:rsidP="00DB40A8">
            <w:pPr>
              <w:spacing w:line="276" w:lineRule="auto"/>
              <w:jc w:val="both"/>
              <w:rPr>
                <w:lang w:eastAsia="en-US"/>
              </w:rPr>
            </w:pPr>
            <w:r w:rsidRPr="00BF4C4E">
              <w:rPr>
                <w:lang w:eastAsia="en-US"/>
              </w:rPr>
              <w:t>1</w:t>
            </w:r>
          </w:p>
        </w:tc>
        <w:tc>
          <w:tcPr>
            <w:tcW w:w="1950" w:type="dxa"/>
            <w:tcBorders>
              <w:top w:val="single" w:sz="4" w:space="0" w:color="auto"/>
              <w:left w:val="single" w:sz="4" w:space="0" w:color="auto"/>
              <w:bottom w:val="single" w:sz="4" w:space="0" w:color="auto"/>
              <w:right w:val="single" w:sz="4" w:space="0" w:color="auto"/>
            </w:tcBorders>
            <w:hideMark/>
          </w:tcPr>
          <w:p w14:paraId="73B833F5" w14:textId="77777777" w:rsidR="00254A65" w:rsidRPr="00BF4C4E" w:rsidRDefault="00254A65" w:rsidP="00DB40A8">
            <w:pPr>
              <w:spacing w:line="276" w:lineRule="auto"/>
              <w:jc w:val="both"/>
              <w:rPr>
                <w:lang w:eastAsia="en-US"/>
              </w:rPr>
            </w:pPr>
            <w:r w:rsidRPr="00BF4C4E">
              <w:rPr>
                <w:lang w:eastAsia="en-US"/>
              </w:rPr>
              <w:t>1</w:t>
            </w:r>
            <w:r>
              <w:rPr>
                <w:lang w:eastAsia="en-US"/>
              </w:rPr>
              <w:t>.</w:t>
            </w:r>
            <w:r w:rsidRPr="00BF4C4E">
              <w:rPr>
                <w:lang w:eastAsia="en-US"/>
              </w:rPr>
              <w:t>000,00</w:t>
            </w:r>
            <w:r>
              <w:rPr>
                <w:lang w:eastAsia="en-US"/>
              </w:rPr>
              <w:t xml:space="preserve"> zł</w:t>
            </w:r>
          </w:p>
        </w:tc>
      </w:tr>
    </w:tbl>
    <w:p w14:paraId="3F62395E" w14:textId="77777777" w:rsidR="00254A65" w:rsidRPr="00BF4C4E" w:rsidRDefault="00254A65" w:rsidP="00254A65">
      <w:pPr>
        <w:spacing w:line="276" w:lineRule="auto"/>
        <w:jc w:val="both"/>
        <w:rPr>
          <w:b/>
        </w:rPr>
      </w:pPr>
    </w:p>
    <w:p w14:paraId="363FB253" w14:textId="77777777" w:rsidR="00254A65" w:rsidRPr="00BF4C4E" w:rsidRDefault="00254A65" w:rsidP="00254A65">
      <w:pPr>
        <w:spacing w:line="276" w:lineRule="auto"/>
        <w:ind w:firstLine="708"/>
        <w:jc w:val="both"/>
      </w:pPr>
      <w:r w:rsidRPr="00BF4C4E">
        <w:t xml:space="preserve">Sporządzono  70 list wypłat środków do Wydziału Finansowego  z zakresu zaopatrzenia   w przedmioty ortopedyczne, środki pomocnicze oraz sprzęt rehabilitacyjny.  </w:t>
      </w:r>
    </w:p>
    <w:p w14:paraId="44A8F890" w14:textId="77777777" w:rsidR="00254A65" w:rsidRPr="00BF4C4E" w:rsidRDefault="00254A65" w:rsidP="00254A65">
      <w:pPr>
        <w:spacing w:line="276" w:lineRule="auto"/>
        <w:ind w:firstLine="708"/>
        <w:jc w:val="both"/>
      </w:pPr>
      <w:r w:rsidRPr="00BF4C4E">
        <w:t xml:space="preserve">W 2019 roku ze względu na brak środków finansowych nie zrealizowano 37 wniosków z powyższego zakresu. </w:t>
      </w:r>
    </w:p>
    <w:p w14:paraId="2154810F" w14:textId="77777777" w:rsidR="00254A65" w:rsidRPr="00BF4C4E" w:rsidRDefault="00254A65" w:rsidP="00254A65">
      <w:pPr>
        <w:spacing w:line="276" w:lineRule="auto"/>
        <w:jc w:val="both"/>
        <w:rPr>
          <w:b/>
        </w:rPr>
      </w:pPr>
    </w:p>
    <w:p w14:paraId="41E7E0A2" w14:textId="77777777" w:rsidR="00254A65" w:rsidRPr="00BF4C4E" w:rsidRDefault="00254A65" w:rsidP="00254A65">
      <w:pPr>
        <w:spacing w:line="276" w:lineRule="auto"/>
        <w:jc w:val="both"/>
        <w:rPr>
          <w:b/>
        </w:rPr>
      </w:pPr>
      <w:r w:rsidRPr="00BF4C4E">
        <w:rPr>
          <w:b/>
        </w:rPr>
        <w:t>Turnusy rehabilitacyjne</w:t>
      </w:r>
    </w:p>
    <w:p w14:paraId="77A18BED" w14:textId="77777777" w:rsidR="00254A65" w:rsidRPr="00BF4C4E" w:rsidRDefault="00254A65" w:rsidP="00254A65">
      <w:pPr>
        <w:spacing w:line="276" w:lineRule="auto"/>
        <w:jc w:val="both"/>
      </w:pPr>
    </w:p>
    <w:p w14:paraId="0B820494" w14:textId="77777777" w:rsidR="00254A65" w:rsidRPr="00BF4C4E" w:rsidRDefault="00254A65" w:rsidP="00254A65">
      <w:pPr>
        <w:spacing w:line="276" w:lineRule="auto"/>
        <w:jc w:val="both"/>
      </w:pPr>
      <w:r w:rsidRPr="00BF4C4E">
        <w:t>W 2019 r. złożono na turnusy rehabilitacyjne 152 wnioski.</w:t>
      </w:r>
    </w:p>
    <w:p w14:paraId="15F65073" w14:textId="77777777" w:rsidR="00254A65" w:rsidRPr="00BF4C4E" w:rsidRDefault="00254A65" w:rsidP="00254A65">
      <w:pPr>
        <w:spacing w:line="276" w:lineRule="auto"/>
        <w:jc w:val="both"/>
      </w:pPr>
      <w:r w:rsidRPr="00BF4C4E">
        <w:t>Pierwszeństwo w uzyskaniu dofinansowania miały:</w:t>
      </w:r>
    </w:p>
    <w:p w14:paraId="25790579" w14:textId="77777777" w:rsidR="00254A65" w:rsidRPr="00BF4C4E" w:rsidRDefault="00254A65" w:rsidP="00254A65">
      <w:pPr>
        <w:suppressAutoHyphens/>
        <w:spacing w:line="276" w:lineRule="auto"/>
        <w:jc w:val="both"/>
        <w:rPr>
          <w:lang w:eastAsia="ar-SA"/>
        </w:rPr>
      </w:pPr>
      <w:r w:rsidRPr="00BF4C4E">
        <w:rPr>
          <w:lang w:eastAsia="ar-SA"/>
        </w:rPr>
        <w:t xml:space="preserve"> - dzieci, które dotychczas nie korzystały z dofinansowania do turnusów rehabilitacyjnych ze środków PFRON,</w:t>
      </w:r>
    </w:p>
    <w:p w14:paraId="2ED3C78D" w14:textId="77777777" w:rsidR="00254A65" w:rsidRPr="00BF4C4E" w:rsidRDefault="00254A65" w:rsidP="00254A65">
      <w:pPr>
        <w:suppressAutoHyphens/>
        <w:spacing w:line="276" w:lineRule="auto"/>
        <w:jc w:val="both"/>
        <w:rPr>
          <w:lang w:eastAsia="ar-SA"/>
        </w:rPr>
      </w:pPr>
      <w:r w:rsidRPr="00BF4C4E">
        <w:rPr>
          <w:lang w:eastAsia="ar-SA"/>
        </w:rPr>
        <w:t>- dorosłe osoby niepełnosprawne ze znacznym stopniem niepełnosprawności, które dotychczas nie korzystały z dofinansowania do turnusów rehabilitacyjnych ze środków PFRON,</w:t>
      </w:r>
    </w:p>
    <w:p w14:paraId="0D9B48D6" w14:textId="77777777" w:rsidR="00254A65" w:rsidRPr="00BF4C4E" w:rsidRDefault="00254A65" w:rsidP="00254A65">
      <w:pPr>
        <w:suppressAutoHyphens/>
        <w:spacing w:line="276" w:lineRule="auto"/>
        <w:jc w:val="both"/>
        <w:rPr>
          <w:b/>
          <w:lang w:eastAsia="ar-SA"/>
        </w:rPr>
      </w:pPr>
      <w:r w:rsidRPr="00BF4C4E">
        <w:rPr>
          <w:lang w:eastAsia="ar-SA"/>
        </w:rPr>
        <w:t>- kombatanci i osoby represjonowane,</w:t>
      </w:r>
    </w:p>
    <w:p w14:paraId="194600B4" w14:textId="77777777" w:rsidR="00254A65" w:rsidRPr="00BF4C4E" w:rsidRDefault="00254A65" w:rsidP="00254A65">
      <w:pPr>
        <w:suppressAutoHyphens/>
        <w:spacing w:line="276" w:lineRule="auto"/>
        <w:jc w:val="both"/>
        <w:rPr>
          <w:b/>
          <w:lang w:eastAsia="ar-SA"/>
        </w:rPr>
      </w:pPr>
      <w:r w:rsidRPr="00BF4C4E">
        <w:rPr>
          <w:lang w:eastAsia="ar-SA"/>
        </w:rPr>
        <w:t>-  dzieci, które  nie były na turnusie rehabilitacyjnym ze środków PFRON w ubiegłym roku,</w:t>
      </w:r>
    </w:p>
    <w:p w14:paraId="2D95AD64" w14:textId="77777777" w:rsidR="00254A65" w:rsidRPr="00BF4C4E" w:rsidRDefault="00254A65" w:rsidP="00254A65">
      <w:pPr>
        <w:suppressAutoHyphens/>
        <w:spacing w:line="276" w:lineRule="auto"/>
        <w:jc w:val="both"/>
        <w:rPr>
          <w:lang w:eastAsia="ar-SA"/>
        </w:rPr>
      </w:pPr>
      <w:r w:rsidRPr="00BF4C4E">
        <w:rPr>
          <w:lang w:eastAsia="ar-SA"/>
        </w:rPr>
        <w:t>- osoby ze znacznym stopniem niepełnosprawności które uprzednio korzystały z tego rodzaju dofinansowania, ale które nie były na turnusie rehabilitacyjnym ze środków PFRON  w ubiegłym roku;</w:t>
      </w:r>
    </w:p>
    <w:p w14:paraId="6229B16A" w14:textId="77777777" w:rsidR="00254A65" w:rsidRPr="00BF4C4E" w:rsidRDefault="00254A65" w:rsidP="00254A65">
      <w:pPr>
        <w:suppressAutoHyphens/>
        <w:spacing w:line="276" w:lineRule="auto"/>
        <w:jc w:val="both"/>
        <w:rPr>
          <w:lang w:eastAsia="ar-SA"/>
        </w:rPr>
      </w:pPr>
      <w:r w:rsidRPr="00BF4C4E">
        <w:rPr>
          <w:lang w:eastAsia="ar-SA"/>
        </w:rPr>
        <w:lastRenderedPageBreak/>
        <w:t>- osoby niepełnosprawne z umiarkowanym stopniem niepełnosprawności które nigdy nie korzystały z  dofinansowania do turnusu rehabilitacyjnego;</w:t>
      </w:r>
    </w:p>
    <w:p w14:paraId="74881269" w14:textId="77777777" w:rsidR="00254A65" w:rsidRPr="00BF4C4E" w:rsidRDefault="00254A65" w:rsidP="00254A65">
      <w:pPr>
        <w:suppressAutoHyphens/>
        <w:spacing w:line="276" w:lineRule="auto"/>
        <w:jc w:val="both"/>
        <w:rPr>
          <w:lang w:eastAsia="ar-SA"/>
        </w:rPr>
      </w:pPr>
      <w:r w:rsidRPr="00BF4C4E">
        <w:rPr>
          <w:lang w:eastAsia="ar-SA"/>
        </w:rPr>
        <w:t>- osoby z umiarkowanym stopniem niepełnosprawności które uprzednio korzystały z tego rodzaju dofinansowania, ale które nie były na turnusie rehabilitacyjnym ze środków PFRON  w ubiegłym roku;</w:t>
      </w:r>
    </w:p>
    <w:p w14:paraId="23373D5C" w14:textId="77777777" w:rsidR="00254A65" w:rsidRPr="00BF4C4E" w:rsidRDefault="00254A65" w:rsidP="00254A65">
      <w:pPr>
        <w:suppressAutoHyphens/>
        <w:spacing w:line="276" w:lineRule="auto"/>
        <w:jc w:val="both"/>
        <w:rPr>
          <w:lang w:eastAsia="ar-SA"/>
        </w:rPr>
      </w:pPr>
      <w:r w:rsidRPr="00BF4C4E">
        <w:rPr>
          <w:lang w:eastAsia="ar-SA"/>
        </w:rPr>
        <w:t>- osoby z lekkim stopniem niepełnosprawności które nigdy nie korzystały z dofinansowania do turnusu rehabilitacyjnego;</w:t>
      </w:r>
    </w:p>
    <w:p w14:paraId="1939A59A" w14:textId="77777777" w:rsidR="00254A65" w:rsidRPr="00BF4C4E" w:rsidRDefault="00254A65" w:rsidP="00254A65">
      <w:pPr>
        <w:suppressAutoHyphens/>
        <w:spacing w:line="276" w:lineRule="auto"/>
        <w:jc w:val="both"/>
        <w:rPr>
          <w:lang w:eastAsia="ar-SA"/>
        </w:rPr>
      </w:pPr>
      <w:r w:rsidRPr="00BF4C4E">
        <w:rPr>
          <w:lang w:eastAsia="ar-SA"/>
        </w:rPr>
        <w:t>- osoby z lekkim stopniem niepełnosprawności które uprzednio korzystały z tego rodzaju dofinansowania, ale które nie były na turnusie rehabilitacyjnym ze środków PFRON   w ubiegłym roku;</w:t>
      </w:r>
    </w:p>
    <w:p w14:paraId="5392BABE" w14:textId="77777777" w:rsidR="00254A65" w:rsidRPr="00BF4C4E" w:rsidRDefault="00254A65" w:rsidP="00254A65">
      <w:pPr>
        <w:suppressAutoHyphens/>
        <w:spacing w:line="276" w:lineRule="auto"/>
        <w:jc w:val="both"/>
        <w:rPr>
          <w:lang w:eastAsia="ar-SA"/>
        </w:rPr>
      </w:pPr>
      <w:r w:rsidRPr="00BF4C4E">
        <w:rPr>
          <w:lang w:eastAsia="ar-SA"/>
        </w:rPr>
        <w:t>- pozostałe osoby niepełnosprawne.</w:t>
      </w:r>
    </w:p>
    <w:p w14:paraId="3F12F4E6" w14:textId="77777777" w:rsidR="00254A65" w:rsidRPr="00BF4C4E" w:rsidRDefault="00254A65" w:rsidP="00254A65">
      <w:pPr>
        <w:spacing w:line="276" w:lineRule="auto"/>
        <w:jc w:val="both"/>
        <w:rPr>
          <w:u w:val="single"/>
        </w:rPr>
      </w:pPr>
      <w:r w:rsidRPr="00BF4C4E">
        <w:rPr>
          <w:u w:val="single"/>
        </w:rPr>
        <w:t>Zgodnie z procedurą dokonano:</w:t>
      </w:r>
    </w:p>
    <w:p w14:paraId="5549E848" w14:textId="77777777" w:rsidR="00254A65" w:rsidRPr="00BF4C4E" w:rsidRDefault="00254A65" w:rsidP="00254A65">
      <w:pPr>
        <w:spacing w:line="276" w:lineRule="auto"/>
        <w:jc w:val="both"/>
      </w:pPr>
      <w:r w:rsidRPr="00BF4C4E">
        <w:t>1)weryfikacji formalnej i merytorycznej wniosku,</w:t>
      </w:r>
    </w:p>
    <w:p w14:paraId="0F60EC00" w14:textId="77777777" w:rsidR="00254A65" w:rsidRDefault="00254A65" w:rsidP="00254A65">
      <w:pPr>
        <w:spacing w:line="276" w:lineRule="auto"/>
        <w:jc w:val="both"/>
      </w:pPr>
      <w:r w:rsidRPr="00BF4C4E">
        <w:t>2) oceny sytuacji wnioskodawców,</w:t>
      </w:r>
    </w:p>
    <w:p w14:paraId="144A6750" w14:textId="77777777" w:rsidR="00254A65" w:rsidRPr="00BF4C4E" w:rsidRDefault="00254A65" w:rsidP="00254A65">
      <w:pPr>
        <w:spacing w:line="276" w:lineRule="auto"/>
        <w:jc w:val="both"/>
      </w:pPr>
    </w:p>
    <w:p w14:paraId="056A1B18" w14:textId="77777777" w:rsidR="00254A65" w:rsidRPr="00BF4C4E" w:rsidRDefault="00254A65" w:rsidP="00254A65">
      <w:pPr>
        <w:spacing w:line="276" w:lineRule="auto"/>
        <w:jc w:val="both"/>
      </w:pPr>
      <w:r w:rsidRPr="00BF4C4E">
        <w:t>Tabela nr 2</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3260"/>
        <w:gridCol w:w="2977"/>
      </w:tblGrid>
      <w:tr w:rsidR="00254A65" w:rsidRPr="00BF4C4E" w14:paraId="6DB7B414" w14:textId="77777777" w:rsidTr="00DB40A8">
        <w:tc>
          <w:tcPr>
            <w:tcW w:w="9351" w:type="dxa"/>
            <w:gridSpan w:val="3"/>
            <w:tcBorders>
              <w:top w:val="single" w:sz="4" w:space="0" w:color="auto"/>
              <w:left w:val="single" w:sz="4" w:space="0" w:color="auto"/>
              <w:bottom w:val="single" w:sz="4" w:space="0" w:color="auto"/>
              <w:right w:val="single" w:sz="4" w:space="0" w:color="auto"/>
            </w:tcBorders>
            <w:hideMark/>
          </w:tcPr>
          <w:p w14:paraId="529E0F94" w14:textId="77777777" w:rsidR="00254A65" w:rsidRPr="00BF4C4E" w:rsidRDefault="00254A65" w:rsidP="00DB40A8">
            <w:pPr>
              <w:spacing w:line="276" w:lineRule="auto"/>
              <w:jc w:val="center"/>
              <w:rPr>
                <w:b/>
                <w:lang w:eastAsia="en-US"/>
              </w:rPr>
            </w:pPr>
            <w:r w:rsidRPr="00BF4C4E">
              <w:rPr>
                <w:b/>
                <w:lang w:eastAsia="en-US"/>
              </w:rPr>
              <w:t>TURNUSY</w:t>
            </w:r>
          </w:p>
          <w:p w14:paraId="14C892E2" w14:textId="77777777" w:rsidR="00254A65" w:rsidRPr="00BF4C4E" w:rsidRDefault="00254A65" w:rsidP="00DB40A8">
            <w:pPr>
              <w:spacing w:line="276" w:lineRule="auto"/>
              <w:jc w:val="center"/>
              <w:rPr>
                <w:b/>
                <w:lang w:eastAsia="en-US"/>
              </w:rPr>
            </w:pPr>
            <w:r w:rsidRPr="00BF4C4E">
              <w:rPr>
                <w:b/>
                <w:lang w:eastAsia="en-US"/>
              </w:rPr>
              <w:t>REHABILITACYJNE</w:t>
            </w:r>
          </w:p>
        </w:tc>
      </w:tr>
      <w:tr w:rsidR="00254A65" w:rsidRPr="00BF4C4E" w14:paraId="150C6215" w14:textId="77777777" w:rsidTr="00DB40A8">
        <w:tc>
          <w:tcPr>
            <w:tcW w:w="3114" w:type="dxa"/>
            <w:tcBorders>
              <w:top w:val="single" w:sz="4" w:space="0" w:color="auto"/>
              <w:left w:val="single" w:sz="4" w:space="0" w:color="auto"/>
              <w:bottom w:val="single" w:sz="4" w:space="0" w:color="auto"/>
              <w:right w:val="single" w:sz="4" w:space="0" w:color="auto"/>
            </w:tcBorders>
          </w:tcPr>
          <w:p w14:paraId="3B844426" w14:textId="77777777" w:rsidR="00254A65" w:rsidRPr="00BF4C4E" w:rsidRDefault="00254A65" w:rsidP="00DB40A8">
            <w:pPr>
              <w:spacing w:line="276" w:lineRule="auto"/>
              <w:jc w:val="both"/>
              <w:rPr>
                <w:lang w:eastAsia="en-US"/>
              </w:rPr>
            </w:pPr>
          </w:p>
        </w:tc>
        <w:tc>
          <w:tcPr>
            <w:tcW w:w="3260" w:type="dxa"/>
            <w:tcBorders>
              <w:top w:val="single" w:sz="4" w:space="0" w:color="auto"/>
              <w:left w:val="single" w:sz="4" w:space="0" w:color="auto"/>
              <w:bottom w:val="single" w:sz="4" w:space="0" w:color="auto"/>
              <w:right w:val="single" w:sz="4" w:space="0" w:color="auto"/>
            </w:tcBorders>
            <w:hideMark/>
          </w:tcPr>
          <w:p w14:paraId="5C373A66" w14:textId="77777777" w:rsidR="00254A65" w:rsidRPr="00BF4C4E" w:rsidRDefault="00254A65" w:rsidP="00DB40A8">
            <w:pPr>
              <w:spacing w:line="276" w:lineRule="auto"/>
              <w:jc w:val="both"/>
              <w:rPr>
                <w:lang w:eastAsia="en-US"/>
              </w:rPr>
            </w:pPr>
            <w:r w:rsidRPr="00BF4C4E">
              <w:rPr>
                <w:lang w:eastAsia="en-US"/>
              </w:rPr>
              <w:t>Kwota</w:t>
            </w:r>
          </w:p>
        </w:tc>
        <w:tc>
          <w:tcPr>
            <w:tcW w:w="2977" w:type="dxa"/>
            <w:tcBorders>
              <w:top w:val="single" w:sz="4" w:space="0" w:color="auto"/>
              <w:left w:val="single" w:sz="4" w:space="0" w:color="auto"/>
              <w:bottom w:val="single" w:sz="4" w:space="0" w:color="auto"/>
              <w:right w:val="single" w:sz="4" w:space="0" w:color="auto"/>
            </w:tcBorders>
            <w:hideMark/>
          </w:tcPr>
          <w:p w14:paraId="4DC837AA" w14:textId="77777777" w:rsidR="00254A65" w:rsidRPr="00BF4C4E" w:rsidRDefault="00254A65" w:rsidP="00DB40A8">
            <w:pPr>
              <w:spacing w:line="276" w:lineRule="auto"/>
              <w:jc w:val="both"/>
              <w:rPr>
                <w:lang w:eastAsia="en-US"/>
              </w:rPr>
            </w:pPr>
            <w:r w:rsidRPr="00BF4C4E">
              <w:rPr>
                <w:lang w:eastAsia="en-US"/>
              </w:rPr>
              <w:t>ilość</w:t>
            </w:r>
          </w:p>
        </w:tc>
      </w:tr>
      <w:tr w:rsidR="00254A65" w:rsidRPr="00BF4C4E" w14:paraId="75FAC48B" w14:textId="77777777" w:rsidTr="00DB40A8">
        <w:tc>
          <w:tcPr>
            <w:tcW w:w="3114" w:type="dxa"/>
            <w:tcBorders>
              <w:top w:val="single" w:sz="4" w:space="0" w:color="auto"/>
              <w:left w:val="single" w:sz="4" w:space="0" w:color="auto"/>
              <w:bottom w:val="single" w:sz="4" w:space="0" w:color="auto"/>
              <w:right w:val="single" w:sz="4" w:space="0" w:color="auto"/>
            </w:tcBorders>
            <w:hideMark/>
          </w:tcPr>
          <w:p w14:paraId="171B73A2" w14:textId="77777777" w:rsidR="00254A65" w:rsidRPr="00BF4C4E" w:rsidRDefault="00254A65" w:rsidP="00DB40A8">
            <w:pPr>
              <w:spacing w:line="276" w:lineRule="auto"/>
              <w:jc w:val="both"/>
              <w:rPr>
                <w:lang w:eastAsia="en-US"/>
              </w:rPr>
            </w:pPr>
            <w:r w:rsidRPr="00BF4C4E">
              <w:rPr>
                <w:lang w:eastAsia="en-US"/>
              </w:rPr>
              <w:t>Ilość złożonych wniosków</w:t>
            </w:r>
          </w:p>
        </w:tc>
        <w:tc>
          <w:tcPr>
            <w:tcW w:w="3260" w:type="dxa"/>
            <w:tcBorders>
              <w:top w:val="single" w:sz="4" w:space="0" w:color="auto"/>
              <w:left w:val="single" w:sz="4" w:space="0" w:color="auto"/>
              <w:bottom w:val="single" w:sz="4" w:space="0" w:color="auto"/>
              <w:right w:val="single" w:sz="4" w:space="0" w:color="auto"/>
            </w:tcBorders>
            <w:hideMark/>
          </w:tcPr>
          <w:p w14:paraId="132FC394" w14:textId="77777777" w:rsidR="00254A65" w:rsidRPr="00BF4C4E" w:rsidRDefault="00254A65" w:rsidP="00DB40A8">
            <w:pPr>
              <w:spacing w:line="276" w:lineRule="auto"/>
              <w:jc w:val="center"/>
              <w:rPr>
                <w:lang w:eastAsia="en-US"/>
              </w:rPr>
            </w:pPr>
            <w:r w:rsidRPr="00BF4C4E">
              <w:rPr>
                <w:lang w:eastAsia="en-US"/>
              </w:rPr>
              <w:t>-</w:t>
            </w:r>
          </w:p>
        </w:tc>
        <w:tc>
          <w:tcPr>
            <w:tcW w:w="2977" w:type="dxa"/>
            <w:tcBorders>
              <w:top w:val="single" w:sz="4" w:space="0" w:color="auto"/>
              <w:left w:val="single" w:sz="4" w:space="0" w:color="auto"/>
              <w:bottom w:val="single" w:sz="4" w:space="0" w:color="auto"/>
              <w:right w:val="single" w:sz="4" w:space="0" w:color="auto"/>
            </w:tcBorders>
            <w:hideMark/>
          </w:tcPr>
          <w:p w14:paraId="2A6EC14F" w14:textId="77777777" w:rsidR="00254A65" w:rsidRPr="00BF4C4E" w:rsidRDefault="00254A65" w:rsidP="00DB40A8">
            <w:pPr>
              <w:spacing w:line="276" w:lineRule="auto"/>
              <w:jc w:val="both"/>
              <w:rPr>
                <w:lang w:eastAsia="en-US"/>
              </w:rPr>
            </w:pPr>
            <w:r w:rsidRPr="00BF4C4E">
              <w:rPr>
                <w:lang w:eastAsia="en-US"/>
              </w:rPr>
              <w:t>15</w:t>
            </w:r>
            <w:r>
              <w:rPr>
                <w:lang w:eastAsia="en-US"/>
              </w:rPr>
              <w:t>2</w:t>
            </w:r>
          </w:p>
        </w:tc>
      </w:tr>
      <w:tr w:rsidR="00254A65" w:rsidRPr="00BF4C4E" w14:paraId="19F89924" w14:textId="77777777" w:rsidTr="00DB40A8">
        <w:tc>
          <w:tcPr>
            <w:tcW w:w="3114" w:type="dxa"/>
            <w:tcBorders>
              <w:top w:val="single" w:sz="4" w:space="0" w:color="auto"/>
              <w:left w:val="single" w:sz="4" w:space="0" w:color="auto"/>
              <w:bottom w:val="single" w:sz="4" w:space="0" w:color="auto"/>
              <w:right w:val="single" w:sz="4" w:space="0" w:color="auto"/>
            </w:tcBorders>
            <w:hideMark/>
          </w:tcPr>
          <w:p w14:paraId="30530853" w14:textId="77777777" w:rsidR="00254A65" w:rsidRPr="00BF4C4E" w:rsidRDefault="00254A65" w:rsidP="00DB40A8">
            <w:pPr>
              <w:spacing w:line="276" w:lineRule="auto"/>
              <w:jc w:val="both"/>
              <w:rPr>
                <w:lang w:eastAsia="en-US"/>
              </w:rPr>
            </w:pPr>
            <w:r w:rsidRPr="00BF4C4E">
              <w:rPr>
                <w:lang w:eastAsia="en-US"/>
              </w:rPr>
              <w:t xml:space="preserve">Przyznane dofinansowanie </w:t>
            </w:r>
          </w:p>
          <w:p w14:paraId="7C732D7E" w14:textId="77777777" w:rsidR="00254A65" w:rsidRPr="00BF4C4E" w:rsidRDefault="00254A65" w:rsidP="00DB40A8">
            <w:pPr>
              <w:spacing w:line="276" w:lineRule="auto"/>
              <w:jc w:val="both"/>
              <w:rPr>
                <w:lang w:eastAsia="en-US"/>
              </w:rPr>
            </w:pPr>
            <w:r w:rsidRPr="00BF4C4E">
              <w:rPr>
                <w:lang w:eastAsia="en-US"/>
              </w:rPr>
              <w:t>(+opiekunowie)</w:t>
            </w:r>
          </w:p>
        </w:tc>
        <w:tc>
          <w:tcPr>
            <w:tcW w:w="3260" w:type="dxa"/>
            <w:tcBorders>
              <w:top w:val="single" w:sz="4" w:space="0" w:color="auto"/>
              <w:left w:val="single" w:sz="4" w:space="0" w:color="auto"/>
              <w:bottom w:val="single" w:sz="4" w:space="0" w:color="auto"/>
              <w:right w:val="single" w:sz="4" w:space="0" w:color="auto"/>
            </w:tcBorders>
            <w:hideMark/>
          </w:tcPr>
          <w:p w14:paraId="69A536B4" w14:textId="77777777" w:rsidR="00254A65" w:rsidRPr="00BF4C4E" w:rsidRDefault="00254A65" w:rsidP="00DB40A8">
            <w:pPr>
              <w:spacing w:line="276" w:lineRule="auto"/>
              <w:jc w:val="both"/>
              <w:rPr>
                <w:lang w:eastAsia="en-US"/>
              </w:rPr>
            </w:pPr>
            <w:r w:rsidRPr="00BF4C4E">
              <w:rPr>
                <w:lang w:eastAsia="en-US"/>
              </w:rPr>
              <w:t>111.086</w:t>
            </w:r>
          </w:p>
        </w:tc>
        <w:tc>
          <w:tcPr>
            <w:tcW w:w="2977" w:type="dxa"/>
            <w:tcBorders>
              <w:top w:val="single" w:sz="4" w:space="0" w:color="auto"/>
              <w:left w:val="single" w:sz="4" w:space="0" w:color="auto"/>
              <w:bottom w:val="single" w:sz="4" w:space="0" w:color="auto"/>
              <w:right w:val="single" w:sz="4" w:space="0" w:color="auto"/>
            </w:tcBorders>
            <w:hideMark/>
          </w:tcPr>
          <w:p w14:paraId="02308205" w14:textId="77777777" w:rsidR="00254A65" w:rsidRPr="00BF4C4E" w:rsidRDefault="00254A65" w:rsidP="00DB40A8">
            <w:pPr>
              <w:spacing w:line="276" w:lineRule="auto"/>
              <w:jc w:val="both"/>
              <w:rPr>
                <w:lang w:eastAsia="en-US"/>
              </w:rPr>
            </w:pPr>
            <w:r w:rsidRPr="00BF4C4E">
              <w:rPr>
                <w:lang w:eastAsia="en-US"/>
              </w:rPr>
              <w:t>105</w:t>
            </w:r>
          </w:p>
        </w:tc>
      </w:tr>
      <w:tr w:rsidR="00254A65" w:rsidRPr="00BF4C4E" w14:paraId="2B27C1BF" w14:textId="77777777" w:rsidTr="00DB40A8">
        <w:tc>
          <w:tcPr>
            <w:tcW w:w="3114" w:type="dxa"/>
            <w:tcBorders>
              <w:top w:val="single" w:sz="4" w:space="0" w:color="auto"/>
              <w:left w:val="single" w:sz="4" w:space="0" w:color="auto"/>
              <w:bottom w:val="single" w:sz="4" w:space="0" w:color="auto"/>
              <w:right w:val="single" w:sz="4" w:space="0" w:color="auto"/>
            </w:tcBorders>
            <w:hideMark/>
          </w:tcPr>
          <w:p w14:paraId="7117AAB5" w14:textId="77777777" w:rsidR="00254A65" w:rsidRPr="00BF4C4E" w:rsidRDefault="00254A65" w:rsidP="00DB40A8">
            <w:pPr>
              <w:spacing w:line="276" w:lineRule="auto"/>
              <w:jc w:val="both"/>
              <w:rPr>
                <w:lang w:eastAsia="en-US"/>
              </w:rPr>
            </w:pPr>
            <w:r w:rsidRPr="00BF4C4E">
              <w:rPr>
                <w:lang w:eastAsia="en-US"/>
              </w:rPr>
              <w:t>Wypłacone dofinansowanie</w:t>
            </w:r>
          </w:p>
          <w:p w14:paraId="33FCCE2D" w14:textId="77777777" w:rsidR="00254A65" w:rsidRPr="00BF4C4E" w:rsidRDefault="00254A65" w:rsidP="00DB40A8">
            <w:pPr>
              <w:spacing w:line="276" w:lineRule="auto"/>
              <w:jc w:val="both"/>
              <w:rPr>
                <w:lang w:eastAsia="en-US"/>
              </w:rPr>
            </w:pPr>
            <w:r w:rsidRPr="00BF4C4E">
              <w:rPr>
                <w:lang w:eastAsia="en-US"/>
              </w:rPr>
              <w:t>(+opiekunowie)</w:t>
            </w:r>
          </w:p>
        </w:tc>
        <w:tc>
          <w:tcPr>
            <w:tcW w:w="3260" w:type="dxa"/>
            <w:tcBorders>
              <w:top w:val="single" w:sz="4" w:space="0" w:color="auto"/>
              <w:left w:val="single" w:sz="4" w:space="0" w:color="auto"/>
              <w:bottom w:val="single" w:sz="4" w:space="0" w:color="auto"/>
              <w:right w:val="single" w:sz="4" w:space="0" w:color="auto"/>
            </w:tcBorders>
            <w:hideMark/>
          </w:tcPr>
          <w:p w14:paraId="047E67E6" w14:textId="77777777" w:rsidR="00254A65" w:rsidRPr="00BF4C4E" w:rsidRDefault="00254A65" w:rsidP="00DB40A8">
            <w:pPr>
              <w:spacing w:line="276" w:lineRule="auto"/>
              <w:jc w:val="both"/>
              <w:rPr>
                <w:lang w:eastAsia="en-US"/>
              </w:rPr>
            </w:pPr>
            <w:r w:rsidRPr="00BF4C4E">
              <w:rPr>
                <w:lang w:eastAsia="en-US"/>
              </w:rPr>
              <w:t>99.259,00 zł.</w:t>
            </w:r>
          </w:p>
        </w:tc>
        <w:tc>
          <w:tcPr>
            <w:tcW w:w="2977" w:type="dxa"/>
            <w:tcBorders>
              <w:top w:val="single" w:sz="4" w:space="0" w:color="auto"/>
              <w:left w:val="single" w:sz="4" w:space="0" w:color="auto"/>
              <w:bottom w:val="single" w:sz="4" w:space="0" w:color="auto"/>
              <w:right w:val="single" w:sz="4" w:space="0" w:color="auto"/>
            </w:tcBorders>
            <w:hideMark/>
          </w:tcPr>
          <w:p w14:paraId="006483FA" w14:textId="77777777" w:rsidR="00254A65" w:rsidRPr="00BF4C4E" w:rsidRDefault="00254A65" w:rsidP="00DB40A8">
            <w:pPr>
              <w:spacing w:line="276" w:lineRule="auto"/>
              <w:jc w:val="both"/>
              <w:rPr>
                <w:lang w:eastAsia="en-US"/>
              </w:rPr>
            </w:pPr>
            <w:r w:rsidRPr="00BF4C4E">
              <w:rPr>
                <w:lang w:eastAsia="en-US"/>
              </w:rPr>
              <w:t>94</w:t>
            </w:r>
          </w:p>
        </w:tc>
      </w:tr>
    </w:tbl>
    <w:p w14:paraId="2F409182" w14:textId="77777777" w:rsidR="00254A65" w:rsidRPr="00BF4C4E" w:rsidRDefault="00254A65" w:rsidP="00254A65">
      <w:pPr>
        <w:spacing w:line="276" w:lineRule="auto"/>
        <w:jc w:val="both"/>
      </w:pPr>
    </w:p>
    <w:p w14:paraId="5B1AF746" w14:textId="77777777" w:rsidR="00254A65" w:rsidRPr="00BF4C4E" w:rsidRDefault="00254A65" w:rsidP="00254A65">
      <w:pPr>
        <w:spacing w:line="276" w:lineRule="auto"/>
        <w:ind w:firstLine="708"/>
        <w:jc w:val="both"/>
      </w:pPr>
      <w:r w:rsidRPr="00BF4C4E">
        <w:t xml:space="preserve">Różnice między przyznanymi a wypłaconymi dofinansowaniami wynikają ze zwrotów środków przez organizatorów turnusów, rezygnacji wnioskodawców z dofinansowań oraz nie dostarczenia informacji o wyborze turnusów. </w:t>
      </w:r>
    </w:p>
    <w:p w14:paraId="348D2A79" w14:textId="77777777" w:rsidR="00254A65" w:rsidRPr="00BF4C4E" w:rsidRDefault="00254A65" w:rsidP="00254A65">
      <w:pPr>
        <w:spacing w:line="276" w:lineRule="auto"/>
        <w:jc w:val="both"/>
      </w:pPr>
    </w:p>
    <w:p w14:paraId="26A328F8" w14:textId="77777777" w:rsidR="00254A65" w:rsidRPr="00BF4C4E" w:rsidRDefault="00254A65" w:rsidP="00254A65">
      <w:pPr>
        <w:spacing w:line="276" w:lineRule="auto"/>
        <w:jc w:val="both"/>
      </w:pPr>
      <w:r w:rsidRPr="00BF4C4E">
        <w:t>Tabela nr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395"/>
      </w:tblGrid>
      <w:tr w:rsidR="00254A65" w:rsidRPr="00BF4C4E" w14:paraId="075CB072" w14:textId="77777777" w:rsidTr="00DB40A8">
        <w:tc>
          <w:tcPr>
            <w:tcW w:w="8926" w:type="dxa"/>
            <w:gridSpan w:val="2"/>
            <w:tcBorders>
              <w:top w:val="single" w:sz="4" w:space="0" w:color="auto"/>
              <w:left w:val="single" w:sz="4" w:space="0" w:color="auto"/>
              <w:bottom w:val="single" w:sz="4" w:space="0" w:color="auto"/>
              <w:right w:val="single" w:sz="4" w:space="0" w:color="auto"/>
            </w:tcBorders>
            <w:hideMark/>
          </w:tcPr>
          <w:p w14:paraId="5C6770BB" w14:textId="77777777" w:rsidR="00254A65" w:rsidRPr="00BF4C4E" w:rsidRDefault="00254A65" w:rsidP="00DB40A8">
            <w:pPr>
              <w:spacing w:line="276" w:lineRule="auto"/>
              <w:jc w:val="center"/>
              <w:rPr>
                <w:b/>
                <w:lang w:eastAsia="en-US"/>
              </w:rPr>
            </w:pPr>
            <w:r w:rsidRPr="00BF4C4E">
              <w:rPr>
                <w:b/>
                <w:lang w:eastAsia="en-US"/>
              </w:rPr>
              <w:t>TURNUSY REHABILITACYJNE</w:t>
            </w:r>
          </w:p>
        </w:tc>
      </w:tr>
      <w:tr w:rsidR="00254A65" w:rsidRPr="00BF4C4E" w14:paraId="317952E0" w14:textId="77777777" w:rsidTr="00DB40A8">
        <w:tc>
          <w:tcPr>
            <w:tcW w:w="4531" w:type="dxa"/>
            <w:tcBorders>
              <w:top w:val="single" w:sz="4" w:space="0" w:color="auto"/>
              <w:left w:val="single" w:sz="4" w:space="0" w:color="auto"/>
              <w:bottom w:val="single" w:sz="4" w:space="0" w:color="auto"/>
              <w:right w:val="single" w:sz="4" w:space="0" w:color="auto"/>
            </w:tcBorders>
            <w:hideMark/>
          </w:tcPr>
          <w:p w14:paraId="09E9B838" w14:textId="77777777" w:rsidR="00254A65" w:rsidRPr="00BF4C4E" w:rsidRDefault="00254A65" w:rsidP="00DB40A8">
            <w:pPr>
              <w:spacing w:line="276" w:lineRule="auto"/>
              <w:jc w:val="both"/>
              <w:rPr>
                <w:lang w:eastAsia="en-US"/>
              </w:rPr>
            </w:pPr>
            <w:r w:rsidRPr="00BF4C4E">
              <w:rPr>
                <w:lang w:eastAsia="en-US"/>
              </w:rPr>
              <w:t>Ocena sytuacji społecznej</w:t>
            </w:r>
          </w:p>
        </w:tc>
        <w:tc>
          <w:tcPr>
            <w:tcW w:w="4395" w:type="dxa"/>
            <w:tcBorders>
              <w:top w:val="single" w:sz="4" w:space="0" w:color="auto"/>
              <w:left w:val="single" w:sz="4" w:space="0" w:color="auto"/>
              <w:bottom w:val="single" w:sz="4" w:space="0" w:color="auto"/>
              <w:right w:val="single" w:sz="4" w:space="0" w:color="auto"/>
            </w:tcBorders>
            <w:hideMark/>
          </w:tcPr>
          <w:p w14:paraId="664CF5A9" w14:textId="77777777" w:rsidR="00254A65" w:rsidRPr="00BF4C4E" w:rsidRDefault="00254A65" w:rsidP="00DB40A8">
            <w:pPr>
              <w:spacing w:line="276" w:lineRule="auto"/>
              <w:jc w:val="both"/>
              <w:rPr>
                <w:lang w:eastAsia="en-US"/>
              </w:rPr>
            </w:pPr>
            <w:r w:rsidRPr="00BF4C4E">
              <w:rPr>
                <w:lang w:eastAsia="en-US"/>
              </w:rPr>
              <w:t>152</w:t>
            </w:r>
          </w:p>
        </w:tc>
      </w:tr>
      <w:tr w:rsidR="00254A65" w:rsidRPr="00BF4C4E" w14:paraId="31E335ED" w14:textId="77777777" w:rsidTr="00DB40A8">
        <w:tc>
          <w:tcPr>
            <w:tcW w:w="4531" w:type="dxa"/>
            <w:tcBorders>
              <w:top w:val="single" w:sz="4" w:space="0" w:color="auto"/>
              <w:left w:val="single" w:sz="4" w:space="0" w:color="auto"/>
              <w:bottom w:val="single" w:sz="4" w:space="0" w:color="auto"/>
              <w:right w:val="single" w:sz="4" w:space="0" w:color="auto"/>
            </w:tcBorders>
            <w:hideMark/>
          </w:tcPr>
          <w:p w14:paraId="166D263B" w14:textId="77777777" w:rsidR="00254A65" w:rsidRPr="00BF4C4E" w:rsidRDefault="00254A65" w:rsidP="00DB40A8">
            <w:pPr>
              <w:spacing w:line="276" w:lineRule="auto"/>
              <w:jc w:val="both"/>
              <w:rPr>
                <w:lang w:eastAsia="en-US"/>
              </w:rPr>
            </w:pPr>
            <w:r w:rsidRPr="00BF4C4E">
              <w:rPr>
                <w:lang w:eastAsia="en-US"/>
              </w:rPr>
              <w:t>protokoły z obrad komisji przyznającej dofinansowanie</w:t>
            </w:r>
          </w:p>
        </w:tc>
        <w:tc>
          <w:tcPr>
            <w:tcW w:w="4395" w:type="dxa"/>
            <w:tcBorders>
              <w:top w:val="single" w:sz="4" w:space="0" w:color="auto"/>
              <w:left w:val="single" w:sz="4" w:space="0" w:color="auto"/>
              <w:bottom w:val="single" w:sz="4" w:space="0" w:color="auto"/>
              <w:right w:val="single" w:sz="4" w:space="0" w:color="auto"/>
            </w:tcBorders>
            <w:hideMark/>
          </w:tcPr>
          <w:p w14:paraId="74606A84" w14:textId="77777777" w:rsidR="00254A65" w:rsidRPr="00BF4C4E" w:rsidRDefault="00254A65" w:rsidP="00DB40A8">
            <w:pPr>
              <w:spacing w:line="276" w:lineRule="auto"/>
              <w:jc w:val="both"/>
              <w:rPr>
                <w:lang w:eastAsia="en-US"/>
              </w:rPr>
            </w:pPr>
            <w:r w:rsidRPr="00BF4C4E">
              <w:rPr>
                <w:lang w:eastAsia="en-US"/>
              </w:rPr>
              <w:t>4</w:t>
            </w:r>
          </w:p>
        </w:tc>
      </w:tr>
      <w:tr w:rsidR="00254A65" w:rsidRPr="00BF4C4E" w14:paraId="544EC186" w14:textId="77777777" w:rsidTr="00DB40A8">
        <w:tc>
          <w:tcPr>
            <w:tcW w:w="4531" w:type="dxa"/>
            <w:tcBorders>
              <w:top w:val="single" w:sz="4" w:space="0" w:color="auto"/>
              <w:left w:val="single" w:sz="4" w:space="0" w:color="auto"/>
              <w:bottom w:val="single" w:sz="4" w:space="0" w:color="auto"/>
              <w:right w:val="single" w:sz="4" w:space="0" w:color="auto"/>
            </w:tcBorders>
            <w:hideMark/>
          </w:tcPr>
          <w:p w14:paraId="74989531" w14:textId="77777777" w:rsidR="00254A65" w:rsidRPr="00BF4C4E" w:rsidRDefault="00254A65" w:rsidP="00DB40A8">
            <w:pPr>
              <w:spacing w:line="276" w:lineRule="auto"/>
              <w:jc w:val="both"/>
              <w:rPr>
                <w:lang w:eastAsia="en-US"/>
              </w:rPr>
            </w:pPr>
            <w:r w:rsidRPr="00BF4C4E">
              <w:rPr>
                <w:lang w:eastAsia="en-US"/>
              </w:rPr>
              <w:t xml:space="preserve">listy wypłat </w:t>
            </w:r>
          </w:p>
        </w:tc>
        <w:tc>
          <w:tcPr>
            <w:tcW w:w="4395" w:type="dxa"/>
            <w:tcBorders>
              <w:top w:val="single" w:sz="4" w:space="0" w:color="auto"/>
              <w:left w:val="single" w:sz="4" w:space="0" w:color="auto"/>
              <w:bottom w:val="single" w:sz="4" w:space="0" w:color="auto"/>
              <w:right w:val="single" w:sz="4" w:space="0" w:color="auto"/>
            </w:tcBorders>
            <w:hideMark/>
          </w:tcPr>
          <w:p w14:paraId="1CA07FAD" w14:textId="77777777" w:rsidR="00254A65" w:rsidRPr="00BF4C4E" w:rsidRDefault="00254A65" w:rsidP="00DB40A8">
            <w:pPr>
              <w:spacing w:line="276" w:lineRule="auto"/>
              <w:jc w:val="both"/>
              <w:rPr>
                <w:lang w:eastAsia="en-US"/>
              </w:rPr>
            </w:pPr>
            <w:r w:rsidRPr="00BF4C4E">
              <w:rPr>
                <w:lang w:eastAsia="en-US"/>
              </w:rPr>
              <w:t>34</w:t>
            </w:r>
          </w:p>
        </w:tc>
      </w:tr>
    </w:tbl>
    <w:p w14:paraId="6C631BED" w14:textId="77777777" w:rsidR="00254A65" w:rsidRPr="00BF4C4E" w:rsidRDefault="00254A65" w:rsidP="00254A65">
      <w:pPr>
        <w:spacing w:line="276" w:lineRule="auto"/>
        <w:jc w:val="both"/>
        <w:rPr>
          <w:b/>
        </w:rPr>
      </w:pPr>
    </w:p>
    <w:p w14:paraId="313342AB" w14:textId="77777777" w:rsidR="00254A65" w:rsidRPr="00BF4C4E" w:rsidRDefault="00254A65" w:rsidP="00254A65">
      <w:pPr>
        <w:spacing w:after="240" w:line="276" w:lineRule="auto"/>
        <w:jc w:val="both"/>
        <w:rPr>
          <w:b/>
        </w:rPr>
      </w:pPr>
      <w:r w:rsidRPr="00BF4C4E">
        <w:rPr>
          <w:b/>
        </w:rPr>
        <w:t>Dofinansowanie sportu, kultury, rekreacji i turystyki osób niepełnosprawnych</w:t>
      </w:r>
    </w:p>
    <w:p w14:paraId="16915F6F" w14:textId="77777777" w:rsidR="00254A65" w:rsidRPr="00BF4C4E" w:rsidRDefault="00254A65" w:rsidP="00254A65">
      <w:pPr>
        <w:spacing w:line="276" w:lineRule="auto"/>
        <w:ind w:firstLine="708"/>
        <w:jc w:val="both"/>
      </w:pPr>
      <w:r w:rsidRPr="00BF4C4E">
        <w:t>Na dofinansowanie do sportu, kultury, rekreacji i turystyki zostało złożonych 6 wniosków. Przyznano dofinansowanie na 5 zadań dla 5 organizacji.</w:t>
      </w:r>
    </w:p>
    <w:p w14:paraId="6206D979" w14:textId="21043860" w:rsidR="00254A65" w:rsidRDefault="00254A65" w:rsidP="00254A65">
      <w:pPr>
        <w:spacing w:line="276" w:lineRule="auto"/>
        <w:jc w:val="both"/>
      </w:pPr>
    </w:p>
    <w:p w14:paraId="39F38AE6" w14:textId="4F247318" w:rsidR="00CC3B8F" w:rsidRDefault="00CC3B8F" w:rsidP="00254A65">
      <w:pPr>
        <w:spacing w:line="276" w:lineRule="auto"/>
        <w:jc w:val="both"/>
      </w:pPr>
    </w:p>
    <w:p w14:paraId="44603BE1" w14:textId="3AE6109D" w:rsidR="00CC3B8F" w:rsidRDefault="00CC3B8F" w:rsidP="00254A65">
      <w:pPr>
        <w:spacing w:line="276" w:lineRule="auto"/>
        <w:jc w:val="both"/>
      </w:pPr>
    </w:p>
    <w:p w14:paraId="271823C3" w14:textId="77777777" w:rsidR="00CC3B8F" w:rsidRPr="00BF4C4E" w:rsidRDefault="00CC3B8F" w:rsidP="00254A65">
      <w:pPr>
        <w:spacing w:line="276" w:lineRule="auto"/>
        <w:jc w:val="both"/>
      </w:pPr>
    </w:p>
    <w:p w14:paraId="3BD1E0FB" w14:textId="77777777" w:rsidR="00254A65" w:rsidRPr="00BF4C4E" w:rsidRDefault="00254A65" w:rsidP="00254A65">
      <w:pPr>
        <w:spacing w:line="276" w:lineRule="auto"/>
        <w:jc w:val="both"/>
      </w:pPr>
      <w:r w:rsidRPr="00BF4C4E">
        <w:lastRenderedPageBreak/>
        <w:t>Tabela nr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3958"/>
        <w:gridCol w:w="4388"/>
      </w:tblGrid>
      <w:tr w:rsidR="00254A65" w:rsidRPr="00BF4C4E" w14:paraId="18DA70D2" w14:textId="77777777" w:rsidTr="00DB40A8">
        <w:tc>
          <w:tcPr>
            <w:tcW w:w="714" w:type="dxa"/>
            <w:tcBorders>
              <w:top w:val="single" w:sz="4" w:space="0" w:color="auto"/>
              <w:left w:val="single" w:sz="4" w:space="0" w:color="auto"/>
              <w:bottom w:val="single" w:sz="4" w:space="0" w:color="auto"/>
              <w:right w:val="single" w:sz="4" w:space="0" w:color="auto"/>
            </w:tcBorders>
            <w:hideMark/>
          </w:tcPr>
          <w:p w14:paraId="7DB0D7D8" w14:textId="77777777" w:rsidR="00254A65" w:rsidRPr="00BF4C4E" w:rsidRDefault="00254A65" w:rsidP="00DB40A8">
            <w:pPr>
              <w:spacing w:line="276" w:lineRule="auto"/>
              <w:jc w:val="both"/>
              <w:rPr>
                <w:b/>
                <w:lang w:eastAsia="en-US"/>
              </w:rPr>
            </w:pPr>
            <w:r w:rsidRPr="00BF4C4E">
              <w:rPr>
                <w:b/>
                <w:lang w:eastAsia="en-US"/>
              </w:rPr>
              <w:t>L.P.</w:t>
            </w:r>
          </w:p>
        </w:tc>
        <w:tc>
          <w:tcPr>
            <w:tcW w:w="3959" w:type="dxa"/>
            <w:tcBorders>
              <w:top w:val="single" w:sz="4" w:space="0" w:color="auto"/>
              <w:left w:val="single" w:sz="4" w:space="0" w:color="auto"/>
              <w:bottom w:val="single" w:sz="4" w:space="0" w:color="auto"/>
              <w:right w:val="single" w:sz="4" w:space="0" w:color="auto"/>
            </w:tcBorders>
            <w:hideMark/>
          </w:tcPr>
          <w:p w14:paraId="0455716F" w14:textId="77777777" w:rsidR="00254A65" w:rsidRPr="00BF4C4E" w:rsidRDefault="00254A65" w:rsidP="00DB40A8">
            <w:pPr>
              <w:spacing w:line="276" w:lineRule="auto"/>
              <w:jc w:val="both"/>
              <w:rPr>
                <w:b/>
                <w:lang w:eastAsia="en-US"/>
              </w:rPr>
            </w:pPr>
            <w:r w:rsidRPr="00BF4C4E">
              <w:rPr>
                <w:b/>
                <w:lang w:eastAsia="en-US"/>
              </w:rPr>
              <w:t>Nazwa organizacji</w:t>
            </w:r>
          </w:p>
        </w:tc>
        <w:tc>
          <w:tcPr>
            <w:tcW w:w="4389" w:type="dxa"/>
            <w:tcBorders>
              <w:top w:val="single" w:sz="4" w:space="0" w:color="auto"/>
              <w:left w:val="single" w:sz="4" w:space="0" w:color="auto"/>
              <w:bottom w:val="single" w:sz="4" w:space="0" w:color="auto"/>
              <w:right w:val="single" w:sz="4" w:space="0" w:color="auto"/>
            </w:tcBorders>
            <w:hideMark/>
          </w:tcPr>
          <w:p w14:paraId="5CED5B75" w14:textId="77777777" w:rsidR="00254A65" w:rsidRPr="00BF4C4E" w:rsidRDefault="00254A65" w:rsidP="00DB40A8">
            <w:pPr>
              <w:spacing w:line="276" w:lineRule="auto"/>
              <w:jc w:val="both"/>
              <w:rPr>
                <w:b/>
                <w:lang w:eastAsia="en-US"/>
              </w:rPr>
            </w:pPr>
            <w:r w:rsidRPr="00BF4C4E">
              <w:rPr>
                <w:b/>
                <w:lang w:eastAsia="en-US"/>
              </w:rPr>
              <w:t>Nazwa zadania</w:t>
            </w:r>
          </w:p>
        </w:tc>
      </w:tr>
      <w:tr w:rsidR="00254A65" w:rsidRPr="00BF4C4E" w14:paraId="36DF5BF6" w14:textId="77777777" w:rsidTr="00DB40A8">
        <w:tc>
          <w:tcPr>
            <w:tcW w:w="714" w:type="dxa"/>
            <w:tcBorders>
              <w:top w:val="single" w:sz="4" w:space="0" w:color="auto"/>
              <w:left w:val="single" w:sz="4" w:space="0" w:color="auto"/>
              <w:bottom w:val="single" w:sz="4" w:space="0" w:color="auto"/>
              <w:right w:val="single" w:sz="4" w:space="0" w:color="auto"/>
            </w:tcBorders>
            <w:hideMark/>
          </w:tcPr>
          <w:p w14:paraId="0F26EF8D" w14:textId="77777777" w:rsidR="00254A65" w:rsidRPr="00BF4C4E" w:rsidRDefault="00254A65" w:rsidP="00DB40A8">
            <w:pPr>
              <w:spacing w:line="276" w:lineRule="auto"/>
              <w:jc w:val="both"/>
              <w:rPr>
                <w:b/>
                <w:lang w:eastAsia="en-US"/>
              </w:rPr>
            </w:pPr>
            <w:r w:rsidRPr="00BF4C4E">
              <w:rPr>
                <w:b/>
                <w:lang w:eastAsia="en-US"/>
              </w:rPr>
              <w:t>1.</w:t>
            </w:r>
          </w:p>
        </w:tc>
        <w:tc>
          <w:tcPr>
            <w:tcW w:w="3959" w:type="dxa"/>
            <w:tcBorders>
              <w:top w:val="single" w:sz="4" w:space="0" w:color="auto"/>
              <w:left w:val="single" w:sz="4" w:space="0" w:color="auto"/>
              <w:bottom w:val="single" w:sz="4" w:space="0" w:color="auto"/>
              <w:right w:val="single" w:sz="4" w:space="0" w:color="auto"/>
            </w:tcBorders>
            <w:hideMark/>
          </w:tcPr>
          <w:p w14:paraId="63C09DBB" w14:textId="77777777" w:rsidR="00254A65" w:rsidRPr="00BF4C4E" w:rsidRDefault="00254A65" w:rsidP="00DB40A8">
            <w:pPr>
              <w:spacing w:line="276" w:lineRule="auto"/>
              <w:jc w:val="both"/>
              <w:rPr>
                <w:b/>
                <w:lang w:eastAsia="en-US"/>
              </w:rPr>
            </w:pPr>
            <w:r w:rsidRPr="00BF4C4E">
              <w:rPr>
                <w:b/>
                <w:lang w:eastAsia="en-US"/>
              </w:rPr>
              <w:t>Polskie Stowarzyszenia Diabetyków koło w Drzewicy</w:t>
            </w:r>
          </w:p>
        </w:tc>
        <w:tc>
          <w:tcPr>
            <w:tcW w:w="4389" w:type="dxa"/>
            <w:tcBorders>
              <w:top w:val="single" w:sz="4" w:space="0" w:color="auto"/>
              <w:left w:val="single" w:sz="4" w:space="0" w:color="auto"/>
              <w:bottom w:val="single" w:sz="4" w:space="0" w:color="auto"/>
              <w:right w:val="single" w:sz="4" w:space="0" w:color="auto"/>
            </w:tcBorders>
            <w:hideMark/>
          </w:tcPr>
          <w:p w14:paraId="6F7000E6" w14:textId="77777777" w:rsidR="00254A65" w:rsidRPr="00BF4C4E" w:rsidRDefault="00254A65" w:rsidP="00DB40A8">
            <w:pPr>
              <w:spacing w:line="276" w:lineRule="auto"/>
              <w:jc w:val="both"/>
              <w:rPr>
                <w:b/>
                <w:lang w:eastAsia="en-US"/>
              </w:rPr>
            </w:pPr>
            <w:r w:rsidRPr="00BF4C4E">
              <w:rPr>
                <w:b/>
                <w:lang w:eastAsia="en-US"/>
              </w:rPr>
              <w:t xml:space="preserve">Wycieczka na Mazury </w:t>
            </w:r>
          </w:p>
        </w:tc>
      </w:tr>
      <w:tr w:rsidR="00254A65" w:rsidRPr="00BF4C4E" w14:paraId="441C042F" w14:textId="77777777" w:rsidTr="00DB40A8">
        <w:tc>
          <w:tcPr>
            <w:tcW w:w="714" w:type="dxa"/>
            <w:tcBorders>
              <w:top w:val="single" w:sz="4" w:space="0" w:color="auto"/>
              <w:left w:val="single" w:sz="4" w:space="0" w:color="auto"/>
              <w:bottom w:val="single" w:sz="4" w:space="0" w:color="auto"/>
              <w:right w:val="single" w:sz="4" w:space="0" w:color="auto"/>
            </w:tcBorders>
            <w:hideMark/>
          </w:tcPr>
          <w:p w14:paraId="31D7AF21" w14:textId="77777777" w:rsidR="00254A65" w:rsidRPr="00BF4C4E" w:rsidRDefault="00254A65" w:rsidP="00DB40A8">
            <w:pPr>
              <w:spacing w:line="276" w:lineRule="auto"/>
              <w:jc w:val="both"/>
              <w:rPr>
                <w:b/>
                <w:lang w:eastAsia="en-US"/>
              </w:rPr>
            </w:pPr>
            <w:r w:rsidRPr="00BF4C4E">
              <w:rPr>
                <w:b/>
                <w:lang w:eastAsia="en-US"/>
              </w:rPr>
              <w:t>2.</w:t>
            </w:r>
          </w:p>
        </w:tc>
        <w:tc>
          <w:tcPr>
            <w:tcW w:w="3959" w:type="dxa"/>
            <w:tcBorders>
              <w:top w:val="single" w:sz="4" w:space="0" w:color="auto"/>
              <w:left w:val="single" w:sz="4" w:space="0" w:color="auto"/>
              <w:bottom w:val="single" w:sz="4" w:space="0" w:color="auto"/>
              <w:right w:val="single" w:sz="4" w:space="0" w:color="auto"/>
            </w:tcBorders>
            <w:hideMark/>
          </w:tcPr>
          <w:p w14:paraId="3A6658C2" w14:textId="77777777" w:rsidR="00254A65" w:rsidRPr="00BF4C4E" w:rsidRDefault="00254A65" w:rsidP="00DB40A8">
            <w:pPr>
              <w:spacing w:line="276" w:lineRule="auto"/>
              <w:jc w:val="both"/>
              <w:rPr>
                <w:b/>
                <w:lang w:eastAsia="en-US"/>
              </w:rPr>
            </w:pPr>
            <w:r w:rsidRPr="00BF4C4E">
              <w:rPr>
                <w:b/>
                <w:lang w:eastAsia="en-US"/>
              </w:rPr>
              <w:t>Polski Związek Niewidomych</w:t>
            </w:r>
          </w:p>
        </w:tc>
        <w:tc>
          <w:tcPr>
            <w:tcW w:w="4389" w:type="dxa"/>
            <w:tcBorders>
              <w:top w:val="single" w:sz="4" w:space="0" w:color="auto"/>
              <w:left w:val="single" w:sz="4" w:space="0" w:color="auto"/>
              <w:bottom w:val="single" w:sz="4" w:space="0" w:color="auto"/>
              <w:right w:val="single" w:sz="4" w:space="0" w:color="auto"/>
            </w:tcBorders>
            <w:hideMark/>
          </w:tcPr>
          <w:p w14:paraId="0367E72B" w14:textId="77777777" w:rsidR="00254A65" w:rsidRPr="00BF4C4E" w:rsidRDefault="00254A65" w:rsidP="00DB40A8">
            <w:pPr>
              <w:spacing w:line="276" w:lineRule="auto"/>
              <w:jc w:val="both"/>
              <w:rPr>
                <w:b/>
                <w:lang w:eastAsia="en-US"/>
              </w:rPr>
            </w:pPr>
            <w:r w:rsidRPr="00BF4C4E">
              <w:rPr>
                <w:b/>
                <w:lang w:eastAsia="en-US"/>
              </w:rPr>
              <w:t>Wycieczka na trasie Władysławowo i okolice</w:t>
            </w:r>
          </w:p>
        </w:tc>
      </w:tr>
      <w:tr w:rsidR="00254A65" w:rsidRPr="00BF4C4E" w14:paraId="4F71D56E" w14:textId="77777777" w:rsidTr="00DB40A8">
        <w:tc>
          <w:tcPr>
            <w:tcW w:w="714" w:type="dxa"/>
            <w:tcBorders>
              <w:top w:val="single" w:sz="4" w:space="0" w:color="auto"/>
              <w:left w:val="single" w:sz="4" w:space="0" w:color="auto"/>
              <w:bottom w:val="single" w:sz="4" w:space="0" w:color="auto"/>
              <w:right w:val="single" w:sz="4" w:space="0" w:color="auto"/>
            </w:tcBorders>
            <w:hideMark/>
          </w:tcPr>
          <w:p w14:paraId="01D95552" w14:textId="77777777" w:rsidR="00254A65" w:rsidRPr="00BF4C4E" w:rsidRDefault="00254A65" w:rsidP="00DB40A8">
            <w:pPr>
              <w:spacing w:line="276" w:lineRule="auto"/>
              <w:jc w:val="both"/>
              <w:rPr>
                <w:b/>
                <w:lang w:eastAsia="en-US"/>
              </w:rPr>
            </w:pPr>
            <w:r w:rsidRPr="00BF4C4E">
              <w:rPr>
                <w:b/>
                <w:lang w:eastAsia="en-US"/>
              </w:rPr>
              <w:t>3.</w:t>
            </w:r>
          </w:p>
        </w:tc>
        <w:tc>
          <w:tcPr>
            <w:tcW w:w="3959" w:type="dxa"/>
            <w:tcBorders>
              <w:top w:val="single" w:sz="4" w:space="0" w:color="auto"/>
              <w:left w:val="single" w:sz="4" w:space="0" w:color="auto"/>
              <w:bottom w:val="single" w:sz="4" w:space="0" w:color="auto"/>
              <w:right w:val="single" w:sz="4" w:space="0" w:color="auto"/>
            </w:tcBorders>
            <w:hideMark/>
          </w:tcPr>
          <w:p w14:paraId="09AAE0E4" w14:textId="77777777" w:rsidR="00254A65" w:rsidRPr="00BF4C4E" w:rsidRDefault="00254A65" w:rsidP="00DB40A8">
            <w:pPr>
              <w:spacing w:line="276" w:lineRule="auto"/>
              <w:jc w:val="both"/>
              <w:rPr>
                <w:b/>
                <w:lang w:eastAsia="en-US"/>
              </w:rPr>
            </w:pPr>
            <w:r w:rsidRPr="00BF4C4E">
              <w:rPr>
                <w:b/>
                <w:lang w:eastAsia="en-US"/>
              </w:rPr>
              <w:t>Fundacja „Uśmiech Dziecka To Nasz Cel”</w:t>
            </w:r>
          </w:p>
        </w:tc>
        <w:tc>
          <w:tcPr>
            <w:tcW w:w="4389" w:type="dxa"/>
            <w:tcBorders>
              <w:top w:val="single" w:sz="4" w:space="0" w:color="auto"/>
              <w:left w:val="single" w:sz="4" w:space="0" w:color="auto"/>
              <w:bottom w:val="single" w:sz="4" w:space="0" w:color="auto"/>
              <w:right w:val="single" w:sz="4" w:space="0" w:color="auto"/>
            </w:tcBorders>
            <w:hideMark/>
          </w:tcPr>
          <w:p w14:paraId="7B8243D9" w14:textId="77777777" w:rsidR="00254A65" w:rsidRPr="00BF4C4E" w:rsidRDefault="00254A65" w:rsidP="00DB40A8">
            <w:pPr>
              <w:spacing w:line="276" w:lineRule="auto"/>
              <w:jc w:val="both"/>
              <w:rPr>
                <w:b/>
                <w:lang w:eastAsia="en-US"/>
              </w:rPr>
            </w:pPr>
            <w:r w:rsidRPr="00BF4C4E">
              <w:rPr>
                <w:b/>
                <w:lang w:eastAsia="en-US"/>
              </w:rPr>
              <w:t xml:space="preserve">Wycieczka do Zakopanego </w:t>
            </w:r>
          </w:p>
        </w:tc>
      </w:tr>
      <w:tr w:rsidR="00254A65" w:rsidRPr="00BF4C4E" w14:paraId="13621FC8" w14:textId="77777777" w:rsidTr="00DB40A8">
        <w:tc>
          <w:tcPr>
            <w:tcW w:w="714" w:type="dxa"/>
            <w:tcBorders>
              <w:top w:val="single" w:sz="4" w:space="0" w:color="auto"/>
              <w:left w:val="single" w:sz="4" w:space="0" w:color="auto"/>
              <w:bottom w:val="single" w:sz="4" w:space="0" w:color="auto"/>
              <w:right w:val="single" w:sz="4" w:space="0" w:color="auto"/>
            </w:tcBorders>
          </w:tcPr>
          <w:p w14:paraId="5D15C662" w14:textId="77777777" w:rsidR="00254A65" w:rsidRPr="00BF4C4E" w:rsidRDefault="00254A65" w:rsidP="00DB40A8">
            <w:pPr>
              <w:spacing w:line="276" w:lineRule="auto"/>
              <w:jc w:val="both"/>
              <w:rPr>
                <w:b/>
                <w:lang w:eastAsia="en-US"/>
              </w:rPr>
            </w:pPr>
            <w:r w:rsidRPr="00BF4C4E">
              <w:rPr>
                <w:b/>
                <w:lang w:eastAsia="en-US"/>
              </w:rPr>
              <w:t>4.</w:t>
            </w:r>
          </w:p>
        </w:tc>
        <w:tc>
          <w:tcPr>
            <w:tcW w:w="3959" w:type="dxa"/>
            <w:tcBorders>
              <w:top w:val="single" w:sz="4" w:space="0" w:color="auto"/>
              <w:left w:val="single" w:sz="4" w:space="0" w:color="auto"/>
              <w:bottom w:val="single" w:sz="4" w:space="0" w:color="auto"/>
              <w:right w:val="single" w:sz="4" w:space="0" w:color="auto"/>
            </w:tcBorders>
          </w:tcPr>
          <w:p w14:paraId="27688D3F" w14:textId="77777777" w:rsidR="00254A65" w:rsidRPr="00BF4C4E" w:rsidRDefault="00254A65" w:rsidP="00DB40A8">
            <w:pPr>
              <w:spacing w:line="276" w:lineRule="auto"/>
              <w:jc w:val="both"/>
              <w:rPr>
                <w:b/>
                <w:lang w:eastAsia="en-US"/>
              </w:rPr>
            </w:pPr>
            <w:r w:rsidRPr="00BF4C4E">
              <w:rPr>
                <w:b/>
                <w:lang w:eastAsia="en-US"/>
              </w:rPr>
              <w:t>Stowarzyszenie Centrum Wspierania Inicjatyw</w:t>
            </w:r>
          </w:p>
        </w:tc>
        <w:tc>
          <w:tcPr>
            <w:tcW w:w="4389" w:type="dxa"/>
            <w:tcBorders>
              <w:top w:val="single" w:sz="4" w:space="0" w:color="auto"/>
              <w:left w:val="single" w:sz="4" w:space="0" w:color="auto"/>
              <w:bottom w:val="single" w:sz="4" w:space="0" w:color="auto"/>
              <w:right w:val="single" w:sz="4" w:space="0" w:color="auto"/>
            </w:tcBorders>
          </w:tcPr>
          <w:p w14:paraId="70FF7616" w14:textId="77777777" w:rsidR="00254A65" w:rsidRPr="00BF4C4E" w:rsidRDefault="00254A65" w:rsidP="00DB40A8">
            <w:pPr>
              <w:spacing w:line="276" w:lineRule="auto"/>
              <w:jc w:val="both"/>
              <w:rPr>
                <w:b/>
                <w:lang w:eastAsia="en-US"/>
              </w:rPr>
            </w:pPr>
            <w:r w:rsidRPr="00BF4C4E">
              <w:rPr>
                <w:b/>
                <w:lang w:eastAsia="en-US"/>
              </w:rPr>
              <w:t>Wycieczka Kraków -Zakopane</w:t>
            </w:r>
          </w:p>
        </w:tc>
      </w:tr>
      <w:tr w:rsidR="00254A65" w:rsidRPr="00BF4C4E" w14:paraId="685DEF3A" w14:textId="77777777" w:rsidTr="00DB40A8">
        <w:tc>
          <w:tcPr>
            <w:tcW w:w="714" w:type="dxa"/>
            <w:tcBorders>
              <w:top w:val="single" w:sz="4" w:space="0" w:color="auto"/>
              <w:left w:val="single" w:sz="4" w:space="0" w:color="auto"/>
              <w:bottom w:val="single" w:sz="4" w:space="0" w:color="auto"/>
              <w:right w:val="single" w:sz="4" w:space="0" w:color="auto"/>
            </w:tcBorders>
          </w:tcPr>
          <w:p w14:paraId="366A03D0" w14:textId="77777777" w:rsidR="00254A65" w:rsidRPr="00BF4C4E" w:rsidRDefault="00254A65" w:rsidP="00DB40A8">
            <w:pPr>
              <w:spacing w:line="276" w:lineRule="auto"/>
              <w:jc w:val="both"/>
              <w:rPr>
                <w:b/>
                <w:lang w:eastAsia="en-US"/>
              </w:rPr>
            </w:pPr>
            <w:r w:rsidRPr="00BF4C4E">
              <w:rPr>
                <w:b/>
                <w:lang w:eastAsia="en-US"/>
              </w:rPr>
              <w:t>5.</w:t>
            </w:r>
          </w:p>
        </w:tc>
        <w:tc>
          <w:tcPr>
            <w:tcW w:w="3959" w:type="dxa"/>
            <w:tcBorders>
              <w:top w:val="single" w:sz="4" w:space="0" w:color="auto"/>
              <w:left w:val="single" w:sz="4" w:space="0" w:color="auto"/>
              <w:bottom w:val="single" w:sz="4" w:space="0" w:color="auto"/>
              <w:right w:val="single" w:sz="4" w:space="0" w:color="auto"/>
            </w:tcBorders>
          </w:tcPr>
          <w:p w14:paraId="1C211955" w14:textId="77777777" w:rsidR="00254A65" w:rsidRPr="00BF4C4E" w:rsidRDefault="00254A65" w:rsidP="00DB40A8">
            <w:pPr>
              <w:spacing w:line="276" w:lineRule="auto"/>
              <w:jc w:val="both"/>
              <w:rPr>
                <w:b/>
                <w:lang w:eastAsia="en-US"/>
              </w:rPr>
            </w:pPr>
            <w:r w:rsidRPr="00BF4C4E">
              <w:rPr>
                <w:b/>
                <w:lang w:eastAsia="en-US"/>
              </w:rPr>
              <w:t>Polski Związek Emerytów, Rencistów i Inwalidów</w:t>
            </w:r>
          </w:p>
        </w:tc>
        <w:tc>
          <w:tcPr>
            <w:tcW w:w="4389" w:type="dxa"/>
            <w:tcBorders>
              <w:top w:val="single" w:sz="4" w:space="0" w:color="auto"/>
              <w:left w:val="single" w:sz="4" w:space="0" w:color="auto"/>
              <w:bottom w:val="single" w:sz="4" w:space="0" w:color="auto"/>
              <w:right w:val="single" w:sz="4" w:space="0" w:color="auto"/>
            </w:tcBorders>
          </w:tcPr>
          <w:p w14:paraId="3CD59265" w14:textId="77777777" w:rsidR="00254A65" w:rsidRPr="00BF4C4E" w:rsidRDefault="00254A65" w:rsidP="00DB40A8">
            <w:pPr>
              <w:spacing w:line="276" w:lineRule="auto"/>
              <w:jc w:val="both"/>
              <w:rPr>
                <w:b/>
                <w:lang w:eastAsia="en-US"/>
              </w:rPr>
            </w:pPr>
            <w:r>
              <w:rPr>
                <w:b/>
                <w:lang w:eastAsia="en-US"/>
              </w:rPr>
              <w:t>Wycieczka do Elbląga</w:t>
            </w:r>
            <w:r w:rsidRPr="00BF4C4E">
              <w:rPr>
                <w:b/>
                <w:lang w:eastAsia="en-US"/>
              </w:rPr>
              <w:t>-Św. Lipka-Wilczy Szaniec w Gierłozy-Mikołajki-Augustów-Studziennicza</w:t>
            </w:r>
          </w:p>
        </w:tc>
      </w:tr>
    </w:tbl>
    <w:p w14:paraId="76AF694C" w14:textId="77777777" w:rsidR="00254A65" w:rsidRPr="00BF4C4E" w:rsidRDefault="00254A65" w:rsidP="00254A65">
      <w:pPr>
        <w:spacing w:line="276" w:lineRule="auto"/>
        <w:ind w:firstLine="708"/>
        <w:jc w:val="both"/>
      </w:pPr>
    </w:p>
    <w:p w14:paraId="426771A9" w14:textId="77777777" w:rsidR="00254A65" w:rsidRPr="00BF4C4E" w:rsidRDefault="00254A65" w:rsidP="00254A65">
      <w:pPr>
        <w:spacing w:line="276" w:lineRule="auto"/>
        <w:ind w:firstLine="708"/>
        <w:jc w:val="both"/>
      </w:pPr>
      <w:r w:rsidRPr="00BF4C4E">
        <w:t>Jedna organizacja zrezygnowała z ubiegania się dofinansowanie. Pozostałe organizacje otrzymały dofinansowanie w łącznej wysokości 34.000zł. Każda z organizacji rozliczyła się z otrzymanego dofinansowania w wyznaczonym terminie.</w:t>
      </w:r>
    </w:p>
    <w:p w14:paraId="15802D59" w14:textId="77777777" w:rsidR="00254A65" w:rsidRPr="00BF4C4E" w:rsidRDefault="00254A65" w:rsidP="00254A65">
      <w:pPr>
        <w:spacing w:line="276" w:lineRule="auto"/>
        <w:jc w:val="both"/>
        <w:rPr>
          <w:b/>
        </w:rPr>
      </w:pPr>
    </w:p>
    <w:p w14:paraId="715877B6" w14:textId="77777777" w:rsidR="00254A65" w:rsidRPr="00BF4C4E" w:rsidRDefault="00254A65" w:rsidP="00254A65">
      <w:pPr>
        <w:spacing w:line="276" w:lineRule="auto"/>
      </w:pPr>
    </w:p>
    <w:p w14:paraId="69F56CC9" w14:textId="2499927D" w:rsidR="00254A65" w:rsidRDefault="00254A65" w:rsidP="00254A65">
      <w:pPr>
        <w:spacing w:line="276" w:lineRule="auto"/>
        <w:jc w:val="both"/>
        <w:rPr>
          <w:b/>
        </w:rPr>
      </w:pPr>
      <w:r w:rsidRPr="00BF4C4E">
        <w:rPr>
          <w:b/>
        </w:rPr>
        <w:t>DOFINANSOWANIE DO LIKWIDACJI BARIER FUNKCJONALNYCH</w:t>
      </w:r>
    </w:p>
    <w:p w14:paraId="32959D01" w14:textId="77777777" w:rsidR="00254A65" w:rsidRPr="00BF4C4E" w:rsidRDefault="00254A65" w:rsidP="00254A65">
      <w:pPr>
        <w:spacing w:line="276" w:lineRule="auto"/>
        <w:jc w:val="both"/>
        <w:rPr>
          <w:b/>
        </w:rPr>
      </w:pPr>
    </w:p>
    <w:p w14:paraId="075B5BFA" w14:textId="77777777" w:rsidR="00254A65" w:rsidRPr="00BF4C4E" w:rsidRDefault="00254A65" w:rsidP="00254A65">
      <w:pPr>
        <w:spacing w:line="276" w:lineRule="auto"/>
        <w:jc w:val="both"/>
      </w:pPr>
      <w:r w:rsidRPr="00BF4C4E">
        <w:t>Tabela nr 5</w:t>
      </w:r>
    </w:p>
    <w:p w14:paraId="56E42A16" w14:textId="77777777" w:rsidR="00254A65" w:rsidRPr="00BF4C4E" w:rsidRDefault="00254A65" w:rsidP="00254A65">
      <w:pPr>
        <w:spacing w:line="276" w:lineRule="auto"/>
        <w:jc w:val="both"/>
      </w:pPr>
      <w:r w:rsidRPr="00BF4C4E">
        <w:t>Rodzaj przyznanego dofinansowania w ramach likwidacji barier wg częstotliwości przyznawania</w:t>
      </w:r>
    </w:p>
    <w:p w14:paraId="0A2F648A" w14:textId="77777777" w:rsidR="00254A65" w:rsidRPr="00BF4C4E" w:rsidRDefault="00254A65" w:rsidP="00254A65">
      <w:pPr>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2305"/>
        <w:gridCol w:w="2551"/>
        <w:gridCol w:w="3679"/>
      </w:tblGrid>
      <w:tr w:rsidR="00254A65" w:rsidRPr="00BF4C4E" w14:paraId="51B20CD0" w14:textId="77777777" w:rsidTr="00DB40A8">
        <w:tc>
          <w:tcPr>
            <w:tcW w:w="525" w:type="dxa"/>
            <w:tcBorders>
              <w:top w:val="single" w:sz="4" w:space="0" w:color="auto"/>
              <w:left w:val="single" w:sz="4" w:space="0" w:color="auto"/>
              <w:bottom w:val="single" w:sz="4" w:space="0" w:color="auto"/>
              <w:right w:val="single" w:sz="4" w:space="0" w:color="auto"/>
            </w:tcBorders>
          </w:tcPr>
          <w:p w14:paraId="5730ADBD" w14:textId="77777777" w:rsidR="00254A65" w:rsidRPr="00BF4C4E" w:rsidRDefault="00254A65" w:rsidP="00DB40A8">
            <w:pPr>
              <w:spacing w:line="276" w:lineRule="auto"/>
              <w:jc w:val="both"/>
              <w:rPr>
                <w:b/>
                <w:lang w:eastAsia="en-US"/>
              </w:rPr>
            </w:pPr>
          </w:p>
        </w:tc>
        <w:tc>
          <w:tcPr>
            <w:tcW w:w="2305" w:type="dxa"/>
            <w:tcBorders>
              <w:top w:val="single" w:sz="4" w:space="0" w:color="auto"/>
              <w:left w:val="single" w:sz="4" w:space="0" w:color="auto"/>
              <w:bottom w:val="single" w:sz="4" w:space="0" w:color="auto"/>
              <w:right w:val="single" w:sz="4" w:space="0" w:color="auto"/>
            </w:tcBorders>
            <w:hideMark/>
          </w:tcPr>
          <w:p w14:paraId="018620ED" w14:textId="77777777" w:rsidR="00254A65" w:rsidRPr="00BF4C4E" w:rsidRDefault="00254A65" w:rsidP="00DB40A8">
            <w:pPr>
              <w:spacing w:line="276" w:lineRule="auto"/>
              <w:jc w:val="both"/>
              <w:rPr>
                <w:b/>
                <w:lang w:eastAsia="en-US"/>
              </w:rPr>
            </w:pPr>
            <w:r w:rsidRPr="00BF4C4E">
              <w:rPr>
                <w:b/>
                <w:lang w:eastAsia="en-US"/>
              </w:rPr>
              <w:t>Likwidacja barier w komunikowaniu się</w:t>
            </w:r>
          </w:p>
        </w:tc>
        <w:tc>
          <w:tcPr>
            <w:tcW w:w="2552" w:type="dxa"/>
            <w:tcBorders>
              <w:top w:val="single" w:sz="4" w:space="0" w:color="auto"/>
              <w:left w:val="single" w:sz="4" w:space="0" w:color="auto"/>
              <w:bottom w:val="single" w:sz="4" w:space="0" w:color="auto"/>
              <w:right w:val="single" w:sz="4" w:space="0" w:color="auto"/>
            </w:tcBorders>
            <w:hideMark/>
          </w:tcPr>
          <w:p w14:paraId="11A9E1D7" w14:textId="77777777" w:rsidR="00254A65" w:rsidRPr="00BF4C4E" w:rsidRDefault="00254A65" w:rsidP="00DB40A8">
            <w:pPr>
              <w:spacing w:line="276" w:lineRule="auto"/>
              <w:jc w:val="both"/>
              <w:rPr>
                <w:b/>
                <w:lang w:eastAsia="en-US"/>
              </w:rPr>
            </w:pPr>
            <w:r w:rsidRPr="00BF4C4E">
              <w:rPr>
                <w:b/>
                <w:lang w:eastAsia="en-US"/>
              </w:rPr>
              <w:t>Likwidacja barier technicznych</w:t>
            </w:r>
          </w:p>
        </w:tc>
        <w:tc>
          <w:tcPr>
            <w:tcW w:w="3680" w:type="dxa"/>
            <w:tcBorders>
              <w:top w:val="single" w:sz="4" w:space="0" w:color="auto"/>
              <w:left w:val="single" w:sz="4" w:space="0" w:color="auto"/>
              <w:bottom w:val="single" w:sz="4" w:space="0" w:color="auto"/>
              <w:right w:val="single" w:sz="4" w:space="0" w:color="auto"/>
            </w:tcBorders>
            <w:hideMark/>
          </w:tcPr>
          <w:p w14:paraId="3D49C25C" w14:textId="77777777" w:rsidR="00254A65" w:rsidRPr="00BF4C4E" w:rsidRDefault="00254A65" w:rsidP="00DB40A8">
            <w:pPr>
              <w:spacing w:line="276" w:lineRule="auto"/>
              <w:jc w:val="both"/>
              <w:rPr>
                <w:b/>
                <w:lang w:eastAsia="en-US"/>
              </w:rPr>
            </w:pPr>
            <w:r w:rsidRPr="00BF4C4E">
              <w:rPr>
                <w:b/>
                <w:lang w:eastAsia="en-US"/>
              </w:rPr>
              <w:t>Likwidacja barier architektonicznych</w:t>
            </w:r>
          </w:p>
        </w:tc>
      </w:tr>
      <w:tr w:rsidR="00254A65" w:rsidRPr="00BF4C4E" w14:paraId="1C497663" w14:textId="77777777" w:rsidTr="00DB40A8">
        <w:tc>
          <w:tcPr>
            <w:tcW w:w="525" w:type="dxa"/>
            <w:tcBorders>
              <w:top w:val="single" w:sz="4" w:space="0" w:color="auto"/>
              <w:left w:val="single" w:sz="4" w:space="0" w:color="auto"/>
              <w:bottom w:val="single" w:sz="4" w:space="0" w:color="auto"/>
              <w:right w:val="single" w:sz="4" w:space="0" w:color="auto"/>
            </w:tcBorders>
            <w:hideMark/>
          </w:tcPr>
          <w:p w14:paraId="36A2715D" w14:textId="77777777" w:rsidR="00254A65" w:rsidRPr="00BF4C4E" w:rsidRDefault="00254A65" w:rsidP="00DB40A8">
            <w:pPr>
              <w:spacing w:line="276" w:lineRule="auto"/>
              <w:jc w:val="both"/>
              <w:rPr>
                <w:b/>
                <w:lang w:eastAsia="en-US"/>
              </w:rPr>
            </w:pPr>
            <w:r w:rsidRPr="00BF4C4E">
              <w:rPr>
                <w:b/>
                <w:lang w:eastAsia="en-US"/>
              </w:rPr>
              <w:t>1.</w:t>
            </w:r>
          </w:p>
        </w:tc>
        <w:tc>
          <w:tcPr>
            <w:tcW w:w="2305" w:type="dxa"/>
            <w:tcBorders>
              <w:top w:val="single" w:sz="4" w:space="0" w:color="auto"/>
              <w:left w:val="single" w:sz="4" w:space="0" w:color="auto"/>
              <w:bottom w:val="single" w:sz="4" w:space="0" w:color="auto"/>
              <w:right w:val="single" w:sz="4" w:space="0" w:color="auto"/>
            </w:tcBorders>
            <w:hideMark/>
          </w:tcPr>
          <w:p w14:paraId="10E3C28C" w14:textId="77777777" w:rsidR="00254A65" w:rsidRPr="00BF4C4E" w:rsidRDefault="00254A65" w:rsidP="00DB40A8">
            <w:pPr>
              <w:spacing w:line="276" w:lineRule="auto"/>
              <w:jc w:val="both"/>
              <w:rPr>
                <w:b/>
                <w:lang w:eastAsia="en-US"/>
              </w:rPr>
            </w:pPr>
            <w:r w:rsidRPr="00BF4C4E">
              <w:rPr>
                <w:b/>
                <w:lang w:eastAsia="en-US"/>
              </w:rPr>
              <w:t>laptop</w:t>
            </w:r>
          </w:p>
        </w:tc>
        <w:tc>
          <w:tcPr>
            <w:tcW w:w="2552" w:type="dxa"/>
            <w:tcBorders>
              <w:top w:val="single" w:sz="4" w:space="0" w:color="auto"/>
              <w:left w:val="single" w:sz="4" w:space="0" w:color="auto"/>
              <w:bottom w:val="single" w:sz="4" w:space="0" w:color="auto"/>
              <w:right w:val="single" w:sz="4" w:space="0" w:color="auto"/>
            </w:tcBorders>
            <w:hideMark/>
          </w:tcPr>
          <w:p w14:paraId="0CAB2C76" w14:textId="77777777" w:rsidR="00254A65" w:rsidRPr="00BF4C4E" w:rsidRDefault="00254A65" w:rsidP="00DB40A8">
            <w:pPr>
              <w:spacing w:line="276" w:lineRule="auto"/>
              <w:jc w:val="both"/>
              <w:rPr>
                <w:b/>
                <w:lang w:eastAsia="en-US"/>
              </w:rPr>
            </w:pPr>
            <w:r w:rsidRPr="00BF4C4E">
              <w:rPr>
                <w:b/>
                <w:lang w:eastAsia="en-US"/>
              </w:rPr>
              <w:t>pralka automatyczna</w:t>
            </w:r>
          </w:p>
        </w:tc>
        <w:tc>
          <w:tcPr>
            <w:tcW w:w="3680" w:type="dxa"/>
            <w:tcBorders>
              <w:top w:val="single" w:sz="4" w:space="0" w:color="auto"/>
              <w:left w:val="single" w:sz="4" w:space="0" w:color="auto"/>
              <w:bottom w:val="single" w:sz="4" w:space="0" w:color="auto"/>
              <w:right w:val="single" w:sz="4" w:space="0" w:color="auto"/>
            </w:tcBorders>
            <w:hideMark/>
          </w:tcPr>
          <w:p w14:paraId="1DD555CE" w14:textId="77777777" w:rsidR="00254A65" w:rsidRPr="00BF4C4E" w:rsidRDefault="00254A65" w:rsidP="00DB40A8">
            <w:pPr>
              <w:spacing w:line="276" w:lineRule="auto"/>
              <w:jc w:val="both"/>
              <w:rPr>
                <w:b/>
                <w:lang w:eastAsia="en-US"/>
              </w:rPr>
            </w:pPr>
            <w:r w:rsidRPr="00BF4C4E">
              <w:rPr>
                <w:b/>
                <w:lang w:eastAsia="en-US"/>
              </w:rPr>
              <w:t>dostosowanie łazienki dla potrzeb osoby niepełnosprawnej</w:t>
            </w:r>
          </w:p>
        </w:tc>
      </w:tr>
      <w:tr w:rsidR="00254A65" w:rsidRPr="00BF4C4E" w14:paraId="7B931163" w14:textId="77777777" w:rsidTr="00DB40A8">
        <w:trPr>
          <w:trHeight w:val="557"/>
        </w:trPr>
        <w:tc>
          <w:tcPr>
            <w:tcW w:w="525" w:type="dxa"/>
            <w:tcBorders>
              <w:top w:val="single" w:sz="4" w:space="0" w:color="auto"/>
              <w:left w:val="single" w:sz="4" w:space="0" w:color="auto"/>
              <w:bottom w:val="single" w:sz="4" w:space="0" w:color="auto"/>
              <w:right w:val="single" w:sz="4" w:space="0" w:color="auto"/>
            </w:tcBorders>
            <w:hideMark/>
          </w:tcPr>
          <w:p w14:paraId="494F706F" w14:textId="77777777" w:rsidR="00254A65" w:rsidRPr="00BF4C4E" w:rsidRDefault="00254A65" w:rsidP="00DB40A8">
            <w:pPr>
              <w:spacing w:line="276" w:lineRule="auto"/>
              <w:jc w:val="both"/>
              <w:rPr>
                <w:b/>
                <w:lang w:eastAsia="en-US"/>
              </w:rPr>
            </w:pPr>
            <w:r w:rsidRPr="00BF4C4E">
              <w:rPr>
                <w:b/>
                <w:lang w:eastAsia="en-US"/>
              </w:rPr>
              <w:t>2.</w:t>
            </w:r>
          </w:p>
        </w:tc>
        <w:tc>
          <w:tcPr>
            <w:tcW w:w="2305" w:type="dxa"/>
            <w:tcBorders>
              <w:top w:val="single" w:sz="4" w:space="0" w:color="auto"/>
              <w:left w:val="single" w:sz="4" w:space="0" w:color="auto"/>
              <w:bottom w:val="single" w:sz="4" w:space="0" w:color="auto"/>
              <w:right w:val="single" w:sz="4" w:space="0" w:color="auto"/>
            </w:tcBorders>
            <w:hideMark/>
          </w:tcPr>
          <w:p w14:paraId="07991C35" w14:textId="77777777" w:rsidR="00254A65" w:rsidRPr="00BF4C4E" w:rsidRDefault="00254A65" w:rsidP="00DB40A8">
            <w:pPr>
              <w:spacing w:line="276" w:lineRule="auto"/>
              <w:jc w:val="both"/>
              <w:rPr>
                <w:b/>
                <w:lang w:eastAsia="en-US"/>
              </w:rPr>
            </w:pPr>
          </w:p>
        </w:tc>
        <w:tc>
          <w:tcPr>
            <w:tcW w:w="2552" w:type="dxa"/>
            <w:tcBorders>
              <w:top w:val="single" w:sz="4" w:space="0" w:color="auto"/>
              <w:left w:val="single" w:sz="4" w:space="0" w:color="auto"/>
              <w:bottom w:val="single" w:sz="4" w:space="0" w:color="auto"/>
              <w:right w:val="single" w:sz="4" w:space="0" w:color="auto"/>
            </w:tcBorders>
            <w:hideMark/>
          </w:tcPr>
          <w:p w14:paraId="17DBD47B" w14:textId="77777777" w:rsidR="00254A65" w:rsidRPr="00BF4C4E" w:rsidRDefault="00254A65" w:rsidP="00DB40A8">
            <w:pPr>
              <w:spacing w:line="276" w:lineRule="auto"/>
              <w:jc w:val="both"/>
              <w:rPr>
                <w:b/>
                <w:lang w:eastAsia="en-US"/>
              </w:rPr>
            </w:pPr>
            <w:r w:rsidRPr="00BF4C4E">
              <w:rPr>
                <w:b/>
                <w:lang w:eastAsia="en-US"/>
              </w:rPr>
              <w:t xml:space="preserve">łóżko </w:t>
            </w:r>
          </w:p>
          <w:p w14:paraId="67732123" w14:textId="77777777" w:rsidR="00254A65" w:rsidRPr="00BF4C4E" w:rsidRDefault="00254A65" w:rsidP="00DB40A8">
            <w:pPr>
              <w:spacing w:line="276" w:lineRule="auto"/>
              <w:jc w:val="both"/>
              <w:rPr>
                <w:b/>
                <w:lang w:eastAsia="en-US"/>
              </w:rPr>
            </w:pPr>
            <w:r w:rsidRPr="00BF4C4E">
              <w:rPr>
                <w:b/>
                <w:lang w:eastAsia="en-US"/>
              </w:rPr>
              <w:t>ortopedyczne</w:t>
            </w:r>
          </w:p>
        </w:tc>
        <w:tc>
          <w:tcPr>
            <w:tcW w:w="3680" w:type="dxa"/>
            <w:tcBorders>
              <w:top w:val="single" w:sz="4" w:space="0" w:color="auto"/>
              <w:left w:val="single" w:sz="4" w:space="0" w:color="auto"/>
              <w:bottom w:val="single" w:sz="4" w:space="0" w:color="auto"/>
              <w:right w:val="single" w:sz="4" w:space="0" w:color="auto"/>
            </w:tcBorders>
            <w:hideMark/>
          </w:tcPr>
          <w:p w14:paraId="46CB2D3B" w14:textId="77777777" w:rsidR="00254A65" w:rsidRPr="00BF4C4E" w:rsidRDefault="00254A65" w:rsidP="00DB40A8">
            <w:pPr>
              <w:spacing w:line="276" w:lineRule="auto"/>
              <w:jc w:val="both"/>
              <w:rPr>
                <w:b/>
                <w:lang w:eastAsia="en-US"/>
              </w:rPr>
            </w:pPr>
            <w:r w:rsidRPr="00BF4C4E">
              <w:rPr>
                <w:b/>
                <w:lang w:eastAsia="en-US"/>
              </w:rPr>
              <w:t>schodołaz kroczący</w:t>
            </w:r>
          </w:p>
        </w:tc>
      </w:tr>
      <w:tr w:rsidR="00254A65" w:rsidRPr="00BF4C4E" w14:paraId="62DB041F" w14:textId="77777777" w:rsidTr="00DB40A8">
        <w:tc>
          <w:tcPr>
            <w:tcW w:w="525" w:type="dxa"/>
            <w:tcBorders>
              <w:top w:val="single" w:sz="4" w:space="0" w:color="auto"/>
              <w:left w:val="single" w:sz="4" w:space="0" w:color="auto"/>
              <w:bottom w:val="single" w:sz="4" w:space="0" w:color="auto"/>
              <w:right w:val="single" w:sz="4" w:space="0" w:color="auto"/>
            </w:tcBorders>
            <w:hideMark/>
          </w:tcPr>
          <w:p w14:paraId="540F04D1" w14:textId="77777777" w:rsidR="00254A65" w:rsidRPr="00BF4C4E" w:rsidRDefault="00254A65" w:rsidP="00DB40A8">
            <w:pPr>
              <w:spacing w:line="276" w:lineRule="auto"/>
              <w:jc w:val="both"/>
              <w:rPr>
                <w:b/>
                <w:lang w:eastAsia="en-US"/>
              </w:rPr>
            </w:pPr>
            <w:r w:rsidRPr="00BF4C4E">
              <w:rPr>
                <w:b/>
                <w:lang w:eastAsia="en-US"/>
              </w:rPr>
              <w:t>3.</w:t>
            </w:r>
          </w:p>
        </w:tc>
        <w:tc>
          <w:tcPr>
            <w:tcW w:w="2305" w:type="dxa"/>
            <w:tcBorders>
              <w:top w:val="single" w:sz="4" w:space="0" w:color="auto"/>
              <w:left w:val="single" w:sz="4" w:space="0" w:color="auto"/>
              <w:bottom w:val="single" w:sz="4" w:space="0" w:color="auto"/>
              <w:right w:val="single" w:sz="4" w:space="0" w:color="auto"/>
            </w:tcBorders>
            <w:vAlign w:val="center"/>
            <w:hideMark/>
          </w:tcPr>
          <w:p w14:paraId="5F389785" w14:textId="77777777" w:rsidR="00254A65" w:rsidRPr="00BF4C4E" w:rsidRDefault="00254A65" w:rsidP="00DB40A8">
            <w:pPr>
              <w:spacing w:line="276" w:lineRule="auto"/>
              <w:rPr>
                <w:b/>
                <w:lang w:eastAsia="en-US"/>
              </w:rPr>
            </w:pPr>
          </w:p>
        </w:tc>
        <w:tc>
          <w:tcPr>
            <w:tcW w:w="2552" w:type="dxa"/>
            <w:tcBorders>
              <w:top w:val="single" w:sz="4" w:space="0" w:color="auto"/>
              <w:left w:val="single" w:sz="4" w:space="0" w:color="auto"/>
              <w:bottom w:val="single" w:sz="4" w:space="0" w:color="auto"/>
              <w:right w:val="single" w:sz="4" w:space="0" w:color="auto"/>
            </w:tcBorders>
            <w:hideMark/>
          </w:tcPr>
          <w:p w14:paraId="1919C21A" w14:textId="77777777" w:rsidR="00254A65" w:rsidRPr="00BF4C4E" w:rsidRDefault="00254A65" w:rsidP="00DB40A8">
            <w:pPr>
              <w:spacing w:line="276" w:lineRule="auto"/>
              <w:jc w:val="both"/>
              <w:rPr>
                <w:b/>
                <w:lang w:eastAsia="en-US"/>
              </w:rPr>
            </w:pPr>
            <w:r w:rsidRPr="00BF4C4E">
              <w:rPr>
                <w:b/>
                <w:lang w:eastAsia="en-US"/>
              </w:rPr>
              <w:t>zmywarka do naczyń</w:t>
            </w:r>
          </w:p>
        </w:tc>
        <w:tc>
          <w:tcPr>
            <w:tcW w:w="3680" w:type="dxa"/>
            <w:tcBorders>
              <w:top w:val="single" w:sz="4" w:space="0" w:color="auto"/>
              <w:left w:val="single" w:sz="4" w:space="0" w:color="auto"/>
              <w:bottom w:val="single" w:sz="4" w:space="0" w:color="auto"/>
              <w:right w:val="single" w:sz="4" w:space="0" w:color="auto"/>
            </w:tcBorders>
            <w:hideMark/>
          </w:tcPr>
          <w:p w14:paraId="0C3831CC" w14:textId="77777777" w:rsidR="00254A65" w:rsidRPr="00BF4C4E" w:rsidRDefault="00254A65" w:rsidP="00DB40A8">
            <w:pPr>
              <w:spacing w:line="276" w:lineRule="auto"/>
              <w:jc w:val="both"/>
              <w:rPr>
                <w:b/>
                <w:lang w:eastAsia="en-US"/>
              </w:rPr>
            </w:pPr>
            <w:r w:rsidRPr="00BF4C4E">
              <w:rPr>
                <w:b/>
                <w:lang w:eastAsia="en-US"/>
              </w:rPr>
              <w:t>podjazd</w:t>
            </w:r>
          </w:p>
        </w:tc>
      </w:tr>
      <w:tr w:rsidR="00254A65" w:rsidRPr="00BF4C4E" w14:paraId="66ADE0ED" w14:textId="77777777" w:rsidTr="00DB40A8">
        <w:tc>
          <w:tcPr>
            <w:tcW w:w="525" w:type="dxa"/>
            <w:tcBorders>
              <w:top w:val="single" w:sz="4" w:space="0" w:color="auto"/>
              <w:left w:val="single" w:sz="4" w:space="0" w:color="auto"/>
              <w:bottom w:val="single" w:sz="4" w:space="0" w:color="auto"/>
              <w:right w:val="single" w:sz="4" w:space="0" w:color="auto"/>
            </w:tcBorders>
            <w:hideMark/>
          </w:tcPr>
          <w:p w14:paraId="073A0F21" w14:textId="77777777" w:rsidR="00254A65" w:rsidRPr="00BF4C4E" w:rsidRDefault="00254A65" w:rsidP="00DB40A8">
            <w:pPr>
              <w:spacing w:line="276" w:lineRule="auto"/>
              <w:jc w:val="both"/>
              <w:rPr>
                <w:b/>
                <w:lang w:eastAsia="en-US"/>
              </w:rPr>
            </w:pPr>
            <w:r w:rsidRPr="00BF4C4E">
              <w:rPr>
                <w:b/>
                <w:lang w:eastAsia="en-US"/>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59630DC0" w14:textId="77777777" w:rsidR="00254A65" w:rsidRPr="00BF4C4E" w:rsidRDefault="00254A65" w:rsidP="00DB40A8">
            <w:pPr>
              <w:spacing w:line="276" w:lineRule="auto"/>
              <w:rPr>
                <w:b/>
                <w:lang w:eastAsia="en-US"/>
              </w:rPr>
            </w:pPr>
          </w:p>
        </w:tc>
        <w:tc>
          <w:tcPr>
            <w:tcW w:w="2552" w:type="dxa"/>
            <w:tcBorders>
              <w:top w:val="single" w:sz="4" w:space="0" w:color="auto"/>
              <w:left w:val="single" w:sz="4" w:space="0" w:color="auto"/>
              <w:bottom w:val="single" w:sz="4" w:space="0" w:color="auto"/>
              <w:right w:val="single" w:sz="4" w:space="0" w:color="auto"/>
            </w:tcBorders>
            <w:hideMark/>
          </w:tcPr>
          <w:p w14:paraId="48135165" w14:textId="77777777" w:rsidR="00254A65" w:rsidRPr="00BF4C4E" w:rsidRDefault="00254A65" w:rsidP="00DB40A8">
            <w:pPr>
              <w:spacing w:line="276" w:lineRule="auto"/>
              <w:jc w:val="both"/>
              <w:rPr>
                <w:b/>
                <w:lang w:eastAsia="en-US"/>
              </w:rPr>
            </w:pPr>
            <w:r w:rsidRPr="00BF4C4E">
              <w:rPr>
                <w:b/>
                <w:lang w:eastAsia="en-US"/>
              </w:rPr>
              <w:t>podnośnik</w:t>
            </w:r>
          </w:p>
        </w:tc>
        <w:tc>
          <w:tcPr>
            <w:tcW w:w="3680" w:type="dxa"/>
            <w:tcBorders>
              <w:top w:val="single" w:sz="4" w:space="0" w:color="auto"/>
              <w:left w:val="single" w:sz="4" w:space="0" w:color="auto"/>
              <w:bottom w:val="single" w:sz="4" w:space="0" w:color="auto"/>
              <w:right w:val="single" w:sz="4" w:space="0" w:color="auto"/>
            </w:tcBorders>
          </w:tcPr>
          <w:p w14:paraId="282676F2" w14:textId="77777777" w:rsidR="00254A65" w:rsidRPr="00BF4C4E" w:rsidRDefault="00254A65" w:rsidP="00DB40A8">
            <w:pPr>
              <w:spacing w:line="276" w:lineRule="auto"/>
              <w:jc w:val="both"/>
              <w:rPr>
                <w:b/>
                <w:lang w:eastAsia="en-US"/>
              </w:rPr>
            </w:pPr>
          </w:p>
        </w:tc>
      </w:tr>
      <w:tr w:rsidR="00254A65" w:rsidRPr="00BF4C4E" w14:paraId="107C322E" w14:textId="77777777" w:rsidTr="00DB40A8">
        <w:trPr>
          <w:trHeight w:val="510"/>
        </w:trPr>
        <w:tc>
          <w:tcPr>
            <w:tcW w:w="525" w:type="dxa"/>
            <w:tcBorders>
              <w:top w:val="single" w:sz="4" w:space="0" w:color="auto"/>
              <w:left w:val="single" w:sz="4" w:space="0" w:color="auto"/>
              <w:bottom w:val="single" w:sz="4" w:space="0" w:color="auto"/>
              <w:right w:val="single" w:sz="4" w:space="0" w:color="auto"/>
            </w:tcBorders>
            <w:hideMark/>
          </w:tcPr>
          <w:p w14:paraId="379ADB16" w14:textId="77777777" w:rsidR="00254A65" w:rsidRPr="00BF4C4E" w:rsidRDefault="00254A65" w:rsidP="00DB40A8">
            <w:pPr>
              <w:spacing w:line="276" w:lineRule="auto"/>
              <w:jc w:val="both"/>
              <w:rPr>
                <w:b/>
                <w:lang w:eastAsia="en-US"/>
              </w:rPr>
            </w:pPr>
            <w:r w:rsidRPr="00BF4C4E">
              <w:rPr>
                <w:b/>
                <w:lang w:eastAsia="en-US"/>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4AD39F8D" w14:textId="77777777" w:rsidR="00254A65" w:rsidRPr="00BF4C4E" w:rsidRDefault="00254A65" w:rsidP="00DB40A8">
            <w:pPr>
              <w:spacing w:line="276" w:lineRule="auto"/>
              <w:rPr>
                <w:b/>
                <w:lang w:eastAsia="en-US"/>
              </w:rPr>
            </w:pPr>
          </w:p>
        </w:tc>
        <w:tc>
          <w:tcPr>
            <w:tcW w:w="2552" w:type="dxa"/>
            <w:tcBorders>
              <w:top w:val="single" w:sz="4" w:space="0" w:color="auto"/>
              <w:left w:val="single" w:sz="4" w:space="0" w:color="auto"/>
              <w:right w:val="single" w:sz="4" w:space="0" w:color="auto"/>
            </w:tcBorders>
            <w:hideMark/>
          </w:tcPr>
          <w:p w14:paraId="339CC5C8" w14:textId="77777777" w:rsidR="00254A65" w:rsidRPr="00BF4C4E" w:rsidRDefault="00254A65" w:rsidP="00DB40A8">
            <w:pPr>
              <w:spacing w:line="276" w:lineRule="auto"/>
              <w:jc w:val="both"/>
              <w:rPr>
                <w:b/>
                <w:lang w:eastAsia="en-US"/>
              </w:rPr>
            </w:pPr>
            <w:r w:rsidRPr="00BF4C4E">
              <w:rPr>
                <w:b/>
                <w:lang w:eastAsia="en-US"/>
              </w:rPr>
              <w:t>kuchnia elektryczno – gazowa</w:t>
            </w:r>
          </w:p>
        </w:tc>
        <w:tc>
          <w:tcPr>
            <w:tcW w:w="0" w:type="auto"/>
            <w:tcBorders>
              <w:top w:val="single" w:sz="4" w:space="0" w:color="auto"/>
              <w:left w:val="single" w:sz="4" w:space="0" w:color="auto"/>
              <w:bottom w:val="single" w:sz="4" w:space="0" w:color="auto"/>
              <w:right w:val="single" w:sz="4" w:space="0" w:color="auto"/>
            </w:tcBorders>
            <w:vAlign w:val="center"/>
            <w:hideMark/>
          </w:tcPr>
          <w:p w14:paraId="205C502B" w14:textId="77777777" w:rsidR="00254A65" w:rsidRPr="00BF4C4E" w:rsidRDefault="00254A65" w:rsidP="00DB40A8">
            <w:pPr>
              <w:spacing w:line="276" w:lineRule="auto"/>
              <w:rPr>
                <w:b/>
                <w:lang w:eastAsia="en-US"/>
              </w:rPr>
            </w:pPr>
          </w:p>
        </w:tc>
      </w:tr>
      <w:tr w:rsidR="00254A65" w:rsidRPr="00BF4C4E" w14:paraId="3FC147CC" w14:textId="77777777" w:rsidTr="00DB40A8">
        <w:trPr>
          <w:trHeight w:val="567"/>
        </w:trPr>
        <w:tc>
          <w:tcPr>
            <w:tcW w:w="525" w:type="dxa"/>
            <w:tcBorders>
              <w:top w:val="single" w:sz="4" w:space="0" w:color="auto"/>
              <w:left w:val="single" w:sz="4" w:space="0" w:color="auto"/>
              <w:bottom w:val="single" w:sz="4" w:space="0" w:color="auto"/>
              <w:right w:val="single" w:sz="4" w:space="0" w:color="auto"/>
            </w:tcBorders>
            <w:hideMark/>
          </w:tcPr>
          <w:p w14:paraId="079DB6CD" w14:textId="77777777" w:rsidR="00254A65" w:rsidRPr="00BF4C4E" w:rsidRDefault="00254A65" w:rsidP="00DB40A8">
            <w:pPr>
              <w:spacing w:line="276" w:lineRule="auto"/>
              <w:jc w:val="both"/>
              <w:rPr>
                <w:b/>
                <w:lang w:eastAsia="en-US"/>
              </w:rPr>
            </w:pPr>
            <w:r w:rsidRPr="00BF4C4E">
              <w:rPr>
                <w:b/>
                <w:lang w:eastAsia="en-US"/>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487A90C4" w14:textId="77777777" w:rsidR="00254A65" w:rsidRPr="00BF4C4E" w:rsidRDefault="00254A65" w:rsidP="00DB40A8">
            <w:pPr>
              <w:spacing w:line="276" w:lineRule="auto"/>
              <w:rPr>
                <w:b/>
                <w:lang w:eastAsia="en-US"/>
              </w:rPr>
            </w:pPr>
          </w:p>
        </w:tc>
        <w:tc>
          <w:tcPr>
            <w:tcW w:w="2552" w:type="dxa"/>
            <w:tcBorders>
              <w:left w:val="single" w:sz="4" w:space="0" w:color="auto"/>
              <w:bottom w:val="single" w:sz="4" w:space="0" w:color="auto"/>
              <w:right w:val="single" w:sz="4" w:space="0" w:color="auto"/>
            </w:tcBorders>
            <w:hideMark/>
          </w:tcPr>
          <w:p w14:paraId="2110952F" w14:textId="77777777" w:rsidR="00254A65" w:rsidRPr="00BF4C4E" w:rsidRDefault="00254A65" w:rsidP="00DB40A8">
            <w:pPr>
              <w:spacing w:line="276" w:lineRule="auto"/>
              <w:jc w:val="both"/>
              <w:rPr>
                <w:b/>
                <w:lang w:eastAsia="en-US"/>
              </w:rPr>
            </w:pPr>
            <w:r w:rsidRPr="00BF4C4E">
              <w:rPr>
                <w:b/>
                <w:lang w:eastAsia="en-US"/>
              </w:rPr>
              <w:t>oczyszczacz powietrza dla alergika</w:t>
            </w:r>
          </w:p>
        </w:tc>
        <w:tc>
          <w:tcPr>
            <w:tcW w:w="0" w:type="auto"/>
            <w:tcBorders>
              <w:top w:val="single" w:sz="4" w:space="0" w:color="auto"/>
              <w:left w:val="single" w:sz="4" w:space="0" w:color="auto"/>
              <w:bottom w:val="single" w:sz="4" w:space="0" w:color="auto"/>
              <w:right w:val="single" w:sz="4" w:space="0" w:color="auto"/>
            </w:tcBorders>
            <w:vAlign w:val="center"/>
            <w:hideMark/>
          </w:tcPr>
          <w:p w14:paraId="1437E7B8" w14:textId="77777777" w:rsidR="00254A65" w:rsidRPr="00BF4C4E" w:rsidRDefault="00254A65" w:rsidP="00DB40A8">
            <w:pPr>
              <w:spacing w:line="276" w:lineRule="auto"/>
              <w:rPr>
                <w:b/>
                <w:lang w:eastAsia="en-US"/>
              </w:rPr>
            </w:pPr>
          </w:p>
        </w:tc>
      </w:tr>
      <w:tr w:rsidR="00254A65" w:rsidRPr="00BF4C4E" w14:paraId="6147A7BD" w14:textId="77777777" w:rsidTr="00DB40A8">
        <w:trPr>
          <w:trHeight w:val="297"/>
        </w:trPr>
        <w:tc>
          <w:tcPr>
            <w:tcW w:w="525" w:type="dxa"/>
            <w:tcBorders>
              <w:top w:val="single" w:sz="4" w:space="0" w:color="auto"/>
              <w:left w:val="single" w:sz="4" w:space="0" w:color="auto"/>
              <w:bottom w:val="single" w:sz="4" w:space="0" w:color="auto"/>
              <w:right w:val="single" w:sz="4" w:space="0" w:color="auto"/>
            </w:tcBorders>
            <w:hideMark/>
          </w:tcPr>
          <w:p w14:paraId="74EC41A9" w14:textId="77777777" w:rsidR="00254A65" w:rsidRPr="00BF4C4E" w:rsidRDefault="00254A65" w:rsidP="00DB40A8">
            <w:pPr>
              <w:spacing w:line="276" w:lineRule="auto"/>
              <w:jc w:val="both"/>
              <w:rPr>
                <w:b/>
                <w:lang w:eastAsia="en-US"/>
              </w:rPr>
            </w:pPr>
            <w:r w:rsidRPr="00BF4C4E">
              <w:rPr>
                <w:b/>
                <w:lang w:eastAsia="en-US"/>
              </w:rPr>
              <w:t>7.</w:t>
            </w:r>
          </w:p>
        </w:tc>
        <w:tc>
          <w:tcPr>
            <w:tcW w:w="2305" w:type="dxa"/>
            <w:tcBorders>
              <w:top w:val="single" w:sz="4" w:space="0" w:color="auto"/>
              <w:left w:val="single" w:sz="4" w:space="0" w:color="auto"/>
              <w:bottom w:val="single" w:sz="4" w:space="0" w:color="auto"/>
              <w:right w:val="single" w:sz="4" w:space="0" w:color="auto"/>
            </w:tcBorders>
            <w:vAlign w:val="center"/>
          </w:tcPr>
          <w:p w14:paraId="269FE775" w14:textId="77777777" w:rsidR="00254A65" w:rsidRPr="00BF4C4E" w:rsidRDefault="00254A65" w:rsidP="00DB40A8">
            <w:pPr>
              <w:spacing w:line="276" w:lineRule="auto"/>
              <w:rPr>
                <w:b/>
                <w:lang w:eastAsia="en-US"/>
              </w:rPr>
            </w:pPr>
          </w:p>
        </w:tc>
        <w:tc>
          <w:tcPr>
            <w:tcW w:w="2552" w:type="dxa"/>
            <w:tcBorders>
              <w:top w:val="single" w:sz="4" w:space="0" w:color="auto"/>
              <w:left w:val="single" w:sz="4" w:space="0" w:color="auto"/>
              <w:bottom w:val="single" w:sz="4" w:space="0" w:color="auto"/>
              <w:right w:val="single" w:sz="4" w:space="0" w:color="auto"/>
            </w:tcBorders>
            <w:hideMark/>
          </w:tcPr>
          <w:p w14:paraId="5F7F3F1B" w14:textId="77777777" w:rsidR="00254A65" w:rsidRPr="00BF4C4E" w:rsidRDefault="00254A65" w:rsidP="00DB40A8">
            <w:pPr>
              <w:spacing w:line="276" w:lineRule="auto"/>
              <w:jc w:val="both"/>
              <w:rPr>
                <w:b/>
                <w:lang w:eastAsia="en-US"/>
              </w:rPr>
            </w:pPr>
            <w:r w:rsidRPr="00BF4C4E">
              <w:rPr>
                <w:b/>
                <w:lang w:eastAsia="en-US"/>
              </w:rPr>
              <w:t>lupa elektryczna</w:t>
            </w:r>
          </w:p>
        </w:tc>
        <w:tc>
          <w:tcPr>
            <w:tcW w:w="0" w:type="auto"/>
            <w:tcBorders>
              <w:top w:val="single" w:sz="4" w:space="0" w:color="auto"/>
              <w:left w:val="single" w:sz="4" w:space="0" w:color="auto"/>
              <w:bottom w:val="single" w:sz="4" w:space="0" w:color="auto"/>
              <w:right w:val="single" w:sz="4" w:space="0" w:color="auto"/>
            </w:tcBorders>
            <w:vAlign w:val="center"/>
            <w:hideMark/>
          </w:tcPr>
          <w:p w14:paraId="2FA4D337" w14:textId="77777777" w:rsidR="00254A65" w:rsidRPr="00BF4C4E" w:rsidRDefault="00254A65" w:rsidP="00DB40A8">
            <w:pPr>
              <w:spacing w:line="276" w:lineRule="auto"/>
              <w:rPr>
                <w:b/>
                <w:lang w:eastAsia="en-US"/>
              </w:rPr>
            </w:pPr>
          </w:p>
        </w:tc>
      </w:tr>
    </w:tbl>
    <w:p w14:paraId="14FAF7CC" w14:textId="77777777" w:rsidR="00254A65" w:rsidRPr="00BF4C4E" w:rsidRDefault="00254A65" w:rsidP="00254A65">
      <w:pPr>
        <w:spacing w:line="276" w:lineRule="auto"/>
        <w:jc w:val="both"/>
        <w:rPr>
          <w:b/>
        </w:rPr>
      </w:pPr>
    </w:p>
    <w:p w14:paraId="7B01036E" w14:textId="77777777" w:rsidR="00254A65" w:rsidRPr="00BF4C4E" w:rsidRDefault="00254A65" w:rsidP="00254A65">
      <w:pPr>
        <w:spacing w:line="276" w:lineRule="auto"/>
        <w:jc w:val="both"/>
      </w:pPr>
    </w:p>
    <w:p w14:paraId="28606D68" w14:textId="6420C9AD" w:rsidR="00254A65" w:rsidRDefault="00254A65" w:rsidP="00254A65">
      <w:pPr>
        <w:spacing w:line="276" w:lineRule="auto"/>
        <w:jc w:val="both"/>
        <w:rPr>
          <w:b/>
        </w:rPr>
      </w:pPr>
    </w:p>
    <w:p w14:paraId="58E5E9E2" w14:textId="77777777" w:rsidR="00CC3B8F" w:rsidRDefault="00CC3B8F" w:rsidP="00254A65">
      <w:pPr>
        <w:spacing w:line="276" w:lineRule="auto"/>
        <w:jc w:val="both"/>
        <w:rPr>
          <w:b/>
        </w:rPr>
      </w:pPr>
    </w:p>
    <w:p w14:paraId="60B4D4E0" w14:textId="77777777" w:rsidR="00254A65" w:rsidRDefault="00254A65" w:rsidP="00254A65">
      <w:pPr>
        <w:spacing w:line="276" w:lineRule="auto"/>
        <w:jc w:val="both"/>
        <w:rPr>
          <w:b/>
        </w:rPr>
      </w:pPr>
    </w:p>
    <w:p w14:paraId="70ED873F" w14:textId="1651F1C5" w:rsidR="00254A65" w:rsidRPr="00BF4C4E" w:rsidRDefault="00254A65" w:rsidP="00254A65">
      <w:pPr>
        <w:spacing w:line="276" w:lineRule="auto"/>
        <w:jc w:val="both"/>
        <w:rPr>
          <w:b/>
        </w:rPr>
      </w:pPr>
      <w:r w:rsidRPr="00BF4C4E">
        <w:rPr>
          <w:b/>
        </w:rPr>
        <w:lastRenderedPageBreak/>
        <w:t>Weryfikacja formalna i merytoryczna wniosków o dofinansowanie:</w:t>
      </w:r>
    </w:p>
    <w:p w14:paraId="636A787E" w14:textId="77777777" w:rsidR="00254A65" w:rsidRPr="00BF4C4E" w:rsidRDefault="00254A65" w:rsidP="00C82983">
      <w:pPr>
        <w:pStyle w:val="Tekstpodstawowywcity"/>
        <w:numPr>
          <w:ilvl w:val="0"/>
          <w:numId w:val="53"/>
        </w:numPr>
        <w:spacing w:line="276" w:lineRule="auto"/>
        <w:jc w:val="both"/>
        <w:rPr>
          <w:rFonts w:ascii="Times New Roman" w:hAnsi="Times New Roman" w:cs="Times New Roman"/>
          <w:b w:val="0"/>
          <w:sz w:val="24"/>
        </w:rPr>
      </w:pPr>
      <w:r w:rsidRPr="00BF4C4E">
        <w:rPr>
          <w:rFonts w:ascii="Times New Roman" w:hAnsi="Times New Roman" w:cs="Times New Roman"/>
          <w:b w:val="0"/>
          <w:sz w:val="24"/>
        </w:rPr>
        <w:t xml:space="preserve">Ilość pism o uzupełnienie braków – </w:t>
      </w:r>
      <w:r w:rsidRPr="00BF4C4E">
        <w:rPr>
          <w:rFonts w:ascii="Times New Roman" w:hAnsi="Times New Roman" w:cs="Times New Roman"/>
          <w:sz w:val="24"/>
        </w:rPr>
        <w:t>5</w:t>
      </w:r>
    </w:p>
    <w:p w14:paraId="069D5650" w14:textId="77777777" w:rsidR="00254A65" w:rsidRPr="00BF4C4E" w:rsidRDefault="00254A65" w:rsidP="00C82983">
      <w:pPr>
        <w:pStyle w:val="Tekstpodstawowywcity"/>
        <w:numPr>
          <w:ilvl w:val="0"/>
          <w:numId w:val="53"/>
        </w:numPr>
        <w:spacing w:line="276" w:lineRule="auto"/>
        <w:jc w:val="both"/>
        <w:rPr>
          <w:rFonts w:ascii="Times New Roman" w:hAnsi="Times New Roman" w:cs="Times New Roman"/>
          <w:b w:val="0"/>
          <w:sz w:val="24"/>
        </w:rPr>
      </w:pPr>
      <w:r w:rsidRPr="00BF4C4E">
        <w:rPr>
          <w:rFonts w:ascii="Times New Roman" w:hAnsi="Times New Roman" w:cs="Times New Roman"/>
          <w:b w:val="0"/>
          <w:sz w:val="24"/>
        </w:rPr>
        <w:t xml:space="preserve">Ilość wyjazdów inspektora nadzoru - </w:t>
      </w:r>
      <w:r>
        <w:rPr>
          <w:rFonts w:ascii="Times New Roman" w:hAnsi="Times New Roman" w:cs="Times New Roman"/>
          <w:sz w:val="24"/>
        </w:rPr>
        <w:t>25</w:t>
      </w:r>
    </w:p>
    <w:p w14:paraId="5D04FB0D" w14:textId="77777777" w:rsidR="00254A65" w:rsidRPr="00BF4C4E" w:rsidRDefault="00254A65" w:rsidP="00C82983">
      <w:pPr>
        <w:pStyle w:val="Tekstpodstawowywcity"/>
        <w:numPr>
          <w:ilvl w:val="0"/>
          <w:numId w:val="53"/>
        </w:numPr>
        <w:spacing w:line="276" w:lineRule="auto"/>
        <w:jc w:val="both"/>
        <w:rPr>
          <w:rFonts w:ascii="Times New Roman" w:hAnsi="Times New Roman" w:cs="Times New Roman"/>
          <w:b w:val="0"/>
          <w:sz w:val="24"/>
        </w:rPr>
      </w:pPr>
      <w:r w:rsidRPr="00BF4C4E">
        <w:rPr>
          <w:rFonts w:ascii="Times New Roman" w:hAnsi="Times New Roman" w:cs="Times New Roman"/>
          <w:b w:val="0"/>
          <w:sz w:val="24"/>
        </w:rPr>
        <w:t xml:space="preserve">Ilość opinii inspektora nadzoru – </w:t>
      </w:r>
      <w:r>
        <w:rPr>
          <w:rFonts w:ascii="Times New Roman" w:hAnsi="Times New Roman" w:cs="Times New Roman"/>
          <w:sz w:val="24"/>
        </w:rPr>
        <w:t>25</w:t>
      </w:r>
    </w:p>
    <w:p w14:paraId="23200036" w14:textId="77777777" w:rsidR="00254A65" w:rsidRPr="00BF4C4E" w:rsidRDefault="00254A65" w:rsidP="00254A65">
      <w:pPr>
        <w:pStyle w:val="Tekstpodstawowywcity"/>
        <w:spacing w:line="276" w:lineRule="auto"/>
        <w:jc w:val="both"/>
        <w:rPr>
          <w:rFonts w:ascii="Times New Roman" w:hAnsi="Times New Roman" w:cs="Times New Roman"/>
          <w:sz w:val="24"/>
        </w:rPr>
      </w:pPr>
      <w:r w:rsidRPr="00BF4C4E">
        <w:rPr>
          <w:rFonts w:ascii="Times New Roman" w:hAnsi="Times New Roman" w:cs="Times New Roman"/>
          <w:sz w:val="24"/>
        </w:rPr>
        <w:t>Weryfikacja merytoryczna wniosków:</w:t>
      </w:r>
    </w:p>
    <w:p w14:paraId="1DB4CCF8" w14:textId="77777777" w:rsidR="00254A65" w:rsidRPr="00BF4C4E" w:rsidRDefault="00254A65" w:rsidP="00C82983">
      <w:pPr>
        <w:pStyle w:val="Tekstpodstawowywcity"/>
        <w:numPr>
          <w:ilvl w:val="0"/>
          <w:numId w:val="54"/>
        </w:numPr>
        <w:spacing w:line="276" w:lineRule="auto"/>
        <w:jc w:val="both"/>
        <w:rPr>
          <w:rFonts w:ascii="Times New Roman" w:hAnsi="Times New Roman" w:cs="Times New Roman"/>
          <w:sz w:val="24"/>
        </w:rPr>
      </w:pPr>
      <w:r w:rsidRPr="00BF4C4E">
        <w:rPr>
          <w:rFonts w:ascii="Times New Roman" w:hAnsi="Times New Roman" w:cs="Times New Roman"/>
          <w:b w:val="0"/>
          <w:sz w:val="24"/>
        </w:rPr>
        <w:t xml:space="preserve">Ilość sporządzonych pism o przyznaniu dofinansowania – </w:t>
      </w:r>
      <w:r w:rsidRPr="00BF4C4E">
        <w:rPr>
          <w:rFonts w:ascii="Times New Roman" w:hAnsi="Times New Roman" w:cs="Times New Roman"/>
          <w:sz w:val="24"/>
        </w:rPr>
        <w:t>68</w:t>
      </w:r>
    </w:p>
    <w:p w14:paraId="3C280628" w14:textId="77777777" w:rsidR="00254A65" w:rsidRPr="00BF4C4E" w:rsidRDefault="00254A65" w:rsidP="00C82983">
      <w:pPr>
        <w:pStyle w:val="Tekstpodstawowywcity"/>
        <w:numPr>
          <w:ilvl w:val="0"/>
          <w:numId w:val="54"/>
        </w:numPr>
        <w:spacing w:line="276" w:lineRule="auto"/>
        <w:jc w:val="both"/>
        <w:rPr>
          <w:rFonts w:ascii="Times New Roman" w:hAnsi="Times New Roman" w:cs="Times New Roman"/>
          <w:b w:val="0"/>
          <w:sz w:val="24"/>
        </w:rPr>
      </w:pPr>
      <w:r w:rsidRPr="00BF4C4E">
        <w:rPr>
          <w:rFonts w:ascii="Times New Roman" w:hAnsi="Times New Roman" w:cs="Times New Roman"/>
          <w:b w:val="0"/>
          <w:sz w:val="24"/>
        </w:rPr>
        <w:t xml:space="preserve">Ilość pism informujących o braku środków – </w:t>
      </w:r>
      <w:r w:rsidRPr="00BF4C4E">
        <w:rPr>
          <w:rFonts w:ascii="Times New Roman" w:hAnsi="Times New Roman" w:cs="Times New Roman"/>
          <w:sz w:val="24"/>
        </w:rPr>
        <w:t>64</w:t>
      </w:r>
    </w:p>
    <w:p w14:paraId="668111FB" w14:textId="77777777" w:rsidR="00254A65" w:rsidRPr="00BF4C4E" w:rsidRDefault="00254A65" w:rsidP="00C82983">
      <w:pPr>
        <w:pStyle w:val="Tekstpodstawowywcity"/>
        <w:numPr>
          <w:ilvl w:val="0"/>
          <w:numId w:val="54"/>
        </w:numPr>
        <w:spacing w:line="276" w:lineRule="auto"/>
        <w:jc w:val="both"/>
        <w:rPr>
          <w:rFonts w:ascii="Times New Roman" w:hAnsi="Times New Roman" w:cs="Times New Roman"/>
          <w:b w:val="0"/>
          <w:sz w:val="24"/>
        </w:rPr>
      </w:pPr>
      <w:r w:rsidRPr="00BF4C4E">
        <w:rPr>
          <w:rFonts w:ascii="Times New Roman" w:hAnsi="Times New Roman" w:cs="Times New Roman"/>
          <w:b w:val="0"/>
          <w:sz w:val="24"/>
        </w:rPr>
        <w:t xml:space="preserve">Ilość zweryfikowanych kosztorysów ofertowych (inspektor nadzoru)– </w:t>
      </w:r>
      <w:r>
        <w:rPr>
          <w:rFonts w:ascii="Times New Roman" w:hAnsi="Times New Roman" w:cs="Times New Roman"/>
          <w:sz w:val="24"/>
        </w:rPr>
        <w:t>12</w:t>
      </w:r>
    </w:p>
    <w:p w14:paraId="009BC824" w14:textId="77777777" w:rsidR="00254A65" w:rsidRPr="00BF4C4E" w:rsidRDefault="00254A65" w:rsidP="00C82983">
      <w:pPr>
        <w:pStyle w:val="Tekstpodstawowywcity"/>
        <w:numPr>
          <w:ilvl w:val="0"/>
          <w:numId w:val="54"/>
        </w:numPr>
        <w:spacing w:line="276" w:lineRule="auto"/>
        <w:jc w:val="both"/>
        <w:rPr>
          <w:rFonts w:ascii="Times New Roman" w:hAnsi="Times New Roman" w:cs="Times New Roman"/>
          <w:b w:val="0"/>
          <w:sz w:val="24"/>
        </w:rPr>
      </w:pPr>
      <w:r w:rsidRPr="00BF4C4E">
        <w:rPr>
          <w:rFonts w:ascii="Times New Roman" w:hAnsi="Times New Roman" w:cs="Times New Roman"/>
          <w:b w:val="0"/>
          <w:sz w:val="24"/>
        </w:rPr>
        <w:t xml:space="preserve">Ilość zweryfikowanych kosztorysów powykonawczych (inspektor nadzoru) – </w:t>
      </w:r>
      <w:r w:rsidRPr="00BF4C4E">
        <w:rPr>
          <w:rFonts w:ascii="Times New Roman" w:hAnsi="Times New Roman" w:cs="Times New Roman"/>
          <w:sz w:val="24"/>
        </w:rPr>
        <w:t>10</w:t>
      </w:r>
    </w:p>
    <w:p w14:paraId="7359CD83" w14:textId="77777777" w:rsidR="00254A65" w:rsidRPr="00BF4C4E" w:rsidRDefault="00254A65" w:rsidP="00C82983">
      <w:pPr>
        <w:pStyle w:val="Tekstpodstawowywcity"/>
        <w:numPr>
          <w:ilvl w:val="0"/>
          <w:numId w:val="54"/>
        </w:numPr>
        <w:spacing w:line="276" w:lineRule="auto"/>
        <w:jc w:val="both"/>
        <w:rPr>
          <w:rFonts w:ascii="Times New Roman" w:hAnsi="Times New Roman" w:cs="Times New Roman"/>
          <w:sz w:val="24"/>
        </w:rPr>
      </w:pPr>
      <w:r w:rsidRPr="00BF4C4E">
        <w:rPr>
          <w:rFonts w:ascii="Times New Roman" w:hAnsi="Times New Roman" w:cs="Times New Roman"/>
          <w:b w:val="0"/>
          <w:sz w:val="24"/>
        </w:rPr>
        <w:t xml:space="preserve">Ilość wyjazdów związanych z odbiorem prac  związanych z likwidacją barier architektonicznych – </w:t>
      </w:r>
      <w:r w:rsidRPr="00BF4C4E">
        <w:rPr>
          <w:rFonts w:ascii="Times New Roman" w:hAnsi="Times New Roman" w:cs="Times New Roman"/>
          <w:sz w:val="24"/>
        </w:rPr>
        <w:t>10</w:t>
      </w:r>
    </w:p>
    <w:p w14:paraId="572E22E2" w14:textId="77777777" w:rsidR="00254A65" w:rsidRPr="00BF4C4E" w:rsidRDefault="00254A65" w:rsidP="00C82983">
      <w:pPr>
        <w:pStyle w:val="Tekstpodstawowywcity"/>
        <w:numPr>
          <w:ilvl w:val="0"/>
          <w:numId w:val="54"/>
        </w:numPr>
        <w:spacing w:line="276" w:lineRule="auto"/>
        <w:jc w:val="both"/>
        <w:rPr>
          <w:rFonts w:ascii="Times New Roman" w:hAnsi="Times New Roman" w:cs="Times New Roman"/>
          <w:b w:val="0"/>
          <w:sz w:val="24"/>
        </w:rPr>
      </w:pPr>
      <w:r w:rsidRPr="00BF4C4E">
        <w:rPr>
          <w:rFonts w:ascii="Times New Roman" w:hAnsi="Times New Roman" w:cs="Times New Roman"/>
          <w:b w:val="0"/>
          <w:sz w:val="24"/>
        </w:rPr>
        <w:t xml:space="preserve">Ilość opracowanych pism przelewowych – </w:t>
      </w:r>
      <w:r w:rsidRPr="00BF4C4E">
        <w:rPr>
          <w:rFonts w:ascii="Times New Roman" w:hAnsi="Times New Roman" w:cs="Times New Roman"/>
          <w:sz w:val="24"/>
        </w:rPr>
        <w:t>32</w:t>
      </w:r>
    </w:p>
    <w:p w14:paraId="1FFD2D11" w14:textId="77777777" w:rsidR="00254A65" w:rsidRPr="00BF4C4E" w:rsidRDefault="00254A65" w:rsidP="00C82983">
      <w:pPr>
        <w:pStyle w:val="Tekstpodstawowywcity"/>
        <w:numPr>
          <w:ilvl w:val="0"/>
          <w:numId w:val="54"/>
        </w:numPr>
        <w:spacing w:line="276" w:lineRule="auto"/>
        <w:jc w:val="both"/>
        <w:rPr>
          <w:rFonts w:ascii="Times New Roman" w:hAnsi="Times New Roman" w:cs="Times New Roman"/>
          <w:b w:val="0"/>
          <w:sz w:val="24"/>
        </w:rPr>
      </w:pPr>
      <w:r w:rsidRPr="00BF4C4E">
        <w:rPr>
          <w:rFonts w:ascii="Times New Roman" w:hAnsi="Times New Roman" w:cs="Times New Roman"/>
          <w:b w:val="0"/>
          <w:sz w:val="24"/>
        </w:rPr>
        <w:t xml:space="preserve">Ilość pism odmownych – </w:t>
      </w:r>
      <w:r w:rsidRPr="00BF4C4E">
        <w:rPr>
          <w:rFonts w:ascii="Times New Roman" w:hAnsi="Times New Roman" w:cs="Times New Roman"/>
          <w:sz w:val="24"/>
        </w:rPr>
        <w:t>2</w:t>
      </w:r>
    </w:p>
    <w:p w14:paraId="4EB6AD68" w14:textId="77777777" w:rsidR="00254A65" w:rsidRPr="00BF4C4E" w:rsidRDefault="00254A65" w:rsidP="00254A65">
      <w:pPr>
        <w:pStyle w:val="Tekstpodstawowywcity"/>
        <w:spacing w:line="276" w:lineRule="auto"/>
        <w:ind w:left="0"/>
        <w:jc w:val="both"/>
        <w:rPr>
          <w:rFonts w:ascii="Times New Roman" w:hAnsi="Times New Roman" w:cs="Times New Roman"/>
          <w:b w:val="0"/>
          <w:sz w:val="24"/>
        </w:rPr>
      </w:pPr>
    </w:p>
    <w:p w14:paraId="3E387707" w14:textId="77777777" w:rsidR="00254A65" w:rsidRPr="00BF4C4E" w:rsidRDefault="00254A65" w:rsidP="00254A65">
      <w:pPr>
        <w:pStyle w:val="Tekstpodstawowywcity"/>
        <w:spacing w:line="276" w:lineRule="auto"/>
        <w:ind w:left="0"/>
        <w:jc w:val="both"/>
        <w:rPr>
          <w:rFonts w:ascii="Times New Roman" w:hAnsi="Times New Roman" w:cs="Times New Roman"/>
          <w:b w:val="0"/>
          <w:sz w:val="24"/>
        </w:rPr>
      </w:pPr>
      <w:r w:rsidRPr="00BF4C4E">
        <w:rPr>
          <w:rFonts w:ascii="Times New Roman" w:hAnsi="Times New Roman" w:cs="Times New Roman"/>
          <w:b w:val="0"/>
          <w:sz w:val="24"/>
        </w:rPr>
        <w:t>Tabela nr 6</w:t>
      </w:r>
    </w:p>
    <w:p w14:paraId="173B2954" w14:textId="77777777" w:rsidR="00254A65" w:rsidRPr="00BF4C4E" w:rsidRDefault="00254A65" w:rsidP="00254A65">
      <w:pPr>
        <w:spacing w:line="276" w:lineRule="auto"/>
        <w:jc w:val="both"/>
        <w:rPr>
          <w:b/>
        </w:rPr>
      </w:pPr>
      <w:r w:rsidRPr="00BF4C4E">
        <w:rPr>
          <w:b/>
        </w:rPr>
        <w:t>Zestawienie czynności związanych z wnioskami o likwidację barier funkcjonalnych.</w:t>
      </w:r>
    </w:p>
    <w:tbl>
      <w:tblPr>
        <w:tblpPr w:leftFromText="141" w:rightFromText="141" w:bottomFromText="160" w:vertAnchor="text" w:horzAnchor="margin"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2103"/>
        <w:gridCol w:w="1693"/>
        <w:gridCol w:w="2058"/>
        <w:gridCol w:w="1776"/>
      </w:tblGrid>
      <w:tr w:rsidR="00254A65" w:rsidRPr="00BF4C4E" w14:paraId="623D5B0F" w14:textId="77777777" w:rsidTr="00DB40A8">
        <w:tc>
          <w:tcPr>
            <w:tcW w:w="1809" w:type="dxa"/>
            <w:tcBorders>
              <w:top w:val="single" w:sz="4" w:space="0" w:color="auto"/>
              <w:left w:val="single" w:sz="4" w:space="0" w:color="auto"/>
              <w:bottom w:val="single" w:sz="4" w:space="0" w:color="auto"/>
              <w:right w:val="single" w:sz="4" w:space="0" w:color="auto"/>
            </w:tcBorders>
            <w:hideMark/>
          </w:tcPr>
          <w:p w14:paraId="53AD3090" w14:textId="77777777" w:rsidR="00254A65" w:rsidRPr="00BF4C4E" w:rsidRDefault="00254A65" w:rsidP="00DB40A8">
            <w:pPr>
              <w:pStyle w:val="Tekstpodstawowywcity"/>
              <w:spacing w:line="276" w:lineRule="auto"/>
              <w:ind w:left="0"/>
              <w:jc w:val="center"/>
              <w:rPr>
                <w:rFonts w:ascii="Times New Roman" w:hAnsi="Times New Roman" w:cs="Times New Roman"/>
                <w:sz w:val="24"/>
              </w:rPr>
            </w:pPr>
            <w:r w:rsidRPr="00BF4C4E">
              <w:rPr>
                <w:rFonts w:ascii="Times New Roman" w:hAnsi="Times New Roman" w:cs="Times New Roman"/>
                <w:sz w:val="24"/>
              </w:rPr>
              <w:t>Ilość złożonych wniosków</w:t>
            </w:r>
          </w:p>
        </w:tc>
        <w:tc>
          <w:tcPr>
            <w:tcW w:w="2268" w:type="dxa"/>
            <w:tcBorders>
              <w:top w:val="single" w:sz="4" w:space="0" w:color="auto"/>
              <w:left w:val="single" w:sz="4" w:space="0" w:color="auto"/>
              <w:bottom w:val="single" w:sz="4" w:space="0" w:color="auto"/>
              <w:right w:val="single" w:sz="4" w:space="0" w:color="auto"/>
            </w:tcBorders>
            <w:hideMark/>
          </w:tcPr>
          <w:p w14:paraId="362CF53B" w14:textId="77777777" w:rsidR="00254A65" w:rsidRPr="00BF4C4E" w:rsidRDefault="00254A65" w:rsidP="00DB40A8">
            <w:pPr>
              <w:pStyle w:val="Tekstpodstawowywcity"/>
              <w:spacing w:line="276" w:lineRule="auto"/>
              <w:ind w:left="0"/>
              <w:jc w:val="center"/>
              <w:rPr>
                <w:rFonts w:ascii="Times New Roman" w:hAnsi="Times New Roman" w:cs="Times New Roman"/>
                <w:sz w:val="24"/>
              </w:rPr>
            </w:pPr>
            <w:r w:rsidRPr="00BF4C4E">
              <w:rPr>
                <w:rFonts w:ascii="Times New Roman" w:hAnsi="Times New Roman" w:cs="Times New Roman"/>
                <w:sz w:val="24"/>
              </w:rPr>
              <w:t>Ilość wniosków zweryfikowanych pozytywnie</w:t>
            </w:r>
          </w:p>
        </w:tc>
        <w:tc>
          <w:tcPr>
            <w:tcW w:w="1787" w:type="dxa"/>
            <w:tcBorders>
              <w:top w:val="single" w:sz="4" w:space="0" w:color="auto"/>
              <w:left w:val="single" w:sz="4" w:space="0" w:color="auto"/>
              <w:bottom w:val="single" w:sz="4" w:space="0" w:color="auto"/>
              <w:right w:val="single" w:sz="4" w:space="0" w:color="auto"/>
            </w:tcBorders>
            <w:hideMark/>
          </w:tcPr>
          <w:p w14:paraId="75C8A801" w14:textId="77777777" w:rsidR="00254A65" w:rsidRPr="00BF4C4E" w:rsidRDefault="00254A65" w:rsidP="00DB40A8">
            <w:pPr>
              <w:pStyle w:val="Tekstpodstawowywcity"/>
              <w:spacing w:line="276" w:lineRule="auto"/>
              <w:ind w:left="0"/>
              <w:jc w:val="center"/>
              <w:rPr>
                <w:rFonts w:ascii="Times New Roman" w:hAnsi="Times New Roman" w:cs="Times New Roman"/>
                <w:sz w:val="24"/>
              </w:rPr>
            </w:pPr>
            <w:r w:rsidRPr="00BF4C4E">
              <w:rPr>
                <w:rFonts w:ascii="Times New Roman" w:hAnsi="Times New Roman" w:cs="Times New Roman"/>
                <w:sz w:val="24"/>
              </w:rPr>
              <w:t>Ilość przyznanych dofinansowań</w:t>
            </w:r>
          </w:p>
        </w:tc>
        <w:tc>
          <w:tcPr>
            <w:tcW w:w="2490" w:type="dxa"/>
            <w:tcBorders>
              <w:top w:val="single" w:sz="4" w:space="0" w:color="auto"/>
              <w:left w:val="single" w:sz="4" w:space="0" w:color="auto"/>
              <w:bottom w:val="single" w:sz="4" w:space="0" w:color="auto"/>
              <w:right w:val="single" w:sz="4" w:space="0" w:color="auto"/>
            </w:tcBorders>
            <w:hideMark/>
          </w:tcPr>
          <w:p w14:paraId="2DE22AD2" w14:textId="77777777" w:rsidR="00254A65" w:rsidRPr="00BF4C4E" w:rsidRDefault="00254A65" w:rsidP="00DB40A8">
            <w:pPr>
              <w:pStyle w:val="Tekstpodstawowywcity"/>
              <w:spacing w:line="276" w:lineRule="auto"/>
              <w:ind w:left="0"/>
              <w:jc w:val="center"/>
              <w:rPr>
                <w:rFonts w:ascii="Times New Roman" w:hAnsi="Times New Roman" w:cs="Times New Roman"/>
                <w:sz w:val="24"/>
              </w:rPr>
            </w:pPr>
            <w:r w:rsidRPr="00BF4C4E">
              <w:rPr>
                <w:rFonts w:ascii="Times New Roman" w:hAnsi="Times New Roman" w:cs="Times New Roman"/>
                <w:sz w:val="24"/>
              </w:rPr>
              <w:t>Ilość rezygnacji z ubiegania się o dofinansowanie i/lub z dofinansowania</w:t>
            </w:r>
          </w:p>
        </w:tc>
        <w:tc>
          <w:tcPr>
            <w:tcW w:w="401" w:type="dxa"/>
            <w:tcBorders>
              <w:top w:val="single" w:sz="4" w:space="0" w:color="auto"/>
              <w:left w:val="single" w:sz="4" w:space="0" w:color="auto"/>
              <w:bottom w:val="single" w:sz="4" w:space="0" w:color="auto"/>
              <w:right w:val="single" w:sz="4" w:space="0" w:color="auto"/>
            </w:tcBorders>
            <w:hideMark/>
          </w:tcPr>
          <w:p w14:paraId="589188E3" w14:textId="77777777" w:rsidR="00254A65" w:rsidRPr="00BF4C4E" w:rsidRDefault="00254A65" w:rsidP="00DB40A8">
            <w:pPr>
              <w:pStyle w:val="Tekstpodstawowywcity"/>
              <w:spacing w:line="276" w:lineRule="auto"/>
              <w:ind w:left="0"/>
              <w:jc w:val="center"/>
              <w:rPr>
                <w:rFonts w:ascii="Times New Roman" w:hAnsi="Times New Roman" w:cs="Times New Roman"/>
                <w:sz w:val="24"/>
              </w:rPr>
            </w:pPr>
            <w:r w:rsidRPr="00BF4C4E">
              <w:rPr>
                <w:rFonts w:ascii="Times New Roman" w:hAnsi="Times New Roman" w:cs="Times New Roman"/>
                <w:sz w:val="24"/>
              </w:rPr>
              <w:t>Ilość sporządzonych zapotrzebowań na środki PFRON</w:t>
            </w:r>
          </w:p>
        </w:tc>
      </w:tr>
      <w:tr w:rsidR="00254A65" w:rsidRPr="00BF4C4E" w14:paraId="6A9FFCDC" w14:textId="77777777" w:rsidTr="00DB40A8">
        <w:tc>
          <w:tcPr>
            <w:tcW w:w="1809" w:type="dxa"/>
            <w:tcBorders>
              <w:top w:val="single" w:sz="4" w:space="0" w:color="auto"/>
              <w:left w:val="single" w:sz="4" w:space="0" w:color="auto"/>
              <w:bottom w:val="single" w:sz="4" w:space="0" w:color="auto"/>
              <w:right w:val="single" w:sz="4" w:space="0" w:color="auto"/>
            </w:tcBorders>
            <w:hideMark/>
          </w:tcPr>
          <w:p w14:paraId="66DB2C2F" w14:textId="77777777" w:rsidR="00254A65" w:rsidRPr="00BF4C4E" w:rsidRDefault="00254A65" w:rsidP="00DB40A8">
            <w:pPr>
              <w:pStyle w:val="Tekstpodstawowywcity"/>
              <w:spacing w:line="276" w:lineRule="auto"/>
              <w:ind w:left="0"/>
              <w:jc w:val="center"/>
              <w:rPr>
                <w:rFonts w:ascii="Times New Roman" w:hAnsi="Times New Roman" w:cs="Times New Roman"/>
                <w:sz w:val="24"/>
              </w:rPr>
            </w:pPr>
            <w:r w:rsidRPr="00BF4C4E">
              <w:rPr>
                <w:rFonts w:ascii="Times New Roman" w:hAnsi="Times New Roman" w:cs="Times New Roman"/>
                <w:sz w:val="24"/>
              </w:rPr>
              <w:t>132</w:t>
            </w:r>
          </w:p>
        </w:tc>
        <w:tc>
          <w:tcPr>
            <w:tcW w:w="2268" w:type="dxa"/>
            <w:tcBorders>
              <w:top w:val="single" w:sz="4" w:space="0" w:color="auto"/>
              <w:left w:val="single" w:sz="4" w:space="0" w:color="auto"/>
              <w:bottom w:val="single" w:sz="4" w:space="0" w:color="auto"/>
              <w:right w:val="single" w:sz="4" w:space="0" w:color="auto"/>
            </w:tcBorders>
            <w:hideMark/>
          </w:tcPr>
          <w:p w14:paraId="013AE9D5" w14:textId="77777777" w:rsidR="00254A65" w:rsidRPr="00BF4C4E" w:rsidRDefault="00254A65" w:rsidP="00DB40A8">
            <w:pPr>
              <w:pStyle w:val="Tekstpodstawowywcity"/>
              <w:spacing w:line="276" w:lineRule="auto"/>
              <w:ind w:left="0"/>
              <w:jc w:val="center"/>
              <w:rPr>
                <w:rFonts w:ascii="Times New Roman" w:hAnsi="Times New Roman" w:cs="Times New Roman"/>
                <w:sz w:val="24"/>
              </w:rPr>
            </w:pPr>
            <w:r w:rsidRPr="00BF4C4E">
              <w:rPr>
                <w:rFonts w:ascii="Times New Roman" w:hAnsi="Times New Roman" w:cs="Times New Roman"/>
                <w:sz w:val="24"/>
              </w:rPr>
              <w:t>130</w:t>
            </w:r>
          </w:p>
        </w:tc>
        <w:tc>
          <w:tcPr>
            <w:tcW w:w="1787" w:type="dxa"/>
            <w:tcBorders>
              <w:top w:val="single" w:sz="4" w:space="0" w:color="auto"/>
              <w:left w:val="single" w:sz="4" w:space="0" w:color="auto"/>
              <w:bottom w:val="single" w:sz="4" w:space="0" w:color="auto"/>
              <w:right w:val="single" w:sz="4" w:space="0" w:color="auto"/>
            </w:tcBorders>
            <w:hideMark/>
          </w:tcPr>
          <w:p w14:paraId="4C29534A" w14:textId="77777777" w:rsidR="00254A65" w:rsidRPr="00BF4C4E" w:rsidRDefault="00254A65" w:rsidP="00DB40A8">
            <w:pPr>
              <w:pStyle w:val="Tekstpodstawowywcity"/>
              <w:spacing w:line="276" w:lineRule="auto"/>
              <w:ind w:left="0"/>
              <w:jc w:val="center"/>
              <w:rPr>
                <w:rFonts w:ascii="Times New Roman" w:hAnsi="Times New Roman" w:cs="Times New Roman"/>
                <w:sz w:val="24"/>
              </w:rPr>
            </w:pPr>
            <w:r w:rsidRPr="00BF4C4E">
              <w:rPr>
                <w:rFonts w:ascii="Times New Roman" w:hAnsi="Times New Roman" w:cs="Times New Roman"/>
                <w:sz w:val="24"/>
              </w:rPr>
              <w:t>60</w:t>
            </w:r>
          </w:p>
        </w:tc>
        <w:tc>
          <w:tcPr>
            <w:tcW w:w="2490" w:type="dxa"/>
            <w:tcBorders>
              <w:top w:val="single" w:sz="4" w:space="0" w:color="auto"/>
              <w:left w:val="single" w:sz="4" w:space="0" w:color="auto"/>
              <w:bottom w:val="single" w:sz="4" w:space="0" w:color="auto"/>
              <w:right w:val="single" w:sz="4" w:space="0" w:color="auto"/>
            </w:tcBorders>
            <w:hideMark/>
          </w:tcPr>
          <w:p w14:paraId="686D1F97" w14:textId="77777777" w:rsidR="00254A65" w:rsidRPr="00BF4C4E" w:rsidRDefault="00254A65" w:rsidP="00DB40A8">
            <w:pPr>
              <w:pStyle w:val="Tekstpodstawowywcity"/>
              <w:spacing w:line="276" w:lineRule="auto"/>
              <w:ind w:left="0"/>
              <w:jc w:val="center"/>
              <w:rPr>
                <w:rFonts w:ascii="Times New Roman" w:hAnsi="Times New Roman" w:cs="Times New Roman"/>
                <w:sz w:val="24"/>
              </w:rPr>
            </w:pPr>
            <w:r w:rsidRPr="00BF4C4E">
              <w:rPr>
                <w:rFonts w:ascii="Times New Roman" w:hAnsi="Times New Roman" w:cs="Times New Roman"/>
                <w:sz w:val="24"/>
              </w:rPr>
              <w:t>18</w:t>
            </w:r>
          </w:p>
        </w:tc>
        <w:tc>
          <w:tcPr>
            <w:tcW w:w="401" w:type="dxa"/>
            <w:tcBorders>
              <w:top w:val="single" w:sz="4" w:space="0" w:color="auto"/>
              <w:left w:val="single" w:sz="4" w:space="0" w:color="auto"/>
              <w:bottom w:val="single" w:sz="4" w:space="0" w:color="auto"/>
              <w:right w:val="single" w:sz="4" w:space="0" w:color="auto"/>
            </w:tcBorders>
            <w:hideMark/>
          </w:tcPr>
          <w:p w14:paraId="3D61C3C4" w14:textId="77777777" w:rsidR="00254A65" w:rsidRPr="00BF4C4E" w:rsidRDefault="00254A65" w:rsidP="00DB40A8">
            <w:pPr>
              <w:pStyle w:val="Tekstpodstawowywcity"/>
              <w:spacing w:line="276" w:lineRule="auto"/>
              <w:ind w:left="0"/>
              <w:jc w:val="center"/>
              <w:rPr>
                <w:rFonts w:ascii="Times New Roman" w:hAnsi="Times New Roman" w:cs="Times New Roman"/>
                <w:sz w:val="24"/>
              </w:rPr>
            </w:pPr>
            <w:r w:rsidRPr="00BF4C4E">
              <w:rPr>
                <w:rFonts w:ascii="Times New Roman" w:hAnsi="Times New Roman" w:cs="Times New Roman"/>
                <w:sz w:val="24"/>
              </w:rPr>
              <w:t>7</w:t>
            </w:r>
          </w:p>
        </w:tc>
      </w:tr>
    </w:tbl>
    <w:p w14:paraId="16B468C7" w14:textId="77777777" w:rsidR="00254A65" w:rsidRPr="00BF4C4E" w:rsidRDefault="00254A65" w:rsidP="00254A65">
      <w:pPr>
        <w:pStyle w:val="Tekstpodstawowywcity"/>
        <w:spacing w:line="276" w:lineRule="auto"/>
        <w:ind w:left="0"/>
        <w:jc w:val="both"/>
        <w:rPr>
          <w:rFonts w:ascii="Times New Roman" w:hAnsi="Times New Roman" w:cs="Times New Roman"/>
          <w:b w:val="0"/>
          <w:sz w:val="24"/>
        </w:rPr>
      </w:pPr>
    </w:p>
    <w:p w14:paraId="22246081" w14:textId="77777777" w:rsidR="00254A65" w:rsidRPr="00BF4C4E" w:rsidRDefault="00254A65" w:rsidP="00254A65">
      <w:pPr>
        <w:spacing w:line="276" w:lineRule="auto"/>
        <w:jc w:val="both"/>
      </w:pPr>
      <w:r w:rsidRPr="00BF4C4E">
        <w:t>Sporządzono także protokoły z przyznawanych  dofinansowań w ramach likwidacji barier funkcjonalnych – 8.</w:t>
      </w:r>
    </w:p>
    <w:p w14:paraId="6896EFE8" w14:textId="77777777" w:rsidR="00254A65" w:rsidRPr="00BF4C4E" w:rsidRDefault="00254A65" w:rsidP="00254A65">
      <w:pPr>
        <w:spacing w:line="276" w:lineRule="auto"/>
        <w:jc w:val="both"/>
      </w:pPr>
    </w:p>
    <w:p w14:paraId="277461C8" w14:textId="77777777" w:rsidR="00254A65" w:rsidRPr="00BF4C4E" w:rsidRDefault="00254A65" w:rsidP="00254A65">
      <w:pPr>
        <w:spacing w:line="276" w:lineRule="auto"/>
        <w:jc w:val="both"/>
      </w:pPr>
      <w:r w:rsidRPr="00BF4C4E">
        <w:t>Tabela nr 7</w:t>
      </w:r>
    </w:p>
    <w:tbl>
      <w:tblPr>
        <w:tblpPr w:leftFromText="141" w:rightFromText="141" w:bottomFromText="160" w:vertAnchor="text" w:horzAnchor="margin" w:tblpY="197"/>
        <w:tblW w:w="9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299"/>
        <w:gridCol w:w="3261"/>
      </w:tblGrid>
      <w:tr w:rsidR="00254A65" w:rsidRPr="00BF4C4E" w14:paraId="36E7DE35" w14:textId="77777777" w:rsidTr="00DB40A8">
        <w:tc>
          <w:tcPr>
            <w:tcW w:w="2972" w:type="dxa"/>
            <w:tcBorders>
              <w:top w:val="single" w:sz="4" w:space="0" w:color="auto"/>
              <w:left w:val="single" w:sz="4" w:space="0" w:color="auto"/>
              <w:bottom w:val="single" w:sz="4" w:space="0" w:color="auto"/>
              <w:right w:val="single" w:sz="4" w:space="0" w:color="auto"/>
            </w:tcBorders>
            <w:hideMark/>
          </w:tcPr>
          <w:p w14:paraId="36D8029C" w14:textId="77777777" w:rsidR="00254A65" w:rsidRPr="00BF4C4E" w:rsidRDefault="00254A65" w:rsidP="00DB40A8">
            <w:pPr>
              <w:spacing w:line="276" w:lineRule="auto"/>
              <w:jc w:val="both"/>
              <w:rPr>
                <w:rFonts w:eastAsia="Calibri"/>
                <w:b/>
                <w:lang w:eastAsia="en-US"/>
              </w:rPr>
            </w:pPr>
            <w:r w:rsidRPr="00BF4C4E">
              <w:rPr>
                <w:b/>
                <w:lang w:eastAsia="en-US"/>
              </w:rPr>
              <w:t>Likwidacja barier:</w:t>
            </w:r>
          </w:p>
        </w:tc>
        <w:tc>
          <w:tcPr>
            <w:tcW w:w="3299" w:type="dxa"/>
            <w:tcBorders>
              <w:top w:val="single" w:sz="4" w:space="0" w:color="auto"/>
              <w:left w:val="single" w:sz="4" w:space="0" w:color="auto"/>
              <w:bottom w:val="single" w:sz="4" w:space="0" w:color="auto"/>
              <w:right w:val="single" w:sz="4" w:space="0" w:color="auto"/>
            </w:tcBorders>
            <w:hideMark/>
          </w:tcPr>
          <w:p w14:paraId="17E8E30E" w14:textId="77777777" w:rsidR="00254A65" w:rsidRPr="00BF4C4E" w:rsidRDefault="00254A65" w:rsidP="00DB40A8">
            <w:pPr>
              <w:spacing w:line="276" w:lineRule="auto"/>
              <w:jc w:val="both"/>
              <w:rPr>
                <w:rFonts w:eastAsia="Calibri"/>
                <w:b/>
                <w:lang w:eastAsia="en-US"/>
              </w:rPr>
            </w:pPr>
            <w:r w:rsidRPr="00BF4C4E">
              <w:rPr>
                <w:b/>
                <w:lang w:eastAsia="en-US"/>
              </w:rPr>
              <w:t xml:space="preserve">Ilość osób, które otrzymały dofinansowanie </w:t>
            </w:r>
          </w:p>
        </w:tc>
        <w:tc>
          <w:tcPr>
            <w:tcW w:w="3261" w:type="dxa"/>
            <w:tcBorders>
              <w:top w:val="single" w:sz="4" w:space="0" w:color="auto"/>
              <w:left w:val="single" w:sz="4" w:space="0" w:color="auto"/>
              <w:bottom w:val="single" w:sz="4" w:space="0" w:color="auto"/>
              <w:right w:val="single" w:sz="4" w:space="0" w:color="auto"/>
            </w:tcBorders>
            <w:hideMark/>
          </w:tcPr>
          <w:p w14:paraId="5C5B5565" w14:textId="77777777" w:rsidR="00254A65" w:rsidRPr="00BF4C4E" w:rsidRDefault="00254A65" w:rsidP="00DB40A8">
            <w:pPr>
              <w:spacing w:line="276" w:lineRule="auto"/>
              <w:jc w:val="both"/>
              <w:rPr>
                <w:rFonts w:eastAsia="Calibri"/>
                <w:b/>
                <w:lang w:eastAsia="en-US"/>
              </w:rPr>
            </w:pPr>
            <w:r w:rsidRPr="00BF4C4E">
              <w:rPr>
                <w:b/>
                <w:lang w:eastAsia="en-US"/>
              </w:rPr>
              <w:t>Wartość wypłaconych dofinansowań (w zł.)</w:t>
            </w:r>
          </w:p>
        </w:tc>
      </w:tr>
      <w:tr w:rsidR="00254A65" w:rsidRPr="00BF4C4E" w14:paraId="7B4BF9B8" w14:textId="77777777" w:rsidTr="00DB40A8">
        <w:tc>
          <w:tcPr>
            <w:tcW w:w="2972" w:type="dxa"/>
            <w:tcBorders>
              <w:top w:val="single" w:sz="4" w:space="0" w:color="auto"/>
              <w:left w:val="single" w:sz="4" w:space="0" w:color="auto"/>
              <w:bottom w:val="single" w:sz="4" w:space="0" w:color="auto"/>
              <w:right w:val="single" w:sz="4" w:space="0" w:color="auto"/>
            </w:tcBorders>
            <w:hideMark/>
          </w:tcPr>
          <w:p w14:paraId="78445AE9" w14:textId="77777777" w:rsidR="00254A65" w:rsidRPr="00BF4C4E" w:rsidRDefault="00254A65" w:rsidP="00DB40A8">
            <w:pPr>
              <w:spacing w:line="276" w:lineRule="auto"/>
              <w:jc w:val="both"/>
              <w:rPr>
                <w:b/>
                <w:lang w:eastAsia="en-US"/>
              </w:rPr>
            </w:pPr>
            <w:r w:rsidRPr="00BF4C4E">
              <w:rPr>
                <w:b/>
                <w:lang w:eastAsia="en-US"/>
              </w:rPr>
              <w:t>Zawarte umowy/ wypłacone dofinansowanie</w:t>
            </w:r>
          </w:p>
          <w:p w14:paraId="71609DAB" w14:textId="77777777" w:rsidR="00254A65" w:rsidRPr="00BF4C4E" w:rsidRDefault="00254A65" w:rsidP="00DB40A8">
            <w:pPr>
              <w:spacing w:line="276" w:lineRule="auto"/>
              <w:jc w:val="right"/>
              <w:rPr>
                <w:rFonts w:eastAsia="Calibri"/>
                <w:b/>
                <w:lang w:eastAsia="en-US"/>
              </w:rPr>
            </w:pPr>
            <w:r w:rsidRPr="00BF4C4E">
              <w:rPr>
                <w:b/>
                <w:lang w:eastAsia="en-US"/>
              </w:rPr>
              <w:t>w tym:</w:t>
            </w:r>
          </w:p>
        </w:tc>
        <w:tc>
          <w:tcPr>
            <w:tcW w:w="3299" w:type="dxa"/>
            <w:tcBorders>
              <w:top w:val="single" w:sz="4" w:space="0" w:color="auto"/>
              <w:left w:val="single" w:sz="4" w:space="0" w:color="auto"/>
              <w:bottom w:val="single" w:sz="4" w:space="0" w:color="auto"/>
              <w:right w:val="single" w:sz="4" w:space="0" w:color="auto"/>
            </w:tcBorders>
            <w:hideMark/>
          </w:tcPr>
          <w:p w14:paraId="228DA13C" w14:textId="77777777" w:rsidR="00254A65" w:rsidRPr="00BF4C4E" w:rsidRDefault="00254A65" w:rsidP="00DB40A8">
            <w:pPr>
              <w:spacing w:line="276" w:lineRule="auto"/>
              <w:jc w:val="center"/>
              <w:rPr>
                <w:rFonts w:eastAsia="Calibri"/>
                <w:b/>
                <w:lang w:eastAsia="en-US"/>
              </w:rPr>
            </w:pPr>
            <w:r w:rsidRPr="00BF4C4E">
              <w:rPr>
                <w:b/>
                <w:lang w:eastAsia="en-US"/>
              </w:rPr>
              <w:t>60</w:t>
            </w:r>
          </w:p>
        </w:tc>
        <w:tc>
          <w:tcPr>
            <w:tcW w:w="3261" w:type="dxa"/>
            <w:tcBorders>
              <w:top w:val="single" w:sz="4" w:space="0" w:color="auto"/>
              <w:left w:val="single" w:sz="4" w:space="0" w:color="auto"/>
              <w:bottom w:val="single" w:sz="4" w:space="0" w:color="auto"/>
              <w:right w:val="single" w:sz="4" w:space="0" w:color="auto"/>
            </w:tcBorders>
            <w:hideMark/>
          </w:tcPr>
          <w:p w14:paraId="2E6F34DE" w14:textId="77777777" w:rsidR="00254A65" w:rsidRPr="00BF4C4E" w:rsidRDefault="00254A65" w:rsidP="00DB40A8">
            <w:pPr>
              <w:spacing w:line="276" w:lineRule="auto"/>
              <w:jc w:val="right"/>
              <w:rPr>
                <w:rFonts w:eastAsia="Calibri"/>
                <w:b/>
                <w:lang w:eastAsia="en-US"/>
              </w:rPr>
            </w:pPr>
            <w:r w:rsidRPr="00BF4C4E">
              <w:rPr>
                <w:rFonts w:eastAsia="Calibri"/>
                <w:b/>
                <w:lang w:eastAsia="en-US"/>
              </w:rPr>
              <w:t>99.454</w:t>
            </w:r>
          </w:p>
        </w:tc>
      </w:tr>
      <w:tr w:rsidR="00254A65" w:rsidRPr="00BF4C4E" w14:paraId="0B469D78" w14:textId="77777777" w:rsidTr="00DB40A8">
        <w:tc>
          <w:tcPr>
            <w:tcW w:w="2972" w:type="dxa"/>
            <w:tcBorders>
              <w:top w:val="single" w:sz="4" w:space="0" w:color="auto"/>
              <w:left w:val="single" w:sz="4" w:space="0" w:color="auto"/>
              <w:bottom w:val="single" w:sz="4" w:space="0" w:color="auto"/>
              <w:right w:val="single" w:sz="4" w:space="0" w:color="auto"/>
            </w:tcBorders>
            <w:hideMark/>
          </w:tcPr>
          <w:p w14:paraId="2CB7F637" w14:textId="77777777" w:rsidR="00254A65" w:rsidRPr="00BF4C4E" w:rsidRDefault="00254A65" w:rsidP="00DB40A8">
            <w:pPr>
              <w:spacing w:line="276" w:lineRule="auto"/>
              <w:jc w:val="both"/>
              <w:rPr>
                <w:rFonts w:eastAsia="Calibri"/>
                <w:b/>
                <w:lang w:eastAsia="en-US"/>
              </w:rPr>
            </w:pPr>
            <w:r w:rsidRPr="00BF4C4E">
              <w:rPr>
                <w:b/>
                <w:lang w:eastAsia="en-US"/>
              </w:rPr>
              <w:t>w komunikowaniu się</w:t>
            </w:r>
          </w:p>
        </w:tc>
        <w:tc>
          <w:tcPr>
            <w:tcW w:w="3299" w:type="dxa"/>
            <w:tcBorders>
              <w:top w:val="single" w:sz="4" w:space="0" w:color="auto"/>
              <w:left w:val="single" w:sz="4" w:space="0" w:color="auto"/>
              <w:bottom w:val="single" w:sz="4" w:space="0" w:color="auto"/>
              <w:right w:val="single" w:sz="4" w:space="0" w:color="auto"/>
            </w:tcBorders>
            <w:hideMark/>
          </w:tcPr>
          <w:p w14:paraId="286D64E3" w14:textId="77777777" w:rsidR="00254A65" w:rsidRPr="00BF4C4E" w:rsidRDefault="00254A65" w:rsidP="00DB40A8">
            <w:pPr>
              <w:spacing w:line="276" w:lineRule="auto"/>
              <w:jc w:val="center"/>
              <w:rPr>
                <w:rFonts w:eastAsia="Calibri"/>
                <w:b/>
                <w:lang w:eastAsia="en-US"/>
              </w:rPr>
            </w:pPr>
            <w:r w:rsidRPr="00BF4C4E">
              <w:rPr>
                <w:rFonts w:eastAsia="Calibri"/>
                <w:b/>
                <w:lang w:eastAsia="en-US"/>
              </w:rPr>
              <w:t>14</w:t>
            </w:r>
          </w:p>
        </w:tc>
        <w:tc>
          <w:tcPr>
            <w:tcW w:w="3261" w:type="dxa"/>
            <w:tcBorders>
              <w:top w:val="single" w:sz="4" w:space="0" w:color="auto"/>
              <w:left w:val="single" w:sz="4" w:space="0" w:color="auto"/>
              <w:bottom w:val="single" w:sz="4" w:space="0" w:color="auto"/>
              <w:right w:val="single" w:sz="4" w:space="0" w:color="auto"/>
            </w:tcBorders>
            <w:hideMark/>
          </w:tcPr>
          <w:p w14:paraId="07C42831" w14:textId="77777777" w:rsidR="00254A65" w:rsidRPr="00BF4C4E" w:rsidRDefault="00254A65" w:rsidP="00DB40A8">
            <w:pPr>
              <w:spacing w:line="276" w:lineRule="auto"/>
              <w:jc w:val="right"/>
              <w:rPr>
                <w:rFonts w:eastAsia="Calibri"/>
                <w:b/>
                <w:lang w:eastAsia="en-US"/>
              </w:rPr>
            </w:pPr>
            <w:r w:rsidRPr="00BF4C4E">
              <w:rPr>
                <w:rFonts w:eastAsia="Calibri"/>
                <w:b/>
                <w:lang w:eastAsia="en-US"/>
              </w:rPr>
              <w:t>10.584</w:t>
            </w:r>
          </w:p>
        </w:tc>
      </w:tr>
      <w:tr w:rsidR="00254A65" w:rsidRPr="00BF4C4E" w14:paraId="740686D8" w14:textId="77777777" w:rsidTr="00DB40A8">
        <w:tc>
          <w:tcPr>
            <w:tcW w:w="2972" w:type="dxa"/>
            <w:tcBorders>
              <w:top w:val="single" w:sz="4" w:space="0" w:color="auto"/>
              <w:left w:val="single" w:sz="4" w:space="0" w:color="auto"/>
              <w:bottom w:val="single" w:sz="4" w:space="0" w:color="auto"/>
              <w:right w:val="single" w:sz="4" w:space="0" w:color="auto"/>
            </w:tcBorders>
            <w:hideMark/>
          </w:tcPr>
          <w:p w14:paraId="2F13CAE1" w14:textId="77777777" w:rsidR="00254A65" w:rsidRPr="00BF4C4E" w:rsidRDefault="00254A65" w:rsidP="00DB40A8">
            <w:pPr>
              <w:spacing w:line="276" w:lineRule="auto"/>
              <w:jc w:val="both"/>
              <w:rPr>
                <w:rFonts w:eastAsia="Calibri"/>
                <w:b/>
                <w:lang w:eastAsia="en-US"/>
              </w:rPr>
            </w:pPr>
            <w:r w:rsidRPr="00BF4C4E">
              <w:rPr>
                <w:b/>
                <w:lang w:eastAsia="en-US"/>
              </w:rPr>
              <w:t>technicznych</w:t>
            </w:r>
          </w:p>
        </w:tc>
        <w:tc>
          <w:tcPr>
            <w:tcW w:w="3299" w:type="dxa"/>
            <w:tcBorders>
              <w:top w:val="single" w:sz="4" w:space="0" w:color="auto"/>
              <w:left w:val="single" w:sz="4" w:space="0" w:color="auto"/>
              <w:bottom w:val="single" w:sz="4" w:space="0" w:color="auto"/>
              <w:right w:val="single" w:sz="4" w:space="0" w:color="auto"/>
            </w:tcBorders>
            <w:hideMark/>
          </w:tcPr>
          <w:p w14:paraId="255ADBC1" w14:textId="77777777" w:rsidR="00254A65" w:rsidRPr="00BF4C4E" w:rsidRDefault="00254A65" w:rsidP="00DB40A8">
            <w:pPr>
              <w:spacing w:line="276" w:lineRule="auto"/>
              <w:jc w:val="center"/>
              <w:rPr>
                <w:rFonts w:eastAsia="Calibri"/>
                <w:b/>
                <w:lang w:eastAsia="en-US"/>
              </w:rPr>
            </w:pPr>
            <w:r w:rsidRPr="00BF4C4E">
              <w:rPr>
                <w:rFonts w:eastAsia="Calibri"/>
                <w:b/>
                <w:lang w:eastAsia="en-US"/>
              </w:rPr>
              <w:t>34</w:t>
            </w:r>
          </w:p>
        </w:tc>
        <w:tc>
          <w:tcPr>
            <w:tcW w:w="3261" w:type="dxa"/>
            <w:tcBorders>
              <w:top w:val="single" w:sz="4" w:space="0" w:color="auto"/>
              <w:left w:val="single" w:sz="4" w:space="0" w:color="auto"/>
              <w:bottom w:val="single" w:sz="4" w:space="0" w:color="auto"/>
              <w:right w:val="single" w:sz="4" w:space="0" w:color="auto"/>
            </w:tcBorders>
            <w:hideMark/>
          </w:tcPr>
          <w:p w14:paraId="29AD2F91" w14:textId="77777777" w:rsidR="00254A65" w:rsidRPr="00BF4C4E" w:rsidRDefault="00254A65" w:rsidP="00DB40A8">
            <w:pPr>
              <w:spacing w:line="276" w:lineRule="auto"/>
              <w:jc w:val="right"/>
              <w:rPr>
                <w:rFonts w:eastAsia="Calibri"/>
                <w:b/>
                <w:lang w:eastAsia="en-US"/>
              </w:rPr>
            </w:pPr>
            <w:r w:rsidRPr="00BF4C4E">
              <w:rPr>
                <w:rFonts w:eastAsia="Calibri"/>
                <w:b/>
                <w:lang w:eastAsia="en-US"/>
              </w:rPr>
              <w:t>47.265</w:t>
            </w:r>
          </w:p>
        </w:tc>
      </w:tr>
      <w:tr w:rsidR="00254A65" w:rsidRPr="00BF4C4E" w14:paraId="2C47345D" w14:textId="77777777" w:rsidTr="00DB40A8">
        <w:trPr>
          <w:trHeight w:val="421"/>
        </w:trPr>
        <w:tc>
          <w:tcPr>
            <w:tcW w:w="2972" w:type="dxa"/>
            <w:tcBorders>
              <w:top w:val="single" w:sz="4" w:space="0" w:color="auto"/>
              <w:left w:val="single" w:sz="4" w:space="0" w:color="auto"/>
              <w:bottom w:val="single" w:sz="4" w:space="0" w:color="auto"/>
              <w:right w:val="single" w:sz="4" w:space="0" w:color="auto"/>
            </w:tcBorders>
            <w:hideMark/>
          </w:tcPr>
          <w:p w14:paraId="396FFD03" w14:textId="77777777" w:rsidR="00254A65" w:rsidRPr="00BF4C4E" w:rsidRDefault="00254A65" w:rsidP="00DB40A8">
            <w:pPr>
              <w:spacing w:line="276" w:lineRule="auto"/>
              <w:jc w:val="both"/>
              <w:rPr>
                <w:rFonts w:eastAsia="Calibri"/>
                <w:b/>
                <w:lang w:eastAsia="en-US"/>
              </w:rPr>
            </w:pPr>
            <w:r w:rsidRPr="00BF4C4E">
              <w:rPr>
                <w:b/>
                <w:lang w:eastAsia="en-US"/>
              </w:rPr>
              <w:t>architektonicznych</w:t>
            </w:r>
          </w:p>
        </w:tc>
        <w:tc>
          <w:tcPr>
            <w:tcW w:w="3299" w:type="dxa"/>
            <w:tcBorders>
              <w:top w:val="single" w:sz="4" w:space="0" w:color="auto"/>
              <w:left w:val="single" w:sz="4" w:space="0" w:color="auto"/>
              <w:bottom w:val="single" w:sz="4" w:space="0" w:color="auto"/>
              <w:right w:val="single" w:sz="4" w:space="0" w:color="auto"/>
            </w:tcBorders>
            <w:hideMark/>
          </w:tcPr>
          <w:p w14:paraId="184A2F57" w14:textId="77777777" w:rsidR="00254A65" w:rsidRPr="00BF4C4E" w:rsidRDefault="00254A65" w:rsidP="00DB40A8">
            <w:pPr>
              <w:spacing w:line="276" w:lineRule="auto"/>
              <w:jc w:val="center"/>
              <w:rPr>
                <w:rFonts w:eastAsia="Calibri"/>
                <w:b/>
                <w:lang w:eastAsia="en-US"/>
              </w:rPr>
            </w:pPr>
            <w:r w:rsidRPr="00BF4C4E">
              <w:rPr>
                <w:rFonts w:eastAsia="Calibri"/>
                <w:b/>
                <w:lang w:eastAsia="en-US"/>
              </w:rPr>
              <w:t>10</w:t>
            </w:r>
          </w:p>
        </w:tc>
        <w:tc>
          <w:tcPr>
            <w:tcW w:w="3261" w:type="dxa"/>
            <w:tcBorders>
              <w:top w:val="single" w:sz="4" w:space="0" w:color="auto"/>
              <w:left w:val="single" w:sz="4" w:space="0" w:color="auto"/>
              <w:bottom w:val="single" w:sz="4" w:space="0" w:color="auto"/>
              <w:right w:val="single" w:sz="4" w:space="0" w:color="auto"/>
            </w:tcBorders>
            <w:hideMark/>
          </w:tcPr>
          <w:p w14:paraId="7106C883" w14:textId="77777777" w:rsidR="00254A65" w:rsidRPr="00BF4C4E" w:rsidRDefault="00254A65" w:rsidP="00DB40A8">
            <w:pPr>
              <w:spacing w:line="276" w:lineRule="auto"/>
              <w:jc w:val="right"/>
              <w:rPr>
                <w:rFonts w:eastAsia="Calibri"/>
                <w:b/>
                <w:lang w:eastAsia="en-US"/>
              </w:rPr>
            </w:pPr>
            <w:r w:rsidRPr="00BF4C4E">
              <w:rPr>
                <w:rFonts w:eastAsia="Calibri"/>
                <w:b/>
                <w:lang w:eastAsia="en-US"/>
              </w:rPr>
              <w:t>41.605</w:t>
            </w:r>
          </w:p>
        </w:tc>
      </w:tr>
    </w:tbl>
    <w:p w14:paraId="42B0A77B" w14:textId="77777777" w:rsidR="00254A65" w:rsidRPr="00BF4C4E" w:rsidRDefault="00254A65" w:rsidP="00254A65">
      <w:pPr>
        <w:spacing w:line="276" w:lineRule="auto"/>
        <w:ind w:firstLine="708"/>
        <w:jc w:val="both"/>
      </w:pPr>
    </w:p>
    <w:p w14:paraId="0E15EF68" w14:textId="77777777" w:rsidR="00254A65" w:rsidRPr="00BF4C4E" w:rsidRDefault="00254A65" w:rsidP="00254A65">
      <w:pPr>
        <w:spacing w:line="276" w:lineRule="auto"/>
        <w:ind w:firstLine="708"/>
        <w:jc w:val="both"/>
      </w:pPr>
      <w:r w:rsidRPr="00BF4C4E">
        <w:t>Ponadto kwartalnie sporządzane są sprawozdania z zakresu likwidacji barier funkcjonalnych, zaopatrzenia w przedmioty ortopedyczne i środki pomocnicze, sprzęt rehabilitacyjnego, turnusów rehabilitacyjnych sportu, kultury, rekreacji i turystyki, 3 warsztatów terapii zajęciowej działających na terenie powiatu opoczyńskiego.</w:t>
      </w:r>
    </w:p>
    <w:p w14:paraId="7A8E1476" w14:textId="77777777" w:rsidR="00254A65" w:rsidRPr="00BF4C4E" w:rsidRDefault="00254A65" w:rsidP="00254A65">
      <w:pPr>
        <w:spacing w:line="276" w:lineRule="auto"/>
        <w:ind w:firstLine="708"/>
        <w:jc w:val="both"/>
      </w:pPr>
    </w:p>
    <w:p w14:paraId="37B3EF19" w14:textId="77777777" w:rsidR="00254A65" w:rsidRPr="00BF4C4E" w:rsidRDefault="00254A65" w:rsidP="00254A65">
      <w:pPr>
        <w:spacing w:line="276" w:lineRule="auto"/>
        <w:jc w:val="both"/>
        <w:rPr>
          <w:b/>
        </w:rPr>
      </w:pPr>
      <w:r w:rsidRPr="00BF4C4E">
        <w:rPr>
          <w:b/>
        </w:rPr>
        <w:lastRenderedPageBreak/>
        <w:t>Kontrol</w:t>
      </w:r>
      <w:r>
        <w:rPr>
          <w:b/>
        </w:rPr>
        <w:t>e wykonywane przez Zespół w 2019</w:t>
      </w:r>
      <w:r w:rsidRPr="00BF4C4E">
        <w:rPr>
          <w:b/>
        </w:rPr>
        <w:t xml:space="preserve">r. </w:t>
      </w:r>
    </w:p>
    <w:p w14:paraId="0CE87238" w14:textId="77777777" w:rsidR="00254A65" w:rsidRPr="00BF4C4E" w:rsidRDefault="00254A65" w:rsidP="00254A65">
      <w:pPr>
        <w:spacing w:line="276" w:lineRule="auto"/>
        <w:jc w:val="both"/>
      </w:pPr>
      <w:r w:rsidRPr="00BF4C4E">
        <w:t xml:space="preserve">W 2019r. w ramach zaopatrzenia w sprzęt rehabilitacyjny oraz sprzętu zakupionego z dofinansowaniem ze środków PFRON do likwidacji barier w komunikowaniu się </w:t>
      </w:r>
      <w:r w:rsidRPr="00BF4C4E">
        <w:br/>
        <w:t xml:space="preserve">i technicznych przeprowadzono 10 kontrole w miejscu zamieszkania. </w:t>
      </w:r>
    </w:p>
    <w:p w14:paraId="4C72838B" w14:textId="77777777" w:rsidR="00254A65" w:rsidRPr="00BF4C4E" w:rsidRDefault="00254A65" w:rsidP="00254A65">
      <w:pPr>
        <w:spacing w:line="276" w:lineRule="auto"/>
        <w:ind w:firstLine="708"/>
        <w:jc w:val="both"/>
      </w:pPr>
      <w:r w:rsidRPr="00BF4C4E">
        <w:t>Kontrole obejmowały następujące czynności:</w:t>
      </w:r>
    </w:p>
    <w:p w14:paraId="602D43FC" w14:textId="77777777" w:rsidR="00254A65" w:rsidRPr="00BF4C4E" w:rsidRDefault="00254A65" w:rsidP="00254A65">
      <w:pPr>
        <w:spacing w:line="276" w:lineRule="auto"/>
        <w:jc w:val="both"/>
      </w:pPr>
      <w:r w:rsidRPr="00BF4C4E">
        <w:t>- wyjazd pracownika w miejsce zamieszkania Wnioskodawcy,</w:t>
      </w:r>
    </w:p>
    <w:p w14:paraId="4396083E" w14:textId="77777777" w:rsidR="00254A65" w:rsidRPr="00BF4C4E" w:rsidRDefault="00254A65" w:rsidP="00254A65">
      <w:pPr>
        <w:spacing w:line="276" w:lineRule="auto"/>
        <w:jc w:val="both"/>
      </w:pPr>
      <w:r w:rsidRPr="00BF4C4E">
        <w:t xml:space="preserve">- sprawdzenie sprzętu, pod kątem zgodności z fakturą oraz podpisaną umową </w:t>
      </w:r>
      <w:r w:rsidRPr="00BF4C4E">
        <w:br/>
        <w:t>o dofinansowanie,</w:t>
      </w:r>
    </w:p>
    <w:p w14:paraId="6DC7095D" w14:textId="77777777" w:rsidR="00254A65" w:rsidRPr="00BF4C4E" w:rsidRDefault="00254A65" w:rsidP="00254A65">
      <w:pPr>
        <w:spacing w:line="276" w:lineRule="auto"/>
        <w:jc w:val="both"/>
      </w:pPr>
      <w:r w:rsidRPr="00BF4C4E">
        <w:t>- sporządzenie protokołu z czynności.</w:t>
      </w:r>
    </w:p>
    <w:p w14:paraId="07BF22A2" w14:textId="77777777" w:rsidR="00254A65" w:rsidRPr="00BF4C4E" w:rsidRDefault="00254A65" w:rsidP="00254A65">
      <w:pPr>
        <w:spacing w:line="276" w:lineRule="auto"/>
        <w:jc w:val="both"/>
      </w:pPr>
      <w:r w:rsidRPr="00BF4C4E">
        <w:t>2) Kontrole Warsztatów Terapii Zajęciowej. W 2019r. zostały również przeprowadzone kontrole: WTZ Drzewica; WTZ Opoczno i WTZ Żarnów.</w:t>
      </w:r>
    </w:p>
    <w:p w14:paraId="4AA05F6B" w14:textId="77777777" w:rsidR="00254A65" w:rsidRPr="00BF4C4E" w:rsidRDefault="00254A65" w:rsidP="00254A65">
      <w:pPr>
        <w:spacing w:line="276" w:lineRule="auto"/>
        <w:ind w:firstLine="708"/>
        <w:jc w:val="both"/>
        <w:rPr>
          <w:b/>
          <w:u w:val="single"/>
        </w:rPr>
      </w:pPr>
      <w:r w:rsidRPr="00BF4C4E">
        <w:t>Kontrole obejmowały wskazania zawarte w § 22 ust. 4  Rozporządzenia Ministra Gospodarki, Pracy i Polityki Społecznej z dnia 25 marca 2004r. w sprawie warsztatów terapii zajęciowej /Dz.U. nr 63, poz. 587/.</w:t>
      </w:r>
    </w:p>
    <w:p w14:paraId="0579590D" w14:textId="77777777" w:rsidR="00254A65" w:rsidRDefault="00254A65" w:rsidP="00254A65">
      <w:pPr>
        <w:spacing w:line="276" w:lineRule="auto"/>
        <w:ind w:firstLine="708"/>
        <w:jc w:val="both"/>
      </w:pPr>
      <w:r w:rsidRPr="00BF4C4E">
        <w:t>Zalece</w:t>
      </w:r>
      <w:r>
        <w:t xml:space="preserve">nia pokontrolne dotyczyły </w:t>
      </w:r>
      <w:r w:rsidRPr="00BF4C4E">
        <w:t>m.in. nieprawidłowo wypłaconych odsetek za nieterminowe zapłacenie faktury, analiza treningu ekonomicznego wypłacanego uczestnikom oraz poprawności dekretów księgowych.</w:t>
      </w:r>
    </w:p>
    <w:p w14:paraId="1B59FEA6" w14:textId="77777777" w:rsidR="00254A65" w:rsidRDefault="00254A65" w:rsidP="00254A65">
      <w:pPr>
        <w:spacing w:line="276" w:lineRule="auto"/>
        <w:ind w:firstLine="708"/>
        <w:jc w:val="both"/>
      </w:pPr>
    </w:p>
    <w:p w14:paraId="3C054819" w14:textId="62B5038E" w:rsidR="00C374F3" w:rsidRDefault="00C374F3" w:rsidP="00C374F3">
      <w:pPr>
        <w:jc w:val="both"/>
        <w:rPr>
          <w:b/>
        </w:rPr>
      </w:pPr>
    </w:p>
    <w:p w14:paraId="55565580" w14:textId="77777777" w:rsidR="00254A65" w:rsidRDefault="00254A65" w:rsidP="00C374F3">
      <w:pPr>
        <w:jc w:val="both"/>
        <w:rPr>
          <w:b/>
        </w:rPr>
      </w:pPr>
    </w:p>
    <w:p w14:paraId="427B40FD" w14:textId="77777777" w:rsidR="00C374F3" w:rsidRDefault="00C374F3" w:rsidP="00C374F3">
      <w:pPr>
        <w:ind w:left="2145" w:hanging="2145"/>
        <w:rPr>
          <w:rFonts w:ascii="Book Antiqua" w:hAnsi="Book Antiqua"/>
          <w:b/>
          <w:sz w:val="22"/>
          <w:szCs w:val="22"/>
        </w:rPr>
      </w:pPr>
      <w:r>
        <w:rPr>
          <w:rFonts w:ascii="Book Antiqua" w:hAnsi="Book Antiqua"/>
          <w:b/>
          <w:sz w:val="22"/>
          <w:szCs w:val="22"/>
        </w:rPr>
        <w:t>P</w:t>
      </w:r>
      <w:r w:rsidRPr="004C71AB">
        <w:rPr>
          <w:rFonts w:ascii="Book Antiqua" w:hAnsi="Book Antiqua"/>
          <w:b/>
          <w:sz w:val="22"/>
          <w:szCs w:val="22"/>
        </w:rPr>
        <w:t>otrzeby osób niepełnosprawnych są zaspakajane</w:t>
      </w:r>
      <w:r>
        <w:rPr>
          <w:rFonts w:ascii="Book Antiqua" w:hAnsi="Book Antiqua"/>
          <w:b/>
          <w:sz w:val="22"/>
          <w:szCs w:val="22"/>
        </w:rPr>
        <w:t xml:space="preserve"> w zakresie</w:t>
      </w:r>
      <w:r w:rsidRPr="004C71AB">
        <w:rPr>
          <w:rFonts w:ascii="Book Antiqua" w:hAnsi="Book Antiqua"/>
          <w:b/>
          <w:sz w:val="22"/>
          <w:szCs w:val="22"/>
        </w:rPr>
        <w:t>:</w:t>
      </w:r>
    </w:p>
    <w:p w14:paraId="0D78F9B6" w14:textId="77777777" w:rsidR="00C374F3" w:rsidRPr="00735BF9" w:rsidRDefault="00C374F3" w:rsidP="00C374F3">
      <w:pPr>
        <w:numPr>
          <w:ilvl w:val="0"/>
          <w:numId w:val="15"/>
        </w:numPr>
        <w:tabs>
          <w:tab w:val="clear" w:pos="1140"/>
          <w:tab w:val="num" w:pos="-1080"/>
        </w:tabs>
        <w:ind w:left="360"/>
        <w:rPr>
          <w:sz w:val="22"/>
          <w:szCs w:val="22"/>
        </w:rPr>
      </w:pPr>
      <w:r w:rsidRPr="00735BF9">
        <w:rPr>
          <w:sz w:val="22"/>
          <w:szCs w:val="22"/>
        </w:rPr>
        <w:t>Rehabilitacja społeczno-zawodowa, warsztaty</w:t>
      </w:r>
    </w:p>
    <w:p w14:paraId="75107FC0" w14:textId="77777777" w:rsidR="00C374F3" w:rsidRPr="00735BF9" w:rsidRDefault="00C374F3" w:rsidP="00C374F3">
      <w:pPr>
        <w:numPr>
          <w:ilvl w:val="0"/>
          <w:numId w:val="15"/>
        </w:numPr>
        <w:tabs>
          <w:tab w:val="clear" w:pos="1140"/>
          <w:tab w:val="num" w:pos="-1080"/>
        </w:tabs>
        <w:ind w:left="360"/>
        <w:rPr>
          <w:sz w:val="22"/>
          <w:szCs w:val="22"/>
        </w:rPr>
      </w:pPr>
      <w:r w:rsidRPr="00735BF9">
        <w:rPr>
          <w:sz w:val="22"/>
          <w:szCs w:val="22"/>
        </w:rPr>
        <w:t>Działalność kulturalno-rekreacyjna i integracyjna, zawody integracyjne z udziałem osób niepełnosprawnych i społecznością lokalną</w:t>
      </w:r>
    </w:p>
    <w:p w14:paraId="1501D147" w14:textId="77777777" w:rsidR="00C374F3" w:rsidRPr="00735BF9" w:rsidRDefault="00C374F3" w:rsidP="00C374F3">
      <w:pPr>
        <w:numPr>
          <w:ilvl w:val="0"/>
          <w:numId w:val="15"/>
        </w:numPr>
        <w:tabs>
          <w:tab w:val="clear" w:pos="1140"/>
          <w:tab w:val="num" w:pos="-1080"/>
        </w:tabs>
        <w:ind w:left="360"/>
        <w:rPr>
          <w:sz w:val="22"/>
          <w:szCs w:val="22"/>
        </w:rPr>
      </w:pPr>
      <w:r w:rsidRPr="00735BF9">
        <w:rPr>
          <w:sz w:val="22"/>
          <w:szCs w:val="22"/>
        </w:rPr>
        <w:t xml:space="preserve">Poradnictwo specjalistyczne, prawno-socjalne, doradcy zawodowego, psychologa, pracownika socjalnego, aktywizacji zawodowej, </w:t>
      </w:r>
    </w:p>
    <w:p w14:paraId="01C65342" w14:textId="77777777" w:rsidR="00C374F3" w:rsidRPr="00735BF9" w:rsidRDefault="00C374F3" w:rsidP="00C374F3">
      <w:pPr>
        <w:numPr>
          <w:ilvl w:val="0"/>
          <w:numId w:val="15"/>
        </w:numPr>
        <w:tabs>
          <w:tab w:val="clear" w:pos="1140"/>
          <w:tab w:val="num" w:pos="-1080"/>
        </w:tabs>
        <w:ind w:left="360"/>
        <w:rPr>
          <w:sz w:val="22"/>
          <w:szCs w:val="22"/>
        </w:rPr>
      </w:pPr>
      <w:r w:rsidRPr="00735BF9">
        <w:rPr>
          <w:sz w:val="22"/>
          <w:szCs w:val="22"/>
        </w:rPr>
        <w:t>Rehabilitacja lecznicza dzieci i młodzieży,  wyjazdy rehabilitacyjne dla osób z niepełnosprawnością oraz seniorów, Dzień Zdrowia</w:t>
      </w:r>
    </w:p>
    <w:p w14:paraId="3074C2E0" w14:textId="77777777" w:rsidR="00C374F3" w:rsidRPr="00735BF9" w:rsidRDefault="00C374F3" w:rsidP="00C374F3">
      <w:pPr>
        <w:numPr>
          <w:ilvl w:val="0"/>
          <w:numId w:val="15"/>
        </w:numPr>
        <w:tabs>
          <w:tab w:val="clear" w:pos="1140"/>
          <w:tab w:val="num" w:pos="-1080"/>
        </w:tabs>
        <w:ind w:left="360"/>
        <w:rPr>
          <w:sz w:val="22"/>
          <w:szCs w:val="22"/>
        </w:rPr>
      </w:pPr>
      <w:r w:rsidRPr="00735BF9">
        <w:rPr>
          <w:sz w:val="22"/>
          <w:szCs w:val="22"/>
        </w:rPr>
        <w:t>Zakup paczek świątecznych, sprzętu gospodarstwa domowego, opału, środków czystości</w:t>
      </w:r>
    </w:p>
    <w:p w14:paraId="0A64D230" w14:textId="77777777" w:rsidR="00C374F3" w:rsidRPr="00735BF9" w:rsidRDefault="00C374F3" w:rsidP="00C374F3">
      <w:pPr>
        <w:numPr>
          <w:ilvl w:val="0"/>
          <w:numId w:val="15"/>
        </w:numPr>
        <w:tabs>
          <w:tab w:val="clear" w:pos="1140"/>
          <w:tab w:val="num" w:pos="-1080"/>
        </w:tabs>
        <w:ind w:left="360"/>
        <w:rPr>
          <w:sz w:val="22"/>
          <w:szCs w:val="22"/>
        </w:rPr>
      </w:pPr>
      <w:r w:rsidRPr="00735BF9">
        <w:rPr>
          <w:sz w:val="22"/>
          <w:szCs w:val="22"/>
        </w:rPr>
        <w:t>Zakup ciśnieniomierzy, zegarków i termometrów mówiących, czujników poziomu cieczy</w:t>
      </w:r>
    </w:p>
    <w:p w14:paraId="58E03881" w14:textId="77777777" w:rsidR="00C374F3" w:rsidRPr="00735BF9" w:rsidRDefault="00C374F3" w:rsidP="00C374F3">
      <w:pPr>
        <w:numPr>
          <w:ilvl w:val="0"/>
          <w:numId w:val="15"/>
        </w:numPr>
        <w:tabs>
          <w:tab w:val="clear" w:pos="1140"/>
          <w:tab w:val="num" w:pos="-1080"/>
        </w:tabs>
        <w:ind w:left="360"/>
        <w:rPr>
          <w:sz w:val="22"/>
          <w:szCs w:val="22"/>
        </w:rPr>
      </w:pPr>
      <w:r w:rsidRPr="00735BF9">
        <w:rPr>
          <w:sz w:val="22"/>
          <w:szCs w:val="22"/>
        </w:rPr>
        <w:t>Zakup sprzętu rehabilitacyjnego</w:t>
      </w:r>
    </w:p>
    <w:p w14:paraId="2CE48821" w14:textId="77777777" w:rsidR="00C374F3" w:rsidRPr="00735BF9" w:rsidRDefault="00C374F3" w:rsidP="00C374F3">
      <w:pPr>
        <w:numPr>
          <w:ilvl w:val="0"/>
          <w:numId w:val="15"/>
        </w:numPr>
        <w:tabs>
          <w:tab w:val="clear" w:pos="1140"/>
          <w:tab w:val="num" w:pos="-1080"/>
        </w:tabs>
        <w:ind w:left="360"/>
        <w:rPr>
          <w:sz w:val="22"/>
          <w:szCs w:val="22"/>
        </w:rPr>
      </w:pPr>
      <w:r>
        <w:rPr>
          <w:sz w:val="22"/>
          <w:szCs w:val="22"/>
        </w:rPr>
        <w:t>W</w:t>
      </w:r>
      <w:r w:rsidRPr="00735BF9">
        <w:rPr>
          <w:sz w:val="22"/>
          <w:szCs w:val="22"/>
        </w:rPr>
        <w:t>sparcie osób uzależnionych od alkoholu przebywających na leczeniu odwykowym</w:t>
      </w:r>
    </w:p>
    <w:p w14:paraId="5647169B" w14:textId="77777777" w:rsidR="00C374F3" w:rsidRPr="00735BF9" w:rsidRDefault="00C374F3" w:rsidP="00C374F3">
      <w:pPr>
        <w:numPr>
          <w:ilvl w:val="0"/>
          <w:numId w:val="15"/>
        </w:numPr>
        <w:tabs>
          <w:tab w:val="clear" w:pos="1140"/>
          <w:tab w:val="num" w:pos="-1080"/>
        </w:tabs>
        <w:ind w:left="360"/>
        <w:rPr>
          <w:sz w:val="22"/>
          <w:szCs w:val="22"/>
        </w:rPr>
      </w:pPr>
      <w:r w:rsidRPr="00735BF9">
        <w:rPr>
          <w:sz w:val="22"/>
          <w:szCs w:val="22"/>
        </w:rPr>
        <w:t>Prowadzenie Środowiskowych Domów Samopomocy (Olszowiec, Opoczno)</w:t>
      </w:r>
    </w:p>
    <w:p w14:paraId="003B1021" w14:textId="77777777" w:rsidR="00C374F3" w:rsidRPr="00735BF9" w:rsidRDefault="00C374F3" w:rsidP="00C374F3">
      <w:pPr>
        <w:numPr>
          <w:ilvl w:val="0"/>
          <w:numId w:val="15"/>
        </w:numPr>
        <w:tabs>
          <w:tab w:val="clear" w:pos="1140"/>
          <w:tab w:val="num" w:pos="-1080"/>
        </w:tabs>
        <w:ind w:left="360"/>
        <w:rPr>
          <w:sz w:val="22"/>
          <w:szCs w:val="22"/>
        </w:rPr>
      </w:pPr>
      <w:r w:rsidRPr="00735BF9">
        <w:rPr>
          <w:sz w:val="22"/>
          <w:szCs w:val="22"/>
        </w:rPr>
        <w:t xml:space="preserve">Prowadzenie Magazynu Żywności </w:t>
      </w:r>
    </w:p>
    <w:p w14:paraId="74E670F7" w14:textId="77777777" w:rsidR="00C374F3" w:rsidRPr="00735BF9" w:rsidRDefault="00C374F3" w:rsidP="00C374F3">
      <w:pPr>
        <w:numPr>
          <w:ilvl w:val="0"/>
          <w:numId w:val="15"/>
        </w:numPr>
        <w:tabs>
          <w:tab w:val="clear" w:pos="1140"/>
          <w:tab w:val="num" w:pos="-1080"/>
        </w:tabs>
        <w:ind w:left="360"/>
        <w:rPr>
          <w:sz w:val="22"/>
          <w:szCs w:val="22"/>
        </w:rPr>
      </w:pPr>
      <w:r w:rsidRPr="00735BF9">
        <w:rPr>
          <w:sz w:val="22"/>
          <w:szCs w:val="22"/>
        </w:rPr>
        <w:t>Prelekcje i szkolenia (okulistyczne)</w:t>
      </w:r>
    </w:p>
    <w:p w14:paraId="4788AFAA" w14:textId="77777777" w:rsidR="00C374F3" w:rsidRDefault="00C374F3" w:rsidP="00C374F3">
      <w:pPr>
        <w:numPr>
          <w:ilvl w:val="0"/>
          <w:numId w:val="15"/>
        </w:numPr>
        <w:tabs>
          <w:tab w:val="clear" w:pos="1140"/>
          <w:tab w:val="num" w:pos="-1080"/>
        </w:tabs>
        <w:ind w:left="360"/>
        <w:rPr>
          <w:sz w:val="22"/>
          <w:szCs w:val="22"/>
        </w:rPr>
      </w:pPr>
      <w:r w:rsidRPr="00735BF9">
        <w:rPr>
          <w:sz w:val="22"/>
          <w:szCs w:val="22"/>
        </w:rPr>
        <w:t>Tworzenie nowych miejsc pracy dla osób niepełnosprawnych, pośrednictwo pracy, zatrudnienie socjalne</w:t>
      </w:r>
    </w:p>
    <w:p w14:paraId="61C7DF41" w14:textId="77777777" w:rsidR="00C374F3" w:rsidRDefault="00C374F3" w:rsidP="00C374F3">
      <w:pPr>
        <w:rPr>
          <w:sz w:val="22"/>
          <w:szCs w:val="22"/>
        </w:rPr>
      </w:pPr>
      <w:r>
        <w:rPr>
          <w:sz w:val="22"/>
          <w:szCs w:val="22"/>
        </w:rPr>
        <w:t xml:space="preserve">-     Tworzenie warunków do pełnego udziału osób niepełnosprawnych w życiu społecznym </w:t>
      </w:r>
    </w:p>
    <w:p w14:paraId="4BCC99ED" w14:textId="77777777" w:rsidR="00C374F3" w:rsidRDefault="00C374F3" w:rsidP="00C374F3">
      <w:pPr>
        <w:rPr>
          <w:rFonts w:ascii="Book Antiqua" w:hAnsi="Book Antiqua"/>
          <w:b/>
          <w:sz w:val="22"/>
          <w:szCs w:val="22"/>
        </w:rPr>
      </w:pPr>
      <w:r>
        <w:rPr>
          <w:sz w:val="22"/>
          <w:szCs w:val="22"/>
        </w:rPr>
        <w:t xml:space="preserve">       i   gospodarczym</w:t>
      </w:r>
    </w:p>
    <w:p w14:paraId="033A06B9" w14:textId="77777777" w:rsidR="00C374F3" w:rsidRDefault="00C374F3" w:rsidP="00C374F3">
      <w:pPr>
        <w:numPr>
          <w:ilvl w:val="0"/>
          <w:numId w:val="15"/>
        </w:numPr>
        <w:tabs>
          <w:tab w:val="clear" w:pos="1140"/>
          <w:tab w:val="num" w:pos="-1080"/>
        </w:tabs>
        <w:ind w:left="360"/>
        <w:rPr>
          <w:rFonts w:ascii="Book Antiqua" w:hAnsi="Book Antiqua"/>
          <w:sz w:val="22"/>
          <w:szCs w:val="22"/>
        </w:rPr>
      </w:pPr>
      <w:r>
        <w:rPr>
          <w:rFonts w:ascii="Book Antiqua" w:hAnsi="Book Antiqua"/>
          <w:sz w:val="22"/>
          <w:szCs w:val="22"/>
        </w:rPr>
        <w:t>Włączenie do Programu Zatrudnienia Socjalnego</w:t>
      </w:r>
    </w:p>
    <w:p w14:paraId="642090B7" w14:textId="77777777" w:rsidR="00C374F3" w:rsidRPr="002557E2" w:rsidRDefault="00C374F3" w:rsidP="00C374F3">
      <w:pPr>
        <w:ind w:left="360"/>
        <w:rPr>
          <w:rFonts w:ascii="Book Antiqua" w:hAnsi="Book Antiqua"/>
          <w:sz w:val="22"/>
          <w:szCs w:val="22"/>
        </w:rPr>
      </w:pPr>
    </w:p>
    <w:p w14:paraId="505CAE73" w14:textId="77777777" w:rsidR="00C374F3" w:rsidRDefault="00C374F3" w:rsidP="00C374F3">
      <w:r w:rsidRPr="00581F15">
        <w:t>Wyniki wskazują, że rehabilitacja fizyczna jest niezwykle istotnym elementem wsparcia osób niepełnosprawnych, ponieważ pozwala na niwelowanie barier fizycznych i podniesienie lub utrzymanie sprawności</w:t>
      </w:r>
      <w:r>
        <w:t xml:space="preserve"> </w:t>
      </w:r>
      <w:r w:rsidRPr="00581F15">
        <w:t xml:space="preserve">fizycznej. </w:t>
      </w:r>
    </w:p>
    <w:p w14:paraId="0E9D46D3" w14:textId="77777777" w:rsidR="00C374F3" w:rsidRPr="00581F15" w:rsidRDefault="00C374F3" w:rsidP="00C374F3">
      <w:r w:rsidRPr="00581F15">
        <w:t xml:space="preserve">Same zajęcia rehabilitacyjne są jedną z nielicznych form wsparcia, z którą kontakt miała większość osób niepełnosprawnych, szczególnie istotną w przypadku ograniczeń ruchowych. </w:t>
      </w:r>
      <w:r w:rsidRPr="00581F15">
        <w:lastRenderedPageBreak/>
        <w:t xml:space="preserve">Natomiast dofinansowanie zaopatrzenia w przedmioty ortopedyczne i środki pomocnicze, a także w sprzęt rehabilitacyjne mają istotne znaczenie dla osób z dysfunkcjami ruchu, słuchu i wzroku. </w:t>
      </w:r>
    </w:p>
    <w:p w14:paraId="42B2C659" w14:textId="77777777" w:rsidR="00C374F3" w:rsidRPr="00581F15" w:rsidRDefault="00C374F3" w:rsidP="00C374F3">
      <w:r>
        <w:t>Z</w:t>
      </w:r>
      <w:r w:rsidRPr="00581F15">
        <w:t xml:space="preserve"> ustaleń </w:t>
      </w:r>
      <w:r>
        <w:t xml:space="preserve">wynika również, że </w:t>
      </w:r>
      <w:r w:rsidRPr="00581F15">
        <w:t>dostęp do rehabilitacji zdrowotnej jest problematyczny –m.in. ze względu na brak możliwości korzystania ze stałej bezpłatnej rehabilitacji w ramach świadczeń NFZ, brak możliwości samodzielnego zapewnienia tego typu usług</w:t>
      </w:r>
      <w:r>
        <w:t xml:space="preserve"> oraz</w:t>
      </w:r>
      <w:r w:rsidRPr="00581F15">
        <w:t xml:space="preserve"> niedopasowanie skali zabiegów do faktycznych potrzeb. </w:t>
      </w:r>
    </w:p>
    <w:p w14:paraId="5F7018ED" w14:textId="77777777" w:rsidR="00C374F3" w:rsidRDefault="00C374F3" w:rsidP="00C374F3">
      <w:pPr>
        <w:ind w:left="360"/>
        <w:rPr>
          <w:rFonts w:ascii="Book Antiqua" w:hAnsi="Book Antiqua"/>
          <w:sz w:val="22"/>
          <w:szCs w:val="22"/>
        </w:rPr>
      </w:pPr>
    </w:p>
    <w:p w14:paraId="6A7918B5" w14:textId="77777777" w:rsidR="00C374F3" w:rsidRDefault="00C374F3" w:rsidP="00C374F3">
      <w:pPr>
        <w:rPr>
          <w:rFonts w:ascii="Book Antiqua" w:hAnsi="Book Antiqua"/>
          <w:b/>
          <w:sz w:val="22"/>
          <w:szCs w:val="22"/>
        </w:rPr>
      </w:pPr>
      <w:r w:rsidRPr="00D57841">
        <w:rPr>
          <w:rFonts w:ascii="Book Antiqua" w:hAnsi="Book Antiqua"/>
          <w:b/>
          <w:sz w:val="22"/>
          <w:szCs w:val="22"/>
        </w:rPr>
        <w:t>Potrzeby, które nie są zaspakajane przez organizacj</w:t>
      </w:r>
      <w:r>
        <w:rPr>
          <w:rFonts w:ascii="Book Antiqua" w:hAnsi="Book Antiqua"/>
          <w:b/>
          <w:sz w:val="22"/>
          <w:szCs w:val="22"/>
        </w:rPr>
        <w:t>e pozarządowe</w:t>
      </w:r>
      <w:r w:rsidRPr="00D57841">
        <w:rPr>
          <w:rFonts w:ascii="Book Antiqua" w:hAnsi="Book Antiqua"/>
          <w:b/>
          <w:sz w:val="22"/>
          <w:szCs w:val="22"/>
        </w:rPr>
        <w:t xml:space="preserve"> w zakresie niepełnosprawności:</w:t>
      </w:r>
    </w:p>
    <w:p w14:paraId="42B5C513" w14:textId="77777777" w:rsidR="00C374F3" w:rsidRPr="00D57841" w:rsidRDefault="00C374F3" w:rsidP="00C374F3">
      <w:pPr>
        <w:ind w:left="1785"/>
        <w:rPr>
          <w:rFonts w:ascii="Book Antiqua" w:hAnsi="Book Antiqua"/>
          <w:b/>
          <w:sz w:val="22"/>
          <w:szCs w:val="22"/>
        </w:rPr>
      </w:pPr>
    </w:p>
    <w:p w14:paraId="52564444" w14:textId="77777777" w:rsidR="00C374F3" w:rsidRPr="00735BF9" w:rsidRDefault="00C374F3" w:rsidP="00C374F3">
      <w:pPr>
        <w:numPr>
          <w:ilvl w:val="2"/>
          <w:numId w:val="3"/>
        </w:numPr>
        <w:tabs>
          <w:tab w:val="clear" w:pos="2865"/>
        </w:tabs>
        <w:ind w:left="360"/>
        <w:rPr>
          <w:sz w:val="22"/>
          <w:szCs w:val="22"/>
        </w:rPr>
      </w:pPr>
      <w:r w:rsidRPr="00942C41">
        <w:rPr>
          <w:rFonts w:ascii="Book Antiqua" w:hAnsi="Book Antiqua"/>
          <w:sz w:val="22"/>
          <w:szCs w:val="22"/>
        </w:rPr>
        <w:t xml:space="preserve"> </w:t>
      </w:r>
      <w:r w:rsidRPr="00735BF9">
        <w:rPr>
          <w:sz w:val="22"/>
          <w:szCs w:val="22"/>
        </w:rPr>
        <w:t>Brak środków finansowych na zatrudnienie terapeuty, psychologa,</w:t>
      </w:r>
    </w:p>
    <w:p w14:paraId="5285C0CA" w14:textId="77777777" w:rsidR="00C374F3" w:rsidRPr="00735BF9" w:rsidRDefault="00C374F3" w:rsidP="00C374F3">
      <w:pPr>
        <w:numPr>
          <w:ilvl w:val="2"/>
          <w:numId w:val="3"/>
        </w:numPr>
        <w:tabs>
          <w:tab w:val="clear" w:pos="2865"/>
        </w:tabs>
        <w:ind w:left="360"/>
        <w:rPr>
          <w:sz w:val="22"/>
          <w:szCs w:val="22"/>
        </w:rPr>
      </w:pPr>
      <w:r w:rsidRPr="00735BF9">
        <w:rPr>
          <w:sz w:val="22"/>
          <w:szCs w:val="22"/>
        </w:rPr>
        <w:t>Brak środków na dofinansowanie do zabiegów rehabilitacyjnych</w:t>
      </w:r>
    </w:p>
    <w:p w14:paraId="7041E849" w14:textId="77777777" w:rsidR="00C374F3" w:rsidRPr="00735BF9" w:rsidRDefault="00C374F3" w:rsidP="00C374F3">
      <w:pPr>
        <w:numPr>
          <w:ilvl w:val="2"/>
          <w:numId w:val="3"/>
        </w:numPr>
        <w:tabs>
          <w:tab w:val="clear" w:pos="2865"/>
        </w:tabs>
        <w:ind w:left="360"/>
        <w:rPr>
          <w:sz w:val="22"/>
          <w:szCs w:val="22"/>
        </w:rPr>
      </w:pPr>
      <w:r w:rsidRPr="00735BF9">
        <w:rPr>
          <w:sz w:val="22"/>
          <w:szCs w:val="22"/>
        </w:rPr>
        <w:t xml:space="preserve">Brak dostępu do zmniejszenia barier technicznych i w komunikowaniu się, </w:t>
      </w:r>
    </w:p>
    <w:p w14:paraId="2B792FBB" w14:textId="77777777" w:rsidR="00C374F3" w:rsidRPr="00735BF9" w:rsidRDefault="00C374F3" w:rsidP="00C374F3">
      <w:pPr>
        <w:numPr>
          <w:ilvl w:val="2"/>
          <w:numId w:val="3"/>
        </w:numPr>
        <w:tabs>
          <w:tab w:val="clear" w:pos="2865"/>
        </w:tabs>
        <w:ind w:left="360"/>
        <w:rPr>
          <w:sz w:val="22"/>
          <w:szCs w:val="22"/>
        </w:rPr>
      </w:pPr>
      <w:r w:rsidRPr="00735BF9">
        <w:rPr>
          <w:sz w:val="22"/>
          <w:szCs w:val="22"/>
        </w:rPr>
        <w:t>Potrzeba podjęcia pracy przez te osoby, brak placówek zatrudniających osoby niepełnosprawne</w:t>
      </w:r>
    </w:p>
    <w:p w14:paraId="6328F279" w14:textId="77777777" w:rsidR="00C374F3" w:rsidRPr="00735BF9" w:rsidRDefault="00C374F3" w:rsidP="00C374F3">
      <w:pPr>
        <w:numPr>
          <w:ilvl w:val="2"/>
          <w:numId w:val="3"/>
        </w:numPr>
        <w:tabs>
          <w:tab w:val="clear" w:pos="2865"/>
        </w:tabs>
        <w:ind w:left="360"/>
        <w:rPr>
          <w:sz w:val="22"/>
          <w:szCs w:val="22"/>
        </w:rPr>
      </w:pPr>
      <w:r w:rsidRPr="00735BF9">
        <w:rPr>
          <w:sz w:val="22"/>
          <w:szCs w:val="22"/>
        </w:rPr>
        <w:t>Potrzeba dalszej aktywizacji zawodowej</w:t>
      </w:r>
    </w:p>
    <w:p w14:paraId="34EAE81F" w14:textId="77777777" w:rsidR="00C374F3" w:rsidRPr="00735BF9" w:rsidRDefault="00C374F3" w:rsidP="00C374F3">
      <w:pPr>
        <w:numPr>
          <w:ilvl w:val="2"/>
          <w:numId w:val="3"/>
        </w:numPr>
        <w:tabs>
          <w:tab w:val="clear" w:pos="2865"/>
        </w:tabs>
        <w:ind w:left="360"/>
        <w:rPr>
          <w:sz w:val="22"/>
          <w:szCs w:val="22"/>
        </w:rPr>
      </w:pPr>
      <w:r w:rsidRPr="00735BF9">
        <w:rPr>
          <w:sz w:val="22"/>
          <w:szCs w:val="22"/>
        </w:rPr>
        <w:t>Potrzeby socjalno-finansowe</w:t>
      </w:r>
    </w:p>
    <w:p w14:paraId="32D7B0C6" w14:textId="77777777" w:rsidR="00C374F3" w:rsidRPr="00735BF9" w:rsidRDefault="00C374F3" w:rsidP="00C374F3">
      <w:pPr>
        <w:numPr>
          <w:ilvl w:val="2"/>
          <w:numId w:val="3"/>
        </w:numPr>
        <w:tabs>
          <w:tab w:val="clear" w:pos="2865"/>
        </w:tabs>
        <w:ind w:left="360"/>
        <w:rPr>
          <w:sz w:val="22"/>
          <w:szCs w:val="22"/>
        </w:rPr>
      </w:pPr>
      <w:r w:rsidRPr="00735BF9">
        <w:rPr>
          <w:sz w:val="22"/>
          <w:szCs w:val="22"/>
        </w:rPr>
        <w:t>Brak środków na wyjazdy rekreacyjne</w:t>
      </w:r>
    </w:p>
    <w:p w14:paraId="17A568A9" w14:textId="77777777" w:rsidR="00C374F3" w:rsidRPr="00735BF9" w:rsidRDefault="00C374F3" w:rsidP="00C374F3">
      <w:pPr>
        <w:numPr>
          <w:ilvl w:val="2"/>
          <w:numId w:val="3"/>
        </w:numPr>
        <w:tabs>
          <w:tab w:val="clear" w:pos="2865"/>
        </w:tabs>
        <w:ind w:left="360"/>
        <w:rPr>
          <w:sz w:val="22"/>
          <w:szCs w:val="22"/>
        </w:rPr>
      </w:pPr>
      <w:r w:rsidRPr="00735BF9">
        <w:rPr>
          <w:sz w:val="22"/>
          <w:szCs w:val="22"/>
        </w:rPr>
        <w:t>Krótszy termin oczekiwania na turnusy rehabilitacyjne</w:t>
      </w:r>
    </w:p>
    <w:p w14:paraId="3FACCEDF" w14:textId="77777777" w:rsidR="00C374F3" w:rsidRPr="00735BF9" w:rsidRDefault="00C374F3" w:rsidP="00C374F3">
      <w:pPr>
        <w:numPr>
          <w:ilvl w:val="2"/>
          <w:numId w:val="3"/>
        </w:numPr>
        <w:tabs>
          <w:tab w:val="clear" w:pos="2865"/>
        </w:tabs>
        <w:ind w:left="360"/>
        <w:rPr>
          <w:sz w:val="22"/>
          <w:szCs w:val="22"/>
        </w:rPr>
      </w:pPr>
      <w:r w:rsidRPr="00735BF9">
        <w:rPr>
          <w:sz w:val="22"/>
          <w:szCs w:val="22"/>
        </w:rPr>
        <w:t xml:space="preserve">Potrzeby zdrowotne z wiązane z poprawą dostępu do świadczeń zdrowotnych </w:t>
      </w:r>
    </w:p>
    <w:p w14:paraId="638912AF" w14:textId="77777777" w:rsidR="00C374F3" w:rsidRPr="00735BF9" w:rsidRDefault="00C374F3" w:rsidP="00C374F3">
      <w:pPr>
        <w:numPr>
          <w:ilvl w:val="2"/>
          <w:numId w:val="3"/>
        </w:numPr>
        <w:tabs>
          <w:tab w:val="clear" w:pos="2865"/>
        </w:tabs>
        <w:ind w:left="360"/>
        <w:rPr>
          <w:b/>
          <w:sz w:val="22"/>
          <w:szCs w:val="22"/>
        </w:rPr>
      </w:pPr>
      <w:r w:rsidRPr="00735BF9">
        <w:rPr>
          <w:sz w:val="22"/>
          <w:szCs w:val="22"/>
        </w:rPr>
        <w:t xml:space="preserve">Potrzeby szkoleniowe, zbyt mała ilość projektów </w:t>
      </w:r>
    </w:p>
    <w:p w14:paraId="1C9E9CF7" w14:textId="77777777" w:rsidR="00C374F3" w:rsidRPr="001C18E3" w:rsidRDefault="00C374F3" w:rsidP="00C374F3">
      <w:pPr>
        <w:numPr>
          <w:ilvl w:val="2"/>
          <w:numId w:val="3"/>
        </w:numPr>
        <w:tabs>
          <w:tab w:val="clear" w:pos="2865"/>
        </w:tabs>
        <w:ind w:left="360"/>
        <w:rPr>
          <w:b/>
          <w:sz w:val="22"/>
          <w:szCs w:val="22"/>
        </w:rPr>
      </w:pPr>
      <w:r w:rsidRPr="00735BF9">
        <w:rPr>
          <w:sz w:val="22"/>
          <w:szCs w:val="22"/>
        </w:rPr>
        <w:t>Potrzeby sprzętowe w zakresie rehabilitacji</w:t>
      </w:r>
    </w:p>
    <w:p w14:paraId="0BF87DF6" w14:textId="77777777" w:rsidR="00C374F3" w:rsidRDefault="00C374F3" w:rsidP="00C374F3">
      <w:pPr>
        <w:numPr>
          <w:ilvl w:val="2"/>
          <w:numId w:val="3"/>
        </w:numPr>
        <w:tabs>
          <w:tab w:val="clear" w:pos="2865"/>
        </w:tabs>
        <w:ind w:left="360"/>
        <w:rPr>
          <w:sz w:val="22"/>
          <w:szCs w:val="22"/>
        </w:rPr>
      </w:pPr>
      <w:r w:rsidRPr="001C18E3">
        <w:rPr>
          <w:sz w:val="22"/>
          <w:szCs w:val="22"/>
        </w:rPr>
        <w:t>Potrzeba zwiększenia aktywności społecznej i zawodowej osób zagrożonych ubóstwem, wykluczeniem społecznym pozostających bez zatrudnienia.</w:t>
      </w:r>
    </w:p>
    <w:p w14:paraId="5704EBC1" w14:textId="77777777" w:rsidR="00C374F3" w:rsidRDefault="00C374F3" w:rsidP="00C374F3">
      <w:pPr>
        <w:numPr>
          <w:ilvl w:val="2"/>
          <w:numId w:val="3"/>
        </w:numPr>
        <w:tabs>
          <w:tab w:val="clear" w:pos="2865"/>
        </w:tabs>
        <w:ind w:left="360"/>
        <w:rPr>
          <w:sz w:val="22"/>
          <w:szCs w:val="22"/>
        </w:rPr>
      </w:pPr>
      <w:r>
        <w:rPr>
          <w:sz w:val="22"/>
          <w:szCs w:val="22"/>
        </w:rPr>
        <w:t>Brak środków finansowych na zakup dodatkowego sprzętu rehabilitacyjnego</w:t>
      </w:r>
    </w:p>
    <w:p w14:paraId="72D53D73" w14:textId="77777777" w:rsidR="00C374F3" w:rsidRPr="00CC01D4" w:rsidRDefault="00C374F3" w:rsidP="00C374F3">
      <w:pPr>
        <w:jc w:val="both"/>
        <w:rPr>
          <w:rFonts w:ascii="Book Antiqua" w:hAnsi="Book Antiqua"/>
          <w:b/>
          <w:sz w:val="22"/>
          <w:szCs w:val="22"/>
        </w:rPr>
      </w:pPr>
    </w:p>
    <w:p w14:paraId="79A36C05" w14:textId="77777777" w:rsidR="00C374F3" w:rsidRDefault="00C374F3" w:rsidP="00C374F3">
      <w:pPr>
        <w:ind w:left="360"/>
        <w:jc w:val="both"/>
        <w:rPr>
          <w:rFonts w:ascii="Book Antiqua" w:hAnsi="Book Antiqua"/>
          <w:sz w:val="22"/>
          <w:szCs w:val="22"/>
        </w:rPr>
      </w:pPr>
      <w:r>
        <w:rPr>
          <w:rFonts w:ascii="Book Antiqua" w:hAnsi="Book Antiqua"/>
          <w:sz w:val="22"/>
          <w:szCs w:val="22"/>
        </w:rPr>
        <w:t xml:space="preserve">  </w:t>
      </w:r>
    </w:p>
    <w:p w14:paraId="0D73F6C7" w14:textId="77777777" w:rsidR="00C374F3" w:rsidRDefault="00C374F3" w:rsidP="00C374F3">
      <w:r>
        <w:t>J</w:t>
      </w:r>
      <w:r w:rsidRPr="004C7F0A">
        <w:t>est szereg wad i obciążeń systemu wsparcia</w:t>
      </w:r>
      <w:r>
        <w:t xml:space="preserve"> </w:t>
      </w:r>
      <w:r w:rsidRPr="004C7F0A">
        <w:t>osób niepełnosprawnych w Polsce, które skutkują jego nieskutecznością i nieefektywnością. Wśród najważniejszych zarzutów należy wymienić:</w:t>
      </w:r>
    </w:p>
    <w:p w14:paraId="34CEE69E" w14:textId="77777777" w:rsidR="00C374F3" w:rsidRDefault="00C374F3" w:rsidP="00C374F3">
      <w:r w:rsidRPr="004C7F0A">
        <w:t>Brak wymiany informacji o ON pomiędzy instytucjami</w:t>
      </w:r>
    </w:p>
    <w:p w14:paraId="00720954" w14:textId="77777777" w:rsidR="00C374F3" w:rsidRPr="004C7F0A" w:rsidRDefault="00C374F3" w:rsidP="00C374F3">
      <w:r w:rsidRPr="004C7F0A">
        <w:t>Brak systemowej pomocy rodzinie osoby niepełnosprawnej</w:t>
      </w:r>
    </w:p>
    <w:p w14:paraId="31DC8B65" w14:textId="77777777" w:rsidR="00C374F3" w:rsidRPr="004C7F0A" w:rsidRDefault="00C374F3" w:rsidP="00C374F3">
      <w:r w:rsidRPr="004C7F0A">
        <w:t>Nieadekwatność wsparcia do rzeczywistych potrzeb (m.in. forma lub wysokość pomocy)</w:t>
      </w:r>
    </w:p>
    <w:p w14:paraId="74DC7E27" w14:textId="77777777" w:rsidR="00C374F3" w:rsidRDefault="00C374F3" w:rsidP="00C374F3">
      <w:r w:rsidRPr="004C7F0A">
        <w:t>Rozbudowana biurokracja</w:t>
      </w:r>
    </w:p>
    <w:p w14:paraId="49E0890E" w14:textId="77777777" w:rsidR="00C374F3" w:rsidRPr="004C7F0A" w:rsidRDefault="00C374F3" w:rsidP="00C374F3">
      <w:r w:rsidRPr="004C7F0A">
        <w:t xml:space="preserve">Opinie </w:t>
      </w:r>
      <w:r>
        <w:t>organizacji pozarządowych  potwierdzają powyższe.</w:t>
      </w:r>
    </w:p>
    <w:p w14:paraId="45F6A917" w14:textId="77777777" w:rsidR="00C374F3" w:rsidRPr="004C7F0A" w:rsidRDefault="00C374F3" w:rsidP="00C374F3">
      <w:r w:rsidRPr="004C7F0A">
        <w:t>Osoby niepełnosprawne są rozczarowane</w:t>
      </w:r>
      <w:r>
        <w:t xml:space="preserve"> </w:t>
      </w:r>
      <w:r w:rsidRPr="004C7F0A">
        <w:t>możliwościami uzyskania</w:t>
      </w:r>
      <w:r>
        <w:t xml:space="preserve"> </w:t>
      </w:r>
      <w:r w:rsidRPr="004C7F0A">
        <w:t>wsparcia, czują się zagubione i pozostawione samym sobie wobec nieskoordynowanego zespołu instytucji mających udzielać im pomocy. Sam system wsparcia osób niepełnosprawnych jest oceniany neutralnie lub źle.</w:t>
      </w:r>
      <w:r>
        <w:t xml:space="preserve"> </w:t>
      </w:r>
      <w:r w:rsidRPr="004C7F0A">
        <w:t xml:space="preserve">Najgorzej oceniana jest wielkość wsparcia, również wskazywana jako słabość systemu. </w:t>
      </w:r>
    </w:p>
    <w:p w14:paraId="22C1AA61" w14:textId="77777777" w:rsidR="00C374F3" w:rsidRDefault="00C374F3" w:rsidP="00C374F3">
      <w:pPr>
        <w:rPr>
          <w:rFonts w:ascii="Book Antiqua" w:hAnsi="Book Antiqua"/>
          <w:b/>
          <w:sz w:val="22"/>
          <w:szCs w:val="22"/>
        </w:rPr>
      </w:pPr>
    </w:p>
    <w:p w14:paraId="7AB2089A" w14:textId="77777777" w:rsidR="00C374F3" w:rsidRDefault="00C374F3" w:rsidP="00C374F3">
      <w:pPr>
        <w:ind w:left="2145" w:hanging="2145"/>
        <w:rPr>
          <w:rFonts w:ascii="Book Antiqua" w:hAnsi="Book Antiqua"/>
          <w:b/>
          <w:sz w:val="22"/>
          <w:szCs w:val="22"/>
        </w:rPr>
      </w:pPr>
      <w:r w:rsidRPr="004C71AB">
        <w:rPr>
          <w:rFonts w:ascii="Book Antiqua" w:hAnsi="Book Antiqua"/>
          <w:b/>
          <w:sz w:val="22"/>
          <w:szCs w:val="22"/>
        </w:rPr>
        <w:t>Infrastruktura, instytucje, działania, inicjatywy</w:t>
      </w:r>
      <w:r>
        <w:rPr>
          <w:rFonts w:ascii="Book Antiqua" w:hAnsi="Book Antiqua"/>
          <w:b/>
          <w:sz w:val="22"/>
          <w:szCs w:val="22"/>
        </w:rPr>
        <w:t>, których brakuje</w:t>
      </w:r>
      <w:r w:rsidRPr="004C71AB">
        <w:rPr>
          <w:rFonts w:ascii="Book Antiqua" w:hAnsi="Book Antiqua"/>
          <w:b/>
          <w:sz w:val="22"/>
          <w:szCs w:val="22"/>
        </w:rPr>
        <w:t>:</w:t>
      </w:r>
    </w:p>
    <w:p w14:paraId="1B00F315" w14:textId="77777777" w:rsidR="00C374F3" w:rsidRPr="004C71AB" w:rsidRDefault="00C374F3" w:rsidP="00C374F3">
      <w:pPr>
        <w:rPr>
          <w:rFonts w:ascii="Book Antiqua" w:hAnsi="Book Antiqua"/>
          <w:b/>
          <w:sz w:val="22"/>
          <w:szCs w:val="22"/>
        </w:rPr>
      </w:pPr>
    </w:p>
    <w:p w14:paraId="0E7A3F47" w14:textId="77777777" w:rsidR="00C374F3" w:rsidRPr="00735BF9" w:rsidRDefault="00C374F3" w:rsidP="00C374F3">
      <w:pPr>
        <w:numPr>
          <w:ilvl w:val="1"/>
          <w:numId w:val="14"/>
        </w:numPr>
        <w:tabs>
          <w:tab w:val="clear" w:pos="1980"/>
          <w:tab w:val="num" w:pos="-720"/>
        </w:tabs>
        <w:ind w:left="360"/>
        <w:rPr>
          <w:sz w:val="22"/>
          <w:szCs w:val="22"/>
        </w:rPr>
      </w:pPr>
      <w:r w:rsidRPr="00735BF9">
        <w:rPr>
          <w:sz w:val="22"/>
          <w:szCs w:val="22"/>
        </w:rPr>
        <w:t>Brak wsparcia dla placówek, instytucji i stowarzyszeń zajmujących się rehabilitacją osób niepełnosprawnych</w:t>
      </w:r>
    </w:p>
    <w:p w14:paraId="02DA47AF" w14:textId="77777777" w:rsidR="00C374F3" w:rsidRPr="00735BF9" w:rsidRDefault="00C374F3" w:rsidP="00C374F3">
      <w:pPr>
        <w:numPr>
          <w:ilvl w:val="1"/>
          <w:numId w:val="14"/>
        </w:numPr>
        <w:tabs>
          <w:tab w:val="clear" w:pos="1980"/>
          <w:tab w:val="num" w:pos="-720"/>
        </w:tabs>
        <w:ind w:left="360"/>
        <w:rPr>
          <w:color w:val="000000"/>
          <w:sz w:val="22"/>
          <w:szCs w:val="22"/>
        </w:rPr>
      </w:pPr>
      <w:r w:rsidRPr="00735BF9">
        <w:rPr>
          <w:color w:val="000000"/>
          <w:sz w:val="22"/>
          <w:szCs w:val="22"/>
        </w:rPr>
        <w:t>Brak Zakładów Pracy Chronionej dla osób niepełnosprawnych intelektualnie</w:t>
      </w:r>
    </w:p>
    <w:p w14:paraId="0AFCC398" w14:textId="77777777" w:rsidR="00C374F3" w:rsidRPr="00735BF9" w:rsidRDefault="00C374F3" w:rsidP="00C374F3">
      <w:pPr>
        <w:numPr>
          <w:ilvl w:val="1"/>
          <w:numId w:val="14"/>
        </w:numPr>
        <w:tabs>
          <w:tab w:val="clear" w:pos="1980"/>
          <w:tab w:val="num" w:pos="-720"/>
        </w:tabs>
        <w:ind w:left="360"/>
        <w:rPr>
          <w:color w:val="000000"/>
          <w:sz w:val="22"/>
          <w:szCs w:val="22"/>
        </w:rPr>
      </w:pPr>
      <w:r w:rsidRPr="00735BF9">
        <w:rPr>
          <w:color w:val="000000"/>
          <w:sz w:val="22"/>
          <w:szCs w:val="22"/>
        </w:rPr>
        <w:t>Brak mieszkań chronionych</w:t>
      </w:r>
    </w:p>
    <w:p w14:paraId="1DE8487C" w14:textId="77777777" w:rsidR="00C374F3" w:rsidRPr="00735BF9" w:rsidRDefault="00C374F3" w:rsidP="00C374F3">
      <w:pPr>
        <w:numPr>
          <w:ilvl w:val="1"/>
          <w:numId w:val="14"/>
        </w:numPr>
        <w:tabs>
          <w:tab w:val="clear" w:pos="1980"/>
          <w:tab w:val="num" w:pos="-720"/>
        </w:tabs>
        <w:ind w:left="360"/>
        <w:rPr>
          <w:color w:val="000000"/>
          <w:sz w:val="22"/>
          <w:szCs w:val="22"/>
        </w:rPr>
      </w:pPr>
      <w:r w:rsidRPr="00735BF9">
        <w:rPr>
          <w:color w:val="000000"/>
          <w:sz w:val="22"/>
          <w:szCs w:val="22"/>
        </w:rPr>
        <w:t>Brak dostosowania do wózków inwalidzkich sali widowiskowej Miejskiego Domu Kultury w Opocznie oraz biblioteki, trudny dostęp do Urzędu Miasta w Opocznie</w:t>
      </w:r>
    </w:p>
    <w:p w14:paraId="7331723C" w14:textId="77777777" w:rsidR="00C374F3" w:rsidRPr="00735BF9" w:rsidRDefault="00C374F3" w:rsidP="00C374F3">
      <w:pPr>
        <w:numPr>
          <w:ilvl w:val="1"/>
          <w:numId w:val="14"/>
        </w:numPr>
        <w:tabs>
          <w:tab w:val="clear" w:pos="1980"/>
          <w:tab w:val="num" w:pos="-720"/>
        </w:tabs>
        <w:ind w:left="360"/>
        <w:rPr>
          <w:color w:val="000000"/>
          <w:sz w:val="22"/>
          <w:szCs w:val="22"/>
        </w:rPr>
      </w:pPr>
      <w:r w:rsidRPr="00735BF9">
        <w:rPr>
          <w:color w:val="000000"/>
          <w:sz w:val="22"/>
          <w:szCs w:val="22"/>
        </w:rPr>
        <w:lastRenderedPageBreak/>
        <w:t>Brak oznaczeń w instytucjach dla osób niewidomych i słabowidzących (oznakowanie kolorową grafiką)</w:t>
      </w:r>
    </w:p>
    <w:p w14:paraId="4AF85767" w14:textId="77777777" w:rsidR="00C374F3" w:rsidRPr="00735BF9" w:rsidRDefault="00C374F3" w:rsidP="00C374F3">
      <w:pPr>
        <w:numPr>
          <w:ilvl w:val="1"/>
          <w:numId w:val="14"/>
        </w:numPr>
        <w:tabs>
          <w:tab w:val="clear" w:pos="1980"/>
          <w:tab w:val="num" w:pos="-720"/>
        </w:tabs>
        <w:ind w:left="360"/>
        <w:rPr>
          <w:color w:val="000000"/>
          <w:sz w:val="22"/>
          <w:szCs w:val="22"/>
        </w:rPr>
      </w:pPr>
      <w:r w:rsidRPr="00735BF9">
        <w:rPr>
          <w:color w:val="000000"/>
          <w:sz w:val="22"/>
          <w:szCs w:val="22"/>
        </w:rPr>
        <w:t>Brak usług dentystycznych dla osób niepełnosprawnych</w:t>
      </w:r>
    </w:p>
    <w:p w14:paraId="343DE65B" w14:textId="77777777" w:rsidR="00C374F3" w:rsidRPr="00735BF9" w:rsidRDefault="00C374F3" w:rsidP="00C374F3">
      <w:pPr>
        <w:numPr>
          <w:ilvl w:val="1"/>
          <w:numId w:val="14"/>
        </w:numPr>
        <w:tabs>
          <w:tab w:val="clear" w:pos="1980"/>
          <w:tab w:val="num" w:pos="-720"/>
        </w:tabs>
        <w:ind w:left="360"/>
        <w:rPr>
          <w:color w:val="000000"/>
          <w:sz w:val="22"/>
          <w:szCs w:val="22"/>
        </w:rPr>
      </w:pPr>
      <w:r w:rsidRPr="00735BF9">
        <w:rPr>
          <w:color w:val="000000"/>
          <w:sz w:val="22"/>
          <w:szCs w:val="22"/>
        </w:rPr>
        <w:t>Brak dostosowania inwestycji drogowo-brukarskich  przy przejściach dla pieszych i przystankach autobusowych</w:t>
      </w:r>
    </w:p>
    <w:p w14:paraId="45BB0607" w14:textId="77777777" w:rsidR="00C374F3" w:rsidRDefault="00C374F3" w:rsidP="00C374F3">
      <w:pPr>
        <w:numPr>
          <w:ilvl w:val="1"/>
          <w:numId w:val="14"/>
        </w:numPr>
        <w:tabs>
          <w:tab w:val="clear" w:pos="1980"/>
          <w:tab w:val="num" w:pos="-720"/>
        </w:tabs>
        <w:ind w:left="360"/>
        <w:rPr>
          <w:color w:val="000000"/>
          <w:sz w:val="22"/>
          <w:szCs w:val="22"/>
        </w:rPr>
      </w:pPr>
      <w:r w:rsidRPr="00735BF9">
        <w:rPr>
          <w:color w:val="000000"/>
          <w:sz w:val="22"/>
          <w:szCs w:val="22"/>
        </w:rPr>
        <w:t>Brak wystarczającego wsparcia dla placówek zajmujących się rehabilitacją osób niepełnosprawnych</w:t>
      </w:r>
    </w:p>
    <w:p w14:paraId="32E313A2" w14:textId="77777777" w:rsidR="00C374F3" w:rsidRDefault="00C374F3" w:rsidP="00C374F3">
      <w:pPr>
        <w:numPr>
          <w:ilvl w:val="1"/>
          <w:numId w:val="14"/>
        </w:numPr>
        <w:tabs>
          <w:tab w:val="clear" w:pos="1980"/>
          <w:tab w:val="num" w:pos="-720"/>
        </w:tabs>
        <w:ind w:left="360"/>
        <w:rPr>
          <w:color w:val="000000"/>
          <w:sz w:val="22"/>
          <w:szCs w:val="22"/>
        </w:rPr>
      </w:pPr>
      <w:r>
        <w:rPr>
          <w:color w:val="000000"/>
          <w:sz w:val="22"/>
          <w:szCs w:val="22"/>
        </w:rPr>
        <w:t xml:space="preserve">Brak sygnalizacji świetlnej i dźwiękowej dla osób niepełnosprawnych  na przejściach dla pieszych </w:t>
      </w:r>
    </w:p>
    <w:p w14:paraId="4C750691" w14:textId="77777777" w:rsidR="00C374F3" w:rsidRDefault="00C374F3" w:rsidP="00C374F3">
      <w:pPr>
        <w:ind w:left="360"/>
        <w:rPr>
          <w:rFonts w:ascii="Book Antiqua" w:hAnsi="Book Antiqua"/>
          <w:color w:val="000000"/>
          <w:sz w:val="22"/>
          <w:szCs w:val="22"/>
        </w:rPr>
      </w:pPr>
    </w:p>
    <w:p w14:paraId="4089C4EA" w14:textId="77777777" w:rsidR="00C374F3" w:rsidRDefault="00C374F3" w:rsidP="00C374F3">
      <w:r w:rsidRPr="00581F15">
        <w:t>Integracja, mimo swojej wagi dla funkcjonowania osoby niepełnosprawnej w społeczeństwie, zdaje się</w:t>
      </w:r>
      <w:r>
        <w:t xml:space="preserve"> </w:t>
      </w:r>
      <w:r w:rsidRPr="00581F15">
        <w:t xml:space="preserve">być nie do końca uświadamianą potrzebą. </w:t>
      </w:r>
      <w:r>
        <w:t>A b</w:t>
      </w:r>
      <w:r w:rsidRPr="00581F15">
        <w:t xml:space="preserve">iorąc pod uwagę różne rodzaje wsparcia, największą wagę oraz wykorzystanie </w:t>
      </w:r>
      <w:r>
        <w:t>p</w:t>
      </w:r>
      <w:r w:rsidRPr="00581F15">
        <w:t>rzypis</w:t>
      </w:r>
      <w:r>
        <w:t xml:space="preserve">uje się </w:t>
      </w:r>
      <w:r w:rsidRPr="00581F15">
        <w:t xml:space="preserve"> na poziomie ogólnym dofinansowaniu różnych form rekreacji. </w:t>
      </w:r>
      <w:r>
        <w:t>R</w:t>
      </w:r>
      <w:r w:rsidRPr="00581F15">
        <w:t xml:space="preserve">zadziej </w:t>
      </w:r>
      <w:r>
        <w:t xml:space="preserve">osoby niepełnosprawne </w:t>
      </w:r>
      <w:r w:rsidRPr="00581F15">
        <w:t xml:space="preserve"> korzysta</w:t>
      </w:r>
      <w:r>
        <w:t xml:space="preserve">ły z </w:t>
      </w:r>
      <w:r w:rsidRPr="00581F15">
        <w:t xml:space="preserve"> </w:t>
      </w:r>
      <w:r>
        <w:t>p</w:t>
      </w:r>
      <w:r w:rsidRPr="00581F15">
        <w:t>omoc</w:t>
      </w:r>
      <w:r>
        <w:t>y</w:t>
      </w:r>
      <w:r w:rsidRPr="00581F15">
        <w:t xml:space="preserve"> prawn</w:t>
      </w:r>
      <w:r>
        <w:t>ej</w:t>
      </w:r>
      <w:r w:rsidRPr="00581F15">
        <w:t>, psychologiczn</w:t>
      </w:r>
      <w:r>
        <w:t>ej</w:t>
      </w:r>
      <w:r w:rsidRPr="00581F15">
        <w:t>, rehabilitacj</w:t>
      </w:r>
      <w:r>
        <w:t>i</w:t>
      </w:r>
      <w:r w:rsidRPr="00581F15">
        <w:t xml:space="preserve"> społeczn</w:t>
      </w:r>
      <w:r>
        <w:t>ej</w:t>
      </w:r>
      <w:r w:rsidRPr="00581F15">
        <w:t xml:space="preserve"> (WTZ lub inne formy</w:t>
      </w:r>
      <w:r>
        <w:t>).</w:t>
      </w:r>
      <w:r w:rsidRPr="00581F15">
        <w:t xml:space="preserve"> </w:t>
      </w:r>
    </w:p>
    <w:p w14:paraId="00540F7E" w14:textId="77777777" w:rsidR="00C374F3" w:rsidRDefault="00C374F3" w:rsidP="00C374F3">
      <w:pPr>
        <w:rPr>
          <w:rFonts w:ascii="Book Antiqua" w:hAnsi="Book Antiqua"/>
          <w:b/>
          <w:sz w:val="22"/>
          <w:szCs w:val="22"/>
        </w:rPr>
      </w:pPr>
    </w:p>
    <w:p w14:paraId="33E2F704" w14:textId="77777777" w:rsidR="00C374F3" w:rsidRPr="0082206E" w:rsidRDefault="00C374F3" w:rsidP="00C374F3">
      <w:r w:rsidRPr="004C71AB">
        <w:rPr>
          <w:rFonts w:ascii="Book Antiqua" w:hAnsi="Book Antiqua"/>
          <w:b/>
          <w:sz w:val="22"/>
          <w:szCs w:val="22"/>
        </w:rPr>
        <w:t>Bariery na jakie napotykają osoby niepełnosprawne na terenie powiatu Opoczyńskiego:</w:t>
      </w:r>
    </w:p>
    <w:p w14:paraId="252B2EAC" w14:textId="77777777" w:rsidR="00C374F3" w:rsidRPr="004C71AB" w:rsidRDefault="00C374F3" w:rsidP="00C374F3">
      <w:pPr>
        <w:rPr>
          <w:rFonts w:ascii="Book Antiqua" w:hAnsi="Book Antiqua"/>
          <w:b/>
          <w:sz w:val="22"/>
          <w:szCs w:val="22"/>
        </w:rPr>
      </w:pPr>
    </w:p>
    <w:p w14:paraId="04AA32A9" w14:textId="77777777" w:rsidR="00C374F3" w:rsidRPr="00BF77CE" w:rsidRDefault="00C374F3" w:rsidP="00C374F3">
      <w:pPr>
        <w:numPr>
          <w:ilvl w:val="1"/>
          <w:numId w:val="14"/>
        </w:numPr>
        <w:tabs>
          <w:tab w:val="clear" w:pos="1980"/>
          <w:tab w:val="num" w:pos="-720"/>
        </w:tabs>
        <w:ind w:left="360"/>
        <w:rPr>
          <w:rFonts w:ascii="Book Antiqua" w:hAnsi="Book Antiqua"/>
          <w:sz w:val="22"/>
          <w:szCs w:val="22"/>
        </w:rPr>
      </w:pPr>
      <w:r w:rsidRPr="00BF77CE">
        <w:rPr>
          <w:rFonts w:ascii="Book Antiqua" w:hAnsi="Book Antiqua"/>
          <w:sz w:val="22"/>
          <w:szCs w:val="22"/>
        </w:rPr>
        <w:t>Bariery funkcjonalne – brak oznaczeń dla osób niewidomych i słabowidzących (oznakowanie kolorową grafiką)</w:t>
      </w:r>
    </w:p>
    <w:p w14:paraId="10663D63" w14:textId="77777777" w:rsidR="00C374F3" w:rsidRPr="00BF77CE" w:rsidRDefault="00C374F3" w:rsidP="00C374F3">
      <w:pPr>
        <w:numPr>
          <w:ilvl w:val="0"/>
          <w:numId w:val="12"/>
        </w:numPr>
        <w:tabs>
          <w:tab w:val="clear" w:pos="720"/>
        </w:tabs>
        <w:ind w:left="360"/>
        <w:rPr>
          <w:rFonts w:ascii="Book Antiqua" w:hAnsi="Book Antiqua"/>
          <w:sz w:val="22"/>
          <w:szCs w:val="22"/>
        </w:rPr>
      </w:pPr>
      <w:r w:rsidRPr="00BF77CE">
        <w:rPr>
          <w:rFonts w:ascii="Book Antiqua" w:hAnsi="Book Antiqua"/>
          <w:sz w:val="22"/>
          <w:szCs w:val="22"/>
        </w:rPr>
        <w:t xml:space="preserve">zbyt wąskie drzwi i wejścia, brak wind, brak podjazdów </w:t>
      </w:r>
    </w:p>
    <w:p w14:paraId="3D4DB716" w14:textId="77777777" w:rsidR="00C374F3" w:rsidRPr="00BF77CE" w:rsidRDefault="00C374F3" w:rsidP="00C374F3">
      <w:pPr>
        <w:numPr>
          <w:ilvl w:val="0"/>
          <w:numId w:val="12"/>
        </w:numPr>
        <w:tabs>
          <w:tab w:val="clear" w:pos="720"/>
        </w:tabs>
        <w:ind w:left="360"/>
        <w:rPr>
          <w:rFonts w:ascii="Book Antiqua" w:hAnsi="Book Antiqua"/>
          <w:sz w:val="22"/>
          <w:szCs w:val="22"/>
        </w:rPr>
      </w:pPr>
      <w:r w:rsidRPr="00BF77CE">
        <w:rPr>
          <w:rFonts w:ascii="Book Antiqua" w:hAnsi="Book Antiqua"/>
          <w:sz w:val="22"/>
          <w:szCs w:val="22"/>
        </w:rPr>
        <w:t>Bariery emocjonalne – niski poziom poczucia własnej wartości,</w:t>
      </w:r>
    </w:p>
    <w:p w14:paraId="6975A2B4" w14:textId="77777777" w:rsidR="00C374F3" w:rsidRPr="00BF77CE" w:rsidRDefault="00C374F3" w:rsidP="00C374F3">
      <w:pPr>
        <w:numPr>
          <w:ilvl w:val="0"/>
          <w:numId w:val="12"/>
        </w:numPr>
        <w:tabs>
          <w:tab w:val="clear" w:pos="720"/>
        </w:tabs>
        <w:ind w:left="360"/>
        <w:rPr>
          <w:rFonts w:ascii="Book Antiqua" w:hAnsi="Book Antiqua"/>
          <w:sz w:val="22"/>
          <w:szCs w:val="22"/>
        </w:rPr>
      </w:pPr>
      <w:r w:rsidRPr="00BF77CE">
        <w:rPr>
          <w:rFonts w:ascii="Book Antiqua" w:hAnsi="Book Antiqua"/>
          <w:sz w:val="22"/>
          <w:szCs w:val="22"/>
        </w:rPr>
        <w:t>Brak świadomości w zakresie przysługującym ich praw,</w:t>
      </w:r>
    </w:p>
    <w:p w14:paraId="60EFB9D1" w14:textId="77777777" w:rsidR="00C374F3" w:rsidRPr="00BF77CE" w:rsidRDefault="00C374F3" w:rsidP="00C374F3">
      <w:pPr>
        <w:numPr>
          <w:ilvl w:val="0"/>
          <w:numId w:val="12"/>
        </w:numPr>
        <w:tabs>
          <w:tab w:val="clear" w:pos="720"/>
        </w:tabs>
        <w:ind w:left="360"/>
        <w:rPr>
          <w:rFonts w:ascii="Book Antiqua" w:hAnsi="Book Antiqua"/>
          <w:sz w:val="22"/>
          <w:szCs w:val="22"/>
        </w:rPr>
      </w:pPr>
      <w:r w:rsidRPr="00BF77CE">
        <w:rPr>
          <w:rFonts w:ascii="Book Antiqua" w:hAnsi="Book Antiqua"/>
          <w:sz w:val="22"/>
          <w:szCs w:val="22"/>
        </w:rPr>
        <w:t>Bariery edukacyjne dla osób z upośledzeniem intelektualnym</w:t>
      </w:r>
    </w:p>
    <w:p w14:paraId="67B86C60" w14:textId="77777777" w:rsidR="00C374F3" w:rsidRPr="00BF77CE" w:rsidRDefault="00C374F3" w:rsidP="00C374F3">
      <w:pPr>
        <w:numPr>
          <w:ilvl w:val="0"/>
          <w:numId w:val="12"/>
        </w:numPr>
        <w:tabs>
          <w:tab w:val="clear" w:pos="720"/>
        </w:tabs>
        <w:ind w:left="360"/>
        <w:rPr>
          <w:rFonts w:ascii="Book Antiqua" w:hAnsi="Book Antiqua"/>
          <w:sz w:val="22"/>
          <w:szCs w:val="22"/>
        </w:rPr>
      </w:pPr>
      <w:r w:rsidRPr="00BF77CE">
        <w:rPr>
          <w:rFonts w:ascii="Book Antiqua" w:hAnsi="Book Antiqua"/>
          <w:sz w:val="22"/>
          <w:szCs w:val="22"/>
        </w:rPr>
        <w:t xml:space="preserve">Brak warunków do maksymalnego i wszechstronnego rozwoju we wszystkich działaniach oraz dostępu do wszystkich instytucji i usług, </w:t>
      </w:r>
      <w:r w:rsidRPr="00BF77CE">
        <w:rPr>
          <w:rFonts w:ascii="Book Antiqua" w:hAnsi="Book Antiqua"/>
          <w:sz w:val="22"/>
          <w:szCs w:val="22"/>
        </w:rPr>
        <w:br/>
        <w:t xml:space="preserve">zdobycia odpowiednich kwalifikacji, wykształcenia </w:t>
      </w:r>
    </w:p>
    <w:p w14:paraId="29229CD5" w14:textId="77777777" w:rsidR="00C374F3" w:rsidRPr="00BF77CE" w:rsidRDefault="00C374F3" w:rsidP="00C374F3">
      <w:pPr>
        <w:numPr>
          <w:ilvl w:val="0"/>
          <w:numId w:val="12"/>
        </w:numPr>
        <w:tabs>
          <w:tab w:val="clear" w:pos="720"/>
        </w:tabs>
        <w:ind w:left="360"/>
        <w:rPr>
          <w:rFonts w:ascii="Book Antiqua" w:hAnsi="Book Antiqua"/>
          <w:sz w:val="22"/>
          <w:szCs w:val="22"/>
        </w:rPr>
      </w:pPr>
      <w:r w:rsidRPr="00BF77CE">
        <w:rPr>
          <w:rFonts w:ascii="Book Antiqua" w:hAnsi="Book Antiqua"/>
          <w:sz w:val="22"/>
          <w:szCs w:val="22"/>
        </w:rPr>
        <w:t>Mniejsza akceptacja osób niepełnosprawnych w życiu codziennym przez osoby zdrowe, urzędy administracji publicznej</w:t>
      </w:r>
    </w:p>
    <w:p w14:paraId="2FE757D2" w14:textId="77777777" w:rsidR="00C374F3" w:rsidRPr="00BF77CE" w:rsidRDefault="00C374F3" w:rsidP="00C374F3">
      <w:pPr>
        <w:numPr>
          <w:ilvl w:val="0"/>
          <w:numId w:val="12"/>
        </w:numPr>
        <w:tabs>
          <w:tab w:val="clear" w:pos="720"/>
        </w:tabs>
        <w:ind w:left="360"/>
        <w:rPr>
          <w:rFonts w:ascii="Book Antiqua" w:hAnsi="Book Antiqua"/>
          <w:sz w:val="22"/>
          <w:szCs w:val="22"/>
        </w:rPr>
      </w:pPr>
      <w:r w:rsidRPr="00BF77CE">
        <w:rPr>
          <w:rFonts w:ascii="Book Antiqua" w:hAnsi="Book Antiqua"/>
          <w:sz w:val="22"/>
          <w:szCs w:val="22"/>
        </w:rPr>
        <w:t xml:space="preserve">Wykluczenie osób niepełnosprawnych z rynku pracy, wysokie bezrobocie, niska aktywność zawodowa </w:t>
      </w:r>
    </w:p>
    <w:p w14:paraId="5920CEDB" w14:textId="77777777" w:rsidR="00C374F3" w:rsidRPr="00BF77CE" w:rsidRDefault="00C374F3" w:rsidP="00C374F3">
      <w:pPr>
        <w:numPr>
          <w:ilvl w:val="0"/>
          <w:numId w:val="12"/>
        </w:numPr>
        <w:tabs>
          <w:tab w:val="clear" w:pos="720"/>
        </w:tabs>
        <w:ind w:left="360"/>
        <w:rPr>
          <w:rFonts w:ascii="Book Antiqua" w:hAnsi="Book Antiqua"/>
          <w:sz w:val="22"/>
          <w:szCs w:val="22"/>
        </w:rPr>
      </w:pPr>
      <w:r w:rsidRPr="00BF77CE">
        <w:rPr>
          <w:rFonts w:ascii="Book Antiqua" w:hAnsi="Book Antiqua"/>
          <w:sz w:val="22"/>
          <w:szCs w:val="22"/>
        </w:rPr>
        <w:t>Brak informacji dla rodziców po urodzeniu dziecka niepełnosprawnego</w:t>
      </w:r>
    </w:p>
    <w:p w14:paraId="5AAC90E8" w14:textId="77777777" w:rsidR="00C374F3" w:rsidRDefault="00C374F3" w:rsidP="00C374F3">
      <w:pPr>
        <w:rPr>
          <w:rFonts w:ascii="Book Antiqua" w:hAnsi="Book Antiqua"/>
          <w:sz w:val="22"/>
          <w:szCs w:val="22"/>
        </w:rPr>
      </w:pPr>
    </w:p>
    <w:p w14:paraId="293FFCF5" w14:textId="77777777" w:rsidR="00C374F3" w:rsidRDefault="00C374F3" w:rsidP="00C374F3">
      <w:pPr>
        <w:rPr>
          <w:rFonts w:ascii="Book Antiqua" w:hAnsi="Book Antiqua"/>
          <w:sz w:val="22"/>
          <w:szCs w:val="22"/>
        </w:rPr>
      </w:pPr>
    </w:p>
    <w:p w14:paraId="16D81354" w14:textId="77777777" w:rsidR="00C374F3" w:rsidRDefault="00C374F3" w:rsidP="00C374F3">
      <w:pPr>
        <w:rPr>
          <w:rFonts w:ascii="Book Antiqua" w:hAnsi="Book Antiqua"/>
          <w:b/>
          <w:sz w:val="22"/>
          <w:szCs w:val="22"/>
        </w:rPr>
      </w:pPr>
      <w:r w:rsidRPr="0060241E">
        <w:rPr>
          <w:rFonts w:ascii="Book Antiqua" w:hAnsi="Book Antiqua"/>
          <w:b/>
          <w:sz w:val="22"/>
          <w:szCs w:val="22"/>
        </w:rPr>
        <w:t>Zadania jakie powinny być realizowane w ramach programu działań na rzecz niepełnosprawnych:</w:t>
      </w:r>
    </w:p>
    <w:p w14:paraId="7A6A4C90" w14:textId="77777777" w:rsidR="00C374F3" w:rsidRPr="0060241E" w:rsidRDefault="00C374F3" w:rsidP="00C374F3">
      <w:pPr>
        <w:rPr>
          <w:rFonts w:ascii="Book Antiqua" w:hAnsi="Book Antiqua"/>
          <w:b/>
          <w:sz w:val="22"/>
          <w:szCs w:val="22"/>
        </w:rPr>
      </w:pPr>
    </w:p>
    <w:p w14:paraId="5B08225A" w14:textId="77777777" w:rsidR="00C374F3" w:rsidRDefault="00C374F3" w:rsidP="00C374F3">
      <w:pPr>
        <w:numPr>
          <w:ilvl w:val="0"/>
          <w:numId w:val="13"/>
        </w:numPr>
        <w:tabs>
          <w:tab w:val="clear" w:pos="900"/>
        </w:tabs>
        <w:ind w:left="360"/>
        <w:rPr>
          <w:rFonts w:ascii="Book Antiqua" w:hAnsi="Book Antiqua"/>
          <w:sz w:val="22"/>
          <w:szCs w:val="22"/>
        </w:rPr>
      </w:pPr>
      <w:r>
        <w:rPr>
          <w:rFonts w:ascii="Book Antiqua" w:hAnsi="Book Antiqua"/>
          <w:sz w:val="22"/>
          <w:szCs w:val="22"/>
        </w:rPr>
        <w:t>Edukacja - szkolenia dla kadry pracującej z niepełnosprawnymi, techniki pracy z niepełnosprawnymi</w:t>
      </w:r>
    </w:p>
    <w:p w14:paraId="621AC237" w14:textId="77777777" w:rsidR="00C374F3" w:rsidRDefault="00C374F3" w:rsidP="00C374F3">
      <w:pPr>
        <w:numPr>
          <w:ilvl w:val="0"/>
          <w:numId w:val="13"/>
        </w:numPr>
        <w:tabs>
          <w:tab w:val="clear" w:pos="900"/>
        </w:tabs>
        <w:ind w:left="360"/>
        <w:rPr>
          <w:rFonts w:ascii="Book Antiqua" w:hAnsi="Book Antiqua"/>
          <w:sz w:val="22"/>
          <w:szCs w:val="22"/>
        </w:rPr>
      </w:pPr>
      <w:r>
        <w:rPr>
          <w:rFonts w:ascii="Book Antiqua" w:hAnsi="Book Antiqua"/>
          <w:sz w:val="22"/>
          <w:szCs w:val="22"/>
        </w:rPr>
        <w:t>Zdrowie - imprezy sportowo-ruchowe, szkolenia o zdrowym stylu życia, ochrona zdrowia psychicznego</w:t>
      </w:r>
    </w:p>
    <w:p w14:paraId="3799AAEC" w14:textId="77777777" w:rsidR="00C374F3" w:rsidRDefault="00C374F3" w:rsidP="00C374F3">
      <w:pPr>
        <w:numPr>
          <w:ilvl w:val="0"/>
          <w:numId w:val="13"/>
        </w:numPr>
        <w:tabs>
          <w:tab w:val="clear" w:pos="900"/>
        </w:tabs>
        <w:ind w:left="360"/>
        <w:rPr>
          <w:rFonts w:ascii="Book Antiqua" w:hAnsi="Book Antiqua"/>
          <w:sz w:val="22"/>
          <w:szCs w:val="22"/>
        </w:rPr>
      </w:pPr>
      <w:r>
        <w:rPr>
          <w:rFonts w:ascii="Book Antiqua" w:hAnsi="Book Antiqua"/>
          <w:sz w:val="22"/>
          <w:szCs w:val="22"/>
        </w:rPr>
        <w:t>Dostęp do specjalistów w poszczególnych gminach</w:t>
      </w:r>
    </w:p>
    <w:p w14:paraId="1D3EEBA4" w14:textId="77777777" w:rsidR="00C374F3" w:rsidRDefault="00C374F3" w:rsidP="00C374F3">
      <w:pPr>
        <w:numPr>
          <w:ilvl w:val="0"/>
          <w:numId w:val="13"/>
        </w:numPr>
        <w:tabs>
          <w:tab w:val="clear" w:pos="900"/>
        </w:tabs>
        <w:ind w:left="360"/>
        <w:rPr>
          <w:rFonts w:ascii="Book Antiqua" w:hAnsi="Book Antiqua"/>
          <w:sz w:val="22"/>
          <w:szCs w:val="22"/>
        </w:rPr>
      </w:pPr>
      <w:r>
        <w:rPr>
          <w:rFonts w:ascii="Book Antiqua" w:hAnsi="Book Antiqua"/>
          <w:sz w:val="22"/>
          <w:szCs w:val="22"/>
        </w:rPr>
        <w:t>Rehabilitacja społeczna, zawodowa – integracja, praktyki zawodowe, staże dla niepełnosprawnych, stanowiska pracy, działania wspierające w poszukiwaniu pracy</w:t>
      </w:r>
    </w:p>
    <w:p w14:paraId="11E2A622" w14:textId="77777777" w:rsidR="00C374F3" w:rsidRDefault="00C374F3" w:rsidP="00C374F3">
      <w:pPr>
        <w:numPr>
          <w:ilvl w:val="0"/>
          <w:numId w:val="13"/>
        </w:numPr>
        <w:tabs>
          <w:tab w:val="clear" w:pos="900"/>
        </w:tabs>
        <w:ind w:left="360"/>
        <w:rPr>
          <w:rFonts w:ascii="Book Antiqua" w:hAnsi="Book Antiqua"/>
          <w:sz w:val="22"/>
          <w:szCs w:val="22"/>
        </w:rPr>
      </w:pPr>
      <w:r>
        <w:rPr>
          <w:rFonts w:ascii="Book Antiqua" w:hAnsi="Book Antiqua"/>
          <w:sz w:val="22"/>
          <w:szCs w:val="22"/>
        </w:rPr>
        <w:t>wsparcie dla osób z niepełnosprawnością i wykluczonych społecznie i zawodowo poprzez reintegrację społeczną i zawodową</w:t>
      </w:r>
    </w:p>
    <w:p w14:paraId="3F0C18A1" w14:textId="77777777" w:rsidR="00C374F3" w:rsidRDefault="00C374F3" w:rsidP="00C374F3">
      <w:pPr>
        <w:numPr>
          <w:ilvl w:val="0"/>
          <w:numId w:val="13"/>
        </w:numPr>
        <w:tabs>
          <w:tab w:val="clear" w:pos="900"/>
        </w:tabs>
        <w:ind w:left="360"/>
        <w:rPr>
          <w:rFonts w:ascii="Book Antiqua" w:hAnsi="Book Antiqua"/>
          <w:sz w:val="22"/>
          <w:szCs w:val="22"/>
        </w:rPr>
      </w:pPr>
      <w:r>
        <w:rPr>
          <w:rFonts w:ascii="Book Antiqua" w:hAnsi="Book Antiqua"/>
          <w:sz w:val="22"/>
          <w:szCs w:val="22"/>
        </w:rPr>
        <w:t>Wsparcie dla dzieci i młodzieży poprzez organizowanie działań integrujących, wspierających i rozwijających</w:t>
      </w:r>
    </w:p>
    <w:p w14:paraId="4E19ADC2" w14:textId="77777777" w:rsidR="00C374F3" w:rsidRDefault="00C374F3" w:rsidP="00C374F3">
      <w:pPr>
        <w:numPr>
          <w:ilvl w:val="0"/>
          <w:numId w:val="13"/>
        </w:numPr>
        <w:tabs>
          <w:tab w:val="clear" w:pos="900"/>
        </w:tabs>
        <w:ind w:left="360"/>
        <w:rPr>
          <w:rFonts w:ascii="Book Antiqua" w:hAnsi="Book Antiqua"/>
          <w:sz w:val="22"/>
          <w:szCs w:val="22"/>
        </w:rPr>
      </w:pPr>
      <w:r>
        <w:rPr>
          <w:rFonts w:ascii="Book Antiqua" w:hAnsi="Book Antiqua"/>
          <w:sz w:val="22"/>
          <w:szCs w:val="22"/>
        </w:rPr>
        <w:lastRenderedPageBreak/>
        <w:t>Organizacja powiatowego forum organizacji pozarządowych</w:t>
      </w:r>
    </w:p>
    <w:p w14:paraId="4A2BBA13" w14:textId="77777777" w:rsidR="00C374F3" w:rsidRPr="00735BF9" w:rsidRDefault="00C374F3" w:rsidP="00C374F3">
      <w:pPr>
        <w:numPr>
          <w:ilvl w:val="0"/>
          <w:numId w:val="13"/>
        </w:numPr>
        <w:tabs>
          <w:tab w:val="clear" w:pos="900"/>
        </w:tabs>
        <w:ind w:left="360"/>
        <w:rPr>
          <w:sz w:val="22"/>
          <w:szCs w:val="22"/>
        </w:rPr>
      </w:pPr>
      <w:r w:rsidRPr="00735BF9">
        <w:rPr>
          <w:sz w:val="22"/>
          <w:szCs w:val="22"/>
        </w:rPr>
        <w:t>Prowadzenie zajęć z zakresu miękkich kompetencji przydatnych w życiu osób niepełnosprawnych</w:t>
      </w:r>
    </w:p>
    <w:p w14:paraId="0A8E5980" w14:textId="77777777" w:rsidR="00C374F3" w:rsidRPr="00735BF9" w:rsidRDefault="00C374F3" w:rsidP="00C374F3">
      <w:pPr>
        <w:numPr>
          <w:ilvl w:val="0"/>
          <w:numId w:val="13"/>
        </w:numPr>
        <w:tabs>
          <w:tab w:val="clear" w:pos="900"/>
        </w:tabs>
        <w:ind w:left="360"/>
        <w:rPr>
          <w:sz w:val="22"/>
          <w:szCs w:val="22"/>
        </w:rPr>
      </w:pPr>
      <w:r w:rsidRPr="00735BF9">
        <w:rPr>
          <w:sz w:val="22"/>
          <w:szCs w:val="22"/>
        </w:rPr>
        <w:t>Prowadzenie  szkoleń dla wolontariuszy, rodziców, opiekunów w ramach tematów związanych z niepełnosprawnością</w:t>
      </w:r>
    </w:p>
    <w:p w14:paraId="120C3AE0" w14:textId="77777777" w:rsidR="00C374F3" w:rsidRDefault="00C374F3" w:rsidP="00C374F3">
      <w:pPr>
        <w:ind w:left="360"/>
        <w:rPr>
          <w:rFonts w:ascii="Book Antiqua" w:hAnsi="Book Antiqua"/>
          <w:sz w:val="22"/>
          <w:szCs w:val="22"/>
        </w:rPr>
      </w:pPr>
    </w:p>
    <w:p w14:paraId="7A3B5FC4" w14:textId="77777777" w:rsidR="00C374F3" w:rsidRPr="00C17B76" w:rsidRDefault="00C374F3" w:rsidP="00C374F3">
      <w:pPr>
        <w:rPr>
          <w:rFonts w:ascii="Book Antiqua" w:hAnsi="Book Antiqua"/>
          <w:sz w:val="22"/>
          <w:szCs w:val="22"/>
        </w:rPr>
      </w:pPr>
      <w:r>
        <w:rPr>
          <w:rFonts w:ascii="Book Antiqua" w:hAnsi="Book Antiqua"/>
          <w:sz w:val="22"/>
          <w:szCs w:val="22"/>
        </w:rPr>
        <w:t xml:space="preserve">   </w:t>
      </w:r>
    </w:p>
    <w:p w14:paraId="52D5CB7A" w14:textId="77777777" w:rsidR="00C374F3" w:rsidRDefault="00C374F3" w:rsidP="00C374F3">
      <w:pPr>
        <w:ind w:firstLine="420"/>
        <w:jc w:val="both"/>
        <w:rPr>
          <w:rFonts w:ascii="Book Antiqua" w:hAnsi="Book Antiqua"/>
          <w:sz w:val="22"/>
          <w:szCs w:val="22"/>
        </w:rPr>
      </w:pPr>
      <w:r>
        <w:rPr>
          <w:rFonts w:ascii="Book Antiqua" w:hAnsi="Book Antiqua"/>
          <w:sz w:val="22"/>
          <w:szCs w:val="22"/>
        </w:rPr>
        <w:t>Współpracę z istniejącymi jednostkami organizacyjnymi działającymi  w obszarze zadań na rzecz osób niepełnosprawnych na terenie powiatu opoczyńskiego organizacje pozarządowe oceniły pozytywnie. Współpraca ta jest przykładem dobrych praktyk organizacyjnych w zakresie rehabilitacji społeczno-zawodowej osób potrzebujących. Współpracę z Powiatowym Centrum Pomocy Rodzinie w Opocznie oceniono jako tą, która wyznacza kierunki lokalnej polityki na rzecz osób niepełnosprawnych, która prowadzi do poprawy jakości życia, wspomaga efektywną integrację społeczną i zawodową tych osób. Jedna z organizacji wskazuje jedynie na wymianę informacji dotyczących działalności podmiotów.</w:t>
      </w:r>
    </w:p>
    <w:p w14:paraId="6EEBE919" w14:textId="77777777" w:rsidR="00C374F3" w:rsidRDefault="00C374F3" w:rsidP="00C374F3">
      <w:pPr>
        <w:pStyle w:val="Tekstpodstawowywcity"/>
        <w:spacing w:line="276" w:lineRule="auto"/>
        <w:ind w:firstLine="708"/>
        <w:jc w:val="center"/>
        <w:rPr>
          <w:rFonts w:ascii="Times New Roman" w:hAnsi="Times New Roman" w:cs="Times New Roman"/>
          <w:szCs w:val="28"/>
        </w:rPr>
      </w:pPr>
    </w:p>
    <w:p w14:paraId="6B5A65DB" w14:textId="77777777" w:rsidR="00C374F3" w:rsidRPr="00BD61AC" w:rsidRDefault="00C374F3" w:rsidP="00C374F3">
      <w:pPr>
        <w:pStyle w:val="Tekstpodstawowy"/>
        <w:spacing w:line="240" w:lineRule="auto"/>
        <w:jc w:val="both"/>
        <w:rPr>
          <w:rFonts w:ascii="Times New Roman" w:hAnsi="Times New Roman"/>
          <w:sz w:val="24"/>
          <w:szCs w:val="24"/>
        </w:rPr>
      </w:pPr>
    </w:p>
    <w:p w14:paraId="0602737B" w14:textId="77777777" w:rsidR="00C374F3" w:rsidRDefault="00C374F3" w:rsidP="00C374F3">
      <w:pPr>
        <w:jc w:val="center"/>
        <w:rPr>
          <w:rFonts w:ascii="Book Antiqua" w:hAnsi="Book Antiqua"/>
          <w:b/>
        </w:rPr>
      </w:pPr>
      <w:r w:rsidRPr="003A357B">
        <w:rPr>
          <w:rFonts w:ascii="Book Antiqua" w:hAnsi="Book Antiqua"/>
          <w:b/>
        </w:rPr>
        <w:t>BAZPIECZEŃSTWO I PRZECIWDZIAŁANIE PRZESTĘPCZOŚCI</w:t>
      </w:r>
    </w:p>
    <w:p w14:paraId="2714DEF9" w14:textId="77777777" w:rsidR="00C374F3" w:rsidRPr="005D7290" w:rsidRDefault="00C374F3" w:rsidP="00C374F3">
      <w:pPr>
        <w:jc w:val="center"/>
        <w:rPr>
          <w:b/>
        </w:rPr>
      </w:pPr>
      <w:r w:rsidRPr="005D7290">
        <w:rPr>
          <w:b/>
        </w:rPr>
        <w:t>Komenda Powiatowa Policji</w:t>
      </w:r>
    </w:p>
    <w:p w14:paraId="66BAAD27" w14:textId="77777777" w:rsidR="00C374F3" w:rsidRPr="008512F2" w:rsidRDefault="00C374F3" w:rsidP="00C374F3">
      <w:pPr>
        <w:jc w:val="center"/>
        <w:rPr>
          <w:b/>
          <w:u w:val="single"/>
        </w:rPr>
      </w:pPr>
    </w:p>
    <w:p w14:paraId="2291A1F0" w14:textId="77777777" w:rsidR="00C374F3" w:rsidRPr="005D7290" w:rsidRDefault="00C374F3" w:rsidP="00C374F3">
      <w:pPr>
        <w:spacing w:after="240"/>
        <w:jc w:val="center"/>
        <w:rPr>
          <w:bCs/>
        </w:rPr>
      </w:pPr>
      <w:r w:rsidRPr="005D7290">
        <w:rPr>
          <w:bCs/>
        </w:rPr>
        <w:t>Według danych Komendy Powiatowej Policji w Opocznie na dzień 31.12.2019 r.</w:t>
      </w:r>
    </w:p>
    <w:p w14:paraId="47FE35D3" w14:textId="77777777" w:rsidR="00C374F3" w:rsidRPr="008512F2" w:rsidRDefault="00C374F3" w:rsidP="00C82983">
      <w:pPr>
        <w:numPr>
          <w:ilvl w:val="0"/>
          <w:numId w:val="48"/>
        </w:numPr>
        <w:spacing w:before="480" w:after="80"/>
        <w:ind w:left="357" w:hanging="357"/>
        <w:rPr>
          <w:b/>
        </w:rPr>
      </w:pPr>
      <w:r w:rsidRPr="008512F2">
        <w:rPr>
          <w:b/>
        </w:rPr>
        <w:t>Rodzaje Przestępstw i wiek sprawców :</w:t>
      </w:r>
    </w:p>
    <w:p w14:paraId="7E63BDFC" w14:textId="77777777" w:rsidR="00C374F3" w:rsidRPr="008512F2" w:rsidRDefault="00C374F3" w:rsidP="00C374F3">
      <w:pPr>
        <w:spacing w:after="80"/>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740"/>
        <w:gridCol w:w="737"/>
        <w:gridCol w:w="711"/>
        <w:gridCol w:w="713"/>
        <w:gridCol w:w="705"/>
        <w:gridCol w:w="709"/>
        <w:gridCol w:w="708"/>
        <w:gridCol w:w="709"/>
        <w:gridCol w:w="709"/>
        <w:gridCol w:w="709"/>
      </w:tblGrid>
      <w:tr w:rsidR="00C374F3" w:rsidRPr="008512F2" w14:paraId="3D7FFD92" w14:textId="77777777" w:rsidTr="00C374F3">
        <w:trPr>
          <w:trHeight w:val="357"/>
          <w:jc w:val="center"/>
        </w:trPr>
        <w:tc>
          <w:tcPr>
            <w:tcW w:w="2553" w:type="dxa"/>
            <w:vMerge w:val="restart"/>
            <w:tcBorders>
              <w:tl2br w:val="single" w:sz="4" w:space="0" w:color="auto"/>
            </w:tcBorders>
            <w:shd w:val="clear" w:color="auto" w:fill="F2F2F2" w:themeFill="background1" w:themeFillShade="F2"/>
          </w:tcPr>
          <w:p w14:paraId="537C60AF" w14:textId="77777777" w:rsidR="00C374F3" w:rsidRPr="008512F2" w:rsidRDefault="00C374F3" w:rsidP="00C374F3">
            <w:pPr>
              <w:spacing w:after="80"/>
              <w:jc w:val="both"/>
              <w:rPr>
                <w:b/>
              </w:rPr>
            </w:pPr>
            <w:r w:rsidRPr="008512F2">
              <w:rPr>
                <w:b/>
              </w:rPr>
              <w:t xml:space="preserve">                  Wiek/płeć</w:t>
            </w:r>
          </w:p>
          <w:p w14:paraId="65960864" w14:textId="77777777" w:rsidR="00C374F3" w:rsidRPr="008512F2" w:rsidRDefault="00C374F3" w:rsidP="00C374F3">
            <w:pPr>
              <w:jc w:val="both"/>
              <w:rPr>
                <w:b/>
              </w:rPr>
            </w:pPr>
            <w:r w:rsidRPr="008512F2">
              <w:rPr>
                <w:b/>
              </w:rPr>
              <w:t xml:space="preserve">Rodzaj </w:t>
            </w:r>
          </w:p>
          <w:p w14:paraId="47CCD6F8" w14:textId="77777777" w:rsidR="00C374F3" w:rsidRPr="008512F2" w:rsidRDefault="00C374F3" w:rsidP="00C374F3">
            <w:pPr>
              <w:jc w:val="both"/>
              <w:rPr>
                <w:b/>
              </w:rPr>
            </w:pPr>
            <w:r w:rsidRPr="008512F2">
              <w:rPr>
                <w:b/>
              </w:rPr>
              <w:t>przestępstwa</w:t>
            </w:r>
          </w:p>
        </w:tc>
        <w:tc>
          <w:tcPr>
            <w:tcW w:w="1477" w:type="dxa"/>
            <w:gridSpan w:val="2"/>
            <w:shd w:val="clear" w:color="auto" w:fill="F2F2F2" w:themeFill="background1" w:themeFillShade="F2"/>
            <w:vAlign w:val="center"/>
          </w:tcPr>
          <w:p w14:paraId="185FBE7D" w14:textId="77777777" w:rsidR="00C374F3" w:rsidRPr="008512F2" w:rsidRDefault="00C374F3" w:rsidP="00C374F3">
            <w:pPr>
              <w:spacing w:after="80"/>
              <w:jc w:val="center"/>
              <w:rPr>
                <w:b/>
              </w:rPr>
            </w:pPr>
            <w:r w:rsidRPr="008512F2">
              <w:rPr>
                <w:b/>
              </w:rPr>
              <w:t>15 - 17</w:t>
            </w:r>
          </w:p>
        </w:tc>
        <w:tc>
          <w:tcPr>
            <w:tcW w:w="1424" w:type="dxa"/>
            <w:gridSpan w:val="2"/>
            <w:shd w:val="clear" w:color="auto" w:fill="F2F2F2" w:themeFill="background1" w:themeFillShade="F2"/>
            <w:vAlign w:val="center"/>
          </w:tcPr>
          <w:p w14:paraId="2C1B8572" w14:textId="77777777" w:rsidR="00C374F3" w:rsidRPr="008512F2" w:rsidRDefault="00C374F3" w:rsidP="00C374F3">
            <w:pPr>
              <w:spacing w:after="80"/>
              <w:jc w:val="center"/>
              <w:rPr>
                <w:b/>
              </w:rPr>
            </w:pPr>
            <w:r w:rsidRPr="008512F2">
              <w:rPr>
                <w:b/>
              </w:rPr>
              <w:t>18 - 24</w:t>
            </w:r>
          </w:p>
        </w:tc>
        <w:tc>
          <w:tcPr>
            <w:tcW w:w="1414" w:type="dxa"/>
            <w:gridSpan w:val="2"/>
            <w:shd w:val="clear" w:color="auto" w:fill="F2F2F2" w:themeFill="background1" w:themeFillShade="F2"/>
            <w:vAlign w:val="center"/>
          </w:tcPr>
          <w:p w14:paraId="36DB3D8E" w14:textId="77777777" w:rsidR="00C374F3" w:rsidRPr="008512F2" w:rsidRDefault="00C374F3" w:rsidP="00C374F3">
            <w:pPr>
              <w:spacing w:after="80"/>
              <w:jc w:val="center"/>
              <w:rPr>
                <w:b/>
              </w:rPr>
            </w:pPr>
            <w:r w:rsidRPr="008512F2">
              <w:rPr>
                <w:b/>
              </w:rPr>
              <w:t>25 - 39</w:t>
            </w:r>
          </w:p>
        </w:tc>
        <w:tc>
          <w:tcPr>
            <w:tcW w:w="1417" w:type="dxa"/>
            <w:gridSpan w:val="2"/>
            <w:shd w:val="clear" w:color="auto" w:fill="F2F2F2" w:themeFill="background1" w:themeFillShade="F2"/>
            <w:vAlign w:val="center"/>
          </w:tcPr>
          <w:p w14:paraId="13D553F2" w14:textId="77777777" w:rsidR="00C374F3" w:rsidRPr="008512F2" w:rsidRDefault="00C374F3" w:rsidP="00C374F3">
            <w:pPr>
              <w:spacing w:after="80"/>
              <w:jc w:val="center"/>
              <w:rPr>
                <w:b/>
              </w:rPr>
            </w:pPr>
            <w:r w:rsidRPr="008512F2">
              <w:rPr>
                <w:b/>
              </w:rPr>
              <w:t>40 - 59</w:t>
            </w:r>
          </w:p>
        </w:tc>
        <w:tc>
          <w:tcPr>
            <w:tcW w:w="1418" w:type="dxa"/>
            <w:gridSpan w:val="2"/>
            <w:shd w:val="clear" w:color="auto" w:fill="F2F2F2" w:themeFill="background1" w:themeFillShade="F2"/>
            <w:vAlign w:val="center"/>
          </w:tcPr>
          <w:p w14:paraId="7A0218D8" w14:textId="77777777" w:rsidR="00C374F3" w:rsidRPr="008512F2" w:rsidRDefault="00C374F3" w:rsidP="00C374F3">
            <w:pPr>
              <w:spacing w:after="80"/>
              <w:jc w:val="center"/>
              <w:rPr>
                <w:b/>
              </w:rPr>
            </w:pPr>
            <w:r w:rsidRPr="008512F2">
              <w:rPr>
                <w:b/>
              </w:rPr>
              <w:t>Pow. 60 lat</w:t>
            </w:r>
          </w:p>
        </w:tc>
      </w:tr>
      <w:tr w:rsidR="00C374F3" w:rsidRPr="008512F2" w14:paraId="5247CD1E" w14:textId="77777777" w:rsidTr="00C374F3">
        <w:trPr>
          <w:trHeight w:val="375"/>
          <w:jc w:val="center"/>
        </w:trPr>
        <w:tc>
          <w:tcPr>
            <w:tcW w:w="2553" w:type="dxa"/>
            <w:vMerge/>
            <w:tcBorders>
              <w:tl2br w:val="single" w:sz="4" w:space="0" w:color="auto"/>
            </w:tcBorders>
            <w:shd w:val="clear" w:color="auto" w:fill="F2F2F2" w:themeFill="background1" w:themeFillShade="F2"/>
          </w:tcPr>
          <w:p w14:paraId="722FA17A" w14:textId="77777777" w:rsidR="00C374F3" w:rsidRPr="008512F2" w:rsidRDefault="00C374F3" w:rsidP="00C374F3">
            <w:pPr>
              <w:spacing w:after="80"/>
              <w:jc w:val="both"/>
              <w:rPr>
                <w:b/>
              </w:rPr>
            </w:pPr>
          </w:p>
        </w:tc>
        <w:tc>
          <w:tcPr>
            <w:tcW w:w="740" w:type="dxa"/>
            <w:shd w:val="clear" w:color="auto" w:fill="F2F2F2" w:themeFill="background1" w:themeFillShade="F2"/>
            <w:vAlign w:val="center"/>
          </w:tcPr>
          <w:p w14:paraId="2852C48D" w14:textId="77777777" w:rsidR="00C374F3" w:rsidRPr="008512F2" w:rsidRDefault="00C374F3" w:rsidP="00C374F3">
            <w:pPr>
              <w:spacing w:after="80"/>
              <w:jc w:val="center"/>
              <w:rPr>
                <w:b/>
              </w:rPr>
            </w:pPr>
            <w:r w:rsidRPr="008512F2">
              <w:rPr>
                <w:b/>
              </w:rPr>
              <w:t>K</w:t>
            </w:r>
          </w:p>
        </w:tc>
        <w:tc>
          <w:tcPr>
            <w:tcW w:w="737" w:type="dxa"/>
            <w:shd w:val="clear" w:color="auto" w:fill="F2F2F2" w:themeFill="background1" w:themeFillShade="F2"/>
            <w:vAlign w:val="center"/>
          </w:tcPr>
          <w:p w14:paraId="0A4B1930" w14:textId="77777777" w:rsidR="00C374F3" w:rsidRPr="008512F2" w:rsidRDefault="00C374F3" w:rsidP="00C374F3">
            <w:pPr>
              <w:spacing w:after="80"/>
              <w:jc w:val="center"/>
              <w:rPr>
                <w:b/>
              </w:rPr>
            </w:pPr>
            <w:r w:rsidRPr="008512F2">
              <w:rPr>
                <w:b/>
              </w:rPr>
              <w:t>M</w:t>
            </w:r>
          </w:p>
        </w:tc>
        <w:tc>
          <w:tcPr>
            <w:tcW w:w="711" w:type="dxa"/>
            <w:shd w:val="clear" w:color="auto" w:fill="F2F2F2" w:themeFill="background1" w:themeFillShade="F2"/>
            <w:vAlign w:val="center"/>
          </w:tcPr>
          <w:p w14:paraId="7E11F03E" w14:textId="77777777" w:rsidR="00C374F3" w:rsidRPr="008512F2" w:rsidRDefault="00C374F3" w:rsidP="00C374F3">
            <w:pPr>
              <w:spacing w:after="80"/>
              <w:jc w:val="center"/>
              <w:rPr>
                <w:b/>
              </w:rPr>
            </w:pPr>
            <w:r w:rsidRPr="008512F2">
              <w:rPr>
                <w:b/>
              </w:rPr>
              <w:t>K</w:t>
            </w:r>
          </w:p>
        </w:tc>
        <w:tc>
          <w:tcPr>
            <w:tcW w:w="713" w:type="dxa"/>
            <w:shd w:val="clear" w:color="auto" w:fill="F2F2F2" w:themeFill="background1" w:themeFillShade="F2"/>
            <w:vAlign w:val="center"/>
          </w:tcPr>
          <w:p w14:paraId="113A885E" w14:textId="77777777" w:rsidR="00C374F3" w:rsidRPr="008512F2" w:rsidRDefault="00C374F3" w:rsidP="00C374F3">
            <w:pPr>
              <w:spacing w:after="80"/>
              <w:jc w:val="center"/>
              <w:rPr>
                <w:b/>
              </w:rPr>
            </w:pPr>
            <w:r w:rsidRPr="008512F2">
              <w:rPr>
                <w:b/>
              </w:rPr>
              <w:t>M</w:t>
            </w:r>
          </w:p>
        </w:tc>
        <w:tc>
          <w:tcPr>
            <w:tcW w:w="705" w:type="dxa"/>
            <w:shd w:val="clear" w:color="auto" w:fill="F2F2F2" w:themeFill="background1" w:themeFillShade="F2"/>
            <w:vAlign w:val="center"/>
          </w:tcPr>
          <w:p w14:paraId="0D8E2BC8" w14:textId="77777777" w:rsidR="00C374F3" w:rsidRPr="008512F2" w:rsidRDefault="00C374F3" w:rsidP="00C374F3">
            <w:pPr>
              <w:spacing w:after="80"/>
              <w:jc w:val="center"/>
              <w:rPr>
                <w:b/>
              </w:rPr>
            </w:pPr>
            <w:r w:rsidRPr="008512F2">
              <w:rPr>
                <w:b/>
              </w:rPr>
              <w:t>K</w:t>
            </w:r>
          </w:p>
        </w:tc>
        <w:tc>
          <w:tcPr>
            <w:tcW w:w="709" w:type="dxa"/>
            <w:shd w:val="clear" w:color="auto" w:fill="F2F2F2" w:themeFill="background1" w:themeFillShade="F2"/>
            <w:vAlign w:val="center"/>
          </w:tcPr>
          <w:p w14:paraId="223262E3" w14:textId="77777777" w:rsidR="00C374F3" w:rsidRPr="008512F2" w:rsidRDefault="00C374F3" w:rsidP="00C374F3">
            <w:pPr>
              <w:spacing w:after="80"/>
              <w:jc w:val="center"/>
              <w:rPr>
                <w:b/>
              </w:rPr>
            </w:pPr>
            <w:r w:rsidRPr="008512F2">
              <w:rPr>
                <w:b/>
              </w:rPr>
              <w:t>M</w:t>
            </w:r>
          </w:p>
        </w:tc>
        <w:tc>
          <w:tcPr>
            <w:tcW w:w="708" w:type="dxa"/>
            <w:shd w:val="clear" w:color="auto" w:fill="F2F2F2" w:themeFill="background1" w:themeFillShade="F2"/>
            <w:vAlign w:val="center"/>
          </w:tcPr>
          <w:p w14:paraId="02086008" w14:textId="77777777" w:rsidR="00C374F3" w:rsidRPr="008512F2" w:rsidRDefault="00C374F3" w:rsidP="00C374F3">
            <w:pPr>
              <w:spacing w:after="80"/>
              <w:jc w:val="center"/>
              <w:rPr>
                <w:b/>
              </w:rPr>
            </w:pPr>
            <w:r w:rsidRPr="008512F2">
              <w:rPr>
                <w:b/>
              </w:rPr>
              <w:t>K</w:t>
            </w:r>
          </w:p>
        </w:tc>
        <w:tc>
          <w:tcPr>
            <w:tcW w:w="709" w:type="dxa"/>
            <w:shd w:val="clear" w:color="auto" w:fill="F2F2F2" w:themeFill="background1" w:themeFillShade="F2"/>
            <w:vAlign w:val="center"/>
          </w:tcPr>
          <w:p w14:paraId="1658C3EA" w14:textId="77777777" w:rsidR="00C374F3" w:rsidRPr="008512F2" w:rsidRDefault="00C374F3" w:rsidP="00C374F3">
            <w:pPr>
              <w:spacing w:after="80"/>
              <w:jc w:val="center"/>
              <w:rPr>
                <w:b/>
              </w:rPr>
            </w:pPr>
            <w:r w:rsidRPr="008512F2">
              <w:rPr>
                <w:b/>
              </w:rPr>
              <w:t>M</w:t>
            </w:r>
          </w:p>
        </w:tc>
        <w:tc>
          <w:tcPr>
            <w:tcW w:w="709" w:type="dxa"/>
            <w:shd w:val="clear" w:color="auto" w:fill="F2F2F2" w:themeFill="background1" w:themeFillShade="F2"/>
            <w:vAlign w:val="center"/>
          </w:tcPr>
          <w:p w14:paraId="6660938B" w14:textId="77777777" w:rsidR="00C374F3" w:rsidRPr="008512F2" w:rsidRDefault="00C374F3" w:rsidP="00C374F3">
            <w:pPr>
              <w:spacing w:after="80"/>
              <w:jc w:val="center"/>
              <w:rPr>
                <w:b/>
              </w:rPr>
            </w:pPr>
            <w:r w:rsidRPr="008512F2">
              <w:rPr>
                <w:b/>
              </w:rPr>
              <w:t>K</w:t>
            </w:r>
          </w:p>
        </w:tc>
        <w:tc>
          <w:tcPr>
            <w:tcW w:w="709" w:type="dxa"/>
            <w:shd w:val="clear" w:color="auto" w:fill="F2F2F2" w:themeFill="background1" w:themeFillShade="F2"/>
            <w:vAlign w:val="center"/>
          </w:tcPr>
          <w:p w14:paraId="22091A6F" w14:textId="77777777" w:rsidR="00C374F3" w:rsidRPr="008512F2" w:rsidRDefault="00C374F3" w:rsidP="00C374F3">
            <w:pPr>
              <w:spacing w:after="80"/>
              <w:jc w:val="center"/>
              <w:rPr>
                <w:b/>
              </w:rPr>
            </w:pPr>
            <w:r w:rsidRPr="008512F2">
              <w:rPr>
                <w:b/>
              </w:rPr>
              <w:t>M</w:t>
            </w:r>
          </w:p>
        </w:tc>
      </w:tr>
      <w:tr w:rsidR="00C374F3" w:rsidRPr="008512F2" w14:paraId="10C9161A" w14:textId="77777777" w:rsidTr="00C374F3">
        <w:trPr>
          <w:trHeight w:val="454"/>
          <w:jc w:val="center"/>
        </w:trPr>
        <w:tc>
          <w:tcPr>
            <w:tcW w:w="2553" w:type="dxa"/>
            <w:shd w:val="clear" w:color="auto" w:fill="F2F2F2" w:themeFill="background1" w:themeFillShade="F2"/>
            <w:vAlign w:val="center"/>
          </w:tcPr>
          <w:p w14:paraId="2794EBF7" w14:textId="77777777" w:rsidR="00C374F3" w:rsidRPr="008512F2" w:rsidRDefault="00C374F3" w:rsidP="00C374F3">
            <w:pPr>
              <w:spacing w:after="80"/>
              <w:jc w:val="center"/>
            </w:pPr>
            <w:r w:rsidRPr="008512F2">
              <w:t>Kradzież cudzej rzeczy</w:t>
            </w:r>
          </w:p>
        </w:tc>
        <w:tc>
          <w:tcPr>
            <w:tcW w:w="740" w:type="dxa"/>
            <w:vAlign w:val="center"/>
          </w:tcPr>
          <w:p w14:paraId="172D2412" w14:textId="77777777" w:rsidR="00C374F3" w:rsidRPr="008512F2" w:rsidRDefault="00C374F3" w:rsidP="00C374F3">
            <w:pPr>
              <w:spacing w:after="80"/>
              <w:jc w:val="center"/>
            </w:pPr>
            <w:r w:rsidRPr="008512F2">
              <w:t>-</w:t>
            </w:r>
          </w:p>
        </w:tc>
        <w:tc>
          <w:tcPr>
            <w:tcW w:w="737" w:type="dxa"/>
            <w:vAlign w:val="center"/>
          </w:tcPr>
          <w:p w14:paraId="39CD8900" w14:textId="77777777" w:rsidR="00C374F3" w:rsidRPr="008512F2" w:rsidRDefault="00C374F3" w:rsidP="00C374F3">
            <w:pPr>
              <w:spacing w:after="80"/>
              <w:jc w:val="center"/>
            </w:pPr>
            <w:r w:rsidRPr="008512F2">
              <w:t>-</w:t>
            </w:r>
          </w:p>
        </w:tc>
        <w:tc>
          <w:tcPr>
            <w:tcW w:w="711" w:type="dxa"/>
            <w:vAlign w:val="center"/>
          </w:tcPr>
          <w:p w14:paraId="1D0DA343" w14:textId="77777777" w:rsidR="00C374F3" w:rsidRPr="008512F2" w:rsidRDefault="00C374F3" w:rsidP="00C374F3">
            <w:pPr>
              <w:spacing w:after="80"/>
              <w:jc w:val="center"/>
            </w:pPr>
            <w:r w:rsidRPr="008512F2">
              <w:t>2</w:t>
            </w:r>
          </w:p>
        </w:tc>
        <w:tc>
          <w:tcPr>
            <w:tcW w:w="713" w:type="dxa"/>
            <w:vAlign w:val="center"/>
          </w:tcPr>
          <w:p w14:paraId="2F3D0826" w14:textId="77777777" w:rsidR="00C374F3" w:rsidRPr="008512F2" w:rsidRDefault="00C374F3" w:rsidP="00C374F3">
            <w:pPr>
              <w:spacing w:after="80"/>
              <w:jc w:val="center"/>
            </w:pPr>
            <w:r w:rsidRPr="008512F2">
              <w:t>2</w:t>
            </w:r>
          </w:p>
        </w:tc>
        <w:tc>
          <w:tcPr>
            <w:tcW w:w="705" w:type="dxa"/>
            <w:vAlign w:val="center"/>
          </w:tcPr>
          <w:p w14:paraId="536E663B" w14:textId="77777777" w:rsidR="00C374F3" w:rsidRPr="008512F2" w:rsidRDefault="00C374F3" w:rsidP="00C374F3">
            <w:pPr>
              <w:spacing w:after="80"/>
              <w:jc w:val="center"/>
            </w:pPr>
            <w:r w:rsidRPr="008512F2">
              <w:t>1</w:t>
            </w:r>
          </w:p>
        </w:tc>
        <w:tc>
          <w:tcPr>
            <w:tcW w:w="709" w:type="dxa"/>
            <w:vAlign w:val="center"/>
          </w:tcPr>
          <w:p w14:paraId="4D54C9C3" w14:textId="77777777" w:rsidR="00C374F3" w:rsidRPr="008512F2" w:rsidRDefault="00C374F3" w:rsidP="00C374F3">
            <w:pPr>
              <w:spacing w:after="80"/>
              <w:jc w:val="center"/>
            </w:pPr>
            <w:r w:rsidRPr="008512F2">
              <w:t>8</w:t>
            </w:r>
          </w:p>
        </w:tc>
        <w:tc>
          <w:tcPr>
            <w:tcW w:w="708" w:type="dxa"/>
            <w:vAlign w:val="center"/>
          </w:tcPr>
          <w:p w14:paraId="48CD1FFF" w14:textId="77777777" w:rsidR="00C374F3" w:rsidRPr="008512F2" w:rsidRDefault="00C374F3" w:rsidP="00C374F3">
            <w:pPr>
              <w:spacing w:after="80"/>
              <w:jc w:val="center"/>
            </w:pPr>
            <w:r w:rsidRPr="008512F2">
              <w:t>2</w:t>
            </w:r>
          </w:p>
        </w:tc>
        <w:tc>
          <w:tcPr>
            <w:tcW w:w="709" w:type="dxa"/>
            <w:vAlign w:val="center"/>
          </w:tcPr>
          <w:p w14:paraId="00515188" w14:textId="77777777" w:rsidR="00C374F3" w:rsidRPr="008512F2" w:rsidRDefault="00C374F3" w:rsidP="00C374F3">
            <w:pPr>
              <w:spacing w:after="80"/>
              <w:jc w:val="center"/>
            </w:pPr>
            <w:r w:rsidRPr="008512F2">
              <w:t>4</w:t>
            </w:r>
          </w:p>
        </w:tc>
        <w:tc>
          <w:tcPr>
            <w:tcW w:w="709" w:type="dxa"/>
            <w:vAlign w:val="center"/>
          </w:tcPr>
          <w:p w14:paraId="4AB1845B" w14:textId="77777777" w:rsidR="00C374F3" w:rsidRPr="008512F2" w:rsidRDefault="00C374F3" w:rsidP="00C374F3">
            <w:pPr>
              <w:spacing w:after="80"/>
              <w:jc w:val="center"/>
            </w:pPr>
            <w:r w:rsidRPr="008512F2">
              <w:t>-</w:t>
            </w:r>
          </w:p>
        </w:tc>
        <w:tc>
          <w:tcPr>
            <w:tcW w:w="709" w:type="dxa"/>
            <w:vAlign w:val="center"/>
          </w:tcPr>
          <w:p w14:paraId="172F6883" w14:textId="77777777" w:rsidR="00C374F3" w:rsidRPr="008512F2" w:rsidRDefault="00C374F3" w:rsidP="00C374F3">
            <w:pPr>
              <w:spacing w:after="80"/>
              <w:jc w:val="center"/>
            </w:pPr>
            <w:r w:rsidRPr="008512F2">
              <w:t>6</w:t>
            </w:r>
          </w:p>
        </w:tc>
      </w:tr>
      <w:tr w:rsidR="00C374F3" w:rsidRPr="008512F2" w14:paraId="0D12A621" w14:textId="77777777" w:rsidTr="00C374F3">
        <w:trPr>
          <w:trHeight w:val="454"/>
          <w:jc w:val="center"/>
        </w:trPr>
        <w:tc>
          <w:tcPr>
            <w:tcW w:w="2553" w:type="dxa"/>
            <w:shd w:val="clear" w:color="auto" w:fill="F2F2F2" w:themeFill="background1" w:themeFillShade="F2"/>
            <w:vAlign w:val="center"/>
          </w:tcPr>
          <w:p w14:paraId="0D6192E1" w14:textId="77777777" w:rsidR="00C374F3" w:rsidRPr="008512F2" w:rsidRDefault="00C374F3" w:rsidP="00C374F3">
            <w:pPr>
              <w:spacing w:after="80"/>
              <w:jc w:val="center"/>
            </w:pPr>
            <w:r w:rsidRPr="008512F2">
              <w:t>Kradzież z włamaniem</w:t>
            </w:r>
          </w:p>
        </w:tc>
        <w:tc>
          <w:tcPr>
            <w:tcW w:w="740" w:type="dxa"/>
            <w:vAlign w:val="center"/>
          </w:tcPr>
          <w:p w14:paraId="734C7463" w14:textId="77777777" w:rsidR="00C374F3" w:rsidRPr="008512F2" w:rsidRDefault="00C374F3" w:rsidP="00C374F3">
            <w:pPr>
              <w:spacing w:after="80"/>
              <w:jc w:val="center"/>
            </w:pPr>
            <w:r w:rsidRPr="008512F2">
              <w:t>-</w:t>
            </w:r>
          </w:p>
        </w:tc>
        <w:tc>
          <w:tcPr>
            <w:tcW w:w="737" w:type="dxa"/>
            <w:vAlign w:val="center"/>
          </w:tcPr>
          <w:p w14:paraId="5719F213" w14:textId="77777777" w:rsidR="00C374F3" w:rsidRPr="008512F2" w:rsidRDefault="00C374F3" w:rsidP="00C374F3">
            <w:pPr>
              <w:spacing w:after="80"/>
              <w:jc w:val="center"/>
            </w:pPr>
            <w:r w:rsidRPr="008512F2">
              <w:t>-</w:t>
            </w:r>
          </w:p>
        </w:tc>
        <w:tc>
          <w:tcPr>
            <w:tcW w:w="711" w:type="dxa"/>
            <w:vAlign w:val="center"/>
          </w:tcPr>
          <w:p w14:paraId="1968A356" w14:textId="77777777" w:rsidR="00C374F3" w:rsidRPr="008512F2" w:rsidRDefault="00C374F3" w:rsidP="00C374F3">
            <w:pPr>
              <w:spacing w:after="80"/>
              <w:jc w:val="center"/>
            </w:pPr>
            <w:r w:rsidRPr="008512F2">
              <w:t>1</w:t>
            </w:r>
          </w:p>
        </w:tc>
        <w:tc>
          <w:tcPr>
            <w:tcW w:w="713" w:type="dxa"/>
            <w:vAlign w:val="center"/>
          </w:tcPr>
          <w:p w14:paraId="5E4EEB50" w14:textId="77777777" w:rsidR="00C374F3" w:rsidRPr="008512F2" w:rsidRDefault="00C374F3" w:rsidP="00C374F3">
            <w:pPr>
              <w:spacing w:after="80"/>
              <w:jc w:val="center"/>
            </w:pPr>
            <w:r w:rsidRPr="008512F2">
              <w:t>1</w:t>
            </w:r>
          </w:p>
        </w:tc>
        <w:tc>
          <w:tcPr>
            <w:tcW w:w="705" w:type="dxa"/>
            <w:vAlign w:val="center"/>
          </w:tcPr>
          <w:p w14:paraId="14A64A6F" w14:textId="77777777" w:rsidR="00C374F3" w:rsidRPr="008512F2" w:rsidRDefault="00C374F3" w:rsidP="00C374F3">
            <w:pPr>
              <w:spacing w:after="80"/>
              <w:jc w:val="center"/>
            </w:pPr>
            <w:r w:rsidRPr="008512F2">
              <w:t>-</w:t>
            </w:r>
          </w:p>
        </w:tc>
        <w:tc>
          <w:tcPr>
            <w:tcW w:w="709" w:type="dxa"/>
            <w:vAlign w:val="center"/>
          </w:tcPr>
          <w:p w14:paraId="4A824D27" w14:textId="77777777" w:rsidR="00C374F3" w:rsidRPr="008512F2" w:rsidRDefault="00C374F3" w:rsidP="00C374F3">
            <w:pPr>
              <w:spacing w:after="80"/>
              <w:jc w:val="center"/>
            </w:pPr>
            <w:r w:rsidRPr="008512F2">
              <w:t>4</w:t>
            </w:r>
          </w:p>
        </w:tc>
        <w:tc>
          <w:tcPr>
            <w:tcW w:w="708" w:type="dxa"/>
            <w:vAlign w:val="center"/>
          </w:tcPr>
          <w:p w14:paraId="03D6C04A" w14:textId="77777777" w:rsidR="00C374F3" w:rsidRPr="008512F2" w:rsidRDefault="00C374F3" w:rsidP="00C374F3">
            <w:pPr>
              <w:spacing w:after="80"/>
              <w:jc w:val="center"/>
            </w:pPr>
            <w:r w:rsidRPr="008512F2">
              <w:t>-</w:t>
            </w:r>
          </w:p>
        </w:tc>
        <w:tc>
          <w:tcPr>
            <w:tcW w:w="709" w:type="dxa"/>
            <w:vAlign w:val="center"/>
          </w:tcPr>
          <w:p w14:paraId="609B98AB" w14:textId="77777777" w:rsidR="00C374F3" w:rsidRPr="008512F2" w:rsidRDefault="00C374F3" w:rsidP="00C374F3">
            <w:pPr>
              <w:spacing w:after="80"/>
              <w:jc w:val="center"/>
            </w:pPr>
            <w:r w:rsidRPr="008512F2">
              <w:t>2</w:t>
            </w:r>
          </w:p>
        </w:tc>
        <w:tc>
          <w:tcPr>
            <w:tcW w:w="709" w:type="dxa"/>
            <w:vAlign w:val="center"/>
          </w:tcPr>
          <w:p w14:paraId="4C3CC464" w14:textId="77777777" w:rsidR="00C374F3" w:rsidRPr="008512F2" w:rsidRDefault="00C374F3" w:rsidP="00C374F3">
            <w:pPr>
              <w:spacing w:after="80"/>
              <w:jc w:val="center"/>
            </w:pPr>
            <w:r w:rsidRPr="008512F2">
              <w:t>-</w:t>
            </w:r>
          </w:p>
        </w:tc>
        <w:tc>
          <w:tcPr>
            <w:tcW w:w="709" w:type="dxa"/>
            <w:vAlign w:val="center"/>
          </w:tcPr>
          <w:p w14:paraId="52471C39" w14:textId="77777777" w:rsidR="00C374F3" w:rsidRPr="008512F2" w:rsidRDefault="00C374F3" w:rsidP="00C374F3">
            <w:pPr>
              <w:spacing w:after="80"/>
              <w:jc w:val="center"/>
            </w:pPr>
            <w:r w:rsidRPr="008512F2">
              <w:t>1</w:t>
            </w:r>
          </w:p>
        </w:tc>
      </w:tr>
      <w:tr w:rsidR="00C374F3" w:rsidRPr="008512F2" w14:paraId="4D03CB26" w14:textId="77777777" w:rsidTr="00C374F3">
        <w:trPr>
          <w:trHeight w:val="454"/>
          <w:jc w:val="center"/>
        </w:trPr>
        <w:tc>
          <w:tcPr>
            <w:tcW w:w="2553" w:type="dxa"/>
            <w:shd w:val="clear" w:color="auto" w:fill="F2F2F2" w:themeFill="background1" w:themeFillShade="F2"/>
            <w:vAlign w:val="center"/>
          </w:tcPr>
          <w:p w14:paraId="1F7BF74A" w14:textId="77777777" w:rsidR="00C374F3" w:rsidRPr="008512F2" w:rsidRDefault="00C374F3" w:rsidP="00C374F3">
            <w:pPr>
              <w:spacing w:after="80"/>
              <w:jc w:val="center"/>
            </w:pPr>
            <w:r w:rsidRPr="008512F2">
              <w:t>Kradzież pojazdu</w:t>
            </w:r>
          </w:p>
        </w:tc>
        <w:tc>
          <w:tcPr>
            <w:tcW w:w="740" w:type="dxa"/>
            <w:vAlign w:val="center"/>
          </w:tcPr>
          <w:p w14:paraId="71CA874E" w14:textId="77777777" w:rsidR="00C374F3" w:rsidRPr="008512F2" w:rsidRDefault="00C374F3" w:rsidP="00C374F3">
            <w:pPr>
              <w:spacing w:after="80"/>
              <w:jc w:val="center"/>
            </w:pPr>
            <w:r w:rsidRPr="008512F2">
              <w:t>-</w:t>
            </w:r>
          </w:p>
        </w:tc>
        <w:tc>
          <w:tcPr>
            <w:tcW w:w="737" w:type="dxa"/>
            <w:vAlign w:val="center"/>
          </w:tcPr>
          <w:p w14:paraId="01B5A8BC" w14:textId="77777777" w:rsidR="00C374F3" w:rsidRPr="008512F2" w:rsidRDefault="00C374F3" w:rsidP="00C374F3">
            <w:pPr>
              <w:spacing w:after="80"/>
              <w:jc w:val="center"/>
            </w:pPr>
            <w:r w:rsidRPr="008512F2">
              <w:t>-</w:t>
            </w:r>
          </w:p>
        </w:tc>
        <w:tc>
          <w:tcPr>
            <w:tcW w:w="711" w:type="dxa"/>
            <w:vAlign w:val="center"/>
          </w:tcPr>
          <w:p w14:paraId="3116EF44" w14:textId="77777777" w:rsidR="00C374F3" w:rsidRPr="008512F2" w:rsidRDefault="00C374F3" w:rsidP="00C374F3">
            <w:pPr>
              <w:spacing w:after="80"/>
              <w:jc w:val="center"/>
            </w:pPr>
            <w:r w:rsidRPr="008512F2">
              <w:t>-</w:t>
            </w:r>
          </w:p>
        </w:tc>
        <w:tc>
          <w:tcPr>
            <w:tcW w:w="713" w:type="dxa"/>
            <w:vAlign w:val="center"/>
          </w:tcPr>
          <w:p w14:paraId="57E5DBAC" w14:textId="77777777" w:rsidR="00C374F3" w:rsidRPr="008512F2" w:rsidRDefault="00C374F3" w:rsidP="00C374F3">
            <w:pPr>
              <w:spacing w:after="80"/>
              <w:jc w:val="center"/>
            </w:pPr>
            <w:r w:rsidRPr="008512F2">
              <w:t>-</w:t>
            </w:r>
          </w:p>
        </w:tc>
        <w:tc>
          <w:tcPr>
            <w:tcW w:w="705" w:type="dxa"/>
            <w:vAlign w:val="center"/>
          </w:tcPr>
          <w:p w14:paraId="28292968" w14:textId="77777777" w:rsidR="00C374F3" w:rsidRPr="008512F2" w:rsidRDefault="00C374F3" w:rsidP="00C374F3">
            <w:pPr>
              <w:spacing w:after="80"/>
              <w:jc w:val="center"/>
            </w:pPr>
            <w:r w:rsidRPr="008512F2">
              <w:t>1</w:t>
            </w:r>
          </w:p>
        </w:tc>
        <w:tc>
          <w:tcPr>
            <w:tcW w:w="709" w:type="dxa"/>
            <w:vAlign w:val="center"/>
          </w:tcPr>
          <w:p w14:paraId="4E263F0A" w14:textId="77777777" w:rsidR="00C374F3" w:rsidRPr="008512F2" w:rsidRDefault="00C374F3" w:rsidP="00C374F3">
            <w:pPr>
              <w:spacing w:after="80"/>
              <w:jc w:val="center"/>
            </w:pPr>
            <w:r w:rsidRPr="008512F2">
              <w:t>1</w:t>
            </w:r>
          </w:p>
        </w:tc>
        <w:tc>
          <w:tcPr>
            <w:tcW w:w="708" w:type="dxa"/>
            <w:vAlign w:val="center"/>
          </w:tcPr>
          <w:p w14:paraId="2C4D4EAE" w14:textId="77777777" w:rsidR="00C374F3" w:rsidRPr="008512F2" w:rsidRDefault="00C374F3" w:rsidP="00C374F3">
            <w:pPr>
              <w:spacing w:after="80"/>
              <w:jc w:val="center"/>
            </w:pPr>
            <w:r w:rsidRPr="008512F2">
              <w:t>-</w:t>
            </w:r>
          </w:p>
        </w:tc>
        <w:tc>
          <w:tcPr>
            <w:tcW w:w="709" w:type="dxa"/>
            <w:vAlign w:val="center"/>
          </w:tcPr>
          <w:p w14:paraId="2CD04034" w14:textId="77777777" w:rsidR="00C374F3" w:rsidRPr="008512F2" w:rsidRDefault="00C374F3" w:rsidP="00C374F3">
            <w:pPr>
              <w:spacing w:after="80"/>
              <w:jc w:val="center"/>
            </w:pPr>
            <w:r w:rsidRPr="008512F2">
              <w:t>-</w:t>
            </w:r>
          </w:p>
        </w:tc>
        <w:tc>
          <w:tcPr>
            <w:tcW w:w="709" w:type="dxa"/>
            <w:vAlign w:val="center"/>
          </w:tcPr>
          <w:p w14:paraId="4C3BE04F" w14:textId="77777777" w:rsidR="00C374F3" w:rsidRPr="008512F2" w:rsidRDefault="00C374F3" w:rsidP="00C374F3">
            <w:pPr>
              <w:spacing w:after="80"/>
              <w:jc w:val="center"/>
            </w:pPr>
            <w:r w:rsidRPr="008512F2">
              <w:t>-</w:t>
            </w:r>
          </w:p>
        </w:tc>
        <w:tc>
          <w:tcPr>
            <w:tcW w:w="709" w:type="dxa"/>
            <w:vAlign w:val="center"/>
          </w:tcPr>
          <w:p w14:paraId="3019133D" w14:textId="77777777" w:rsidR="00C374F3" w:rsidRPr="008512F2" w:rsidRDefault="00C374F3" w:rsidP="00C374F3">
            <w:pPr>
              <w:spacing w:after="80"/>
              <w:jc w:val="center"/>
            </w:pPr>
            <w:r w:rsidRPr="008512F2">
              <w:t>-</w:t>
            </w:r>
          </w:p>
        </w:tc>
      </w:tr>
      <w:tr w:rsidR="00C374F3" w:rsidRPr="008512F2" w14:paraId="453B7773" w14:textId="77777777" w:rsidTr="00C374F3">
        <w:trPr>
          <w:trHeight w:val="454"/>
          <w:jc w:val="center"/>
        </w:trPr>
        <w:tc>
          <w:tcPr>
            <w:tcW w:w="2553" w:type="dxa"/>
            <w:shd w:val="clear" w:color="auto" w:fill="F2F2F2" w:themeFill="background1" w:themeFillShade="F2"/>
            <w:vAlign w:val="center"/>
          </w:tcPr>
          <w:p w14:paraId="25954F4B" w14:textId="77777777" w:rsidR="00C374F3" w:rsidRPr="008512F2" w:rsidRDefault="00C374F3" w:rsidP="00C374F3">
            <w:pPr>
              <w:spacing w:after="80"/>
              <w:jc w:val="center"/>
            </w:pPr>
            <w:r w:rsidRPr="008512F2">
              <w:t>Rozbój</w:t>
            </w:r>
          </w:p>
        </w:tc>
        <w:tc>
          <w:tcPr>
            <w:tcW w:w="740" w:type="dxa"/>
            <w:vAlign w:val="center"/>
          </w:tcPr>
          <w:p w14:paraId="6C0FA598" w14:textId="77777777" w:rsidR="00C374F3" w:rsidRPr="008512F2" w:rsidRDefault="00C374F3" w:rsidP="00C374F3">
            <w:pPr>
              <w:spacing w:after="80"/>
              <w:jc w:val="center"/>
            </w:pPr>
            <w:r w:rsidRPr="008512F2">
              <w:t>-</w:t>
            </w:r>
          </w:p>
        </w:tc>
        <w:tc>
          <w:tcPr>
            <w:tcW w:w="737" w:type="dxa"/>
            <w:vAlign w:val="center"/>
          </w:tcPr>
          <w:p w14:paraId="2F509EA6" w14:textId="77777777" w:rsidR="00C374F3" w:rsidRPr="008512F2" w:rsidRDefault="00C374F3" w:rsidP="00C374F3">
            <w:pPr>
              <w:spacing w:after="80"/>
              <w:jc w:val="center"/>
            </w:pPr>
            <w:r w:rsidRPr="008512F2">
              <w:t>2</w:t>
            </w:r>
          </w:p>
        </w:tc>
        <w:tc>
          <w:tcPr>
            <w:tcW w:w="711" w:type="dxa"/>
            <w:vAlign w:val="center"/>
          </w:tcPr>
          <w:p w14:paraId="42E30578" w14:textId="77777777" w:rsidR="00C374F3" w:rsidRPr="008512F2" w:rsidRDefault="00C374F3" w:rsidP="00C374F3">
            <w:pPr>
              <w:spacing w:after="80"/>
              <w:jc w:val="center"/>
            </w:pPr>
            <w:r w:rsidRPr="008512F2">
              <w:t>-</w:t>
            </w:r>
          </w:p>
        </w:tc>
        <w:tc>
          <w:tcPr>
            <w:tcW w:w="713" w:type="dxa"/>
            <w:vAlign w:val="center"/>
          </w:tcPr>
          <w:p w14:paraId="1A55AB28" w14:textId="77777777" w:rsidR="00C374F3" w:rsidRPr="008512F2" w:rsidRDefault="00C374F3" w:rsidP="00C374F3">
            <w:pPr>
              <w:spacing w:after="80"/>
              <w:jc w:val="center"/>
            </w:pPr>
            <w:r w:rsidRPr="008512F2">
              <w:t>2</w:t>
            </w:r>
          </w:p>
        </w:tc>
        <w:tc>
          <w:tcPr>
            <w:tcW w:w="705" w:type="dxa"/>
            <w:vAlign w:val="center"/>
          </w:tcPr>
          <w:p w14:paraId="6393D9D9" w14:textId="77777777" w:rsidR="00C374F3" w:rsidRPr="008512F2" w:rsidRDefault="00C374F3" w:rsidP="00C374F3">
            <w:pPr>
              <w:spacing w:after="80"/>
              <w:jc w:val="center"/>
            </w:pPr>
            <w:r w:rsidRPr="008512F2">
              <w:t>-</w:t>
            </w:r>
          </w:p>
        </w:tc>
        <w:tc>
          <w:tcPr>
            <w:tcW w:w="709" w:type="dxa"/>
            <w:vAlign w:val="center"/>
          </w:tcPr>
          <w:p w14:paraId="3A193C23" w14:textId="77777777" w:rsidR="00C374F3" w:rsidRPr="008512F2" w:rsidRDefault="00C374F3" w:rsidP="00C374F3">
            <w:pPr>
              <w:spacing w:after="80"/>
              <w:jc w:val="center"/>
            </w:pPr>
            <w:r w:rsidRPr="008512F2">
              <w:t>1</w:t>
            </w:r>
          </w:p>
        </w:tc>
        <w:tc>
          <w:tcPr>
            <w:tcW w:w="708" w:type="dxa"/>
            <w:vAlign w:val="center"/>
          </w:tcPr>
          <w:p w14:paraId="7524F08A" w14:textId="77777777" w:rsidR="00C374F3" w:rsidRPr="008512F2" w:rsidRDefault="00C374F3" w:rsidP="00C374F3">
            <w:pPr>
              <w:spacing w:after="80"/>
              <w:jc w:val="center"/>
            </w:pPr>
            <w:r w:rsidRPr="008512F2">
              <w:t>-</w:t>
            </w:r>
          </w:p>
        </w:tc>
        <w:tc>
          <w:tcPr>
            <w:tcW w:w="709" w:type="dxa"/>
            <w:vAlign w:val="center"/>
          </w:tcPr>
          <w:p w14:paraId="252CD891" w14:textId="77777777" w:rsidR="00C374F3" w:rsidRPr="008512F2" w:rsidRDefault="00C374F3" w:rsidP="00C374F3">
            <w:pPr>
              <w:spacing w:after="80"/>
              <w:jc w:val="center"/>
            </w:pPr>
            <w:r w:rsidRPr="008512F2">
              <w:t>1</w:t>
            </w:r>
          </w:p>
        </w:tc>
        <w:tc>
          <w:tcPr>
            <w:tcW w:w="709" w:type="dxa"/>
            <w:vAlign w:val="center"/>
          </w:tcPr>
          <w:p w14:paraId="447D0506" w14:textId="77777777" w:rsidR="00C374F3" w:rsidRPr="008512F2" w:rsidRDefault="00C374F3" w:rsidP="00C374F3">
            <w:pPr>
              <w:spacing w:after="80"/>
              <w:jc w:val="center"/>
            </w:pPr>
            <w:r w:rsidRPr="008512F2">
              <w:t>-</w:t>
            </w:r>
          </w:p>
        </w:tc>
        <w:tc>
          <w:tcPr>
            <w:tcW w:w="709" w:type="dxa"/>
            <w:vAlign w:val="center"/>
          </w:tcPr>
          <w:p w14:paraId="0B368290" w14:textId="77777777" w:rsidR="00C374F3" w:rsidRPr="008512F2" w:rsidRDefault="00C374F3" w:rsidP="00C374F3">
            <w:pPr>
              <w:spacing w:after="80"/>
              <w:jc w:val="center"/>
            </w:pPr>
            <w:r w:rsidRPr="008512F2">
              <w:t>-</w:t>
            </w:r>
          </w:p>
        </w:tc>
      </w:tr>
      <w:tr w:rsidR="00C374F3" w:rsidRPr="008512F2" w14:paraId="1076D349" w14:textId="77777777" w:rsidTr="00C374F3">
        <w:trPr>
          <w:trHeight w:val="454"/>
          <w:jc w:val="center"/>
        </w:trPr>
        <w:tc>
          <w:tcPr>
            <w:tcW w:w="2553" w:type="dxa"/>
            <w:shd w:val="clear" w:color="auto" w:fill="F2F2F2" w:themeFill="background1" w:themeFillShade="F2"/>
            <w:vAlign w:val="center"/>
          </w:tcPr>
          <w:p w14:paraId="156245E8" w14:textId="77777777" w:rsidR="00C374F3" w:rsidRPr="008512F2" w:rsidRDefault="00C374F3" w:rsidP="00C374F3">
            <w:pPr>
              <w:spacing w:after="80"/>
              <w:jc w:val="center"/>
            </w:pPr>
            <w:r w:rsidRPr="008512F2">
              <w:t>Uszkodzenie mienia</w:t>
            </w:r>
          </w:p>
        </w:tc>
        <w:tc>
          <w:tcPr>
            <w:tcW w:w="740" w:type="dxa"/>
            <w:vAlign w:val="center"/>
          </w:tcPr>
          <w:p w14:paraId="76208190" w14:textId="77777777" w:rsidR="00C374F3" w:rsidRPr="008512F2" w:rsidRDefault="00C374F3" w:rsidP="00C374F3">
            <w:pPr>
              <w:spacing w:after="80"/>
              <w:jc w:val="center"/>
            </w:pPr>
            <w:r w:rsidRPr="008512F2">
              <w:t>-</w:t>
            </w:r>
          </w:p>
        </w:tc>
        <w:tc>
          <w:tcPr>
            <w:tcW w:w="737" w:type="dxa"/>
            <w:vAlign w:val="center"/>
          </w:tcPr>
          <w:p w14:paraId="58175890" w14:textId="77777777" w:rsidR="00C374F3" w:rsidRPr="008512F2" w:rsidRDefault="00C374F3" w:rsidP="00C374F3">
            <w:pPr>
              <w:spacing w:after="80"/>
              <w:jc w:val="center"/>
            </w:pPr>
            <w:r w:rsidRPr="008512F2">
              <w:t>-</w:t>
            </w:r>
          </w:p>
        </w:tc>
        <w:tc>
          <w:tcPr>
            <w:tcW w:w="711" w:type="dxa"/>
            <w:vAlign w:val="center"/>
          </w:tcPr>
          <w:p w14:paraId="12AD71D8" w14:textId="77777777" w:rsidR="00C374F3" w:rsidRPr="008512F2" w:rsidRDefault="00C374F3" w:rsidP="00C374F3">
            <w:pPr>
              <w:spacing w:after="80"/>
              <w:jc w:val="center"/>
            </w:pPr>
            <w:r w:rsidRPr="008512F2">
              <w:t>-</w:t>
            </w:r>
          </w:p>
        </w:tc>
        <w:tc>
          <w:tcPr>
            <w:tcW w:w="713" w:type="dxa"/>
            <w:vAlign w:val="center"/>
          </w:tcPr>
          <w:p w14:paraId="22F523AB" w14:textId="77777777" w:rsidR="00C374F3" w:rsidRPr="008512F2" w:rsidRDefault="00C374F3" w:rsidP="00C374F3">
            <w:pPr>
              <w:spacing w:after="80"/>
              <w:jc w:val="center"/>
            </w:pPr>
            <w:r w:rsidRPr="008512F2">
              <w:t>7</w:t>
            </w:r>
          </w:p>
        </w:tc>
        <w:tc>
          <w:tcPr>
            <w:tcW w:w="705" w:type="dxa"/>
            <w:vAlign w:val="center"/>
          </w:tcPr>
          <w:p w14:paraId="31661371" w14:textId="77777777" w:rsidR="00C374F3" w:rsidRPr="008512F2" w:rsidRDefault="00C374F3" w:rsidP="00C374F3">
            <w:pPr>
              <w:spacing w:after="80"/>
              <w:jc w:val="center"/>
            </w:pPr>
            <w:r w:rsidRPr="008512F2">
              <w:t>-</w:t>
            </w:r>
          </w:p>
        </w:tc>
        <w:tc>
          <w:tcPr>
            <w:tcW w:w="709" w:type="dxa"/>
            <w:vAlign w:val="center"/>
          </w:tcPr>
          <w:p w14:paraId="340491FF" w14:textId="77777777" w:rsidR="00C374F3" w:rsidRPr="008512F2" w:rsidRDefault="00C374F3" w:rsidP="00C374F3">
            <w:pPr>
              <w:spacing w:after="80"/>
              <w:jc w:val="center"/>
            </w:pPr>
            <w:r w:rsidRPr="008512F2">
              <w:t>6</w:t>
            </w:r>
          </w:p>
        </w:tc>
        <w:tc>
          <w:tcPr>
            <w:tcW w:w="708" w:type="dxa"/>
            <w:vAlign w:val="center"/>
          </w:tcPr>
          <w:p w14:paraId="2E61A31A" w14:textId="77777777" w:rsidR="00C374F3" w:rsidRPr="008512F2" w:rsidRDefault="00C374F3" w:rsidP="00C374F3">
            <w:pPr>
              <w:spacing w:after="80"/>
              <w:jc w:val="center"/>
            </w:pPr>
            <w:r w:rsidRPr="008512F2">
              <w:t>-</w:t>
            </w:r>
          </w:p>
        </w:tc>
        <w:tc>
          <w:tcPr>
            <w:tcW w:w="709" w:type="dxa"/>
            <w:vAlign w:val="center"/>
          </w:tcPr>
          <w:p w14:paraId="72BAF083" w14:textId="77777777" w:rsidR="00C374F3" w:rsidRPr="008512F2" w:rsidRDefault="00C374F3" w:rsidP="00C374F3">
            <w:pPr>
              <w:spacing w:after="80"/>
              <w:jc w:val="center"/>
            </w:pPr>
            <w:r w:rsidRPr="008512F2">
              <w:t>4</w:t>
            </w:r>
          </w:p>
        </w:tc>
        <w:tc>
          <w:tcPr>
            <w:tcW w:w="709" w:type="dxa"/>
            <w:vAlign w:val="center"/>
          </w:tcPr>
          <w:p w14:paraId="08A9CA27" w14:textId="77777777" w:rsidR="00C374F3" w:rsidRPr="008512F2" w:rsidRDefault="00C374F3" w:rsidP="00C374F3">
            <w:pPr>
              <w:spacing w:after="80"/>
              <w:jc w:val="center"/>
            </w:pPr>
            <w:r w:rsidRPr="008512F2">
              <w:t>-</w:t>
            </w:r>
          </w:p>
        </w:tc>
        <w:tc>
          <w:tcPr>
            <w:tcW w:w="709" w:type="dxa"/>
            <w:vAlign w:val="center"/>
          </w:tcPr>
          <w:p w14:paraId="74BCF7AE" w14:textId="77777777" w:rsidR="00C374F3" w:rsidRPr="008512F2" w:rsidRDefault="00C374F3" w:rsidP="00C374F3">
            <w:pPr>
              <w:spacing w:after="80"/>
              <w:jc w:val="center"/>
            </w:pPr>
            <w:r w:rsidRPr="008512F2">
              <w:t>-</w:t>
            </w:r>
          </w:p>
        </w:tc>
      </w:tr>
      <w:tr w:rsidR="00C374F3" w:rsidRPr="008512F2" w14:paraId="58B03AB7" w14:textId="77777777" w:rsidTr="00C374F3">
        <w:trPr>
          <w:trHeight w:val="454"/>
          <w:jc w:val="center"/>
        </w:trPr>
        <w:tc>
          <w:tcPr>
            <w:tcW w:w="2553" w:type="dxa"/>
            <w:shd w:val="clear" w:color="auto" w:fill="F2F2F2" w:themeFill="background1" w:themeFillShade="F2"/>
            <w:vAlign w:val="center"/>
          </w:tcPr>
          <w:p w14:paraId="399461C6" w14:textId="77777777" w:rsidR="00C374F3" w:rsidRPr="008512F2" w:rsidRDefault="00C374F3" w:rsidP="00C374F3">
            <w:pPr>
              <w:spacing w:after="80"/>
              <w:jc w:val="center"/>
            </w:pPr>
            <w:r w:rsidRPr="008512F2">
              <w:t>Uszkodzenie ciała</w:t>
            </w:r>
          </w:p>
        </w:tc>
        <w:tc>
          <w:tcPr>
            <w:tcW w:w="740" w:type="dxa"/>
            <w:vAlign w:val="center"/>
          </w:tcPr>
          <w:p w14:paraId="0C77C2FF" w14:textId="77777777" w:rsidR="00C374F3" w:rsidRPr="008512F2" w:rsidRDefault="00C374F3" w:rsidP="00C374F3">
            <w:pPr>
              <w:spacing w:after="80"/>
              <w:jc w:val="center"/>
            </w:pPr>
            <w:r w:rsidRPr="008512F2">
              <w:t>-</w:t>
            </w:r>
          </w:p>
        </w:tc>
        <w:tc>
          <w:tcPr>
            <w:tcW w:w="737" w:type="dxa"/>
            <w:vAlign w:val="center"/>
          </w:tcPr>
          <w:p w14:paraId="698070D9" w14:textId="77777777" w:rsidR="00C374F3" w:rsidRPr="008512F2" w:rsidRDefault="00C374F3" w:rsidP="00C374F3">
            <w:pPr>
              <w:spacing w:after="80"/>
              <w:jc w:val="center"/>
            </w:pPr>
            <w:r w:rsidRPr="008512F2">
              <w:t>-</w:t>
            </w:r>
          </w:p>
        </w:tc>
        <w:tc>
          <w:tcPr>
            <w:tcW w:w="711" w:type="dxa"/>
            <w:vAlign w:val="center"/>
          </w:tcPr>
          <w:p w14:paraId="7F762838" w14:textId="77777777" w:rsidR="00C374F3" w:rsidRPr="008512F2" w:rsidRDefault="00C374F3" w:rsidP="00C374F3">
            <w:pPr>
              <w:spacing w:after="80"/>
              <w:jc w:val="center"/>
            </w:pPr>
            <w:r w:rsidRPr="008512F2">
              <w:t>-</w:t>
            </w:r>
          </w:p>
        </w:tc>
        <w:tc>
          <w:tcPr>
            <w:tcW w:w="713" w:type="dxa"/>
            <w:vAlign w:val="center"/>
          </w:tcPr>
          <w:p w14:paraId="72F1E20E" w14:textId="77777777" w:rsidR="00C374F3" w:rsidRPr="008512F2" w:rsidRDefault="00C374F3" w:rsidP="00C374F3">
            <w:pPr>
              <w:spacing w:after="80"/>
              <w:jc w:val="center"/>
            </w:pPr>
            <w:r w:rsidRPr="008512F2">
              <w:t>5</w:t>
            </w:r>
          </w:p>
        </w:tc>
        <w:tc>
          <w:tcPr>
            <w:tcW w:w="705" w:type="dxa"/>
            <w:vAlign w:val="center"/>
          </w:tcPr>
          <w:p w14:paraId="447A1AB6" w14:textId="77777777" w:rsidR="00C374F3" w:rsidRPr="008512F2" w:rsidRDefault="00C374F3" w:rsidP="00C374F3">
            <w:pPr>
              <w:spacing w:after="80"/>
              <w:jc w:val="center"/>
            </w:pPr>
            <w:r w:rsidRPr="008512F2">
              <w:t>-</w:t>
            </w:r>
          </w:p>
        </w:tc>
        <w:tc>
          <w:tcPr>
            <w:tcW w:w="709" w:type="dxa"/>
            <w:vAlign w:val="center"/>
          </w:tcPr>
          <w:p w14:paraId="1B5F9A0D" w14:textId="77777777" w:rsidR="00C374F3" w:rsidRPr="008512F2" w:rsidRDefault="00C374F3" w:rsidP="00C374F3">
            <w:pPr>
              <w:spacing w:after="80"/>
              <w:jc w:val="center"/>
            </w:pPr>
            <w:r w:rsidRPr="008512F2">
              <w:t>6</w:t>
            </w:r>
          </w:p>
        </w:tc>
        <w:tc>
          <w:tcPr>
            <w:tcW w:w="708" w:type="dxa"/>
            <w:vAlign w:val="center"/>
          </w:tcPr>
          <w:p w14:paraId="3DA5A7B6" w14:textId="77777777" w:rsidR="00C374F3" w:rsidRPr="008512F2" w:rsidRDefault="00C374F3" w:rsidP="00C374F3">
            <w:pPr>
              <w:spacing w:after="80"/>
              <w:jc w:val="center"/>
            </w:pPr>
            <w:r w:rsidRPr="008512F2">
              <w:t>-</w:t>
            </w:r>
          </w:p>
        </w:tc>
        <w:tc>
          <w:tcPr>
            <w:tcW w:w="709" w:type="dxa"/>
            <w:vAlign w:val="center"/>
          </w:tcPr>
          <w:p w14:paraId="171FB36E" w14:textId="77777777" w:rsidR="00C374F3" w:rsidRPr="008512F2" w:rsidRDefault="00C374F3" w:rsidP="00C374F3">
            <w:pPr>
              <w:spacing w:after="80"/>
              <w:jc w:val="center"/>
            </w:pPr>
            <w:r w:rsidRPr="008512F2">
              <w:t>3</w:t>
            </w:r>
          </w:p>
        </w:tc>
        <w:tc>
          <w:tcPr>
            <w:tcW w:w="709" w:type="dxa"/>
            <w:vAlign w:val="center"/>
          </w:tcPr>
          <w:p w14:paraId="36335349" w14:textId="77777777" w:rsidR="00C374F3" w:rsidRPr="008512F2" w:rsidRDefault="00C374F3" w:rsidP="00C374F3">
            <w:pPr>
              <w:spacing w:after="80"/>
              <w:jc w:val="center"/>
            </w:pPr>
            <w:r w:rsidRPr="008512F2">
              <w:t>1</w:t>
            </w:r>
          </w:p>
        </w:tc>
        <w:tc>
          <w:tcPr>
            <w:tcW w:w="709" w:type="dxa"/>
            <w:vAlign w:val="center"/>
          </w:tcPr>
          <w:p w14:paraId="6A0EE691" w14:textId="77777777" w:rsidR="00C374F3" w:rsidRPr="008512F2" w:rsidRDefault="00C374F3" w:rsidP="00C374F3">
            <w:pPr>
              <w:spacing w:after="80"/>
              <w:jc w:val="center"/>
            </w:pPr>
            <w:r w:rsidRPr="008512F2">
              <w:t>2</w:t>
            </w:r>
          </w:p>
        </w:tc>
      </w:tr>
      <w:tr w:rsidR="00C374F3" w:rsidRPr="008512F2" w14:paraId="1A94F42B" w14:textId="77777777" w:rsidTr="00C374F3">
        <w:trPr>
          <w:trHeight w:val="454"/>
          <w:jc w:val="center"/>
        </w:trPr>
        <w:tc>
          <w:tcPr>
            <w:tcW w:w="2553" w:type="dxa"/>
            <w:shd w:val="clear" w:color="auto" w:fill="F2F2F2" w:themeFill="background1" w:themeFillShade="F2"/>
            <w:vAlign w:val="center"/>
          </w:tcPr>
          <w:p w14:paraId="7BC969D9" w14:textId="77777777" w:rsidR="00C374F3" w:rsidRPr="008512F2" w:rsidRDefault="00C374F3" w:rsidP="00C374F3">
            <w:pPr>
              <w:spacing w:after="80"/>
              <w:jc w:val="center"/>
            </w:pPr>
            <w:r w:rsidRPr="008512F2">
              <w:t>Zgwałcenia</w:t>
            </w:r>
          </w:p>
        </w:tc>
        <w:tc>
          <w:tcPr>
            <w:tcW w:w="740" w:type="dxa"/>
            <w:vAlign w:val="center"/>
          </w:tcPr>
          <w:p w14:paraId="78EEB532" w14:textId="77777777" w:rsidR="00C374F3" w:rsidRPr="008512F2" w:rsidRDefault="00C374F3" w:rsidP="00C374F3">
            <w:pPr>
              <w:spacing w:after="80"/>
              <w:jc w:val="center"/>
            </w:pPr>
            <w:r w:rsidRPr="008512F2">
              <w:t>-</w:t>
            </w:r>
          </w:p>
        </w:tc>
        <w:tc>
          <w:tcPr>
            <w:tcW w:w="737" w:type="dxa"/>
            <w:vAlign w:val="center"/>
          </w:tcPr>
          <w:p w14:paraId="78AA39AB" w14:textId="77777777" w:rsidR="00C374F3" w:rsidRPr="008512F2" w:rsidRDefault="00C374F3" w:rsidP="00C374F3">
            <w:pPr>
              <w:spacing w:after="80"/>
              <w:jc w:val="center"/>
            </w:pPr>
            <w:r w:rsidRPr="008512F2">
              <w:t>-</w:t>
            </w:r>
          </w:p>
        </w:tc>
        <w:tc>
          <w:tcPr>
            <w:tcW w:w="711" w:type="dxa"/>
            <w:vAlign w:val="center"/>
          </w:tcPr>
          <w:p w14:paraId="357354BA" w14:textId="77777777" w:rsidR="00C374F3" w:rsidRPr="008512F2" w:rsidRDefault="00C374F3" w:rsidP="00C374F3">
            <w:pPr>
              <w:spacing w:after="80"/>
              <w:jc w:val="center"/>
            </w:pPr>
            <w:r w:rsidRPr="008512F2">
              <w:t>-</w:t>
            </w:r>
          </w:p>
        </w:tc>
        <w:tc>
          <w:tcPr>
            <w:tcW w:w="713" w:type="dxa"/>
            <w:vAlign w:val="center"/>
          </w:tcPr>
          <w:p w14:paraId="248623F0" w14:textId="77777777" w:rsidR="00C374F3" w:rsidRPr="008512F2" w:rsidRDefault="00C374F3" w:rsidP="00C374F3">
            <w:pPr>
              <w:spacing w:after="80"/>
              <w:jc w:val="center"/>
            </w:pPr>
            <w:r w:rsidRPr="008512F2">
              <w:t>-</w:t>
            </w:r>
          </w:p>
        </w:tc>
        <w:tc>
          <w:tcPr>
            <w:tcW w:w="705" w:type="dxa"/>
            <w:vAlign w:val="center"/>
          </w:tcPr>
          <w:p w14:paraId="491D62C9" w14:textId="77777777" w:rsidR="00C374F3" w:rsidRPr="008512F2" w:rsidRDefault="00C374F3" w:rsidP="00C374F3">
            <w:pPr>
              <w:spacing w:after="80"/>
              <w:jc w:val="center"/>
            </w:pPr>
            <w:r w:rsidRPr="008512F2">
              <w:t>-</w:t>
            </w:r>
          </w:p>
        </w:tc>
        <w:tc>
          <w:tcPr>
            <w:tcW w:w="709" w:type="dxa"/>
            <w:vAlign w:val="center"/>
          </w:tcPr>
          <w:p w14:paraId="0763A67E" w14:textId="77777777" w:rsidR="00C374F3" w:rsidRPr="008512F2" w:rsidRDefault="00C374F3" w:rsidP="00C374F3">
            <w:pPr>
              <w:spacing w:after="80"/>
              <w:jc w:val="center"/>
            </w:pPr>
            <w:r w:rsidRPr="008512F2">
              <w:t>-</w:t>
            </w:r>
          </w:p>
        </w:tc>
        <w:tc>
          <w:tcPr>
            <w:tcW w:w="708" w:type="dxa"/>
            <w:vAlign w:val="center"/>
          </w:tcPr>
          <w:p w14:paraId="14F6F1B7" w14:textId="77777777" w:rsidR="00C374F3" w:rsidRPr="008512F2" w:rsidRDefault="00C374F3" w:rsidP="00C374F3">
            <w:pPr>
              <w:spacing w:after="80"/>
              <w:jc w:val="center"/>
            </w:pPr>
            <w:r w:rsidRPr="008512F2">
              <w:t>-</w:t>
            </w:r>
          </w:p>
        </w:tc>
        <w:tc>
          <w:tcPr>
            <w:tcW w:w="709" w:type="dxa"/>
            <w:vAlign w:val="center"/>
          </w:tcPr>
          <w:p w14:paraId="60A3A6F6" w14:textId="77777777" w:rsidR="00C374F3" w:rsidRPr="008512F2" w:rsidRDefault="00C374F3" w:rsidP="00C374F3">
            <w:pPr>
              <w:spacing w:after="80"/>
              <w:jc w:val="center"/>
            </w:pPr>
            <w:r w:rsidRPr="008512F2">
              <w:t>-</w:t>
            </w:r>
          </w:p>
        </w:tc>
        <w:tc>
          <w:tcPr>
            <w:tcW w:w="709" w:type="dxa"/>
            <w:vAlign w:val="center"/>
          </w:tcPr>
          <w:p w14:paraId="01490F07" w14:textId="77777777" w:rsidR="00C374F3" w:rsidRPr="008512F2" w:rsidRDefault="00C374F3" w:rsidP="00C374F3">
            <w:pPr>
              <w:spacing w:after="80"/>
              <w:jc w:val="center"/>
            </w:pPr>
            <w:r w:rsidRPr="008512F2">
              <w:t>-</w:t>
            </w:r>
          </w:p>
        </w:tc>
        <w:tc>
          <w:tcPr>
            <w:tcW w:w="709" w:type="dxa"/>
            <w:vAlign w:val="center"/>
          </w:tcPr>
          <w:p w14:paraId="6AD222FB" w14:textId="77777777" w:rsidR="00C374F3" w:rsidRPr="008512F2" w:rsidRDefault="00C374F3" w:rsidP="00C374F3">
            <w:pPr>
              <w:spacing w:after="80"/>
              <w:jc w:val="center"/>
            </w:pPr>
            <w:r w:rsidRPr="008512F2">
              <w:t>-</w:t>
            </w:r>
          </w:p>
        </w:tc>
      </w:tr>
      <w:tr w:rsidR="00C374F3" w:rsidRPr="008512F2" w14:paraId="53BD2A29" w14:textId="77777777" w:rsidTr="00C374F3">
        <w:trPr>
          <w:trHeight w:val="454"/>
          <w:jc w:val="center"/>
        </w:trPr>
        <w:tc>
          <w:tcPr>
            <w:tcW w:w="2553" w:type="dxa"/>
            <w:shd w:val="clear" w:color="auto" w:fill="F2F2F2" w:themeFill="background1" w:themeFillShade="F2"/>
            <w:vAlign w:val="center"/>
          </w:tcPr>
          <w:p w14:paraId="5F67D3BC" w14:textId="77777777" w:rsidR="00C374F3" w:rsidRPr="008512F2" w:rsidRDefault="00C374F3" w:rsidP="00C374F3">
            <w:pPr>
              <w:spacing w:after="80"/>
              <w:jc w:val="center"/>
            </w:pPr>
            <w:r w:rsidRPr="008512F2">
              <w:t>Inne czynności seksualne</w:t>
            </w:r>
          </w:p>
        </w:tc>
        <w:tc>
          <w:tcPr>
            <w:tcW w:w="740" w:type="dxa"/>
            <w:vAlign w:val="center"/>
          </w:tcPr>
          <w:p w14:paraId="2D32C364" w14:textId="77777777" w:rsidR="00C374F3" w:rsidRPr="008512F2" w:rsidRDefault="00C374F3" w:rsidP="00C374F3">
            <w:pPr>
              <w:spacing w:after="80"/>
              <w:jc w:val="center"/>
            </w:pPr>
            <w:r w:rsidRPr="008512F2">
              <w:t>-</w:t>
            </w:r>
          </w:p>
        </w:tc>
        <w:tc>
          <w:tcPr>
            <w:tcW w:w="737" w:type="dxa"/>
            <w:vAlign w:val="center"/>
          </w:tcPr>
          <w:p w14:paraId="0F7EA2FB" w14:textId="77777777" w:rsidR="00C374F3" w:rsidRPr="008512F2" w:rsidRDefault="00C374F3" w:rsidP="00C374F3">
            <w:pPr>
              <w:spacing w:after="80"/>
              <w:jc w:val="center"/>
            </w:pPr>
            <w:r w:rsidRPr="008512F2">
              <w:t>-</w:t>
            </w:r>
          </w:p>
        </w:tc>
        <w:tc>
          <w:tcPr>
            <w:tcW w:w="711" w:type="dxa"/>
            <w:vAlign w:val="center"/>
          </w:tcPr>
          <w:p w14:paraId="083F2DE3" w14:textId="77777777" w:rsidR="00C374F3" w:rsidRPr="008512F2" w:rsidRDefault="00C374F3" w:rsidP="00C374F3">
            <w:pPr>
              <w:spacing w:after="80"/>
              <w:jc w:val="center"/>
            </w:pPr>
            <w:r w:rsidRPr="008512F2">
              <w:t>-</w:t>
            </w:r>
          </w:p>
        </w:tc>
        <w:tc>
          <w:tcPr>
            <w:tcW w:w="713" w:type="dxa"/>
            <w:vAlign w:val="center"/>
          </w:tcPr>
          <w:p w14:paraId="7AD00181" w14:textId="77777777" w:rsidR="00C374F3" w:rsidRPr="008512F2" w:rsidRDefault="00C374F3" w:rsidP="00C374F3">
            <w:pPr>
              <w:spacing w:after="80"/>
              <w:jc w:val="center"/>
            </w:pPr>
            <w:r w:rsidRPr="008512F2">
              <w:t>-</w:t>
            </w:r>
          </w:p>
        </w:tc>
        <w:tc>
          <w:tcPr>
            <w:tcW w:w="705" w:type="dxa"/>
            <w:vAlign w:val="center"/>
          </w:tcPr>
          <w:p w14:paraId="18D699DE" w14:textId="77777777" w:rsidR="00C374F3" w:rsidRPr="008512F2" w:rsidRDefault="00C374F3" w:rsidP="00C374F3">
            <w:pPr>
              <w:spacing w:after="80"/>
              <w:jc w:val="center"/>
            </w:pPr>
            <w:r w:rsidRPr="008512F2">
              <w:t>-</w:t>
            </w:r>
          </w:p>
        </w:tc>
        <w:tc>
          <w:tcPr>
            <w:tcW w:w="709" w:type="dxa"/>
            <w:vAlign w:val="center"/>
          </w:tcPr>
          <w:p w14:paraId="7BD9919E" w14:textId="77777777" w:rsidR="00C374F3" w:rsidRPr="008512F2" w:rsidRDefault="00C374F3" w:rsidP="00C374F3">
            <w:pPr>
              <w:spacing w:after="80"/>
              <w:jc w:val="center"/>
            </w:pPr>
            <w:r w:rsidRPr="008512F2">
              <w:t>-</w:t>
            </w:r>
          </w:p>
        </w:tc>
        <w:tc>
          <w:tcPr>
            <w:tcW w:w="708" w:type="dxa"/>
            <w:vAlign w:val="center"/>
          </w:tcPr>
          <w:p w14:paraId="64B44E89" w14:textId="77777777" w:rsidR="00C374F3" w:rsidRPr="008512F2" w:rsidRDefault="00C374F3" w:rsidP="00C374F3">
            <w:pPr>
              <w:spacing w:after="80"/>
              <w:jc w:val="center"/>
            </w:pPr>
            <w:r w:rsidRPr="008512F2">
              <w:t>-</w:t>
            </w:r>
          </w:p>
        </w:tc>
        <w:tc>
          <w:tcPr>
            <w:tcW w:w="709" w:type="dxa"/>
            <w:vAlign w:val="center"/>
          </w:tcPr>
          <w:p w14:paraId="7435CC96" w14:textId="77777777" w:rsidR="00C374F3" w:rsidRPr="008512F2" w:rsidRDefault="00C374F3" w:rsidP="00C374F3">
            <w:pPr>
              <w:spacing w:after="80"/>
              <w:jc w:val="center"/>
            </w:pPr>
            <w:r w:rsidRPr="008512F2">
              <w:t>-</w:t>
            </w:r>
          </w:p>
        </w:tc>
        <w:tc>
          <w:tcPr>
            <w:tcW w:w="709" w:type="dxa"/>
            <w:vAlign w:val="center"/>
          </w:tcPr>
          <w:p w14:paraId="4EF68922" w14:textId="77777777" w:rsidR="00C374F3" w:rsidRPr="008512F2" w:rsidRDefault="00C374F3" w:rsidP="00C374F3">
            <w:pPr>
              <w:spacing w:after="80"/>
              <w:jc w:val="center"/>
            </w:pPr>
            <w:r w:rsidRPr="008512F2">
              <w:t>-</w:t>
            </w:r>
          </w:p>
        </w:tc>
        <w:tc>
          <w:tcPr>
            <w:tcW w:w="709" w:type="dxa"/>
            <w:vAlign w:val="center"/>
          </w:tcPr>
          <w:p w14:paraId="62F7B3E4" w14:textId="77777777" w:rsidR="00C374F3" w:rsidRPr="008512F2" w:rsidRDefault="00C374F3" w:rsidP="00C374F3">
            <w:pPr>
              <w:spacing w:after="80"/>
              <w:jc w:val="center"/>
            </w:pPr>
            <w:r w:rsidRPr="008512F2">
              <w:t>-</w:t>
            </w:r>
          </w:p>
        </w:tc>
      </w:tr>
      <w:tr w:rsidR="00C374F3" w:rsidRPr="008512F2" w14:paraId="3367FC03" w14:textId="77777777" w:rsidTr="00C374F3">
        <w:trPr>
          <w:trHeight w:val="454"/>
          <w:jc w:val="center"/>
        </w:trPr>
        <w:tc>
          <w:tcPr>
            <w:tcW w:w="2553" w:type="dxa"/>
            <w:shd w:val="clear" w:color="auto" w:fill="F2F2F2" w:themeFill="background1" w:themeFillShade="F2"/>
            <w:vAlign w:val="center"/>
          </w:tcPr>
          <w:p w14:paraId="1B075C29" w14:textId="77777777" w:rsidR="00C374F3" w:rsidRPr="008512F2" w:rsidRDefault="00C374F3" w:rsidP="00C374F3">
            <w:pPr>
              <w:spacing w:after="80"/>
              <w:jc w:val="center"/>
            </w:pPr>
            <w:r w:rsidRPr="008512F2">
              <w:t>Zabójstwo</w:t>
            </w:r>
          </w:p>
        </w:tc>
        <w:tc>
          <w:tcPr>
            <w:tcW w:w="740" w:type="dxa"/>
            <w:vAlign w:val="center"/>
          </w:tcPr>
          <w:p w14:paraId="04674EA4" w14:textId="77777777" w:rsidR="00C374F3" w:rsidRPr="008512F2" w:rsidRDefault="00C374F3" w:rsidP="00C374F3">
            <w:pPr>
              <w:spacing w:after="80"/>
              <w:jc w:val="center"/>
            </w:pPr>
            <w:r w:rsidRPr="008512F2">
              <w:t>-</w:t>
            </w:r>
          </w:p>
        </w:tc>
        <w:tc>
          <w:tcPr>
            <w:tcW w:w="737" w:type="dxa"/>
            <w:vAlign w:val="center"/>
          </w:tcPr>
          <w:p w14:paraId="0A409078" w14:textId="77777777" w:rsidR="00C374F3" w:rsidRPr="008512F2" w:rsidRDefault="00C374F3" w:rsidP="00C374F3">
            <w:pPr>
              <w:spacing w:after="80"/>
              <w:jc w:val="center"/>
            </w:pPr>
            <w:r w:rsidRPr="008512F2">
              <w:t>-</w:t>
            </w:r>
          </w:p>
        </w:tc>
        <w:tc>
          <w:tcPr>
            <w:tcW w:w="711" w:type="dxa"/>
            <w:vAlign w:val="center"/>
          </w:tcPr>
          <w:p w14:paraId="69F3097B" w14:textId="77777777" w:rsidR="00C374F3" w:rsidRPr="008512F2" w:rsidRDefault="00C374F3" w:rsidP="00C374F3">
            <w:pPr>
              <w:spacing w:after="80"/>
              <w:jc w:val="center"/>
            </w:pPr>
            <w:r w:rsidRPr="008512F2">
              <w:t>-</w:t>
            </w:r>
          </w:p>
        </w:tc>
        <w:tc>
          <w:tcPr>
            <w:tcW w:w="713" w:type="dxa"/>
            <w:vAlign w:val="center"/>
          </w:tcPr>
          <w:p w14:paraId="2BBFB53C" w14:textId="77777777" w:rsidR="00C374F3" w:rsidRPr="008512F2" w:rsidRDefault="00C374F3" w:rsidP="00C374F3">
            <w:pPr>
              <w:spacing w:after="80"/>
              <w:jc w:val="center"/>
            </w:pPr>
            <w:r w:rsidRPr="008512F2">
              <w:t>-</w:t>
            </w:r>
          </w:p>
        </w:tc>
        <w:tc>
          <w:tcPr>
            <w:tcW w:w="705" w:type="dxa"/>
            <w:vAlign w:val="center"/>
          </w:tcPr>
          <w:p w14:paraId="74989ACE" w14:textId="77777777" w:rsidR="00C374F3" w:rsidRPr="008512F2" w:rsidRDefault="00C374F3" w:rsidP="00C374F3">
            <w:pPr>
              <w:spacing w:after="80"/>
              <w:jc w:val="center"/>
            </w:pPr>
            <w:r w:rsidRPr="008512F2">
              <w:t>-</w:t>
            </w:r>
          </w:p>
        </w:tc>
        <w:tc>
          <w:tcPr>
            <w:tcW w:w="709" w:type="dxa"/>
            <w:vAlign w:val="center"/>
          </w:tcPr>
          <w:p w14:paraId="1D77D324" w14:textId="77777777" w:rsidR="00C374F3" w:rsidRPr="008512F2" w:rsidRDefault="00C374F3" w:rsidP="00C374F3">
            <w:pPr>
              <w:spacing w:after="80"/>
              <w:jc w:val="center"/>
            </w:pPr>
            <w:r w:rsidRPr="008512F2">
              <w:t>-</w:t>
            </w:r>
          </w:p>
        </w:tc>
        <w:tc>
          <w:tcPr>
            <w:tcW w:w="708" w:type="dxa"/>
            <w:vAlign w:val="center"/>
          </w:tcPr>
          <w:p w14:paraId="18EBBAC3" w14:textId="77777777" w:rsidR="00C374F3" w:rsidRPr="008512F2" w:rsidRDefault="00C374F3" w:rsidP="00C374F3">
            <w:pPr>
              <w:spacing w:after="80"/>
              <w:jc w:val="center"/>
            </w:pPr>
            <w:r w:rsidRPr="008512F2">
              <w:t>-</w:t>
            </w:r>
          </w:p>
        </w:tc>
        <w:tc>
          <w:tcPr>
            <w:tcW w:w="709" w:type="dxa"/>
            <w:vAlign w:val="center"/>
          </w:tcPr>
          <w:p w14:paraId="26688489" w14:textId="77777777" w:rsidR="00C374F3" w:rsidRPr="008512F2" w:rsidRDefault="00C374F3" w:rsidP="00C374F3">
            <w:pPr>
              <w:spacing w:after="80"/>
              <w:jc w:val="center"/>
            </w:pPr>
            <w:r w:rsidRPr="008512F2">
              <w:t>-</w:t>
            </w:r>
          </w:p>
        </w:tc>
        <w:tc>
          <w:tcPr>
            <w:tcW w:w="709" w:type="dxa"/>
            <w:vAlign w:val="center"/>
          </w:tcPr>
          <w:p w14:paraId="12B1505E" w14:textId="77777777" w:rsidR="00C374F3" w:rsidRPr="008512F2" w:rsidRDefault="00C374F3" w:rsidP="00C374F3">
            <w:pPr>
              <w:spacing w:after="80"/>
              <w:jc w:val="center"/>
            </w:pPr>
            <w:r w:rsidRPr="008512F2">
              <w:t>-</w:t>
            </w:r>
          </w:p>
        </w:tc>
        <w:tc>
          <w:tcPr>
            <w:tcW w:w="709" w:type="dxa"/>
            <w:vAlign w:val="center"/>
          </w:tcPr>
          <w:p w14:paraId="3764DC66" w14:textId="77777777" w:rsidR="00C374F3" w:rsidRPr="008512F2" w:rsidRDefault="00C374F3" w:rsidP="00C374F3">
            <w:pPr>
              <w:spacing w:after="80"/>
              <w:jc w:val="center"/>
            </w:pPr>
            <w:r w:rsidRPr="008512F2">
              <w:t>-</w:t>
            </w:r>
          </w:p>
        </w:tc>
      </w:tr>
      <w:tr w:rsidR="00C374F3" w:rsidRPr="008512F2" w14:paraId="3EC3C4C0" w14:textId="77777777" w:rsidTr="00C374F3">
        <w:trPr>
          <w:trHeight w:val="454"/>
          <w:jc w:val="center"/>
        </w:trPr>
        <w:tc>
          <w:tcPr>
            <w:tcW w:w="2553" w:type="dxa"/>
            <w:shd w:val="clear" w:color="auto" w:fill="F2F2F2" w:themeFill="background1" w:themeFillShade="F2"/>
            <w:vAlign w:val="center"/>
          </w:tcPr>
          <w:p w14:paraId="373BD974" w14:textId="77777777" w:rsidR="00C374F3" w:rsidRPr="008512F2" w:rsidRDefault="00C374F3" w:rsidP="00C374F3">
            <w:pPr>
              <w:spacing w:after="80"/>
              <w:jc w:val="center"/>
            </w:pPr>
            <w:r w:rsidRPr="008512F2">
              <w:t>Stręczycielstwo</w:t>
            </w:r>
          </w:p>
        </w:tc>
        <w:tc>
          <w:tcPr>
            <w:tcW w:w="740" w:type="dxa"/>
            <w:vAlign w:val="center"/>
          </w:tcPr>
          <w:p w14:paraId="0E12133B" w14:textId="77777777" w:rsidR="00C374F3" w:rsidRPr="008512F2" w:rsidRDefault="00C374F3" w:rsidP="00C374F3">
            <w:pPr>
              <w:spacing w:after="80"/>
              <w:jc w:val="center"/>
            </w:pPr>
            <w:r w:rsidRPr="008512F2">
              <w:t>-</w:t>
            </w:r>
          </w:p>
        </w:tc>
        <w:tc>
          <w:tcPr>
            <w:tcW w:w="737" w:type="dxa"/>
            <w:vAlign w:val="center"/>
          </w:tcPr>
          <w:p w14:paraId="66787AF9" w14:textId="77777777" w:rsidR="00C374F3" w:rsidRPr="008512F2" w:rsidRDefault="00C374F3" w:rsidP="00C374F3">
            <w:pPr>
              <w:spacing w:after="80"/>
              <w:jc w:val="center"/>
            </w:pPr>
            <w:r w:rsidRPr="008512F2">
              <w:t>-</w:t>
            </w:r>
          </w:p>
        </w:tc>
        <w:tc>
          <w:tcPr>
            <w:tcW w:w="711" w:type="dxa"/>
            <w:vAlign w:val="center"/>
          </w:tcPr>
          <w:p w14:paraId="371299AB" w14:textId="77777777" w:rsidR="00C374F3" w:rsidRPr="008512F2" w:rsidRDefault="00C374F3" w:rsidP="00C374F3">
            <w:pPr>
              <w:spacing w:after="80"/>
              <w:jc w:val="center"/>
            </w:pPr>
            <w:r w:rsidRPr="008512F2">
              <w:t>-</w:t>
            </w:r>
          </w:p>
        </w:tc>
        <w:tc>
          <w:tcPr>
            <w:tcW w:w="713" w:type="dxa"/>
            <w:vAlign w:val="center"/>
          </w:tcPr>
          <w:p w14:paraId="5F9E0E95" w14:textId="77777777" w:rsidR="00C374F3" w:rsidRPr="008512F2" w:rsidRDefault="00C374F3" w:rsidP="00C374F3">
            <w:pPr>
              <w:spacing w:after="80"/>
              <w:jc w:val="center"/>
            </w:pPr>
            <w:r w:rsidRPr="008512F2">
              <w:t>-</w:t>
            </w:r>
          </w:p>
        </w:tc>
        <w:tc>
          <w:tcPr>
            <w:tcW w:w="705" w:type="dxa"/>
            <w:vAlign w:val="center"/>
          </w:tcPr>
          <w:p w14:paraId="4DA265AF" w14:textId="77777777" w:rsidR="00C374F3" w:rsidRPr="008512F2" w:rsidRDefault="00C374F3" w:rsidP="00C374F3">
            <w:pPr>
              <w:spacing w:after="80"/>
              <w:jc w:val="center"/>
            </w:pPr>
            <w:r w:rsidRPr="008512F2">
              <w:t>-</w:t>
            </w:r>
          </w:p>
        </w:tc>
        <w:tc>
          <w:tcPr>
            <w:tcW w:w="709" w:type="dxa"/>
            <w:vAlign w:val="center"/>
          </w:tcPr>
          <w:p w14:paraId="6A23D891" w14:textId="77777777" w:rsidR="00C374F3" w:rsidRPr="008512F2" w:rsidRDefault="00C374F3" w:rsidP="00C374F3">
            <w:pPr>
              <w:spacing w:after="80"/>
              <w:jc w:val="center"/>
            </w:pPr>
            <w:r w:rsidRPr="008512F2">
              <w:t>-</w:t>
            </w:r>
          </w:p>
        </w:tc>
        <w:tc>
          <w:tcPr>
            <w:tcW w:w="708" w:type="dxa"/>
            <w:vAlign w:val="center"/>
          </w:tcPr>
          <w:p w14:paraId="7C382563" w14:textId="77777777" w:rsidR="00C374F3" w:rsidRPr="008512F2" w:rsidRDefault="00C374F3" w:rsidP="00C374F3">
            <w:pPr>
              <w:spacing w:after="80"/>
              <w:jc w:val="center"/>
            </w:pPr>
            <w:r w:rsidRPr="008512F2">
              <w:t>-</w:t>
            </w:r>
          </w:p>
        </w:tc>
        <w:tc>
          <w:tcPr>
            <w:tcW w:w="709" w:type="dxa"/>
            <w:vAlign w:val="center"/>
          </w:tcPr>
          <w:p w14:paraId="10FF4AB1" w14:textId="77777777" w:rsidR="00C374F3" w:rsidRPr="008512F2" w:rsidRDefault="00C374F3" w:rsidP="00C374F3">
            <w:pPr>
              <w:spacing w:after="80"/>
              <w:jc w:val="center"/>
            </w:pPr>
            <w:r w:rsidRPr="008512F2">
              <w:t>-</w:t>
            </w:r>
          </w:p>
        </w:tc>
        <w:tc>
          <w:tcPr>
            <w:tcW w:w="709" w:type="dxa"/>
            <w:vAlign w:val="center"/>
          </w:tcPr>
          <w:p w14:paraId="2CE1285E" w14:textId="77777777" w:rsidR="00C374F3" w:rsidRPr="008512F2" w:rsidRDefault="00C374F3" w:rsidP="00C374F3">
            <w:pPr>
              <w:spacing w:after="80"/>
              <w:jc w:val="center"/>
            </w:pPr>
            <w:r w:rsidRPr="008512F2">
              <w:t>-</w:t>
            </w:r>
          </w:p>
        </w:tc>
        <w:tc>
          <w:tcPr>
            <w:tcW w:w="709" w:type="dxa"/>
            <w:vAlign w:val="center"/>
          </w:tcPr>
          <w:p w14:paraId="54D65D3D" w14:textId="77777777" w:rsidR="00C374F3" w:rsidRPr="008512F2" w:rsidRDefault="00C374F3" w:rsidP="00C374F3">
            <w:pPr>
              <w:spacing w:after="80"/>
              <w:jc w:val="center"/>
            </w:pPr>
            <w:r w:rsidRPr="008512F2">
              <w:t>-</w:t>
            </w:r>
          </w:p>
        </w:tc>
      </w:tr>
      <w:tr w:rsidR="00C374F3" w:rsidRPr="008512F2" w14:paraId="0E642D8B" w14:textId="77777777" w:rsidTr="00C374F3">
        <w:trPr>
          <w:trHeight w:val="454"/>
          <w:jc w:val="center"/>
        </w:trPr>
        <w:tc>
          <w:tcPr>
            <w:tcW w:w="2553" w:type="dxa"/>
            <w:shd w:val="clear" w:color="auto" w:fill="F2F2F2" w:themeFill="background1" w:themeFillShade="F2"/>
            <w:vAlign w:val="center"/>
          </w:tcPr>
          <w:p w14:paraId="775FE08C" w14:textId="77777777" w:rsidR="00C374F3" w:rsidRPr="008512F2" w:rsidRDefault="00C374F3" w:rsidP="00C374F3">
            <w:pPr>
              <w:spacing w:after="80"/>
              <w:jc w:val="center"/>
            </w:pPr>
            <w:r w:rsidRPr="008512F2">
              <w:t>Znęcanie się</w:t>
            </w:r>
          </w:p>
        </w:tc>
        <w:tc>
          <w:tcPr>
            <w:tcW w:w="740" w:type="dxa"/>
            <w:vAlign w:val="center"/>
          </w:tcPr>
          <w:p w14:paraId="34366328" w14:textId="77777777" w:rsidR="00C374F3" w:rsidRPr="008512F2" w:rsidRDefault="00C374F3" w:rsidP="00C374F3">
            <w:pPr>
              <w:spacing w:after="80"/>
              <w:jc w:val="center"/>
            </w:pPr>
            <w:r w:rsidRPr="008512F2">
              <w:t>-</w:t>
            </w:r>
          </w:p>
        </w:tc>
        <w:tc>
          <w:tcPr>
            <w:tcW w:w="737" w:type="dxa"/>
            <w:vAlign w:val="center"/>
          </w:tcPr>
          <w:p w14:paraId="2586B898" w14:textId="77777777" w:rsidR="00C374F3" w:rsidRPr="008512F2" w:rsidRDefault="00C374F3" w:rsidP="00C374F3">
            <w:pPr>
              <w:spacing w:after="80"/>
              <w:jc w:val="center"/>
            </w:pPr>
            <w:r w:rsidRPr="008512F2">
              <w:t>-</w:t>
            </w:r>
          </w:p>
        </w:tc>
        <w:tc>
          <w:tcPr>
            <w:tcW w:w="711" w:type="dxa"/>
            <w:vAlign w:val="center"/>
          </w:tcPr>
          <w:p w14:paraId="3C646880" w14:textId="77777777" w:rsidR="00C374F3" w:rsidRPr="008512F2" w:rsidRDefault="00C374F3" w:rsidP="00C374F3">
            <w:pPr>
              <w:spacing w:after="80"/>
              <w:jc w:val="center"/>
            </w:pPr>
            <w:r w:rsidRPr="008512F2">
              <w:t>-</w:t>
            </w:r>
          </w:p>
        </w:tc>
        <w:tc>
          <w:tcPr>
            <w:tcW w:w="713" w:type="dxa"/>
            <w:vAlign w:val="center"/>
          </w:tcPr>
          <w:p w14:paraId="7309C2B3" w14:textId="77777777" w:rsidR="00C374F3" w:rsidRPr="008512F2" w:rsidRDefault="00C374F3" w:rsidP="00C374F3">
            <w:pPr>
              <w:spacing w:after="80"/>
              <w:jc w:val="center"/>
            </w:pPr>
            <w:r w:rsidRPr="008512F2">
              <w:t>-</w:t>
            </w:r>
          </w:p>
        </w:tc>
        <w:tc>
          <w:tcPr>
            <w:tcW w:w="705" w:type="dxa"/>
            <w:vAlign w:val="center"/>
          </w:tcPr>
          <w:p w14:paraId="587F42D0" w14:textId="77777777" w:rsidR="00C374F3" w:rsidRPr="008512F2" w:rsidRDefault="00C374F3" w:rsidP="00C374F3">
            <w:pPr>
              <w:spacing w:after="80"/>
              <w:jc w:val="center"/>
            </w:pPr>
            <w:r w:rsidRPr="008512F2">
              <w:t>-</w:t>
            </w:r>
          </w:p>
        </w:tc>
        <w:tc>
          <w:tcPr>
            <w:tcW w:w="709" w:type="dxa"/>
            <w:vAlign w:val="center"/>
          </w:tcPr>
          <w:p w14:paraId="25331415" w14:textId="77777777" w:rsidR="00C374F3" w:rsidRPr="008512F2" w:rsidRDefault="00C374F3" w:rsidP="00C374F3">
            <w:pPr>
              <w:spacing w:after="80"/>
              <w:jc w:val="center"/>
            </w:pPr>
            <w:r w:rsidRPr="008512F2">
              <w:t>8</w:t>
            </w:r>
          </w:p>
        </w:tc>
        <w:tc>
          <w:tcPr>
            <w:tcW w:w="708" w:type="dxa"/>
            <w:vAlign w:val="center"/>
          </w:tcPr>
          <w:p w14:paraId="33964066" w14:textId="77777777" w:rsidR="00C374F3" w:rsidRPr="008512F2" w:rsidRDefault="00C374F3" w:rsidP="00C374F3">
            <w:pPr>
              <w:spacing w:after="80"/>
              <w:jc w:val="center"/>
            </w:pPr>
            <w:r w:rsidRPr="008512F2">
              <w:t>-</w:t>
            </w:r>
          </w:p>
        </w:tc>
        <w:tc>
          <w:tcPr>
            <w:tcW w:w="709" w:type="dxa"/>
            <w:vAlign w:val="center"/>
          </w:tcPr>
          <w:p w14:paraId="26314992" w14:textId="77777777" w:rsidR="00C374F3" w:rsidRPr="008512F2" w:rsidRDefault="00C374F3" w:rsidP="00C374F3">
            <w:pPr>
              <w:spacing w:after="80"/>
              <w:jc w:val="center"/>
            </w:pPr>
            <w:r w:rsidRPr="008512F2">
              <w:t>13</w:t>
            </w:r>
          </w:p>
        </w:tc>
        <w:tc>
          <w:tcPr>
            <w:tcW w:w="709" w:type="dxa"/>
            <w:vAlign w:val="center"/>
          </w:tcPr>
          <w:p w14:paraId="4BE02893" w14:textId="77777777" w:rsidR="00C374F3" w:rsidRPr="008512F2" w:rsidRDefault="00C374F3" w:rsidP="00C374F3">
            <w:pPr>
              <w:spacing w:after="80"/>
              <w:jc w:val="center"/>
            </w:pPr>
            <w:r w:rsidRPr="008512F2">
              <w:t>-</w:t>
            </w:r>
          </w:p>
        </w:tc>
        <w:tc>
          <w:tcPr>
            <w:tcW w:w="709" w:type="dxa"/>
            <w:vAlign w:val="center"/>
          </w:tcPr>
          <w:p w14:paraId="718174A1" w14:textId="77777777" w:rsidR="00C374F3" w:rsidRPr="008512F2" w:rsidRDefault="00C374F3" w:rsidP="00C374F3">
            <w:pPr>
              <w:spacing w:after="80"/>
              <w:jc w:val="center"/>
            </w:pPr>
            <w:r w:rsidRPr="008512F2">
              <w:t>3</w:t>
            </w:r>
          </w:p>
        </w:tc>
      </w:tr>
      <w:tr w:rsidR="00C374F3" w:rsidRPr="008512F2" w14:paraId="64E19FC4" w14:textId="77777777" w:rsidTr="00C374F3">
        <w:trPr>
          <w:trHeight w:val="454"/>
          <w:jc w:val="center"/>
        </w:trPr>
        <w:tc>
          <w:tcPr>
            <w:tcW w:w="2553" w:type="dxa"/>
            <w:shd w:val="clear" w:color="auto" w:fill="F2F2F2" w:themeFill="background1" w:themeFillShade="F2"/>
            <w:vAlign w:val="center"/>
          </w:tcPr>
          <w:p w14:paraId="3433D416" w14:textId="77777777" w:rsidR="00C374F3" w:rsidRPr="008512F2" w:rsidRDefault="00C374F3" w:rsidP="00C374F3">
            <w:pPr>
              <w:spacing w:after="80"/>
              <w:jc w:val="center"/>
            </w:pPr>
            <w:r w:rsidRPr="008512F2">
              <w:t>Podpalenia</w:t>
            </w:r>
          </w:p>
        </w:tc>
        <w:tc>
          <w:tcPr>
            <w:tcW w:w="740" w:type="dxa"/>
            <w:vAlign w:val="center"/>
          </w:tcPr>
          <w:p w14:paraId="435C185F" w14:textId="77777777" w:rsidR="00C374F3" w:rsidRPr="008512F2" w:rsidRDefault="00C374F3" w:rsidP="00C374F3">
            <w:pPr>
              <w:spacing w:after="80"/>
              <w:jc w:val="center"/>
            </w:pPr>
            <w:r w:rsidRPr="008512F2">
              <w:t>-</w:t>
            </w:r>
          </w:p>
        </w:tc>
        <w:tc>
          <w:tcPr>
            <w:tcW w:w="737" w:type="dxa"/>
            <w:vAlign w:val="center"/>
          </w:tcPr>
          <w:p w14:paraId="3F1FE02F" w14:textId="77777777" w:rsidR="00C374F3" w:rsidRPr="008512F2" w:rsidRDefault="00C374F3" w:rsidP="00C374F3">
            <w:pPr>
              <w:spacing w:after="80"/>
              <w:jc w:val="center"/>
            </w:pPr>
            <w:r w:rsidRPr="008512F2">
              <w:t>-</w:t>
            </w:r>
          </w:p>
        </w:tc>
        <w:tc>
          <w:tcPr>
            <w:tcW w:w="711" w:type="dxa"/>
            <w:vAlign w:val="center"/>
          </w:tcPr>
          <w:p w14:paraId="44E84596" w14:textId="77777777" w:rsidR="00C374F3" w:rsidRPr="008512F2" w:rsidRDefault="00C374F3" w:rsidP="00C374F3">
            <w:pPr>
              <w:spacing w:after="80"/>
              <w:jc w:val="center"/>
            </w:pPr>
            <w:r w:rsidRPr="008512F2">
              <w:t>-</w:t>
            </w:r>
          </w:p>
        </w:tc>
        <w:tc>
          <w:tcPr>
            <w:tcW w:w="713" w:type="dxa"/>
            <w:vAlign w:val="center"/>
          </w:tcPr>
          <w:p w14:paraId="1DC27585" w14:textId="77777777" w:rsidR="00C374F3" w:rsidRPr="008512F2" w:rsidRDefault="00C374F3" w:rsidP="00C374F3">
            <w:pPr>
              <w:spacing w:after="80"/>
              <w:jc w:val="center"/>
            </w:pPr>
            <w:r w:rsidRPr="008512F2">
              <w:t>2</w:t>
            </w:r>
          </w:p>
        </w:tc>
        <w:tc>
          <w:tcPr>
            <w:tcW w:w="705" w:type="dxa"/>
            <w:vAlign w:val="center"/>
          </w:tcPr>
          <w:p w14:paraId="4823239E" w14:textId="77777777" w:rsidR="00C374F3" w:rsidRPr="008512F2" w:rsidRDefault="00C374F3" w:rsidP="00C374F3">
            <w:pPr>
              <w:spacing w:after="80"/>
              <w:jc w:val="center"/>
            </w:pPr>
            <w:r w:rsidRPr="008512F2">
              <w:t>-</w:t>
            </w:r>
          </w:p>
        </w:tc>
        <w:tc>
          <w:tcPr>
            <w:tcW w:w="709" w:type="dxa"/>
            <w:vAlign w:val="center"/>
          </w:tcPr>
          <w:p w14:paraId="071A3600" w14:textId="77777777" w:rsidR="00C374F3" w:rsidRPr="008512F2" w:rsidRDefault="00C374F3" w:rsidP="00C374F3">
            <w:pPr>
              <w:spacing w:after="80"/>
              <w:jc w:val="center"/>
            </w:pPr>
            <w:r w:rsidRPr="008512F2">
              <w:t>3</w:t>
            </w:r>
          </w:p>
        </w:tc>
        <w:tc>
          <w:tcPr>
            <w:tcW w:w="708" w:type="dxa"/>
            <w:vAlign w:val="center"/>
          </w:tcPr>
          <w:p w14:paraId="13964A10" w14:textId="77777777" w:rsidR="00C374F3" w:rsidRPr="008512F2" w:rsidRDefault="00C374F3" w:rsidP="00C374F3">
            <w:pPr>
              <w:spacing w:after="80"/>
              <w:jc w:val="center"/>
            </w:pPr>
            <w:r w:rsidRPr="008512F2">
              <w:t>-</w:t>
            </w:r>
          </w:p>
        </w:tc>
        <w:tc>
          <w:tcPr>
            <w:tcW w:w="709" w:type="dxa"/>
            <w:vAlign w:val="center"/>
          </w:tcPr>
          <w:p w14:paraId="07A3F3CD" w14:textId="77777777" w:rsidR="00C374F3" w:rsidRPr="008512F2" w:rsidRDefault="00C374F3" w:rsidP="00C374F3">
            <w:pPr>
              <w:spacing w:after="80"/>
              <w:jc w:val="center"/>
            </w:pPr>
            <w:r w:rsidRPr="008512F2">
              <w:t>-</w:t>
            </w:r>
          </w:p>
        </w:tc>
        <w:tc>
          <w:tcPr>
            <w:tcW w:w="709" w:type="dxa"/>
            <w:vAlign w:val="center"/>
          </w:tcPr>
          <w:p w14:paraId="37CCA47D" w14:textId="77777777" w:rsidR="00C374F3" w:rsidRPr="008512F2" w:rsidRDefault="00C374F3" w:rsidP="00C374F3">
            <w:pPr>
              <w:spacing w:after="80"/>
              <w:jc w:val="center"/>
            </w:pPr>
            <w:r w:rsidRPr="008512F2">
              <w:t>-</w:t>
            </w:r>
          </w:p>
        </w:tc>
        <w:tc>
          <w:tcPr>
            <w:tcW w:w="709" w:type="dxa"/>
            <w:vAlign w:val="center"/>
          </w:tcPr>
          <w:p w14:paraId="40CF1EE9" w14:textId="77777777" w:rsidR="00C374F3" w:rsidRPr="008512F2" w:rsidRDefault="00C374F3" w:rsidP="00C374F3">
            <w:pPr>
              <w:spacing w:after="80"/>
              <w:jc w:val="center"/>
            </w:pPr>
            <w:r w:rsidRPr="008512F2">
              <w:t>-</w:t>
            </w:r>
          </w:p>
        </w:tc>
      </w:tr>
      <w:tr w:rsidR="00C374F3" w:rsidRPr="008512F2" w14:paraId="313E6E6B" w14:textId="77777777" w:rsidTr="00C374F3">
        <w:trPr>
          <w:trHeight w:val="454"/>
          <w:jc w:val="center"/>
        </w:trPr>
        <w:tc>
          <w:tcPr>
            <w:tcW w:w="2553" w:type="dxa"/>
            <w:shd w:val="clear" w:color="auto" w:fill="F2F2F2" w:themeFill="background1" w:themeFillShade="F2"/>
            <w:vAlign w:val="center"/>
          </w:tcPr>
          <w:p w14:paraId="3EBB1B36" w14:textId="77777777" w:rsidR="00C374F3" w:rsidRPr="008512F2" w:rsidRDefault="00C374F3" w:rsidP="00C374F3">
            <w:pPr>
              <w:spacing w:after="80"/>
              <w:jc w:val="center"/>
            </w:pPr>
            <w:r w:rsidRPr="008512F2">
              <w:lastRenderedPageBreak/>
              <w:t>Przestępstwa narkotykowe</w:t>
            </w:r>
          </w:p>
        </w:tc>
        <w:tc>
          <w:tcPr>
            <w:tcW w:w="740" w:type="dxa"/>
            <w:vAlign w:val="center"/>
          </w:tcPr>
          <w:p w14:paraId="2B0FCDDF" w14:textId="77777777" w:rsidR="00C374F3" w:rsidRPr="008512F2" w:rsidRDefault="00C374F3" w:rsidP="00C374F3">
            <w:pPr>
              <w:spacing w:after="80"/>
              <w:jc w:val="center"/>
            </w:pPr>
            <w:r w:rsidRPr="008512F2">
              <w:t>-</w:t>
            </w:r>
          </w:p>
        </w:tc>
        <w:tc>
          <w:tcPr>
            <w:tcW w:w="737" w:type="dxa"/>
            <w:vAlign w:val="center"/>
          </w:tcPr>
          <w:p w14:paraId="1859A307" w14:textId="77777777" w:rsidR="00C374F3" w:rsidRPr="008512F2" w:rsidRDefault="00C374F3" w:rsidP="00C374F3">
            <w:pPr>
              <w:spacing w:after="80"/>
              <w:jc w:val="center"/>
            </w:pPr>
            <w:r w:rsidRPr="008512F2">
              <w:t>1</w:t>
            </w:r>
          </w:p>
        </w:tc>
        <w:tc>
          <w:tcPr>
            <w:tcW w:w="711" w:type="dxa"/>
            <w:vAlign w:val="center"/>
          </w:tcPr>
          <w:p w14:paraId="41D0142B" w14:textId="77777777" w:rsidR="00C374F3" w:rsidRPr="008512F2" w:rsidRDefault="00C374F3" w:rsidP="00C374F3">
            <w:pPr>
              <w:spacing w:after="80"/>
              <w:jc w:val="center"/>
            </w:pPr>
            <w:r w:rsidRPr="008512F2">
              <w:t>1</w:t>
            </w:r>
          </w:p>
        </w:tc>
        <w:tc>
          <w:tcPr>
            <w:tcW w:w="713" w:type="dxa"/>
            <w:vAlign w:val="center"/>
          </w:tcPr>
          <w:p w14:paraId="66A27A2E" w14:textId="77777777" w:rsidR="00C374F3" w:rsidRPr="008512F2" w:rsidRDefault="00C374F3" w:rsidP="00C374F3">
            <w:pPr>
              <w:spacing w:after="80"/>
              <w:jc w:val="center"/>
            </w:pPr>
            <w:r w:rsidRPr="008512F2">
              <w:t>7</w:t>
            </w:r>
          </w:p>
        </w:tc>
        <w:tc>
          <w:tcPr>
            <w:tcW w:w="705" w:type="dxa"/>
            <w:vAlign w:val="center"/>
          </w:tcPr>
          <w:p w14:paraId="02361846" w14:textId="77777777" w:rsidR="00C374F3" w:rsidRPr="008512F2" w:rsidRDefault="00C374F3" w:rsidP="00C374F3">
            <w:pPr>
              <w:spacing w:after="80"/>
              <w:jc w:val="center"/>
            </w:pPr>
            <w:r w:rsidRPr="008512F2">
              <w:t>1</w:t>
            </w:r>
          </w:p>
        </w:tc>
        <w:tc>
          <w:tcPr>
            <w:tcW w:w="709" w:type="dxa"/>
            <w:vAlign w:val="center"/>
          </w:tcPr>
          <w:p w14:paraId="704DD592" w14:textId="77777777" w:rsidR="00C374F3" w:rsidRPr="008512F2" w:rsidRDefault="00C374F3" w:rsidP="00C374F3">
            <w:pPr>
              <w:spacing w:after="80"/>
              <w:jc w:val="center"/>
            </w:pPr>
            <w:r w:rsidRPr="008512F2">
              <w:t>11</w:t>
            </w:r>
          </w:p>
        </w:tc>
        <w:tc>
          <w:tcPr>
            <w:tcW w:w="708" w:type="dxa"/>
            <w:vAlign w:val="center"/>
          </w:tcPr>
          <w:p w14:paraId="75073F52" w14:textId="77777777" w:rsidR="00C374F3" w:rsidRPr="008512F2" w:rsidRDefault="00C374F3" w:rsidP="00C374F3">
            <w:pPr>
              <w:spacing w:after="80"/>
              <w:jc w:val="center"/>
            </w:pPr>
            <w:r w:rsidRPr="008512F2">
              <w:t>-</w:t>
            </w:r>
          </w:p>
        </w:tc>
        <w:tc>
          <w:tcPr>
            <w:tcW w:w="709" w:type="dxa"/>
            <w:vAlign w:val="center"/>
          </w:tcPr>
          <w:p w14:paraId="32151251" w14:textId="77777777" w:rsidR="00C374F3" w:rsidRPr="008512F2" w:rsidRDefault="00C374F3" w:rsidP="00C374F3">
            <w:pPr>
              <w:spacing w:after="80"/>
              <w:jc w:val="center"/>
            </w:pPr>
            <w:r w:rsidRPr="008512F2">
              <w:t>5</w:t>
            </w:r>
          </w:p>
        </w:tc>
        <w:tc>
          <w:tcPr>
            <w:tcW w:w="709" w:type="dxa"/>
            <w:vAlign w:val="center"/>
          </w:tcPr>
          <w:p w14:paraId="6D6C8C0F" w14:textId="77777777" w:rsidR="00C374F3" w:rsidRPr="008512F2" w:rsidRDefault="00C374F3" w:rsidP="00C374F3">
            <w:pPr>
              <w:spacing w:after="80"/>
              <w:jc w:val="center"/>
            </w:pPr>
            <w:r w:rsidRPr="008512F2">
              <w:t>-</w:t>
            </w:r>
          </w:p>
        </w:tc>
        <w:tc>
          <w:tcPr>
            <w:tcW w:w="709" w:type="dxa"/>
            <w:vAlign w:val="center"/>
          </w:tcPr>
          <w:p w14:paraId="78460518" w14:textId="77777777" w:rsidR="00C374F3" w:rsidRPr="008512F2" w:rsidRDefault="00C374F3" w:rsidP="00C374F3">
            <w:pPr>
              <w:spacing w:after="80"/>
              <w:jc w:val="center"/>
            </w:pPr>
            <w:r w:rsidRPr="008512F2">
              <w:t>1</w:t>
            </w:r>
          </w:p>
        </w:tc>
      </w:tr>
      <w:tr w:rsidR="00C374F3" w:rsidRPr="008512F2" w14:paraId="25D1DEC9" w14:textId="77777777" w:rsidTr="00C374F3">
        <w:trPr>
          <w:trHeight w:val="454"/>
          <w:jc w:val="center"/>
        </w:trPr>
        <w:tc>
          <w:tcPr>
            <w:tcW w:w="2553" w:type="dxa"/>
            <w:shd w:val="clear" w:color="auto" w:fill="F2F2F2" w:themeFill="background1" w:themeFillShade="F2"/>
            <w:vAlign w:val="center"/>
          </w:tcPr>
          <w:p w14:paraId="431ECCB9" w14:textId="77777777" w:rsidR="00C374F3" w:rsidRPr="008512F2" w:rsidRDefault="00C374F3" w:rsidP="00C374F3">
            <w:pPr>
              <w:spacing w:after="80"/>
              <w:jc w:val="center"/>
            </w:pPr>
            <w:r w:rsidRPr="008512F2">
              <w:t>Przestępstwa gospodarcze</w:t>
            </w:r>
          </w:p>
        </w:tc>
        <w:tc>
          <w:tcPr>
            <w:tcW w:w="740" w:type="dxa"/>
            <w:vAlign w:val="center"/>
          </w:tcPr>
          <w:p w14:paraId="0FA0A47C" w14:textId="77777777" w:rsidR="00C374F3" w:rsidRPr="008512F2" w:rsidRDefault="00C374F3" w:rsidP="00C374F3">
            <w:pPr>
              <w:spacing w:after="80"/>
              <w:jc w:val="center"/>
            </w:pPr>
            <w:r w:rsidRPr="008512F2">
              <w:t>-</w:t>
            </w:r>
          </w:p>
        </w:tc>
        <w:tc>
          <w:tcPr>
            <w:tcW w:w="737" w:type="dxa"/>
            <w:vAlign w:val="center"/>
          </w:tcPr>
          <w:p w14:paraId="20D2E345" w14:textId="77777777" w:rsidR="00C374F3" w:rsidRPr="008512F2" w:rsidRDefault="00C374F3" w:rsidP="00C374F3">
            <w:pPr>
              <w:spacing w:after="80"/>
              <w:jc w:val="center"/>
            </w:pPr>
            <w:r w:rsidRPr="008512F2">
              <w:t>-</w:t>
            </w:r>
          </w:p>
        </w:tc>
        <w:tc>
          <w:tcPr>
            <w:tcW w:w="711" w:type="dxa"/>
            <w:vAlign w:val="center"/>
          </w:tcPr>
          <w:p w14:paraId="556586B6" w14:textId="77777777" w:rsidR="00C374F3" w:rsidRPr="008512F2" w:rsidRDefault="00C374F3" w:rsidP="00C374F3">
            <w:pPr>
              <w:spacing w:after="80"/>
              <w:jc w:val="center"/>
            </w:pPr>
            <w:r w:rsidRPr="008512F2">
              <w:t>-</w:t>
            </w:r>
          </w:p>
        </w:tc>
        <w:tc>
          <w:tcPr>
            <w:tcW w:w="713" w:type="dxa"/>
            <w:vAlign w:val="center"/>
          </w:tcPr>
          <w:p w14:paraId="32EDDA3F" w14:textId="77777777" w:rsidR="00C374F3" w:rsidRPr="008512F2" w:rsidRDefault="00C374F3" w:rsidP="00C374F3">
            <w:pPr>
              <w:spacing w:after="80"/>
              <w:jc w:val="center"/>
            </w:pPr>
            <w:r w:rsidRPr="008512F2">
              <w:t>1</w:t>
            </w:r>
          </w:p>
        </w:tc>
        <w:tc>
          <w:tcPr>
            <w:tcW w:w="705" w:type="dxa"/>
            <w:vAlign w:val="center"/>
          </w:tcPr>
          <w:p w14:paraId="69DA6C77" w14:textId="77777777" w:rsidR="00C374F3" w:rsidRPr="008512F2" w:rsidRDefault="00C374F3" w:rsidP="00C374F3">
            <w:pPr>
              <w:spacing w:after="80"/>
              <w:jc w:val="center"/>
            </w:pPr>
            <w:r w:rsidRPr="008512F2">
              <w:t>1</w:t>
            </w:r>
          </w:p>
        </w:tc>
        <w:tc>
          <w:tcPr>
            <w:tcW w:w="709" w:type="dxa"/>
            <w:vAlign w:val="center"/>
          </w:tcPr>
          <w:p w14:paraId="7B7FF94D" w14:textId="77777777" w:rsidR="00C374F3" w:rsidRPr="008512F2" w:rsidRDefault="00C374F3" w:rsidP="00C374F3">
            <w:pPr>
              <w:spacing w:after="80"/>
              <w:jc w:val="center"/>
            </w:pPr>
            <w:r w:rsidRPr="008512F2">
              <w:t>7</w:t>
            </w:r>
          </w:p>
        </w:tc>
        <w:tc>
          <w:tcPr>
            <w:tcW w:w="708" w:type="dxa"/>
            <w:vAlign w:val="center"/>
          </w:tcPr>
          <w:p w14:paraId="778C0AA3" w14:textId="77777777" w:rsidR="00C374F3" w:rsidRPr="008512F2" w:rsidRDefault="00C374F3" w:rsidP="00C374F3">
            <w:pPr>
              <w:spacing w:after="80"/>
              <w:jc w:val="center"/>
            </w:pPr>
            <w:r w:rsidRPr="008512F2">
              <w:t>2</w:t>
            </w:r>
          </w:p>
        </w:tc>
        <w:tc>
          <w:tcPr>
            <w:tcW w:w="709" w:type="dxa"/>
            <w:vAlign w:val="center"/>
          </w:tcPr>
          <w:p w14:paraId="5280FF3B" w14:textId="77777777" w:rsidR="00C374F3" w:rsidRPr="008512F2" w:rsidRDefault="00C374F3" w:rsidP="00C374F3">
            <w:pPr>
              <w:spacing w:after="80"/>
              <w:jc w:val="center"/>
            </w:pPr>
            <w:r w:rsidRPr="008512F2">
              <w:t>11</w:t>
            </w:r>
          </w:p>
        </w:tc>
        <w:tc>
          <w:tcPr>
            <w:tcW w:w="709" w:type="dxa"/>
            <w:vAlign w:val="center"/>
          </w:tcPr>
          <w:p w14:paraId="39CC698E" w14:textId="77777777" w:rsidR="00C374F3" w:rsidRPr="008512F2" w:rsidRDefault="00C374F3" w:rsidP="00C374F3">
            <w:pPr>
              <w:spacing w:after="80"/>
              <w:jc w:val="center"/>
            </w:pPr>
            <w:r w:rsidRPr="008512F2">
              <w:t>1</w:t>
            </w:r>
          </w:p>
        </w:tc>
        <w:tc>
          <w:tcPr>
            <w:tcW w:w="709" w:type="dxa"/>
            <w:vAlign w:val="center"/>
          </w:tcPr>
          <w:p w14:paraId="71FA2E5F" w14:textId="77777777" w:rsidR="00C374F3" w:rsidRPr="008512F2" w:rsidRDefault="00C374F3" w:rsidP="00C374F3">
            <w:pPr>
              <w:spacing w:after="80"/>
              <w:jc w:val="center"/>
            </w:pPr>
            <w:r w:rsidRPr="008512F2">
              <w:t>2</w:t>
            </w:r>
          </w:p>
        </w:tc>
      </w:tr>
      <w:tr w:rsidR="00C374F3" w:rsidRPr="008512F2" w14:paraId="2417D9A4" w14:textId="77777777" w:rsidTr="00C374F3">
        <w:trPr>
          <w:trHeight w:val="454"/>
          <w:jc w:val="center"/>
        </w:trPr>
        <w:tc>
          <w:tcPr>
            <w:tcW w:w="2553" w:type="dxa"/>
            <w:shd w:val="clear" w:color="auto" w:fill="F2F2F2" w:themeFill="background1" w:themeFillShade="F2"/>
            <w:vAlign w:val="center"/>
          </w:tcPr>
          <w:p w14:paraId="7F5C8AA0" w14:textId="77777777" w:rsidR="00C374F3" w:rsidRPr="008512F2" w:rsidRDefault="00C374F3" w:rsidP="00C374F3">
            <w:pPr>
              <w:spacing w:after="80"/>
              <w:jc w:val="center"/>
            </w:pPr>
            <w:r w:rsidRPr="008512F2">
              <w:t>Rozpowszechnianie pornografii</w:t>
            </w:r>
          </w:p>
        </w:tc>
        <w:tc>
          <w:tcPr>
            <w:tcW w:w="740" w:type="dxa"/>
            <w:vAlign w:val="center"/>
          </w:tcPr>
          <w:p w14:paraId="1C3F1284" w14:textId="77777777" w:rsidR="00C374F3" w:rsidRPr="008512F2" w:rsidRDefault="00C374F3" w:rsidP="00C374F3">
            <w:pPr>
              <w:spacing w:after="80"/>
              <w:jc w:val="center"/>
            </w:pPr>
            <w:r w:rsidRPr="008512F2">
              <w:t>-</w:t>
            </w:r>
          </w:p>
        </w:tc>
        <w:tc>
          <w:tcPr>
            <w:tcW w:w="737" w:type="dxa"/>
            <w:vAlign w:val="center"/>
          </w:tcPr>
          <w:p w14:paraId="3AB60521" w14:textId="77777777" w:rsidR="00C374F3" w:rsidRPr="008512F2" w:rsidRDefault="00C374F3" w:rsidP="00C374F3">
            <w:pPr>
              <w:spacing w:after="80"/>
              <w:jc w:val="center"/>
            </w:pPr>
            <w:r w:rsidRPr="008512F2">
              <w:t>-</w:t>
            </w:r>
          </w:p>
        </w:tc>
        <w:tc>
          <w:tcPr>
            <w:tcW w:w="711" w:type="dxa"/>
            <w:vAlign w:val="center"/>
          </w:tcPr>
          <w:p w14:paraId="73EF9F26" w14:textId="77777777" w:rsidR="00C374F3" w:rsidRPr="008512F2" w:rsidRDefault="00C374F3" w:rsidP="00C374F3">
            <w:pPr>
              <w:spacing w:after="80"/>
              <w:jc w:val="center"/>
            </w:pPr>
            <w:r w:rsidRPr="008512F2">
              <w:t>-</w:t>
            </w:r>
          </w:p>
        </w:tc>
        <w:tc>
          <w:tcPr>
            <w:tcW w:w="713" w:type="dxa"/>
            <w:vAlign w:val="center"/>
          </w:tcPr>
          <w:p w14:paraId="4AB95EAE" w14:textId="77777777" w:rsidR="00C374F3" w:rsidRPr="008512F2" w:rsidRDefault="00C374F3" w:rsidP="00C374F3">
            <w:pPr>
              <w:spacing w:after="80"/>
              <w:jc w:val="center"/>
            </w:pPr>
            <w:r w:rsidRPr="008512F2">
              <w:t>-</w:t>
            </w:r>
          </w:p>
        </w:tc>
        <w:tc>
          <w:tcPr>
            <w:tcW w:w="705" w:type="dxa"/>
            <w:vAlign w:val="center"/>
          </w:tcPr>
          <w:p w14:paraId="44720603" w14:textId="77777777" w:rsidR="00C374F3" w:rsidRPr="008512F2" w:rsidRDefault="00C374F3" w:rsidP="00C374F3">
            <w:pPr>
              <w:spacing w:after="80"/>
              <w:jc w:val="center"/>
            </w:pPr>
            <w:r w:rsidRPr="008512F2">
              <w:t>-</w:t>
            </w:r>
          </w:p>
        </w:tc>
        <w:tc>
          <w:tcPr>
            <w:tcW w:w="709" w:type="dxa"/>
            <w:vAlign w:val="center"/>
          </w:tcPr>
          <w:p w14:paraId="655D81E5" w14:textId="77777777" w:rsidR="00C374F3" w:rsidRPr="008512F2" w:rsidRDefault="00C374F3" w:rsidP="00C374F3">
            <w:pPr>
              <w:spacing w:after="80"/>
              <w:jc w:val="center"/>
            </w:pPr>
            <w:r w:rsidRPr="008512F2">
              <w:t>-</w:t>
            </w:r>
          </w:p>
        </w:tc>
        <w:tc>
          <w:tcPr>
            <w:tcW w:w="708" w:type="dxa"/>
            <w:vAlign w:val="center"/>
          </w:tcPr>
          <w:p w14:paraId="4F4D221B" w14:textId="77777777" w:rsidR="00C374F3" w:rsidRPr="008512F2" w:rsidRDefault="00C374F3" w:rsidP="00C374F3">
            <w:pPr>
              <w:spacing w:after="80"/>
              <w:jc w:val="center"/>
            </w:pPr>
            <w:r w:rsidRPr="008512F2">
              <w:t>-</w:t>
            </w:r>
          </w:p>
        </w:tc>
        <w:tc>
          <w:tcPr>
            <w:tcW w:w="709" w:type="dxa"/>
            <w:vAlign w:val="center"/>
          </w:tcPr>
          <w:p w14:paraId="5D223F92" w14:textId="77777777" w:rsidR="00C374F3" w:rsidRPr="008512F2" w:rsidRDefault="00C374F3" w:rsidP="00C374F3">
            <w:pPr>
              <w:spacing w:after="80"/>
              <w:jc w:val="center"/>
            </w:pPr>
            <w:r w:rsidRPr="008512F2">
              <w:t>-</w:t>
            </w:r>
          </w:p>
        </w:tc>
        <w:tc>
          <w:tcPr>
            <w:tcW w:w="709" w:type="dxa"/>
            <w:vAlign w:val="center"/>
          </w:tcPr>
          <w:p w14:paraId="05EDB51C" w14:textId="77777777" w:rsidR="00C374F3" w:rsidRPr="008512F2" w:rsidRDefault="00C374F3" w:rsidP="00C374F3">
            <w:pPr>
              <w:spacing w:after="80"/>
              <w:jc w:val="center"/>
            </w:pPr>
            <w:r w:rsidRPr="008512F2">
              <w:t>-</w:t>
            </w:r>
          </w:p>
        </w:tc>
        <w:tc>
          <w:tcPr>
            <w:tcW w:w="709" w:type="dxa"/>
            <w:vAlign w:val="center"/>
          </w:tcPr>
          <w:p w14:paraId="0B49AA53" w14:textId="77777777" w:rsidR="00C374F3" w:rsidRPr="008512F2" w:rsidRDefault="00C374F3" w:rsidP="00C374F3">
            <w:pPr>
              <w:spacing w:after="80"/>
              <w:jc w:val="center"/>
            </w:pPr>
            <w:r w:rsidRPr="008512F2">
              <w:t>-</w:t>
            </w:r>
          </w:p>
        </w:tc>
      </w:tr>
    </w:tbl>
    <w:p w14:paraId="420537DA" w14:textId="77777777" w:rsidR="00C374F3" w:rsidRPr="008512F2" w:rsidRDefault="00C374F3" w:rsidP="00C374F3">
      <w:pPr>
        <w:spacing w:after="80"/>
        <w:jc w:val="both"/>
        <w:rPr>
          <w:b/>
        </w:rPr>
      </w:pPr>
    </w:p>
    <w:p w14:paraId="5D3C86C7" w14:textId="77777777" w:rsidR="00C374F3" w:rsidRPr="008512F2" w:rsidRDefault="00C374F3" w:rsidP="00C374F3">
      <w:pPr>
        <w:spacing w:after="80"/>
        <w:jc w:val="both"/>
      </w:pPr>
    </w:p>
    <w:p w14:paraId="760B5F4D" w14:textId="77777777" w:rsidR="00C374F3" w:rsidRPr="008512F2" w:rsidRDefault="00C374F3" w:rsidP="00C82983">
      <w:pPr>
        <w:numPr>
          <w:ilvl w:val="0"/>
          <w:numId w:val="48"/>
        </w:numPr>
        <w:spacing w:after="80"/>
        <w:rPr>
          <w:b/>
        </w:rPr>
      </w:pPr>
      <w:r w:rsidRPr="008512F2">
        <w:rPr>
          <w:b/>
        </w:rPr>
        <w:t>Zdarzenia drogowe z udziałem nietrzeźwych kierujących.</w:t>
      </w:r>
    </w:p>
    <w:p w14:paraId="2D53F31A" w14:textId="77777777" w:rsidR="00C374F3" w:rsidRPr="008512F2" w:rsidRDefault="00C374F3" w:rsidP="00C374F3">
      <w:pPr>
        <w:spacing w:after="8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0"/>
        <w:gridCol w:w="2238"/>
      </w:tblGrid>
      <w:tr w:rsidR="00C374F3" w:rsidRPr="008512F2" w14:paraId="4DBD08CE" w14:textId="77777777" w:rsidTr="00C374F3">
        <w:trPr>
          <w:trHeight w:val="623"/>
          <w:jc w:val="center"/>
        </w:trPr>
        <w:tc>
          <w:tcPr>
            <w:tcW w:w="5470" w:type="dxa"/>
            <w:tcBorders>
              <w:bottom w:val="single" w:sz="4" w:space="0" w:color="auto"/>
            </w:tcBorders>
            <w:shd w:val="clear" w:color="auto" w:fill="F2F2F2" w:themeFill="background1" w:themeFillShade="F2"/>
            <w:vAlign w:val="center"/>
          </w:tcPr>
          <w:p w14:paraId="08A1F61B" w14:textId="77777777" w:rsidR="00C374F3" w:rsidRPr="008512F2" w:rsidRDefault="00C374F3" w:rsidP="00C374F3">
            <w:pPr>
              <w:jc w:val="center"/>
              <w:rPr>
                <w:b/>
              </w:rPr>
            </w:pPr>
            <w:r w:rsidRPr="008512F2">
              <w:rPr>
                <w:b/>
              </w:rPr>
              <w:t>Rodzaj zdarzenia</w:t>
            </w:r>
          </w:p>
        </w:tc>
        <w:tc>
          <w:tcPr>
            <w:tcW w:w="2238" w:type="dxa"/>
            <w:tcBorders>
              <w:bottom w:val="single" w:sz="4" w:space="0" w:color="auto"/>
            </w:tcBorders>
            <w:shd w:val="clear" w:color="auto" w:fill="F2F2F2" w:themeFill="background1" w:themeFillShade="F2"/>
            <w:vAlign w:val="center"/>
          </w:tcPr>
          <w:p w14:paraId="486B0C20" w14:textId="77777777" w:rsidR="00C374F3" w:rsidRPr="008512F2" w:rsidRDefault="00C374F3" w:rsidP="00C374F3">
            <w:pPr>
              <w:jc w:val="center"/>
              <w:rPr>
                <w:b/>
              </w:rPr>
            </w:pPr>
            <w:r w:rsidRPr="008512F2">
              <w:rPr>
                <w:b/>
              </w:rPr>
              <w:t>Liczba</w:t>
            </w:r>
          </w:p>
        </w:tc>
      </w:tr>
      <w:tr w:rsidR="00C374F3" w:rsidRPr="008512F2" w14:paraId="104EEECC" w14:textId="77777777" w:rsidTr="00C374F3">
        <w:trPr>
          <w:jc w:val="center"/>
        </w:trPr>
        <w:tc>
          <w:tcPr>
            <w:tcW w:w="5470" w:type="dxa"/>
            <w:shd w:val="clear" w:color="auto" w:fill="F2F2F2" w:themeFill="background1" w:themeFillShade="F2"/>
            <w:vAlign w:val="center"/>
          </w:tcPr>
          <w:p w14:paraId="6807B73A" w14:textId="77777777" w:rsidR="00C374F3" w:rsidRPr="008512F2" w:rsidRDefault="00C374F3" w:rsidP="00C374F3">
            <w:pPr>
              <w:spacing w:after="80"/>
            </w:pPr>
            <w:r w:rsidRPr="008512F2">
              <w:t>Kolizje drogowe</w:t>
            </w:r>
          </w:p>
        </w:tc>
        <w:tc>
          <w:tcPr>
            <w:tcW w:w="2238" w:type="dxa"/>
            <w:shd w:val="clear" w:color="auto" w:fill="auto"/>
            <w:vAlign w:val="center"/>
          </w:tcPr>
          <w:p w14:paraId="0B0D1799" w14:textId="77777777" w:rsidR="00C374F3" w:rsidRPr="008512F2" w:rsidRDefault="00C374F3" w:rsidP="00C374F3">
            <w:pPr>
              <w:jc w:val="center"/>
            </w:pPr>
            <w:r w:rsidRPr="008512F2">
              <w:t>557</w:t>
            </w:r>
          </w:p>
        </w:tc>
      </w:tr>
      <w:tr w:rsidR="00C374F3" w:rsidRPr="008512F2" w14:paraId="093D6C02" w14:textId="77777777" w:rsidTr="00C374F3">
        <w:trPr>
          <w:jc w:val="center"/>
        </w:trPr>
        <w:tc>
          <w:tcPr>
            <w:tcW w:w="5470" w:type="dxa"/>
            <w:shd w:val="clear" w:color="auto" w:fill="F2F2F2" w:themeFill="background1" w:themeFillShade="F2"/>
            <w:vAlign w:val="center"/>
          </w:tcPr>
          <w:p w14:paraId="3F2BD403" w14:textId="77777777" w:rsidR="00C374F3" w:rsidRPr="008512F2" w:rsidRDefault="00C374F3" w:rsidP="00C374F3">
            <w:pPr>
              <w:spacing w:after="80"/>
            </w:pPr>
            <w:r w:rsidRPr="008512F2">
              <w:t>Wypadki drogowe</w:t>
            </w:r>
          </w:p>
        </w:tc>
        <w:tc>
          <w:tcPr>
            <w:tcW w:w="2238" w:type="dxa"/>
            <w:shd w:val="clear" w:color="auto" w:fill="auto"/>
            <w:vAlign w:val="center"/>
          </w:tcPr>
          <w:p w14:paraId="0F715102" w14:textId="77777777" w:rsidR="00C374F3" w:rsidRPr="008512F2" w:rsidRDefault="00C374F3" w:rsidP="00C374F3">
            <w:pPr>
              <w:jc w:val="center"/>
            </w:pPr>
            <w:r w:rsidRPr="008512F2">
              <w:t>81</w:t>
            </w:r>
          </w:p>
        </w:tc>
      </w:tr>
      <w:tr w:rsidR="00C374F3" w:rsidRPr="008512F2" w14:paraId="3EC7FA5F" w14:textId="77777777" w:rsidTr="00C374F3">
        <w:trPr>
          <w:jc w:val="center"/>
        </w:trPr>
        <w:tc>
          <w:tcPr>
            <w:tcW w:w="5470" w:type="dxa"/>
            <w:shd w:val="clear" w:color="auto" w:fill="F2F2F2" w:themeFill="background1" w:themeFillShade="F2"/>
            <w:vAlign w:val="center"/>
          </w:tcPr>
          <w:p w14:paraId="146537A2" w14:textId="77777777" w:rsidR="00C374F3" w:rsidRPr="008512F2" w:rsidRDefault="00C374F3" w:rsidP="00C374F3">
            <w:pPr>
              <w:spacing w:after="80"/>
            </w:pPr>
            <w:r w:rsidRPr="008512F2">
              <w:t>Zdarzenia drogowe z udziałem nietrzeźwych kierujących</w:t>
            </w:r>
          </w:p>
        </w:tc>
        <w:tc>
          <w:tcPr>
            <w:tcW w:w="2238" w:type="dxa"/>
            <w:shd w:val="clear" w:color="auto" w:fill="auto"/>
            <w:vAlign w:val="center"/>
          </w:tcPr>
          <w:p w14:paraId="0A141074" w14:textId="77777777" w:rsidR="00C374F3" w:rsidRPr="008512F2" w:rsidRDefault="00C374F3" w:rsidP="00C374F3">
            <w:pPr>
              <w:jc w:val="center"/>
            </w:pPr>
            <w:r w:rsidRPr="008512F2">
              <w:t>54</w:t>
            </w:r>
          </w:p>
        </w:tc>
      </w:tr>
      <w:tr w:rsidR="00C374F3" w:rsidRPr="008512F2" w14:paraId="7644EFD9" w14:textId="77777777" w:rsidTr="00C374F3">
        <w:trPr>
          <w:jc w:val="center"/>
        </w:trPr>
        <w:tc>
          <w:tcPr>
            <w:tcW w:w="5470" w:type="dxa"/>
            <w:shd w:val="clear" w:color="auto" w:fill="F2F2F2" w:themeFill="background1" w:themeFillShade="F2"/>
            <w:vAlign w:val="center"/>
          </w:tcPr>
          <w:p w14:paraId="18DCEC40" w14:textId="77777777" w:rsidR="00C374F3" w:rsidRPr="008512F2" w:rsidRDefault="00C374F3" w:rsidP="00C374F3">
            <w:pPr>
              <w:spacing w:after="80"/>
            </w:pPr>
            <w:r w:rsidRPr="008512F2">
              <w:t>Ujawniono nietrzeźwych kierujących</w:t>
            </w:r>
          </w:p>
        </w:tc>
        <w:tc>
          <w:tcPr>
            <w:tcW w:w="2238" w:type="dxa"/>
            <w:shd w:val="clear" w:color="auto" w:fill="auto"/>
            <w:vAlign w:val="center"/>
          </w:tcPr>
          <w:p w14:paraId="6E600FA4" w14:textId="77777777" w:rsidR="00C374F3" w:rsidRPr="008512F2" w:rsidRDefault="00C374F3" w:rsidP="00C374F3">
            <w:pPr>
              <w:jc w:val="center"/>
            </w:pPr>
            <w:r w:rsidRPr="008512F2">
              <w:t>474</w:t>
            </w:r>
          </w:p>
        </w:tc>
      </w:tr>
    </w:tbl>
    <w:p w14:paraId="4DB25FFA" w14:textId="77777777" w:rsidR="00C374F3" w:rsidRPr="008512F2" w:rsidRDefault="00C374F3" w:rsidP="00C374F3">
      <w:pPr>
        <w:jc w:val="both"/>
        <w:rPr>
          <w:b/>
        </w:rPr>
      </w:pPr>
    </w:p>
    <w:p w14:paraId="4F18D54F" w14:textId="77777777" w:rsidR="00C374F3" w:rsidRPr="008512F2" w:rsidRDefault="00C374F3" w:rsidP="00C82983">
      <w:pPr>
        <w:numPr>
          <w:ilvl w:val="0"/>
          <w:numId w:val="48"/>
        </w:numPr>
        <w:jc w:val="both"/>
        <w:rPr>
          <w:b/>
        </w:rPr>
      </w:pPr>
      <w:r w:rsidRPr="008512F2">
        <w:rPr>
          <w:b/>
        </w:rPr>
        <w:t>Najczęstszą formą agresji w szkole są:</w:t>
      </w:r>
    </w:p>
    <w:p w14:paraId="06BC093A" w14:textId="77777777" w:rsidR="00C374F3" w:rsidRPr="008512F2" w:rsidRDefault="00C374F3" w:rsidP="00C374F3">
      <w:pPr>
        <w:ind w:left="360"/>
        <w:jc w:val="both"/>
        <w:rPr>
          <w:b/>
        </w:rPr>
      </w:pPr>
    </w:p>
    <w:p w14:paraId="76BA9B28" w14:textId="77777777" w:rsidR="00C374F3" w:rsidRPr="008512F2" w:rsidRDefault="00C374F3" w:rsidP="00C374F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5"/>
        <w:gridCol w:w="2916"/>
        <w:gridCol w:w="1585"/>
        <w:gridCol w:w="1624"/>
      </w:tblGrid>
      <w:tr w:rsidR="00C374F3" w:rsidRPr="008512F2" w14:paraId="245E3ACD" w14:textId="77777777" w:rsidTr="00C374F3">
        <w:trPr>
          <w:trHeight w:val="365"/>
        </w:trPr>
        <w:tc>
          <w:tcPr>
            <w:tcW w:w="3259" w:type="dxa"/>
            <w:vMerge w:val="restart"/>
            <w:shd w:val="clear" w:color="auto" w:fill="F2F2F2" w:themeFill="background1" w:themeFillShade="F2"/>
            <w:vAlign w:val="center"/>
          </w:tcPr>
          <w:p w14:paraId="6FDF4A5C" w14:textId="77777777" w:rsidR="00C374F3" w:rsidRPr="008512F2" w:rsidRDefault="00C374F3" w:rsidP="00C374F3">
            <w:pPr>
              <w:jc w:val="center"/>
              <w:rPr>
                <w:b/>
              </w:rPr>
            </w:pPr>
            <w:r w:rsidRPr="008512F2">
              <w:rPr>
                <w:b/>
              </w:rPr>
              <w:t>Zachowanie agresywne</w:t>
            </w:r>
          </w:p>
        </w:tc>
        <w:tc>
          <w:tcPr>
            <w:tcW w:w="3260" w:type="dxa"/>
            <w:vMerge w:val="restart"/>
            <w:shd w:val="clear" w:color="auto" w:fill="F2F2F2" w:themeFill="background1" w:themeFillShade="F2"/>
            <w:vAlign w:val="center"/>
          </w:tcPr>
          <w:p w14:paraId="64349CF0" w14:textId="77777777" w:rsidR="00C374F3" w:rsidRPr="008512F2" w:rsidRDefault="00C374F3" w:rsidP="00C374F3">
            <w:pPr>
              <w:jc w:val="center"/>
              <w:rPr>
                <w:b/>
              </w:rPr>
            </w:pPr>
            <w:r w:rsidRPr="008512F2">
              <w:rPr>
                <w:b/>
              </w:rPr>
              <w:t>Ilość interwencji</w:t>
            </w:r>
          </w:p>
        </w:tc>
        <w:tc>
          <w:tcPr>
            <w:tcW w:w="3260" w:type="dxa"/>
            <w:gridSpan w:val="2"/>
            <w:shd w:val="clear" w:color="auto" w:fill="F2F2F2" w:themeFill="background1" w:themeFillShade="F2"/>
            <w:vAlign w:val="center"/>
          </w:tcPr>
          <w:p w14:paraId="51758438" w14:textId="77777777" w:rsidR="00C374F3" w:rsidRPr="008512F2" w:rsidRDefault="00C374F3" w:rsidP="00C374F3">
            <w:pPr>
              <w:jc w:val="center"/>
              <w:rPr>
                <w:b/>
              </w:rPr>
            </w:pPr>
            <w:r w:rsidRPr="008512F2">
              <w:rPr>
                <w:b/>
              </w:rPr>
              <w:t>Typ szkoły</w:t>
            </w:r>
          </w:p>
        </w:tc>
      </w:tr>
      <w:tr w:rsidR="00C374F3" w:rsidRPr="008512F2" w14:paraId="464CFCC2" w14:textId="77777777" w:rsidTr="00C374F3">
        <w:trPr>
          <w:trHeight w:val="270"/>
        </w:trPr>
        <w:tc>
          <w:tcPr>
            <w:tcW w:w="3259" w:type="dxa"/>
            <w:vMerge/>
            <w:shd w:val="clear" w:color="auto" w:fill="F2F2F2" w:themeFill="background1" w:themeFillShade="F2"/>
            <w:vAlign w:val="center"/>
          </w:tcPr>
          <w:p w14:paraId="4E0297E0" w14:textId="77777777" w:rsidR="00C374F3" w:rsidRPr="008512F2" w:rsidRDefault="00C374F3" w:rsidP="00C374F3">
            <w:pPr>
              <w:jc w:val="center"/>
              <w:rPr>
                <w:b/>
              </w:rPr>
            </w:pPr>
          </w:p>
        </w:tc>
        <w:tc>
          <w:tcPr>
            <w:tcW w:w="3260" w:type="dxa"/>
            <w:vMerge/>
            <w:shd w:val="clear" w:color="auto" w:fill="F2F2F2" w:themeFill="background1" w:themeFillShade="F2"/>
            <w:vAlign w:val="center"/>
          </w:tcPr>
          <w:p w14:paraId="54893834" w14:textId="77777777" w:rsidR="00C374F3" w:rsidRPr="008512F2" w:rsidRDefault="00C374F3" w:rsidP="00C374F3">
            <w:pPr>
              <w:jc w:val="center"/>
              <w:rPr>
                <w:b/>
              </w:rPr>
            </w:pPr>
          </w:p>
        </w:tc>
        <w:tc>
          <w:tcPr>
            <w:tcW w:w="1605" w:type="dxa"/>
            <w:shd w:val="clear" w:color="auto" w:fill="F2F2F2" w:themeFill="background1" w:themeFillShade="F2"/>
            <w:vAlign w:val="center"/>
          </w:tcPr>
          <w:p w14:paraId="2F3DF5D6" w14:textId="77777777" w:rsidR="00C374F3" w:rsidRPr="008512F2" w:rsidRDefault="00C374F3" w:rsidP="00C374F3">
            <w:pPr>
              <w:jc w:val="center"/>
              <w:rPr>
                <w:b/>
              </w:rPr>
            </w:pPr>
            <w:r w:rsidRPr="008512F2">
              <w:rPr>
                <w:b/>
              </w:rPr>
              <w:t>Podstawowa</w:t>
            </w:r>
          </w:p>
        </w:tc>
        <w:tc>
          <w:tcPr>
            <w:tcW w:w="1655" w:type="dxa"/>
            <w:shd w:val="clear" w:color="auto" w:fill="F2F2F2" w:themeFill="background1" w:themeFillShade="F2"/>
            <w:vAlign w:val="center"/>
          </w:tcPr>
          <w:p w14:paraId="770CEF80" w14:textId="77777777" w:rsidR="00C374F3" w:rsidRPr="008512F2" w:rsidRDefault="00C374F3" w:rsidP="00C374F3">
            <w:pPr>
              <w:jc w:val="center"/>
              <w:rPr>
                <w:b/>
              </w:rPr>
            </w:pPr>
            <w:r w:rsidRPr="008512F2">
              <w:rPr>
                <w:b/>
              </w:rPr>
              <w:t>Ponad podstawowa</w:t>
            </w:r>
          </w:p>
        </w:tc>
      </w:tr>
      <w:tr w:rsidR="00C374F3" w:rsidRPr="008512F2" w14:paraId="38825031" w14:textId="77777777" w:rsidTr="00C374F3">
        <w:trPr>
          <w:trHeight w:val="567"/>
        </w:trPr>
        <w:tc>
          <w:tcPr>
            <w:tcW w:w="3259" w:type="dxa"/>
            <w:shd w:val="clear" w:color="auto" w:fill="F2F2F2" w:themeFill="background1" w:themeFillShade="F2"/>
            <w:vAlign w:val="center"/>
          </w:tcPr>
          <w:p w14:paraId="128970AD" w14:textId="77777777" w:rsidR="00C374F3" w:rsidRPr="008512F2" w:rsidRDefault="00C374F3" w:rsidP="00C374F3">
            <w:pPr>
              <w:jc w:val="center"/>
            </w:pPr>
            <w:r w:rsidRPr="008512F2">
              <w:t>Zmuszanie do określonego zachowania</w:t>
            </w:r>
          </w:p>
        </w:tc>
        <w:tc>
          <w:tcPr>
            <w:tcW w:w="3260" w:type="dxa"/>
            <w:vAlign w:val="center"/>
          </w:tcPr>
          <w:p w14:paraId="3DB45A4A" w14:textId="77777777" w:rsidR="00C374F3" w:rsidRPr="008512F2" w:rsidRDefault="00C374F3" w:rsidP="00C374F3">
            <w:pPr>
              <w:jc w:val="center"/>
              <w:rPr>
                <w:b/>
              </w:rPr>
            </w:pPr>
            <w:r w:rsidRPr="008512F2">
              <w:rPr>
                <w:b/>
              </w:rPr>
              <w:t>---</w:t>
            </w:r>
          </w:p>
        </w:tc>
        <w:tc>
          <w:tcPr>
            <w:tcW w:w="1605" w:type="dxa"/>
            <w:vAlign w:val="center"/>
          </w:tcPr>
          <w:p w14:paraId="4AF8A0A0" w14:textId="77777777" w:rsidR="00C374F3" w:rsidRPr="008512F2" w:rsidRDefault="00C374F3" w:rsidP="00C374F3">
            <w:pPr>
              <w:jc w:val="center"/>
              <w:rPr>
                <w:b/>
              </w:rPr>
            </w:pPr>
            <w:r w:rsidRPr="008512F2">
              <w:rPr>
                <w:b/>
              </w:rPr>
              <w:t>---</w:t>
            </w:r>
          </w:p>
        </w:tc>
        <w:tc>
          <w:tcPr>
            <w:tcW w:w="1655" w:type="dxa"/>
            <w:vAlign w:val="center"/>
          </w:tcPr>
          <w:p w14:paraId="3F36E880" w14:textId="77777777" w:rsidR="00C374F3" w:rsidRPr="008512F2" w:rsidRDefault="00C374F3" w:rsidP="00C374F3">
            <w:pPr>
              <w:jc w:val="center"/>
              <w:rPr>
                <w:b/>
              </w:rPr>
            </w:pPr>
            <w:r w:rsidRPr="008512F2">
              <w:rPr>
                <w:b/>
              </w:rPr>
              <w:t>---</w:t>
            </w:r>
          </w:p>
        </w:tc>
      </w:tr>
      <w:tr w:rsidR="00C374F3" w:rsidRPr="008512F2" w14:paraId="709C1D9F" w14:textId="77777777" w:rsidTr="00C374F3">
        <w:trPr>
          <w:trHeight w:val="567"/>
        </w:trPr>
        <w:tc>
          <w:tcPr>
            <w:tcW w:w="3259" w:type="dxa"/>
            <w:shd w:val="clear" w:color="auto" w:fill="F2F2F2" w:themeFill="background1" w:themeFillShade="F2"/>
            <w:vAlign w:val="center"/>
          </w:tcPr>
          <w:p w14:paraId="7A4B2B88" w14:textId="77777777" w:rsidR="00C374F3" w:rsidRPr="008512F2" w:rsidRDefault="00C374F3" w:rsidP="00C374F3">
            <w:pPr>
              <w:jc w:val="center"/>
            </w:pPr>
            <w:r w:rsidRPr="008512F2">
              <w:t>Zniszczenie mienia</w:t>
            </w:r>
          </w:p>
        </w:tc>
        <w:tc>
          <w:tcPr>
            <w:tcW w:w="3260" w:type="dxa"/>
            <w:vAlign w:val="center"/>
          </w:tcPr>
          <w:p w14:paraId="30D20867" w14:textId="77777777" w:rsidR="00C374F3" w:rsidRPr="008512F2" w:rsidRDefault="00C374F3" w:rsidP="00C374F3">
            <w:pPr>
              <w:jc w:val="center"/>
              <w:rPr>
                <w:b/>
              </w:rPr>
            </w:pPr>
            <w:r w:rsidRPr="008512F2">
              <w:rPr>
                <w:b/>
              </w:rPr>
              <w:t>1</w:t>
            </w:r>
          </w:p>
        </w:tc>
        <w:tc>
          <w:tcPr>
            <w:tcW w:w="1605" w:type="dxa"/>
            <w:vAlign w:val="center"/>
          </w:tcPr>
          <w:p w14:paraId="049924F9" w14:textId="77777777" w:rsidR="00C374F3" w:rsidRPr="008512F2" w:rsidRDefault="00C374F3" w:rsidP="00C374F3">
            <w:pPr>
              <w:jc w:val="center"/>
              <w:rPr>
                <w:b/>
              </w:rPr>
            </w:pPr>
            <w:r w:rsidRPr="008512F2">
              <w:rPr>
                <w:b/>
              </w:rPr>
              <w:t>1</w:t>
            </w:r>
          </w:p>
        </w:tc>
        <w:tc>
          <w:tcPr>
            <w:tcW w:w="1655" w:type="dxa"/>
            <w:vAlign w:val="center"/>
          </w:tcPr>
          <w:p w14:paraId="022C17DD" w14:textId="77777777" w:rsidR="00C374F3" w:rsidRPr="008512F2" w:rsidRDefault="00C374F3" w:rsidP="00C374F3">
            <w:pPr>
              <w:jc w:val="center"/>
              <w:rPr>
                <w:b/>
              </w:rPr>
            </w:pPr>
            <w:r w:rsidRPr="008512F2">
              <w:rPr>
                <w:b/>
              </w:rPr>
              <w:t>---</w:t>
            </w:r>
          </w:p>
        </w:tc>
      </w:tr>
      <w:tr w:rsidR="00C374F3" w:rsidRPr="008512F2" w14:paraId="157A4CF6" w14:textId="77777777" w:rsidTr="00C374F3">
        <w:trPr>
          <w:trHeight w:val="567"/>
        </w:trPr>
        <w:tc>
          <w:tcPr>
            <w:tcW w:w="3259" w:type="dxa"/>
            <w:shd w:val="clear" w:color="auto" w:fill="F2F2F2" w:themeFill="background1" w:themeFillShade="F2"/>
            <w:vAlign w:val="center"/>
          </w:tcPr>
          <w:p w14:paraId="302960A4" w14:textId="77777777" w:rsidR="00C374F3" w:rsidRPr="008512F2" w:rsidRDefault="00C374F3" w:rsidP="00C374F3">
            <w:pPr>
              <w:jc w:val="center"/>
            </w:pPr>
            <w:r w:rsidRPr="008512F2">
              <w:t>Pobicie, uszkodzenie ciała</w:t>
            </w:r>
          </w:p>
        </w:tc>
        <w:tc>
          <w:tcPr>
            <w:tcW w:w="3260" w:type="dxa"/>
            <w:vAlign w:val="center"/>
          </w:tcPr>
          <w:p w14:paraId="3E6D3225" w14:textId="77777777" w:rsidR="00C374F3" w:rsidRPr="008512F2" w:rsidRDefault="00C374F3" w:rsidP="00C374F3">
            <w:pPr>
              <w:jc w:val="center"/>
              <w:rPr>
                <w:b/>
              </w:rPr>
            </w:pPr>
            <w:r w:rsidRPr="008512F2">
              <w:rPr>
                <w:b/>
              </w:rPr>
              <w:t>---</w:t>
            </w:r>
          </w:p>
        </w:tc>
        <w:tc>
          <w:tcPr>
            <w:tcW w:w="1605" w:type="dxa"/>
            <w:vAlign w:val="center"/>
          </w:tcPr>
          <w:p w14:paraId="7E29829D" w14:textId="77777777" w:rsidR="00C374F3" w:rsidRPr="008512F2" w:rsidRDefault="00C374F3" w:rsidP="00C374F3">
            <w:pPr>
              <w:jc w:val="center"/>
              <w:rPr>
                <w:b/>
              </w:rPr>
            </w:pPr>
            <w:r w:rsidRPr="008512F2">
              <w:rPr>
                <w:b/>
              </w:rPr>
              <w:t>---</w:t>
            </w:r>
          </w:p>
        </w:tc>
        <w:tc>
          <w:tcPr>
            <w:tcW w:w="1655" w:type="dxa"/>
            <w:vAlign w:val="center"/>
          </w:tcPr>
          <w:p w14:paraId="1984C4B0" w14:textId="77777777" w:rsidR="00C374F3" w:rsidRPr="008512F2" w:rsidRDefault="00C374F3" w:rsidP="00C374F3">
            <w:pPr>
              <w:jc w:val="center"/>
              <w:rPr>
                <w:b/>
              </w:rPr>
            </w:pPr>
            <w:r w:rsidRPr="008512F2">
              <w:rPr>
                <w:b/>
              </w:rPr>
              <w:t>---</w:t>
            </w:r>
          </w:p>
        </w:tc>
      </w:tr>
      <w:tr w:rsidR="00C374F3" w:rsidRPr="008512F2" w14:paraId="6D9D4136" w14:textId="77777777" w:rsidTr="00C374F3">
        <w:trPr>
          <w:trHeight w:val="567"/>
        </w:trPr>
        <w:tc>
          <w:tcPr>
            <w:tcW w:w="3259" w:type="dxa"/>
            <w:shd w:val="clear" w:color="auto" w:fill="F2F2F2" w:themeFill="background1" w:themeFillShade="F2"/>
            <w:vAlign w:val="center"/>
          </w:tcPr>
          <w:p w14:paraId="0FE7359D" w14:textId="77777777" w:rsidR="00C374F3" w:rsidRPr="008512F2" w:rsidRDefault="00C374F3" w:rsidP="00C374F3">
            <w:pPr>
              <w:jc w:val="center"/>
            </w:pPr>
            <w:r w:rsidRPr="008512F2">
              <w:t>Wymuszanie pieniędzy</w:t>
            </w:r>
          </w:p>
        </w:tc>
        <w:tc>
          <w:tcPr>
            <w:tcW w:w="3260" w:type="dxa"/>
            <w:vAlign w:val="center"/>
          </w:tcPr>
          <w:p w14:paraId="34007D03" w14:textId="77777777" w:rsidR="00C374F3" w:rsidRPr="008512F2" w:rsidRDefault="00C374F3" w:rsidP="00C374F3">
            <w:pPr>
              <w:jc w:val="center"/>
              <w:rPr>
                <w:b/>
              </w:rPr>
            </w:pPr>
            <w:r w:rsidRPr="008512F2">
              <w:rPr>
                <w:b/>
              </w:rPr>
              <w:t>---</w:t>
            </w:r>
          </w:p>
        </w:tc>
        <w:tc>
          <w:tcPr>
            <w:tcW w:w="1605" w:type="dxa"/>
            <w:vAlign w:val="center"/>
          </w:tcPr>
          <w:p w14:paraId="11C89FAE" w14:textId="77777777" w:rsidR="00C374F3" w:rsidRPr="008512F2" w:rsidRDefault="00C374F3" w:rsidP="00C374F3">
            <w:pPr>
              <w:jc w:val="center"/>
              <w:rPr>
                <w:b/>
              </w:rPr>
            </w:pPr>
            <w:r w:rsidRPr="008512F2">
              <w:rPr>
                <w:b/>
              </w:rPr>
              <w:t>---</w:t>
            </w:r>
          </w:p>
        </w:tc>
        <w:tc>
          <w:tcPr>
            <w:tcW w:w="1655" w:type="dxa"/>
            <w:vAlign w:val="center"/>
          </w:tcPr>
          <w:p w14:paraId="58A2838B" w14:textId="77777777" w:rsidR="00C374F3" w:rsidRPr="008512F2" w:rsidRDefault="00C374F3" w:rsidP="00C374F3">
            <w:pPr>
              <w:jc w:val="center"/>
              <w:rPr>
                <w:b/>
              </w:rPr>
            </w:pPr>
            <w:r w:rsidRPr="008512F2">
              <w:rPr>
                <w:b/>
              </w:rPr>
              <w:t>---</w:t>
            </w:r>
          </w:p>
        </w:tc>
      </w:tr>
      <w:tr w:rsidR="00C374F3" w:rsidRPr="008512F2" w14:paraId="42A83DF8" w14:textId="77777777" w:rsidTr="00C374F3">
        <w:trPr>
          <w:trHeight w:val="567"/>
        </w:trPr>
        <w:tc>
          <w:tcPr>
            <w:tcW w:w="3259" w:type="dxa"/>
            <w:shd w:val="clear" w:color="auto" w:fill="F2F2F2" w:themeFill="background1" w:themeFillShade="F2"/>
            <w:vAlign w:val="center"/>
          </w:tcPr>
          <w:p w14:paraId="44DBAD07" w14:textId="77777777" w:rsidR="00C374F3" w:rsidRPr="008512F2" w:rsidRDefault="00C374F3" w:rsidP="00C374F3">
            <w:pPr>
              <w:jc w:val="center"/>
            </w:pPr>
            <w:r w:rsidRPr="008512F2">
              <w:t>Handel narkotykami, posiadanie</w:t>
            </w:r>
          </w:p>
        </w:tc>
        <w:tc>
          <w:tcPr>
            <w:tcW w:w="3260" w:type="dxa"/>
            <w:vAlign w:val="center"/>
          </w:tcPr>
          <w:p w14:paraId="3A89BB7D" w14:textId="77777777" w:rsidR="00C374F3" w:rsidRPr="008512F2" w:rsidRDefault="00C374F3" w:rsidP="00C374F3">
            <w:pPr>
              <w:jc w:val="center"/>
              <w:rPr>
                <w:b/>
              </w:rPr>
            </w:pPr>
            <w:r w:rsidRPr="008512F2">
              <w:rPr>
                <w:b/>
              </w:rPr>
              <w:t>2</w:t>
            </w:r>
          </w:p>
        </w:tc>
        <w:tc>
          <w:tcPr>
            <w:tcW w:w="1605" w:type="dxa"/>
            <w:vAlign w:val="center"/>
          </w:tcPr>
          <w:p w14:paraId="50EA6AFF" w14:textId="77777777" w:rsidR="00C374F3" w:rsidRPr="008512F2" w:rsidRDefault="00C374F3" w:rsidP="00C374F3">
            <w:pPr>
              <w:jc w:val="center"/>
              <w:rPr>
                <w:b/>
              </w:rPr>
            </w:pPr>
            <w:r w:rsidRPr="008512F2">
              <w:rPr>
                <w:b/>
              </w:rPr>
              <w:t>---</w:t>
            </w:r>
          </w:p>
        </w:tc>
        <w:tc>
          <w:tcPr>
            <w:tcW w:w="1655" w:type="dxa"/>
            <w:vAlign w:val="center"/>
          </w:tcPr>
          <w:p w14:paraId="4C17A881" w14:textId="77777777" w:rsidR="00C374F3" w:rsidRPr="008512F2" w:rsidRDefault="00C374F3" w:rsidP="00C374F3">
            <w:pPr>
              <w:jc w:val="center"/>
              <w:rPr>
                <w:b/>
              </w:rPr>
            </w:pPr>
            <w:r w:rsidRPr="008512F2">
              <w:rPr>
                <w:b/>
              </w:rPr>
              <w:t>2</w:t>
            </w:r>
          </w:p>
        </w:tc>
      </w:tr>
    </w:tbl>
    <w:p w14:paraId="4B5E3C84" w14:textId="77777777" w:rsidR="00C374F3" w:rsidRPr="008512F2" w:rsidRDefault="00C374F3" w:rsidP="00C374F3">
      <w:pPr>
        <w:jc w:val="both"/>
        <w:rPr>
          <w:b/>
        </w:rPr>
      </w:pPr>
    </w:p>
    <w:p w14:paraId="79448398" w14:textId="77777777" w:rsidR="00C374F3" w:rsidRPr="008512F2" w:rsidRDefault="00C374F3" w:rsidP="00C82983">
      <w:pPr>
        <w:numPr>
          <w:ilvl w:val="0"/>
          <w:numId w:val="48"/>
        </w:numPr>
        <w:ind w:left="357" w:hanging="357"/>
        <w:jc w:val="both"/>
        <w:rPr>
          <w:b/>
        </w:rPr>
      </w:pPr>
      <w:r w:rsidRPr="008512F2">
        <w:rPr>
          <w:b/>
        </w:rPr>
        <w:t>Ilość i rodzaj interwencji podejmowanych przez jednostkę na terenie powiatu z określeniem progres/regres</w:t>
      </w:r>
    </w:p>
    <w:p w14:paraId="547950C8" w14:textId="77777777" w:rsidR="00C374F3" w:rsidRPr="008512F2" w:rsidRDefault="00C374F3" w:rsidP="00C374F3">
      <w:pPr>
        <w:jc w:val="both"/>
      </w:pPr>
      <w:r w:rsidRPr="008512F2">
        <w:t>Łącznie na terenie powiatu opoczyńskiego zarejestrowano w systemie policyjnym:</w:t>
      </w:r>
    </w:p>
    <w:p w14:paraId="4D1CFE85" w14:textId="77777777" w:rsidR="00C374F3" w:rsidRPr="008512F2" w:rsidRDefault="00C374F3" w:rsidP="00C374F3">
      <w:pPr>
        <w:ind w:left="360"/>
        <w:jc w:val="both"/>
      </w:pPr>
      <w:r w:rsidRPr="008512F2">
        <w:t>- w 2018 roku – 11613 interwencji,</w:t>
      </w:r>
    </w:p>
    <w:p w14:paraId="6C5D0370" w14:textId="77777777" w:rsidR="00C374F3" w:rsidRPr="008512F2" w:rsidRDefault="00C374F3" w:rsidP="00C374F3">
      <w:pPr>
        <w:ind w:left="360"/>
        <w:jc w:val="both"/>
      </w:pPr>
      <w:r w:rsidRPr="008512F2">
        <w:t>- w 2019 roku – 12654 interwencji</w:t>
      </w:r>
    </w:p>
    <w:p w14:paraId="4759D8B2" w14:textId="77777777" w:rsidR="00C374F3" w:rsidRPr="008512F2" w:rsidRDefault="00C374F3" w:rsidP="00C82983">
      <w:pPr>
        <w:numPr>
          <w:ilvl w:val="0"/>
          <w:numId w:val="48"/>
        </w:numPr>
        <w:ind w:left="357" w:hanging="357"/>
        <w:jc w:val="both"/>
        <w:rPr>
          <w:b/>
        </w:rPr>
      </w:pPr>
      <w:r w:rsidRPr="008512F2">
        <w:rPr>
          <w:b/>
        </w:rPr>
        <w:t>Współpraca Policji z instytucjami w celu prowadzenia działań zapobiegawczo-naprawczych.</w:t>
      </w:r>
    </w:p>
    <w:p w14:paraId="5CDB0BFD" w14:textId="77777777" w:rsidR="00C374F3" w:rsidRPr="008512F2" w:rsidRDefault="00C374F3" w:rsidP="00C374F3">
      <w:pPr>
        <w:ind w:left="360"/>
        <w:jc w:val="both"/>
      </w:pPr>
      <w:r w:rsidRPr="008512F2">
        <w:rPr>
          <w:b/>
        </w:rPr>
        <w:t xml:space="preserve">- </w:t>
      </w:r>
      <w:r w:rsidRPr="008512F2">
        <w:t>Wojewódzki Ośrodek Ruchu Drogowego w Piotrkowie Trybunalskim – działania profilaktyczne</w:t>
      </w:r>
    </w:p>
    <w:p w14:paraId="5A67D541" w14:textId="77777777" w:rsidR="00C374F3" w:rsidRPr="008512F2" w:rsidRDefault="00C374F3" w:rsidP="00C374F3">
      <w:pPr>
        <w:ind w:left="360"/>
        <w:jc w:val="both"/>
      </w:pPr>
      <w:r w:rsidRPr="008512F2">
        <w:rPr>
          <w:b/>
        </w:rPr>
        <w:t>-</w:t>
      </w:r>
      <w:r w:rsidRPr="008512F2">
        <w:t xml:space="preserve"> Nadleśnictwo w Opocznie – działania profilaktyczne</w:t>
      </w:r>
    </w:p>
    <w:p w14:paraId="5C6D117A" w14:textId="77777777" w:rsidR="00C374F3" w:rsidRPr="008512F2" w:rsidRDefault="00C374F3" w:rsidP="00C374F3">
      <w:pPr>
        <w:ind w:left="360"/>
        <w:jc w:val="both"/>
      </w:pPr>
      <w:r w:rsidRPr="008512F2">
        <w:rPr>
          <w:b/>
        </w:rPr>
        <w:t>-</w:t>
      </w:r>
      <w:r w:rsidRPr="008512F2">
        <w:t xml:space="preserve"> Straż Pożarna w Opocznie – działania profilaktyczne</w:t>
      </w:r>
    </w:p>
    <w:p w14:paraId="5F44609E" w14:textId="77777777" w:rsidR="00C374F3" w:rsidRPr="008512F2" w:rsidRDefault="00C374F3" w:rsidP="00C374F3">
      <w:pPr>
        <w:ind w:left="360"/>
        <w:jc w:val="both"/>
      </w:pPr>
      <w:r w:rsidRPr="008512F2">
        <w:lastRenderedPageBreak/>
        <w:t>- Straż Miejska w Opocznie – wspólne patrole</w:t>
      </w:r>
    </w:p>
    <w:p w14:paraId="5D3B6B6F" w14:textId="77777777" w:rsidR="00C374F3" w:rsidRPr="008512F2" w:rsidRDefault="00C374F3" w:rsidP="00C374F3">
      <w:pPr>
        <w:ind w:left="360"/>
        <w:jc w:val="both"/>
      </w:pPr>
      <w:r w:rsidRPr="008512F2">
        <w:t>- Powiatowe Centrum Pomocy Rodzinie w Opocznie – zespół interdyscyplinarny</w:t>
      </w:r>
    </w:p>
    <w:p w14:paraId="4B955997" w14:textId="77777777" w:rsidR="00C374F3" w:rsidRPr="008512F2" w:rsidRDefault="00C374F3" w:rsidP="00C374F3">
      <w:pPr>
        <w:ind w:left="360"/>
        <w:jc w:val="both"/>
      </w:pPr>
      <w:r w:rsidRPr="008512F2">
        <w:t>- Miejsko Gminny Ośrodek Pomocy Społecznej w Opocznie - zespół interdyscyplinarny</w:t>
      </w:r>
    </w:p>
    <w:p w14:paraId="3B9ACEA5" w14:textId="77777777" w:rsidR="00C374F3" w:rsidRPr="008512F2" w:rsidRDefault="00C374F3" w:rsidP="00C374F3">
      <w:pPr>
        <w:ind w:left="360"/>
        <w:jc w:val="both"/>
      </w:pPr>
      <w:r w:rsidRPr="008512F2">
        <w:t>- Poradnia Terapii Uzależnień w Opocznie - zespół interdyscyplinarny</w:t>
      </w:r>
    </w:p>
    <w:p w14:paraId="3CF67326" w14:textId="77777777" w:rsidR="00C374F3" w:rsidRPr="008512F2" w:rsidRDefault="00C374F3" w:rsidP="00C374F3">
      <w:pPr>
        <w:ind w:left="360"/>
        <w:jc w:val="both"/>
      </w:pPr>
      <w:r w:rsidRPr="008512F2">
        <w:t>- Kuratorzy Sądowi - zespół interdyscyplinarny</w:t>
      </w:r>
    </w:p>
    <w:p w14:paraId="55AC3F29" w14:textId="77777777" w:rsidR="00C374F3" w:rsidRPr="008512F2" w:rsidRDefault="00C374F3" w:rsidP="00C374F3">
      <w:pPr>
        <w:ind w:left="357" w:firstLine="709"/>
        <w:jc w:val="both"/>
      </w:pPr>
      <w:r w:rsidRPr="008512F2">
        <w:t xml:space="preserve">Komenda Powiatowa Policji w Opocznie ocenia </w:t>
      </w:r>
      <w:r w:rsidRPr="008512F2">
        <w:rPr>
          <w:u w:val="single"/>
        </w:rPr>
        <w:t>pozytywnie</w:t>
      </w:r>
      <w:r w:rsidRPr="008512F2">
        <w:t xml:space="preserve"> skuteczność podejmowanych działań na rzecz przeciwdziałania przemocy rodzinie, szkole i środowisku. Nie widzą potrzeby zwiększenia współpracy z instytucjami. </w:t>
      </w:r>
    </w:p>
    <w:p w14:paraId="4BFFF73D" w14:textId="77777777" w:rsidR="00C374F3" w:rsidRPr="008512F2" w:rsidRDefault="00C374F3" w:rsidP="00C374F3">
      <w:pPr>
        <w:ind w:left="357" w:firstLine="709"/>
        <w:jc w:val="both"/>
      </w:pPr>
    </w:p>
    <w:p w14:paraId="35BCB5DA" w14:textId="77777777" w:rsidR="00C374F3" w:rsidRPr="008512F2" w:rsidRDefault="00C374F3" w:rsidP="00C82983">
      <w:pPr>
        <w:numPr>
          <w:ilvl w:val="0"/>
          <w:numId w:val="48"/>
        </w:numPr>
        <w:spacing w:before="240"/>
        <w:jc w:val="both"/>
      </w:pPr>
      <w:r w:rsidRPr="008512F2">
        <w:rPr>
          <w:b/>
        </w:rPr>
        <w:t>Ilość przeprowadzonych interwencji w wyniku, których odebrano dzieci z rodzin biologicznych.</w:t>
      </w:r>
    </w:p>
    <w:p w14:paraId="23994C1B" w14:textId="77777777" w:rsidR="00C374F3" w:rsidRPr="008512F2" w:rsidRDefault="00C374F3" w:rsidP="00C374F3">
      <w:pPr>
        <w:spacing w:before="240"/>
        <w:ind w:left="360"/>
        <w:jc w:val="both"/>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1083"/>
        <w:gridCol w:w="1136"/>
        <w:gridCol w:w="1229"/>
        <w:gridCol w:w="1230"/>
        <w:gridCol w:w="1203"/>
        <w:gridCol w:w="1074"/>
        <w:gridCol w:w="1060"/>
        <w:gridCol w:w="1070"/>
      </w:tblGrid>
      <w:tr w:rsidR="00C374F3" w:rsidRPr="008512F2" w14:paraId="5F92B906" w14:textId="77777777" w:rsidTr="00C374F3">
        <w:trPr>
          <w:jc w:val="center"/>
        </w:trPr>
        <w:tc>
          <w:tcPr>
            <w:tcW w:w="1272" w:type="dxa"/>
            <w:tcBorders>
              <w:tl2br w:val="single" w:sz="4" w:space="0" w:color="auto"/>
            </w:tcBorders>
            <w:shd w:val="clear" w:color="auto" w:fill="F2F2F2" w:themeFill="background1" w:themeFillShade="F2"/>
          </w:tcPr>
          <w:p w14:paraId="4B096E77" w14:textId="77777777" w:rsidR="00C374F3" w:rsidRPr="008512F2" w:rsidRDefault="00C374F3" w:rsidP="00C374F3">
            <w:r w:rsidRPr="008512F2">
              <w:t xml:space="preserve">        Gmina      Wiek</w:t>
            </w:r>
          </w:p>
        </w:tc>
        <w:tc>
          <w:tcPr>
            <w:tcW w:w="1011" w:type="dxa"/>
            <w:shd w:val="clear" w:color="auto" w:fill="F2F2F2" w:themeFill="background1" w:themeFillShade="F2"/>
            <w:vAlign w:val="center"/>
          </w:tcPr>
          <w:p w14:paraId="43DFB016" w14:textId="77777777" w:rsidR="00C374F3" w:rsidRPr="008512F2" w:rsidRDefault="00C374F3" w:rsidP="00C374F3">
            <w:pPr>
              <w:jc w:val="center"/>
            </w:pPr>
            <w:r w:rsidRPr="008512F2">
              <w:t>Opoczno</w:t>
            </w:r>
          </w:p>
        </w:tc>
        <w:tc>
          <w:tcPr>
            <w:tcW w:w="1120" w:type="dxa"/>
            <w:shd w:val="clear" w:color="auto" w:fill="F2F2F2" w:themeFill="background1" w:themeFillShade="F2"/>
            <w:vAlign w:val="center"/>
          </w:tcPr>
          <w:p w14:paraId="77730232" w14:textId="77777777" w:rsidR="00C374F3" w:rsidRPr="008512F2" w:rsidRDefault="00C374F3" w:rsidP="00C374F3">
            <w:pPr>
              <w:jc w:val="center"/>
            </w:pPr>
            <w:r w:rsidRPr="008512F2">
              <w:t>Drzewica</w:t>
            </w:r>
          </w:p>
        </w:tc>
        <w:tc>
          <w:tcPr>
            <w:tcW w:w="1145" w:type="dxa"/>
            <w:shd w:val="clear" w:color="auto" w:fill="F2F2F2" w:themeFill="background1" w:themeFillShade="F2"/>
            <w:vAlign w:val="center"/>
          </w:tcPr>
          <w:p w14:paraId="12283FF0" w14:textId="77777777" w:rsidR="00C374F3" w:rsidRPr="008512F2" w:rsidRDefault="00C374F3" w:rsidP="00C374F3">
            <w:pPr>
              <w:jc w:val="center"/>
            </w:pPr>
            <w:r w:rsidRPr="008512F2">
              <w:t>Białaczów</w:t>
            </w:r>
          </w:p>
        </w:tc>
        <w:tc>
          <w:tcPr>
            <w:tcW w:w="1145" w:type="dxa"/>
            <w:shd w:val="clear" w:color="auto" w:fill="F2F2F2" w:themeFill="background1" w:themeFillShade="F2"/>
            <w:vAlign w:val="center"/>
          </w:tcPr>
          <w:p w14:paraId="2D2992C3" w14:textId="77777777" w:rsidR="00C374F3" w:rsidRPr="008512F2" w:rsidRDefault="00C374F3" w:rsidP="00C374F3">
            <w:pPr>
              <w:jc w:val="center"/>
            </w:pPr>
            <w:r w:rsidRPr="008512F2">
              <w:t>Mniszków</w:t>
            </w:r>
          </w:p>
        </w:tc>
        <w:tc>
          <w:tcPr>
            <w:tcW w:w="1121" w:type="dxa"/>
            <w:shd w:val="clear" w:color="auto" w:fill="F2F2F2" w:themeFill="background1" w:themeFillShade="F2"/>
            <w:vAlign w:val="center"/>
          </w:tcPr>
          <w:p w14:paraId="2EEFFBA3" w14:textId="77777777" w:rsidR="00C374F3" w:rsidRPr="008512F2" w:rsidRDefault="00C374F3" w:rsidP="00C374F3">
            <w:pPr>
              <w:jc w:val="center"/>
            </w:pPr>
            <w:r w:rsidRPr="008512F2">
              <w:t>Poświętne</w:t>
            </w:r>
          </w:p>
        </w:tc>
        <w:tc>
          <w:tcPr>
            <w:tcW w:w="1125" w:type="dxa"/>
            <w:shd w:val="clear" w:color="auto" w:fill="F2F2F2" w:themeFill="background1" w:themeFillShade="F2"/>
            <w:vAlign w:val="center"/>
          </w:tcPr>
          <w:p w14:paraId="479569EA" w14:textId="77777777" w:rsidR="00C374F3" w:rsidRPr="008512F2" w:rsidRDefault="00C374F3" w:rsidP="00C374F3">
            <w:pPr>
              <w:jc w:val="center"/>
            </w:pPr>
            <w:r w:rsidRPr="008512F2">
              <w:t>Paradyż</w:t>
            </w:r>
          </w:p>
        </w:tc>
        <w:tc>
          <w:tcPr>
            <w:tcW w:w="1134" w:type="dxa"/>
            <w:shd w:val="clear" w:color="auto" w:fill="F2F2F2" w:themeFill="background1" w:themeFillShade="F2"/>
            <w:vAlign w:val="center"/>
          </w:tcPr>
          <w:p w14:paraId="4A0D1DB5" w14:textId="77777777" w:rsidR="00C374F3" w:rsidRPr="008512F2" w:rsidRDefault="00C374F3" w:rsidP="00C374F3">
            <w:pPr>
              <w:jc w:val="center"/>
            </w:pPr>
            <w:r w:rsidRPr="008512F2">
              <w:t>Sławno</w:t>
            </w:r>
          </w:p>
        </w:tc>
        <w:tc>
          <w:tcPr>
            <w:tcW w:w="1134" w:type="dxa"/>
            <w:shd w:val="clear" w:color="auto" w:fill="F2F2F2" w:themeFill="background1" w:themeFillShade="F2"/>
            <w:vAlign w:val="center"/>
          </w:tcPr>
          <w:p w14:paraId="74399193" w14:textId="77777777" w:rsidR="00C374F3" w:rsidRPr="008512F2" w:rsidRDefault="00C374F3" w:rsidP="00C374F3">
            <w:pPr>
              <w:jc w:val="center"/>
            </w:pPr>
            <w:r w:rsidRPr="008512F2">
              <w:t>Żarnów</w:t>
            </w:r>
          </w:p>
        </w:tc>
      </w:tr>
      <w:tr w:rsidR="00C374F3" w:rsidRPr="008512F2" w14:paraId="1FB2A606" w14:textId="77777777" w:rsidTr="00C374F3">
        <w:trPr>
          <w:jc w:val="center"/>
        </w:trPr>
        <w:tc>
          <w:tcPr>
            <w:tcW w:w="1272" w:type="dxa"/>
            <w:shd w:val="clear" w:color="auto" w:fill="F2F2F2" w:themeFill="background1" w:themeFillShade="F2"/>
            <w:vAlign w:val="center"/>
          </w:tcPr>
          <w:p w14:paraId="1AD10881" w14:textId="77777777" w:rsidR="00C374F3" w:rsidRPr="008512F2" w:rsidRDefault="00C374F3" w:rsidP="00C374F3">
            <w:pPr>
              <w:jc w:val="center"/>
            </w:pPr>
            <w:r w:rsidRPr="008512F2">
              <w:t>0 – 1 rok</w:t>
            </w:r>
          </w:p>
        </w:tc>
        <w:tc>
          <w:tcPr>
            <w:tcW w:w="1011" w:type="dxa"/>
            <w:vAlign w:val="center"/>
          </w:tcPr>
          <w:p w14:paraId="603FF0DD" w14:textId="77777777" w:rsidR="00C374F3" w:rsidRPr="008512F2" w:rsidRDefault="00C374F3" w:rsidP="00C374F3">
            <w:pPr>
              <w:jc w:val="center"/>
            </w:pPr>
            <w:r w:rsidRPr="008512F2">
              <w:t>2</w:t>
            </w:r>
          </w:p>
        </w:tc>
        <w:tc>
          <w:tcPr>
            <w:tcW w:w="1120" w:type="dxa"/>
            <w:vAlign w:val="center"/>
          </w:tcPr>
          <w:p w14:paraId="10082A60" w14:textId="77777777" w:rsidR="00C374F3" w:rsidRPr="008512F2" w:rsidRDefault="00C374F3" w:rsidP="00C374F3">
            <w:pPr>
              <w:jc w:val="center"/>
            </w:pPr>
            <w:r w:rsidRPr="008512F2">
              <w:t>---</w:t>
            </w:r>
          </w:p>
        </w:tc>
        <w:tc>
          <w:tcPr>
            <w:tcW w:w="1145" w:type="dxa"/>
            <w:vAlign w:val="center"/>
          </w:tcPr>
          <w:p w14:paraId="244E616B" w14:textId="77777777" w:rsidR="00C374F3" w:rsidRPr="008512F2" w:rsidRDefault="00C374F3" w:rsidP="00C374F3">
            <w:pPr>
              <w:jc w:val="center"/>
            </w:pPr>
            <w:r w:rsidRPr="008512F2">
              <w:t>---</w:t>
            </w:r>
          </w:p>
        </w:tc>
        <w:tc>
          <w:tcPr>
            <w:tcW w:w="1145" w:type="dxa"/>
            <w:vAlign w:val="center"/>
          </w:tcPr>
          <w:p w14:paraId="6DFC16B7" w14:textId="77777777" w:rsidR="00C374F3" w:rsidRPr="008512F2" w:rsidRDefault="00C374F3" w:rsidP="00C374F3">
            <w:pPr>
              <w:jc w:val="center"/>
            </w:pPr>
            <w:r w:rsidRPr="008512F2">
              <w:t>---</w:t>
            </w:r>
          </w:p>
        </w:tc>
        <w:tc>
          <w:tcPr>
            <w:tcW w:w="1121" w:type="dxa"/>
            <w:vAlign w:val="center"/>
          </w:tcPr>
          <w:p w14:paraId="7B006A4E" w14:textId="77777777" w:rsidR="00C374F3" w:rsidRPr="008512F2" w:rsidRDefault="00C374F3" w:rsidP="00C374F3">
            <w:pPr>
              <w:jc w:val="center"/>
            </w:pPr>
            <w:r w:rsidRPr="008512F2">
              <w:t>---</w:t>
            </w:r>
          </w:p>
        </w:tc>
        <w:tc>
          <w:tcPr>
            <w:tcW w:w="1125" w:type="dxa"/>
            <w:vAlign w:val="center"/>
          </w:tcPr>
          <w:p w14:paraId="59FB2E0B" w14:textId="77777777" w:rsidR="00C374F3" w:rsidRPr="008512F2" w:rsidRDefault="00C374F3" w:rsidP="00C374F3">
            <w:pPr>
              <w:jc w:val="center"/>
            </w:pPr>
            <w:r w:rsidRPr="008512F2">
              <w:t>---</w:t>
            </w:r>
          </w:p>
        </w:tc>
        <w:tc>
          <w:tcPr>
            <w:tcW w:w="1134" w:type="dxa"/>
            <w:vAlign w:val="center"/>
          </w:tcPr>
          <w:p w14:paraId="142231A4" w14:textId="77777777" w:rsidR="00C374F3" w:rsidRPr="008512F2" w:rsidRDefault="00C374F3" w:rsidP="00C374F3">
            <w:pPr>
              <w:jc w:val="center"/>
            </w:pPr>
            <w:r w:rsidRPr="008512F2">
              <w:t>---</w:t>
            </w:r>
          </w:p>
        </w:tc>
        <w:tc>
          <w:tcPr>
            <w:tcW w:w="1134" w:type="dxa"/>
            <w:vAlign w:val="center"/>
          </w:tcPr>
          <w:p w14:paraId="7ED72BA7" w14:textId="77777777" w:rsidR="00C374F3" w:rsidRPr="008512F2" w:rsidRDefault="00C374F3" w:rsidP="00C374F3">
            <w:pPr>
              <w:jc w:val="center"/>
            </w:pPr>
            <w:r w:rsidRPr="008512F2">
              <w:t>---</w:t>
            </w:r>
          </w:p>
        </w:tc>
      </w:tr>
      <w:tr w:rsidR="00C374F3" w:rsidRPr="008512F2" w14:paraId="48067ECA" w14:textId="77777777" w:rsidTr="00C374F3">
        <w:trPr>
          <w:jc w:val="center"/>
        </w:trPr>
        <w:tc>
          <w:tcPr>
            <w:tcW w:w="1272" w:type="dxa"/>
            <w:shd w:val="clear" w:color="auto" w:fill="F2F2F2" w:themeFill="background1" w:themeFillShade="F2"/>
            <w:vAlign w:val="center"/>
          </w:tcPr>
          <w:p w14:paraId="2397ED80" w14:textId="77777777" w:rsidR="00C374F3" w:rsidRPr="008512F2" w:rsidRDefault="00C374F3" w:rsidP="00C374F3">
            <w:pPr>
              <w:jc w:val="center"/>
            </w:pPr>
            <w:r w:rsidRPr="008512F2">
              <w:t>1 – 3 rok</w:t>
            </w:r>
          </w:p>
        </w:tc>
        <w:tc>
          <w:tcPr>
            <w:tcW w:w="1011" w:type="dxa"/>
            <w:vAlign w:val="center"/>
          </w:tcPr>
          <w:p w14:paraId="167F1F9E" w14:textId="77777777" w:rsidR="00C374F3" w:rsidRPr="008512F2" w:rsidRDefault="00C374F3" w:rsidP="00C374F3">
            <w:pPr>
              <w:jc w:val="center"/>
            </w:pPr>
            <w:r w:rsidRPr="008512F2">
              <w:t>3</w:t>
            </w:r>
          </w:p>
        </w:tc>
        <w:tc>
          <w:tcPr>
            <w:tcW w:w="1120" w:type="dxa"/>
            <w:vAlign w:val="center"/>
          </w:tcPr>
          <w:p w14:paraId="25ECBB41" w14:textId="77777777" w:rsidR="00C374F3" w:rsidRPr="008512F2" w:rsidRDefault="00C374F3" w:rsidP="00C374F3">
            <w:pPr>
              <w:jc w:val="center"/>
            </w:pPr>
            <w:r w:rsidRPr="008512F2">
              <w:t>---</w:t>
            </w:r>
          </w:p>
        </w:tc>
        <w:tc>
          <w:tcPr>
            <w:tcW w:w="1145" w:type="dxa"/>
            <w:vAlign w:val="center"/>
          </w:tcPr>
          <w:p w14:paraId="05D871B3" w14:textId="77777777" w:rsidR="00C374F3" w:rsidRPr="008512F2" w:rsidRDefault="00C374F3" w:rsidP="00C374F3">
            <w:pPr>
              <w:jc w:val="center"/>
            </w:pPr>
            <w:r w:rsidRPr="008512F2">
              <w:t>---</w:t>
            </w:r>
          </w:p>
        </w:tc>
        <w:tc>
          <w:tcPr>
            <w:tcW w:w="1145" w:type="dxa"/>
            <w:vAlign w:val="center"/>
          </w:tcPr>
          <w:p w14:paraId="5B8EA5A2" w14:textId="77777777" w:rsidR="00C374F3" w:rsidRPr="008512F2" w:rsidRDefault="00C374F3" w:rsidP="00C374F3">
            <w:pPr>
              <w:jc w:val="center"/>
            </w:pPr>
            <w:r w:rsidRPr="008512F2">
              <w:t>---</w:t>
            </w:r>
          </w:p>
        </w:tc>
        <w:tc>
          <w:tcPr>
            <w:tcW w:w="1121" w:type="dxa"/>
            <w:vAlign w:val="center"/>
          </w:tcPr>
          <w:p w14:paraId="0A752E3E" w14:textId="77777777" w:rsidR="00C374F3" w:rsidRPr="008512F2" w:rsidRDefault="00C374F3" w:rsidP="00C374F3">
            <w:pPr>
              <w:jc w:val="center"/>
            </w:pPr>
            <w:r w:rsidRPr="008512F2">
              <w:t>---</w:t>
            </w:r>
          </w:p>
        </w:tc>
        <w:tc>
          <w:tcPr>
            <w:tcW w:w="1125" w:type="dxa"/>
            <w:vAlign w:val="center"/>
          </w:tcPr>
          <w:p w14:paraId="4C7BB3B3" w14:textId="77777777" w:rsidR="00C374F3" w:rsidRPr="008512F2" w:rsidRDefault="00C374F3" w:rsidP="00C374F3">
            <w:pPr>
              <w:jc w:val="center"/>
            </w:pPr>
            <w:r w:rsidRPr="008512F2">
              <w:t>---</w:t>
            </w:r>
          </w:p>
        </w:tc>
        <w:tc>
          <w:tcPr>
            <w:tcW w:w="1134" w:type="dxa"/>
            <w:vAlign w:val="center"/>
          </w:tcPr>
          <w:p w14:paraId="40A9B630" w14:textId="77777777" w:rsidR="00C374F3" w:rsidRPr="008512F2" w:rsidRDefault="00C374F3" w:rsidP="00C374F3">
            <w:pPr>
              <w:jc w:val="center"/>
            </w:pPr>
            <w:r w:rsidRPr="008512F2">
              <w:t>---</w:t>
            </w:r>
          </w:p>
        </w:tc>
        <w:tc>
          <w:tcPr>
            <w:tcW w:w="1134" w:type="dxa"/>
            <w:vAlign w:val="center"/>
          </w:tcPr>
          <w:p w14:paraId="49BF3950" w14:textId="77777777" w:rsidR="00C374F3" w:rsidRPr="008512F2" w:rsidRDefault="00C374F3" w:rsidP="00C374F3">
            <w:pPr>
              <w:jc w:val="center"/>
            </w:pPr>
            <w:r w:rsidRPr="008512F2">
              <w:t>---</w:t>
            </w:r>
          </w:p>
        </w:tc>
      </w:tr>
      <w:tr w:rsidR="00C374F3" w:rsidRPr="008512F2" w14:paraId="042D1983" w14:textId="77777777" w:rsidTr="00C374F3">
        <w:trPr>
          <w:jc w:val="center"/>
        </w:trPr>
        <w:tc>
          <w:tcPr>
            <w:tcW w:w="1272" w:type="dxa"/>
            <w:shd w:val="clear" w:color="auto" w:fill="F2F2F2" w:themeFill="background1" w:themeFillShade="F2"/>
            <w:vAlign w:val="center"/>
          </w:tcPr>
          <w:p w14:paraId="3C3AE539" w14:textId="77777777" w:rsidR="00C374F3" w:rsidRPr="008512F2" w:rsidRDefault="00C374F3" w:rsidP="00C374F3">
            <w:pPr>
              <w:jc w:val="center"/>
            </w:pPr>
            <w:r w:rsidRPr="008512F2">
              <w:t>3 – 5 lat</w:t>
            </w:r>
          </w:p>
        </w:tc>
        <w:tc>
          <w:tcPr>
            <w:tcW w:w="1011" w:type="dxa"/>
            <w:vAlign w:val="center"/>
          </w:tcPr>
          <w:p w14:paraId="3A788D61" w14:textId="77777777" w:rsidR="00C374F3" w:rsidRPr="008512F2" w:rsidRDefault="00C374F3" w:rsidP="00C374F3">
            <w:pPr>
              <w:jc w:val="center"/>
            </w:pPr>
            <w:r w:rsidRPr="008512F2">
              <w:t>7</w:t>
            </w:r>
          </w:p>
        </w:tc>
        <w:tc>
          <w:tcPr>
            <w:tcW w:w="1120" w:type="dxa"/>
            <w:vAlign w:val="center"/>
          </w:tcPr>
          <w:p w14:paraId="3DD49BA1" w14:textId="77777777" w:rsidR="00C374F3" w:rsidRPr="008512F2" w:rsidRDefault="00C374F3" w:rsidP="00C374F3">
            <w:pPr>
              <w:jc w:val="center"/>
            </w:pPr>
            <w:r w:rsidRPr="008512F2">
              <w:t>---</w:t>
            </w:r>
          </w:p>
        </w:tc>
        <w:tc>
          <w:tcPr>
            <w:tcW w:w="1145" w:type="dxa"/>
            <w:vAlign w:val="center"/>
          </w:tcPr>
          <w:p w14:paraId="20633DB7" w14:textId="77777777" w:rsidR="00C374F3" w:rsidRPr="008512F2" w:rsidRDefault="00C374F3" w:rsidP="00C374F3">
            <w:pPr>
              <w:jc w:val="center"/>
            </w:pPr>
            <w:r w:rsidRPr="008512F2">
              <w:t>---</w:t>
            </w:r>
          </w:p>
        </w:tc>
        <w:tc>
          <w:tcPr>
            <w:tcW w:w="1145" w:type="dxa"/>
            <w:vAlign w:val="center"/>
          </w:tcPr>
          <w:p w14:paraId="1A43613C" w14:textId="77777777" w:rsidR="00C374F3" w:rsidRPr="008512F2" w:rsidRDefault="00C374F3" w:rsidP="00C374F3">
            <w:pPr>
              <w:jc w:val="center"/>
            </w:pPr>
            <w:r w:rsidRPr="008512F2">
              <w:t>---</w:t>
            </w:r>
          </w:p>
        </w:tc>
        <w:tc>
          <w:tcPr>
            <w:tcW w:w="1121" w:type="dxa"/>
            <w:vAlign w:val="center"/>
          </w:tcPr>
          <w:p w14:paraId="25F606C7" w14:textId="77777777" w:rsidR="00C374F3" w:rsidRPr="008512F2" w:rsidRDefault="00C374F3" w:rsidP="00C374F3">
            <w:pPr>
              <w:jc w:val="center"/>
            </w:pPr>
            <w:r w:rsidRPr="008512F2">
              <w:t>---</w:t>
            </w:r>
          </w:p>
        </w:tc>
        <w:tc>
          <w:tcPr>
            <w:tcW w:w="1125" w:type="dxa"/>
            <w:vAlign w:val="center"/>
          </w:tcPr>
          <w:p w14:paraId="6A6EBACF" w14:textId="77777777" w:rsidR="00C374F3" w:rsidRPr="008512F2" w:rsidRDefault="00C374F3" w:rsidP="00C374F3">
            <w:pPr>
              <w:jc w:val="center"/>
            </w:pPr>
            <w:r w:rsidRPr="008512F2">
              <w:t>---</w:t>
            </w:r>
          </w:p>
        </w:tc>
        <w:tc>
          <w:tcPr>
            <w:tcW w:w="1134" w:type="dxa"/>
            <w:vAlign w:val="center"/>
          </w:tcPr>
          <w:p w14:paraId="35019215" w14:textId="77777777" w:rsidR="00C374F3" w:rsidRPr="008512F2" w:rsidRDefault="00C374F3" w:rsidP="00C374F3">
            <w:pPr>
              <w:jc w:val="center"/>
            </w:pPr>
            <w:r w:rsidRPr="008512F2">
              <w:t>---</w:t>
            </w:r>
          </w:p>
        </w:tc>
        <w:tc>
          <w:tcPr>
            <w:tcW w:w="1134" w:type="dxa"/>
            <w:vAlign w:val="center"/>
          </w:tcPr>
          <w:p w14:paraId="184E0546" w14:textId="77777777" w:rsidR="00C374F3" w:rsidRPr="008512F2" w:rsidRDefault="00C374F3" w:rsidP="00C374F3">
            <w:pPr>
              <w:jc w:val="center"/>
            </w:pPr>
            <w:r w:rsidRPr="008512F2">
              <w:t>---</w:t>
            </w:r>
          </w:p>
        </w:tc>
      </w:tr>
      <w:tr w:rsidR="00C374F3" w:rsidRPr="008512F2" w14:paraId="7CEB9014" w14:textId="77777777" w:rsidTr="00C374F3">
        <w:trPr>
          <w:jc w:val="center"/>
        </w:trPr>
        <w:tc>
          <w:tcPr>
            <w:tcW w:w="1272" w:type="dxa"/>
            <w:shd w:val="clear" w:color="auto" w:fill="F2F2F2" w:themeFill="background1" w:themeFillShade="F2"/>
            <w:vAlign w:val="center"/>
          </w:tcPr>
          <w:p w14:paraId="51386A37" w14:textId="77777777" w:rsidR="00C374F3" w:rsidRPr="008512F2" w:rsidRDefault="00C374F3" w:rsidP="00C374F3">
            <w:pPr>
              <w:jc w:val="center"/>
            </w:pPr>
            <w:r w:rsidRPr="008512F2">
              <w:t>5 – 9 lat</w:t>
            </w:r>
          </w:p>
        </w:tc>
        <w:tc>
          <w:tcPr>
            <w:tcW w:w="1011" w:type="dxa"/>
            <w:vAlign w:val="center"/>
          </w:tcPr>
          <w:p w14:paraId="7C4F9F96" w14:textId="77777777" w:rsidR="00C374F3" w:rsidRPr="008512F2" w:rsidRDefault="00C374F3" w:rsidP="00C374F3">
            <w:pPr>
              <w:jc w:val="center"/>
            </w:pPr>
            <w:r w:rsidRPr="008512F2">
              <w:t>7</w:t>
            </w:r>
          </w:p>
        </w:tc>
        <w:tc>
          <w:tcPr>
            <w:tcW w:w="1120" w:type="dxa"/>
            <w:vAlign w:val="center"/>
          </w:tcPr>
          <w:p w14:paraId="15AA3501" w14:textId="77777777" w:rsidR="00C374F3" w:rsidRPr="008512F2" w:rsidRDefault="00C374F3" w:rsidP="00C374F3">
            <w:pPr>
              <w:jc w:val="center"/>
            </w:pPr>
            <w:r w:rsidRPr="008512F2">
              <w:t>2</w:t>
            </w:r>
          </w:p>
        </w:tc>
        <w:tc>
          <w:tcPr>
            <w:tcW w:w="1145" w:type="dxa"/>
            <w:vAlign w:val="center"/>
          </w:tcPr>
          <w:p w14:paraId="3DC0366A" w14:textId="77777777" w:rsidR="00C374F3" w:rsidRPr="008512F2" w:rsidRDefault="00C374F3" w:rsidP="00C374F3">
            <w:pPr>
              <w:jc w:val="center"/>
            </w:pPr>
            <w:r w:rsidRPr="008512F2">
              <w:t>---</w:t>
            </w:r>
          </w:p>
        </w:tc>
        <w:tc>
          <w:tcPr>
            <w:tcW w:w="1145" w:type="dxa"/>
            <w:vAlign w:val="center"/>
          </w:tcPr>
          <w:p w14:paraId="11F44C30" w14:textId="77777777" w:rsidR="00C374F3" w:rsidRPr="008512F2" w:rsidRDefault="00C374F3" w:rsidP="00C374F3">
            <w:pPr>
              <w:jc w:val="center"/>
            </w:pPr>
            <w:r w:rsidRPr="008512F2">
              <w:t>---</w:t>
            </w:r>
          </w:p>
        </w:tc>
        <w:tc>
          <w:tcPr>
            <w:tcW w:w="1121" w:type="dxa"/>
            <w:vAlign w:val="center"/>
          </w:tcPr>
          <w:p w14:paraId="641B9272" w14:textId="77777777" w:rsidR="00C374F3" w:rsidRPr="008512F2" w:rsidRDefault="00C374F3" w:rsidP="00C374F3">
            <w:pPr>
              <w:jc w:val="center"/>
            </w:pPr>
            <w:r w:rsidRPr="008512F2">
              <w:t>---</w:t>
            </w:r>
          </w:p>
        </w:tc>
        <w:tc>
          <w:tcPr>
            <w:tcW w:w="1125" w:type="dxa"/>
            <w:vAlign w:val="center"/>
          </w:tcPr>
          <w:p w14:paraId="10CE046C" w14:textId="77777777" w:rsidR="00C374F3" w:rsidRPr="008512F2" w:rsidRDefault="00C374F3" w:rsidP="00C374F3">
            <w:pPr>
              <w:jc w:val="center"/>
            </w:pPr>
            <w:r w:rsidRPr="008512F2">
              <w:t>---</w:t>
            </w:r>
          </w:p>
        </w:tc>
        <w:tc>
          <w:tcPr>
            <w:tcW w:w="1134" w:type="dxa"/>
            <w:vAlign w:val="center"/>
          </w:tcPr>
          <w:p w14:paraId="4A8C5104" w14:textId="77777777" w:rsidR="00C374F3" w:rsidRPr="008512F2" w:rsidRDefault="00C374F3" w:rsidP="00C374F3">
            <w:pPr>
              <w:jc w:val="center"/>
            </w:pPr>
            <w:r w:rsidRPr="008512F2">
              <w:t>---</w:t>
            </w:r>
          </w:p>
        </w:tc>
        <w:tc>
          <w:tcPr>
            <w:tcW w:w="1134" w:type="dxa"/>
            <w:vAlign w:val="center"/>
          </w:tcPr>
          <w:p w14:paraId="040CDF9F" w14:textId="77777777" w:rsidR="00C374F3" w:rsidRPr="008512F2" w:rsidRDefault="00C374F3" w:rsidP="00C374F3">
            <w:pPr>
              <w:jc w:val="center"/>
            </w:pPr>
            <w:r w:rsidRPr="008512F2">
              <w:t>---</w:t>
            </w:r>
          </w:p>
        </w:tc>
      </w:tr>
      <w:tr w:rsidR="00C374F3" w:rsidRPr="008512F2" w14:paraId="1963B043" w14:textId="77777777" w:rsidTr="00C374F3">
        <w:trPr>
          <w:jc w:val="center"/>
        </w:trPr>
        <w:tc>
          <w:tcPr>
            <w:tcW w:w="1272" w:type="dxa"/>
            <w:shd w:val="clear" w:color="auto" w:fill="F2F2F2" w:themeFill="background1" w:themeFillShade="F2"/>
            <w:vAlign w:val="center"/>
          </w:tcPr>
          <w:p w14:paraId="74034DBE" w14:textId="77777777" w:rsidR="00C374F3" w:rsidRPr="008512F2" w:rsidRDefault="00C374F3" w:rsidP="00C374F3">
            <w:pPr>
              <w:jc w:val="center"/>
            </w:pPr>
            <w:r w:rsidRPr="008512F2">
              <w:t>9 – 13 lat</w:t>
            </w:r>
          </w:p>
        </w:tc>
        <w:tc>
          <w:tcPr>
            <w:tcW w:w="1011" w:type="dxa"/>
            <w:vAlign w:val="center"/>
          </w:tcPr>
          <w:p w14:paraId="3DCA633E" w14:textId="77777777" w:rsidR="00C374F3" w:rsidRPr="008512F2" w:rsidRDefault="00C374F3" w:rsidP="00C374F3">
            <w:pPr>
              <w:jc w:val="center"/>
            </w:pPr>
            <w:r w:rsidRPr="008512F2">
              <w:t>7</w:t>
            </w:r>
          </w:p>
        </w:tc>
        <w:tc>
          <w:tcPr>
            <w:tcW w:w="1120" w:type="dxa"/>
            <w:vAlign w:val="center"/>
          </w:tcPr>
          <w:p w14:paraId="184E06AF" w14:textId="77777777" w:rsidR="00C374F3" w:rsidRPr="008512F2" w:rsidRDefault="00C374F3" w:rsidP="00C374F3">
            <w:pPr>
              <w:jc w:val="center"/>
            </w:pPr>
            <w:r w:rsidRPr="008512F2">
              <w:t>---</w:t>
            </w:r>
          </w:p>
        </w:tc>
        <w:tc>
          <w:tcPr>
            <w:tcW w:w="1145" w:type="dxa"/>
            <w:vAlign w:val="center"/>
          </w:tcPr>
          <w:p w14:paraId="04633428" w14:textId="77777777" w:rsidR="00C374F3" w:rsidRPr="008512F2" w:rsidRDefault="00C374F3" w:rsidP="00C374F3">
            <w:pPr>
              <w:jc w:val="center"/>
            </w:pPr>
            <w:r w:rsidRPr="008512F2">
              <w:t>---</w:t>
            </w:r>
          </w:p>
        </w:tc>
        <w:tc>
          <w:tcPr>
            <w:tcW w:w="1145" w:type="dxa"/>
            <w:vAlign w:val="center"/>
          </w:tcPr>
          <w:p w14:paraId="6CD48811" w14:textId="77777777" w:rsidR="00C374F3" w:rsidRPr="008512F2" w:rsidRDefault="00C374F3" w:rsidP="00C374F3">
            <w:pPr>
              <w:jc w:val="center"/>
            </w:pPr>
            <w:r w:rsidRPr="008512F2">
              <w:t>---</w:t>
            </w:r>
          </w:p>
        </w:tc>
        <w:tc>
          <w:tcPr>
            <w:tcW w:w="1121" w:type="dxa"/>
            <w:vAlign w:val="center"/>
          </w:tcPr>
          <w:p w14:paraId="3074F474" w14:textId="77777777" w:rsidR="00C374F3" w:rsidRPr="008512F2" w:rsidRDefault="00C374F3" w:rsidP="00C374F3">
            <w:pPr>
              <w:jc w:val="center"/>
            </w:pPr>
            <w:r w:rsidRPr="008512F2">
              <w:t>---</w:t>
            </w:r>
          </w:p>
        </w:tc>
        <w:tc>
          <w:tcPr>
            <w:tcW w:w="1125" w:type="dxa"/>
            <w:vAlign w:val="center"/>
          </w:tcPr>
          <w:p w14:paraId="11D2DEC9" w14:textId="77777777" w:rsidR="00C374F3" w:rsidRPr="008512F2" w:rsidRDefault="00C374F3" w:rsidP="00C374F3">
            <w:pPr>
              <w:jc w:val="center"/>
            </w:pPr>
            <w:r w:rsidRPr="008512F2">
              <w:t>---</w:t>
            </w:r>
          </w:p>
        </w:tc>
        <w:tc>
          <w:tcPr>
            <w:tcW w:w="1134" w:type="dxa"/>
            <w:vAlign w:val="center"/>
          </w:tcPr>
          <w:p w14:paraId="61B973EC" w14:textId="77777777" w:rsidR="00C374F3" w:rsidRPr="008512F2" w:rsidRDefault="00C374F3" w:rsidP="00C374F3">
            <w:pPr>
              <w:jc w:val="center"/>
            </w:pPr>
            <w:r w:rsidRPr="008512F2">
              <w:t>---</w:t>
            </w:r>
          </w:p>
        </w:tc>
        <w:tc>
          <w:tcPr>
            <w:tcW w:w="1134" w:type="dxa"/>
            <w:vAlign w:val="center"/>
          </w:tcPr>
          <w:p w14:paraId="22A119B3" w14:textId="77777777" w:rsidR="00C374F3" w:rsidRPr="008512F2" w:rsidRDefault="00C374F3" w:rsidP="00C374F3">
            <w:pPr>
              <w:jc w:val="center"/>
            </w:pPr>
            <w:r w:rsidRPr="008512F2">
              <w:t>---</w:t>
            </w:r>
          </w:p>
        </w:tc>
      </w:tr>
      <w:tr w:rsidR="00C374F3" w:rsidRPr="008512F2" w14:paraId="4940D486" w14:textId="77777777" w:rsidTr="00C374F3">
        <w:trPr>
          <w:jc w:val="center"/>
        </w:trPr>
        <w:tc>
          <w:tcPr>
            <w:tcW w:w="1272" w:type="dxa"/>
            <w:shd w:val="clear" w:color="auto" w:fill="F2F2F2" w:themeFill="background1" w:themeFillShade="F2"/>
            <w:vAlign w:val="center"/>
          </w:tcPr>
          <w:p w14:paraId="206DB1B7" w14:textId="77777777" w:rsidR="00C374F3" w:rsidRPr="008512F2" w:rsidRDefault="00C374F3" w:rsidP="00C374F3">
            <w:pPr>
              <w:jc w:val="center"/>
            </w:pPr>
            <w:r w:rsidRPr="008512F2">
              <w:t>13 – 18 lat</w:t>
            </w:r>
          </w:p>
        </w:tc>
        <w:tc>
          <w:tcPr>
            <w:tcW w:w="1011" w:type="dxa"/>
            <w:vAlign w:val="center"/>
          </w:tcPr>
          <w:p w14:paraId="2B4775E0" w14:textId="77777777" w:rsidR="00C374F3" w:rsidRPr="008512F2" w:rsidRDefault="00C374F3" w:rsidP="00C374F3">
            <w:pPr>
              <w:jc w:val="center"/>
            </w:pPr>
            <w:r w:rsidRPr="008512F2">
              <w:t>1</w:t>
            </w:r>
          </w:p>
        </w:tc>
        <w:tc>
          <w:tcPr>
            <w:tcW w:w="1120" w:type="dxa"/>
            <w:vAlign w:val="center"/>
          </w:tcPr>
          <w:p w14:paraId="6F81D549" w14:textId="77777777" w:rsidR="00C374F3" w:rsidRPr="008512F2" w:rsidRDefault="00C374F3" w:rsidP="00C374F3">
            <w:pPr>
              <w:jc w:val="center"/>
            </w:pPr>
            <w:r w:rsidRPr="008512F2">
              <w:t>---</w:t>
            </w:r>
          </w:p>
        </w:tc>
        <w:tc>
          <w:tcPr>
            <w:tcW w:w="1145" w:type="dxa"/>
            <w:vAlign w:val="center"/>
          </w:tcPr>
          <w:p w14:paraId="62E03339" w14:textId="77777777" w:rsidR="00C374F3" w:rsidRPr="008512F2" w:rsidRDefault="00C374F3" w:rsidP="00C374F3">
            <w:pPr>
              <w:jc w:val="center"/>
            </w:pPr>
            <w:r w:rsidRPr="008512F2">
              <w:t>---</w:t>
            </w:r>
          </w:p>
        </w:tc>
        <w:tc>
          <w:tcPr>
            <w:tcW w:w="1145" w:type="dxa"/>
            <w:vAlign w:val="center"/>
          </w:tcPr>
          <w:p w14:paraId="4E1A0C84" w14:textId="77777777" w:rsidR="00C374F3" w:rsidRPr="008512F2" w:rsidRDefault="00C374F3" w:rsidP="00C374F3">
            <w:pPr>
              <w:jc w:val="center"/>
            </w:pPr>
            <w:r w:rsidRPr="008512F2">
              <w:t>---</w:t>
            </w:r>
          </w:p>
        </w:tc>
        <w:tc>
          <w:tcPr>
            <w:tcW w:w="1121" w:type="dxa"/>
            <w:vAlign w:val="center"/>
          </w:tcPr>
          <w:p w14:paraId="585EF2A0" w14:textId="77777777" w:rsidR="00C374F3" w:rsidRPr="008512F2" w:rsidRDefault="00C374F3" w:rsidP="00C374F3">
            <w:pPr>
              <w:jc w:val="center"/>
            </w:pPr>
            <w:r w:rsidRPr="008512F2">
              <w:t>---</w:t>
            </w:r>
          </w:p>
        </w:tc>
        <w:tc>
          <w:tcPr>
            <w:tcW w:w="1125" w:type="dxa"/>
            <w:vAlign w:val="center"/>
          </w:tcPr>
          <w:p w14:paraId="4D8ED9B0" w14:textId="77777777" w:rsidR="00C374F3" w:rsidRPr="008512F2" w:rsidRDefault="00C374F3" w:rsidP="00C374F3">
            <w:pPr>
              <w:jc w:val="center"/>
            </w:pPr>
            <w:r w:rsidRPr="008512F2">
              <w:t>---</w:t>
            </w:r>
          </w:p>
        </w:tc>
        <w:tc>
          <w:tcPr>
            <w:tcW w:w="1134" w:type="dxa"/>
            <w:vAlign w:val="center"/>
          </w:tcPr>
          <w:p w14:paraId="7C420E8C" w14:textId="77777777" w:rsidR="00C374F3" w:rsidRPr="008512F2" w:rsidRDefault="00C374F3" w:rsidP="00C374F3">
            <w:pPr>
              <w:jc w:val="center"/>
            </w:pPr>
            <w:r w:rsidRPr="008512F2">
              <w:t>---</w:t>
            </w:r>
          </w:p>
        </w:tc>
        <w:tc>
          <w:tcPr>
            <w:tcW w:w="1134" w:type="dxa"/>
            <w:vAlign w:val="center"/>
          </w:tcPr>
          <w:p w14:paraId="0D351A5B" w14:textId="77777777" w:rsidR="00C374F3" w:rsidRPr="008512F2" w:rsidRDefault="00C374F3" w:rsidP="00C374F3">
            <w:pPr>
              <w:jc w:val="center"/>
            </w:pPr>
            <w:r w:rsidRPr="008512F2">
              <w:t>---</w:t>
            </w:r>
          </w:p>
        </w:tc>
      </w:tr>
    </w:tbl>
    <w:p w14:paraId="5725ECC0" w14:textId="77777777" w:rsidR="00C374F3" w:rsidRPr="008512F2" w:rsidRDefault="00C374F3" w:rsidP="00C374F3">
      <w:pPr>
        <w:spacing w:before="360"/>
        <w:ind w:left="357"/>
        <w:jc w:val="both"/>
      </w:pPr>
      <w:r w:rsidRPr="008512F2">
        <w:t>Dzieci przekazane były pod opiekę rodzin spokrewnionych biologicznie. Przyczyną odebrania dzieci z rodzin biologicznych, był zawsze stan po użyciu alkoholu przez opiekunów prawnych – rodziców.</w:t>
      </w:r>
    </w:p>
    <w:p w14:paraId="64F853F2" w14:textId="77777777" w:rsidR="00C374F3" w:rsidRPr="008512F2" w:rsidRDefault="00C374F3" w:rsidP="00C82983">
      <w:pPr>
        <w:numPr>
          <w:ilvl w:val="0"/>
          <w:numId w:val="48"/>
        </w:numPr>
        <w:spacing w:before="480" w:after="240"/>
        <w:ind w:left="357" w:hanging="357"/>
        <w:jc w:val="both"/>
        <w:rPr>
          <w:b/>
        </w:rPr>
      </w:pPr>
      <w:r w:rsidRPr="008512F2">
        <w:rPr>
          <w:b/>
        </w:rPr>
        <w:t xml:space="preserve">Zjawisko cyberprzemocy i stalkingu – korzystanie z komputera, telefonu i problemy z tym związane, m.in.: </w:t>
      </w:r>
    </w:p>
    <w:p w14:paraId="25B94EB8" w14:textId="77777777" w:rsidR="00C374F3" w:rsidRPr="008512F2" w:rsidRDefault="00C374F3" w:rsidP="00C374F3">
      <w:pPr>
        <w:jc w:val="both"/>
      </w:pPr>
      <w:r w:rsidRPr="008512F2">
        <w:t>- spędzanie przy komputerze coraz większej ilości czasu kosztem innych zainteresowań;</w:t>
      </w:r>
    </w:p>
    <w:p w14:paraId="510DC096" w14:textId="77777777" w:rsidR="00C374F3" w:rsidRPr="008512F2" w:rsidRDefault="00C374F3" w:rsidP="00C374F3">
      <w:pPr>
        <w:jc w:val="both"/>
      </w:pPr>
      <w:r w:rsidRPr="008512F2">
        <w:t>- zaniedbywanie obowiązków (dom, szkoła);</w:t>
      </w:r>
    </w:p>
    <w:p w14:paraId="17A208DF" w14:textId="77777777" w:rsidR="00C374F3" w:rsidRPr="008512F2" w:rsidRDefault="00C374F3" w:rsidP="00C374F3">
      <w:pPr>
        <w:jc w:val="both"/>
      </w:pPr>
      <w:r w:rsidRPr="008512F2">
        <w:t>- konflikty z rodziną w związku z korzystaniem z sieci;</w:t>
      </w:r>
    </w:p>
    <w:p w14:paraId="3E3B0657" w14:textId="77777777" w:rsidR="00C374F3" w:rsidRPr="008512F2" w:rsidRDefault="00C374F3" w:rsidP="00C374F3">
      <w:pPr>
        <w:jc w:val="both"/>
      </w:pPr>
      <w:r w:rsidRPr="008512F2">
        <w:t>- kłamstwa co do czasu spędzonego w sieci;</w:t>
      </w:r>
    </w:p>
    <w:p w14:paraId="796EFB56" w14:textId="77777777" w:rsidR="00C374F3" w:rsidRPr="008512F2" w:rsidRDefault="00C374F3" w:rsidP="00C374F3">
      <w:pPr>
        <w:jc w:val="both"/>
      </w:pPr>
      <w:r w:rsidRPr="008512F2">
        <w:t>- nieudane próby ograniczenia czasu spędzonego przed komputerem;</w:t>
      </w:r>
    </w:p>
    <w:p w14:paraId="31AD1A3D" w14:textId="77777777" w:rsidR="00C374F3" w:rsidRPr="008512F2" w:rsidRDefault="00C374F3" w:rsidP="00C374F3">
      <w:pPr>
        <w:spacing w:after="240"/>
        <w:jc w:val="both"/>
      </w:pPr>
      <w:r w:rsidRPr="008512F2">
        <w:t>- rozdrażnienie, nawet agresja, gdy korzystanie z sieci jest utrudnione lub niemożliwe.</w:t>
      </w:r>
    </w:p>
    <w:p w14:paraId="58D463B6" w14:textId="77777777" w:rsidR="00C374F3" w:rsidRPr="008512F2" w:rsidRDefault="00C374F3" w:rsidP="00C82983">
      <w:pPr>
        <w:numPr>
          <w:ilvl w:val="0"/>
          <w:numId w:val="48"/>
        </w:numPr>
        <w:spacing w:before="480"/>
        <w:ind w:left="357" w:hanging="357"/>
        <w:jc w:val="both"/>
        <w:rPr>
          <w:b/>
        </w:rPr>
      </w:pPr>
      <w:r w:rsidRPr="008512F2">
        <w:rPr>
          <w:b/>
        </w:rPr>
        <w:t>Przyczyny popadania w kolizję z prawem przez młodych ludzi, brakujące działania do pracy z młodzieżą niedostosowaną społecznie.</w:t>
      </w:r>
    </w:p>
    <w:p w14:paraId="670216E1" w14:textId="77777777" w:rsidR="00C374F3" w:rsidRPr="008512F2" w:rsidRDefault="00C374F3" w:rsidP="00C374F3">
      <w:pPr>
        <w:spacing w:before="240"/>
        <w:ind w:left="360"/>
        <w:jc w:val="both"/>
      </w:pPr>
      <w:r w:rsidRPr="008512F2">
        <w:rPr>
          <w:b/>
        </w:rPr>
        <w:t xml:space="preserve">- </w:t>
      </w:r>
      <w:r w:rsidRPr="008512F2">
        <w:t>niewydolność wychowawcza rodziców;</w:t>
      </w:r>
    </w:p>
    <w:p w14:paraId="5634A6CE" w14:textId="77777777" w:rsidR="00C374F3" w:rsidRPr="008512F2" w:rsidRDefault="00C374F3" w:rsidP="00C374F3">
      <w:pPr>
        <w:ind w:left="360"/>
        <w:jc w:val="both"/>
      </w:pPr>
      <w:r w:rsidRPr="008512F2">
        <w:t>- łamanie prawa przez sprzedawców poprzez sprzedaż alkoholu nieletnim;</w:t>
      </w:r>
    </w:p>
    <w:p w14:paraId="3CF00A59" w14:textId="77777777" w:rsidR="00C374F3" w:rsidRPr="008512F2" w:rsidRDefault="00C374F3" w:rsidP="00C374F3">
      <w:pPr>
        <w:ind w:left="360"/>
        <w:jc w:val="both"/>
      </w:pPr>
      <w:r w:rsidRPr="008512F2">
        <w:t>- brak kontroli ze strony rodziców nad dostępem małoletnich do Internetu;</w:t>
      </w:r>
    </w:p>
    <w:p w14:paraId="5FC9C62E" w14:textId="77777777" w:rsidR="00C374F3" w:rsidRPr="008512F2" w:rsidRDefault="00C374F3" w:rsidP="00C374F3">
      <w:pPr>
        <w:ind w:left="360"/>
        <w:jc w:val="both"/>
      </w:pPr>
      <w:r w:rsidRPr="008512F2">
        <w:t>- czerpanie negatywnych wzorców z mediów;</w:t>
      </w:r>
    </w:p>
    <w:p w14:paraId="5AC4C859" w14:textId="77777777" w:rsidR="00C374F3" w:rsidRPr="008512F2" w:rsidRDefault="00C374F3" w:rsidP="00C374F3">
      <w:pPr>
        <w:ind w:left="360"/>
        <w:jc w:val="both"/>
      </w:pPr>
      <w:r w:rsidRPr="008512F2">
        <w:t>- udział w subkulturach młodzieżowych.</w:t>
      </w:r>
    </w:p>
    <w:p w14:paraId="4A46DEEA" w14:textId="77777777" w:rsidR="00C374F3" w:rsidRPr="008512F2" w:rsidRDefault="00C374F3" w:rsidP="00C374F3">
      <w:pPr>
        <w:spacing w:before="480"/>
        <w:ind w:left="357" w:firstLine="709"/>
        <w:jc w:val="both"/>
      </w:pPr>
      <w:r w:rsidRPr="008512F2">
        <w:lastRenderedPageBreak/>
        <w:t>Pytanie o brakujące działania winno być skierowane do instytucji typowo pracujących z młodzieżą niedostosowaną społecznie, np. placówki opiekuńczo-wychowawcze. Nie mniej jednak powinny być prowadzone działania profilaktyczne uwydatniające skutki zachowań z prawem.</w:t>
      </w:r>
    </w:p>
    <w:p w14:paraId="1BE29605" w14:textId="77777777" w:rsidR="00C374F3" w:rsidRPr="008512F2" w:rsidRDefault="00C374F3" w:rsidP="00C82983">
      <w:pPr>
        <w:numPr>
          <w:ilvl w:val="0"/>
          <w:numId w:val="48"/>
        </w:numPr>
        <w:spacing w:before="240"/>
        <w:jc w:val="both"/>
      </w:pPr>
      <w:r w:rsidRPr="008512F2">
        <w:rPr>
          <w:b/>
        </w:rPr>
        <w:t>Interwencje policyjne – domowe</w:t>
      </w:r>
      <w:r w:rsidRPr="008512F2">
        <w:t xml:space="preserve"> </w:t>
      </w:r>
      <w:r w:rsidRPr="008512F2">
        <w:rPr>
          <w:b/>
        </w:rPr>
        <w:t>:</w:t>
      </w:r>
    </w:p>
    <w:p w14:paraId="5EA1FD94" w14:textId="77777777" w:rsidR="00C374F3" w:rsidRPr="008512F2" w:rsidRDefault="00C374F3" w:rsidP="00C374F3">
      <w:pPr>
        <w:ind w:left="360"/>
        <w:jc w:val="both"/>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1402"/>
        <w:gridCol w:w="1509"/>
        <w:gridCol w:w="1479"/>
        <w:gridCol w:w="1505"/>
      </w:tblGrid>
      <w:tr w:rsidR="00C374F3" w:rsidRPr="008512F2" w14:paraId="76F2A1E6" w14:textId="77777777" w:rsidTr="00C374F3">
        <w:tc>
          <w:tcPr>
            <w:tcW w:w="3150" w:type="dxa"/>
            <w:shd w:val="clear" w:color="auto" w:fill="F2F2F2" w:themeFill="background1" w:themeFillShade="F2"/>
            <w:vAlign w:val="center"/>
          </w:tcPr>
          <w:p w14:paraId="078A06B6" w14:textId="77777777" w:rsidR="00C374F3" w:rsidRPr="008512F2" w:rsidRDefault="00C374F3" w:rsidP="00C374F3">
            <w:pPr>
              <w:jc w:val="center"/>
              <w:rPr>
                <w:b/>
              </w:rPr>
            </w:pPr>
            <w:r w:rsidRPr="008512F2">
              <w:rPr>
                <w:b/>
              </w:rPr>
              <w:t>Rodzaj Interwencji</w:t>
            </w:r>
          </w:p>
        </w:tc>
        <w:tc>
          <w:tcPr>
            <w:tcW w:w="1560" w:type="dxa"/>
            <w:shd w:val="clear" w:color="auto" w:fill="F2F2F2" w:themeFill="background1" w:themeFillShade="F2"/>
            <w:vAlign w:val="center"/>
          </w:tcPr>
          <w:p w14:paraId="553035D4" w14:textId="77777777" w:rsidR="00C374F3" w:rsidRPr="008512F2" w:rsidRDefault="00C374F3" w:rsidP="00C374F3">
            <w:pPr>
              <w:jc w:val="center"/>
              <w:rPr>
                <w:b/>
              </w:rPr>
            </w:pPr>
            <w:r w:rsidRPr="008512F2">
              <w:rPr>
                <w:b/>
              </w:rPr>
              <w:t>Liczba</w:t>
            </w:r>
          </w:p>
        </w:tc>
        <w:tc>
          <w:tcPr>
            <w:tcW w:w="1701" w:type="dxa"/>
            <w:shd w:val="clear" w:color="auto" w:fill="F2F2F2" w:themeFill="background1" w:themeFillShade="F2"/>
            <w:vAlign w:val="center"/>
          </w:tcPr>
          <w:p w14:paraId="358DEB52" w14:textId="77777777" w:rsidR="00C374F3" w:rsidRPr="008512F2" w:rsidRDefault="00C374F3" w:rsidP="00C374F3">
            <w:pPr>
              <w:jc w:val="center"/>
              <w:rPr>
                <w:b/>
              </w:rPr>
            </w:pPr>
            <w:r w:rsidRPr="008512F2">
              <w:rPr>
                <w:b/>
              </w:rPr>
              <w:t>Kobiet</w:t>
            </w:r>
          </w:p>
        </w:tc>
        <w:tc>
          <w:tcPr>
            <w:tcW w:w="1559" w:type="dxa"/>
            <w:shd w:val="clear" w:color="auto" w:fill="F2F2F2" w:themeFill="background1" w:themeFillShade="F2"/>
            <w:vAlign w:val="center"/>
          </w:tcPr>
          <w:p w14:paraId="20897272" w14:textId="77777777" w:rsidR="00C374F3" w:rsidRPr="008512F2" w:rsidRDefault="00C374F3" w:rsidP="00C374F3">
            <w:pPr>
              <w:jc w:val="center"/>
              <w:rPr>
                <w:b/>
              </w:rPr>
            </w:pPr>
            <w:r w:rsidRPr="008512F2">
              <w:rPr>
                <w:b/>
              </w:rPr>
              <w:t>Mężczyzn</w:t>
            </w:r>
          </w:p>
        </w:tc>
        <w:tc>
          <w:tcPr>
            <w:tcW w:w="1525" w:type="dxa"/>
            <w:shd w:val="clear" w:color="auto" w:fill="F2F2F2" w:themeFill="background1" w:themeFillShade="F2"/>
            <w:vAlign w:val="center"/>
          </w:tcPr>
          <w:p w14:paraId="53F84818" w14:textId="77777777" w:rsidR="00C374F3" w:rsidRPr="008512F2" w:rsidRDefault="00C374F3" w:rsidP="00C374F3">
            <w:pPr>
              <w:jc w:val="center"/>
              <w:rPr>
                <w:b/>
              </w:rPr>
            </w:pPr>
            <w:r w:rsidRPr="008512F2">
              <w:rPr>
                <w:b/>
              </w:rPr>
              <w:t>Małoletnich</w:t>
            </w:r>
          </w:p>
        </w:tc>
      </w:tr>
      <w:tr w:rsidR="00C374F3" w:rsidRPr="008512F2" w14:paraId="4554DF59" w14:textId="77777777" w:rsidTr="00C374F3">
        <w:trPr>
          <w:trHeight w:val="492"/>
        </w:trPr>
        <w:tc>
          <w:tcPr>
            <w:tcW w:w="3150" w:type="dxa"/>
            <w:shd w:val="clear" w:color="auto" w:fill="F2F2F2" w:themeFill="background1" w:themeFillShade="F2"/>
            <w:vAlign w:val="center"/>
          </w:tcPr>
          <w:p w14:paraId="5539E4F2" w14:textId="77777777" w:rsidR="00C374F3" w:rsidRPr="008512F2" w:rsidRDefault="00C374F3" w:rsidP="00C374F3">
            <w:pPr>
              <w:jc w:val="center"/>
            </w:pPr>
            <w:r w:rsidRPr="008512F2">
              <w:t>,,Niebieska karta”</w:t>
            </w:r>
          </w:p>
        </w:tc>
        <w:tc>
          <w:tcPr>
            <w:tcW w:w="1560" w:type="dxa"/>
            <w:vAlign w:val="center"/>
          </w:tcPr>
          <w:p w14:paraId="29110370" w14:textId="77777777" w:rsidR="00C374F3" w:rsidRPr="008512F2" w:rsidRDefault="00C374F3" w:rsidP="00C374F3">
            <w:pPr>
              <w:jc w:val="center"/>
            </w:pPr>
            <w:r w:rsidRPr="008512F2">
              <w:t>156</w:t>
            </w:r>
          </w:p>
        </w:tc>
        <w:tc>
          <w:tcPr>
            <w:tcW w:w="1701" w:type="dxa"/>
            <w:vAlign w:val="center"/>
          </w:tcPr>
          <w:p w14:paraId="0CBDAC45" w14:textId="77777777" w:rsidR="00C374F3" w:rsidRPr="008512F2" w:rsidRDefault="00C374F3" w:rsidP="00C374F3">
            <w:pPr>
              <w:jc w:val="center"/>
            </w:pPr>
            <w:r w:rsidRPr="008512F2">
              <w:t>---</w:t>
            </w:r>
          </w:p>
        </w:tc>
        <w:tc>
          <w:tcPr>
            <w:tcW w:w="1559" w:type="dxa"/>
            <w:vAlign w:val="center"/>
          </w:tcPr>
          <w:p w14:paraId="6386789B" w14:textId="77777777" w:rsidR="00C374F3" w:rsidRPr="008512F2" w:rsidRDefault="00C374F3" w:rsidP="00C374F3">
            <w:pPr>
              <w:jc w:val="center"/>
            </w:pPr>
            <w:r w:rsidRPr="008512F2">
              <w:t>---</w:t>
            </w:r>
          </w:p>
        </w:tc>
        <w:tc>
          <w:tcPr>
            <w:tcW w:w="1525" w:type="dxa"/>
            <w:vAlign w:val="center"/>
          </w:tcPr>
          <w:p w14:paraId="38CDAC39" w14:textId="77777777" w:rsidR="00C374F3" w:rsidRPr="008512F2" w:rsidRDefault="00C374F3" w:rsidP="00C374F3">
            <w:pPr>
              <w:jc w:val="center"/>
            </w:pPr>
            <w:r w:rsidRPr="008512F2">
              <w:t>---</w:t>
            </w:r>
          </w:p>
        </w:tc>
      </w:tr>
      <w:tr w:rsidR="00C374F3" w:rsidRPr="008512F2" w14:paraId="6F019364" w14:textId="77777777" w:rsidTr="00C374F3">
        <w:tc>
          <w:tcPr>
            <w:tcW w:w="3150" w:type="dxa"/>
            <w:shd w:val="clear" w:color="auto" w:fill="F2F2F2" w:themeFill="background1" w:themeFillShade="F2"/>
            <w:vAlign w:val="center"/>
          </w:tcPr>
          <w:p w14:paraId="64092E99" w14:textId="77777777" w:rsidR="00C374F3" w:rsidRPr="008512F2" w:rsidRDefault="00C374F3" w:rsidP="00C374F3">
            <w:pPr>
              <w:jc w:val="center"/>
            </w:pPr>
            <w:r w:rsidRPr="008512F2">
              <w:t>Podejrzenie przemocy domowej (pokrzywdzeni)</w:t>
            </w:r>
          </w:p>
        </w:tc>
        <w:tc>
          <w:tcPr>
            <w:tcW w:w="1560" w:type="dxa"/>
            <w:vAlign w:val="center"/>
          </w:tcPr>
          <w:p w14:paraId="4F4D988B" w14:textId="77777777" w:rsidR="00C374F3" w:rsidRPr="008512F2" w:rsidRDefault="00C374F3" w:rsidP="00C374F3">
            <w:pPr>
              <w:jc w:val="center"/>
            </w:pPr>
            <w:r w:rsidRPr="008512F2">
              <w:t>181</w:t>
            </w:r>
          </w:p>
        </w:tc>
        <w:tc>
          <w:tcPr>
            <w:tcW w:w="1701" w:type="dxa"/>
            <w:vAlign w:val="center"/>
          </w:tcPr>
          <w:p w14:paraId="6EE1FB16" w14:textId="77777777" w:rsidR="00C374F3" w:rsidRPr="008512F2" w:rsidRDefault="00C374F3" w:rsidP="00C374F3">
            <w:pPr>
              <w:jc w:val="center"/>
            </w:pPr>
            <w:r w:rsidRPr="008512F2">
              <w:t>144</w:t>
            </w:r>
          </w:p>
        </w:tc>
        <w:tc>
          <w:tcPr>
            <w:tcW w:w="1559" w:type="dxa"/>
            <w:vAlign w:val="center"/>
          </w:tcPr>
          <w:p w14:paraId="6E6A7F17" w14:textId="77777777" w:rsidR="00C374F3" w:rsidRPr="008512F2" w:rsidRDefault="00C374F3" w:rsidP="00C374F3">
            <w:pPr>
              <w:jc w:val="center"/>
            </w:pPr>
            <w:r w:rsidRPr="008512F2">
              <w:t>21</w:t>
            </w:r>
          </w:p>
        </w:tc>
        <w:tc>
          <w:tcPr>
            <w:tcW w:w="1525" w:type="dxa"/>
            <w:vAlign w:val="center"/>
          </w:tcPr>
          <w:p w14:paraId="069A7831" w14:textId="77777777" w:rsidR="00C374F3" w:rsidRPr="008512F2" w:rsidRDefault="00C374F3" w:rsidP="00C374F3">
            <w:pPr>
              <w:jc w:val="center"/>
            </w:pPr>
            <w:r w:rsidRPr="008512F2">
              <w:t>16</w:t>
            </w:r>
          </w:p>
        </w:tc>
      </w:tr>
      <w:tr w:rsidR="00C374F3" w:rsidRPr="008512F2" w14:paraId="5F9E181E" w14:textId="77777777" w:rsidTr="00C374F3">
        <w:tc>
          <w:tcPr>
            <w:tcW w:w="3150" w:type="dxa"/>
            <w:shd w:val="clear" w:color="auto" w:fill="F2F2F2" w:themeFill="background1" w:themeFillShade="F2"/>
            <w:vAlign w:val="center"/>
          </w:tcPr>
          <w:p w14:paraId="2A8047E2" w14:textId="77777777" w:rsidR="00C374F3" w:rsidRPr="008512F2" w:rsidRDefault="00C374F3" w:rsidP="00C374F3">
            <w:pPr>
              <w:jc w:val="center"/>
            </w:pPr>
            <w:r w:rsidRPr="008512F2">
              <w:t>Podejrzenie przemocy domowej (sprawcy)</w:t>
            </w:r>
          </w:p>
        </w:tc>
        <w:tc>
          <w:tcPr>
            <w:tcW w:w="1560" w:type="dxa"/>
            <w:vAlign w:val="center"/>
          </w:tcPr>
          <w:p w14:paraId="165279F4" w14:textId="77777777" w:rsidR="00C374F3" w:rsidRPr="008512F2" w:rsidRDefault="00C374F3" w:rsidP="00C374F3">
            <w:pPr>
              <w:jc w:val="center"/>
            </w:pPr>
            <w:r w:rsidRPr="008512F2">
              <w:t>193</w:t>
            </w:r>
          </w:p>
        </w:tc>
        <w:tc>
          <w:tcPr>
            <w:tcW w:w="1701" w:type="dxa"/>
            <w:vAlign w:val="center"/>
          </w:tcPr>
          <w:p w14:paraId="751D38BD" w14:textId="77777777" w:rsidR="00C374F3" w:rsidRPr="008512F2" w:rsidRDefault="00C374F3" w:rsidP="00C374F3">
            <w:pPr>
              <w:jc w:val="center"/>
            </w:pPr>
            <w:r w:rsidRPr="008512F2">
              <w:t>6</w:t>
            </w:r>
          </w:p>
        </w:tc>
        <w:tc>
          <w:tcPr>
            <w:tcW w:w="1559" w:type="dxa"/>
            <w:vAlign w:val="center"/>
          </w:tcPr>
          <w:p w14:paraId="7D16A637" w14:textId="77777777" w:rsidR="00C374F3" w:rsidRPr="008512F2" w:rsidRDefault="00C374F3" w:rsidP="00C374F3">
            <w:pPr>
              <w:jc w:val="center"/>
            </w:pPr>
            <w:r w:rsidRPr="008512F2">
              <w:t>150</w:t>
            </w:r>
          </w:p>
        </w:tc>
        <w:tc>
          <w:tcPr>
            <w:tcW w:w="1525" w:type="dxa"/>
            <w:vAlign w:val="center"/>
          </w:tcPr>
          <w:p w14:paraId="68F37A0C" w14:textId="77777777" w:rsidR="00C374F3" w:rsidRPr="008512F2" w:rsidRDefault="00C374F3" w:rsidP="00C374F3">
            <w:pPr>
              <w:jc w:val="center"/>
            </w:pPr>
            <w:r w:rsidRPr="008512F2">
              <w:t>---</w:t>
            </w:r>
          </w:p>
        </w:tc>
      </w:tr>
      <w:tr w:rsidR="00C374F3" w:rsidRPr="008512F2" w14:paraId="42F07706" w14:textId="77777777" w:rsidTr="00C374F3">
        <w:tc>
          <w:tcPr>
            <w:tcW w:w="3150" w:type="dxa"/>
            <w:shd w:val="clear" w:color="auto" w:fill="F2F2F2" w:themeFill="background1" w:themeFillShade="F2"/>
            <w:vAlign w:val="center"/>
          </w:tcPr>
          <w:p w14:paraId="4F10171B" w14:textId="77777777" w:rsidR="00C374F3" w:rsidRPr="008512F2" w:rsidRDefault="00C374F3" w:rsidP="00C374F3">
            <w:pPr>
              <w:jc w:val="center"/>
            </w:pPr>
            <w:r w:rsidRPr="008512F2">
              <w:t>Podejrzenie przemocy domowej po spożyciu alkoholu (sprawcy)</w:t>
            </w:r>
          </w:p>
        </w:tc>
        <w:tc>
          <w:tcPr>
            <w:tcW w:w="1560" w:type="dxa"/>
            <w:vAlign w:val="center"/>
          </w:tcPr>
          <w:p w14:paraId="37534957" w14:textId="77777777" w:rsidR="00C374F3" w:rsidRPr="008512F2" w:rsidRDefault="00C374F3" w:rsidP="00C374F3">
            <w:pPr>
              <w:jc w:val="center"/>
            </w:pPr>
            <w:r w:rsidRPr="008512F2">
              <w:t>151</w:t>
            </w:r>
          </w:p>
        </w:tc>
        <w:tc>
          <w:tcPr>
            <w:tcW w:w="1701" w:type="dxa"/>
            <w:vAlign w:val="center"/>
          </w:tcPr>
          <w:p w14:paraId="113162FA" w14:textId="77777777" w:rsidR="00C374F3" w:rsidRPr="008512F2" w:rsidRDefault="00C374F3" w:rsidP="00C374F3">
            <w:pPr>
              <w:jc w:val="center"/>
            </w:pPr>
            <w:r w:rsidRPr="008512F2">
              <w:t>1</w:t>
            </w:r>
          </w:p>
        </w:tc>
        <w:tc>
          <w:tcPr>
            <w:tcW w:w="1559" w:type="dxa"/>
            <w:vAlign w:val="center"/>
          </w:tcPr>
          <w:p w14:paraId="2EAED887" w14:textId="77777777" w:rsidR="00C374F3" w:rsidRPr="008512F2" w:rsidRDefault="00C374F3" w:rsidP="00C374F3">
            <w:pPr>
              <w:jc w:val="center"/>
            </w:pPr>
            <w:r w:rsidRPr="008512F2">
              <w:t>150</w:t>
            </w:r>
          </w:p>
        </w:tc>
        <w:tc>
          <w:tcPr>
            <w:tcW w:w="1525" w:type="dxa"/>
            <w:vAlign w:val="center"/>
          </w:tcPr>
          <w:p w14:paraId="04B5865E" w14:textId="77777777" w:rsidR="00C374F3" w:rsidRPr="008512F2" w:rsidRDefault="00C374F3" w:rsidP="00C374F3">
            <w:pPr>
              <w:jc w:val="center"/>
            </w:pPr>
            <w:r w:rsidRPr="008512F2">
              <w:t>---</w:t>
            </w:r>
          </w:p>
        </w:tc>
      </w:tr>
      <w:tr w:rsidR="00C374F3" w:rsidRPr="008512F2" w14:paraId="15C09D60" w14:textId="77777777" w:rsidTr="00C374F3">
        <w:trPr>
          <w:trHeight w:val="60"/>
        </w:trPr>
        <w:tc>
          <w:tcPr>
            <w:tcW w:w="3150" w:type="dxa"/>
            <w:shd w:val="clear" w:color="auto" w:fill="F2F2F2" w:themeFill="background1" w:themeFillShade="F2"/>
            <w:vAlign w:val="center"/>
          </w:tcPr>
          <w:p w14:paraId="1E1307D5" w14:textId="77777777" w:rsidR="00C374F3" w:rsidRPr="008512F2" w:rsidRDefault="00C374F3" w:rsidP="00C374F3">
            <w:pPr>
              <w:jc w:val="center"/>
              <w:rPr>
                <w:b/>
              </w:rPr>
            </w:pPr>
            <w:r w:rsidRPr="008512F2">
              <w:rPr>
                <w:b/>
              </w:rPr>
              <w:t>Liczba Interwencji domowych ogółem</w:t>
            </w:r>
          </w:p>
        </w:tc>
        <w:tc>
          <w:tcPr>
            <w:tcW w:w="1560" w:type="dxa"/>
            <w:shd w:val="clear" w:color="auto" w:fill="F2F2F2" w:themeFill="background1" w:themeFillShade="F2"/>
            <w:vAlign w:val="center"/>
          </w:tcPr>
          <w:p w14:paraId="5B204A5F" w14:textId="77777777" w:rsidR="00C374F3" w:rsidRPr="008512F2" w:rsidRDefault="00C374F3" w:rsidP="00C374F3">
            <w:pPr>
              <w:jc w:val="center"/>
              <w:rPr>
                <w:b/>
              </w:rPr>
            </w:pPr>
            <w:r w:rsidRPr="008512F2">
              <w:rPr>
                <w:b/>
              </w:rPr>
              <w:t>1509</w:t>
            </w:r>
          </w:p>
        </w:tc>
        <w:tc>
          <w:tcPr>
            <w:tcW w:w="4785" w:type="dxa"/>
            <w:gridSpan w:val="3"/>
            <w:tcBorders>
              <w:bottom w:val="nil"/>
              <w:right w:val="nil"/>
            </w:tcBorders>
            <w:vAlign w:val="center"/>
          </w:tcPr>
          <w:p w14:paraId="00D2101B" w14:textId="77777777" w:rsidR="00C374F3" w:rsidRPr="008512F2" w:rsidRDefault="00C374F3" w:rsidP="00C374F3">
            <w:pPr>
              <w:jc w:val="center"/>
            </w:pPr>
          </w:p>
        </w:tc>
      </w:tr>
    </w:tbl>
    <w:p w14:paraId="19621CE2" w14:textId="77777777" w:rsidR="00C374F3" w:rsidRPr="008512F2" w:rsidRDefault="00C374F3" w:rsidP="00C374F3">
      <w:pPr>
        <w:jc w:val="both"/>
      </w:pPr>
    </w:p>
    <w:p w14:paraId="63FAC122" w14:textId="77777777" w:rsidR="00C374F3" w:rsidRPr="008512F2" w:rsidRDefault="00C374F3" w:rsidP="00C374F3">
      <w:pPr>
        <w:ind w:left="360"/>
        <w:jc w:val="both"/>
        <w:rPr>
          <w:b/>
        </w:rPr>
      </w:pPr>
    </w:p>
    <w:p w14:paraId="25D0324C" w14:textId="77777777" w:rsidR="00C374F3" w:rsidRDefault="00C374F3" w:rsidP="00C374F3">
      <w:pPr>
        <w:jc w:val="center"/>
        <w:rPr>
          <w:rFonts w:ascii="Book Antiqua" w:hAnsi="Book Antiqua"/>
          <w:b/>
          <w:u w:val="single"/>
        </w:rPr>
      </w:pPr>
    </w:p>
    <w:p w14:paraId="3F264FD9" w14:textId="77777777" w:rsidR="00C374F3" w:rsidRPr="003A357B" w:rsidRDefault="00C374F3" w:rsidP="00C374F3">
      <w:pPr>
        <w:pStyle w:val="Teksttreci0"/>
        <w:shd w:val="clear" w:color="auto" w:fill="auto"/>
        <w:spacing w:line="240" w:lineRule="auto"/>
        <w:ind w:right="23" w:firstLine="357"/>
        <w:jc w:val="center"/>
        <w:rPr>
          <w:rFonts w:ascii="Times New Roman" w:hAnsi="Times New Roman" w:cs="Times New Roman"/>
          <w:b/>
          <w:i w:val="0"/>
          <w:sz w:val="28"/>
          <w:szCs w:val="28"/>
        </w:rPr>
      </w:pPr>
      <w:r w:rsidRPr="003A357B">
        <w:rPr>
          <w:rFonts w:ascii="Times New Roman" w:hAnsi="Times New Roman" w:cs="Times New Roman"/>
          <w:b/>
          <w:i w:val="0"/>
          <w:sz w:val="28"/>
          <w:szCs w:val="28"/>
        </w:rPr>
        <w:t>Wsparcie udzielone przez</w:t>
      </w:r>
    </w:p>
    <w:p w14:paraId="3BD20130" w14:textId="77777777" w:rsidR="00C374F3" w:rsidRPr="003A357B" w:rsidRDefault="00C374F3" w:rsidP="00C374F3">
      <w:pPr>
        <w:pStyle w:val="Teksttreci0"/>
        <w:shd w:val="clear" w:color="auto" w:fill="auto"/>
        <w:spacing w:line="240" w:lineRule="auto"/>
        <w:ind w:right="23" w:firstLine="357"/>
        <w:jc w:val="center"/>
        <w:rPr>
          <w:rFonts w:ascii="Times New Roman" w:hAnsi="Times New Roman" w:cs="Times New Roman"/>
          <w:b/>
          <w:i w:val="0"/>
          <w:sz w:val="28"/>
          <w:szCs w:val="28"/>
        </w:rPr>
      </w:pPr>
      <w:r w:rsidRPr="003A357B">
        <w:rPr>
          <w:rFonts w:ascii="Times New Roman" w:hAnsi="Times New Roman" w:cs="Times New Roman"/>
          <w:b/>
          <w:i w:val="0"/>
          <w:sz w:val="28"/>
          <w:szCs w:val="28"/>
        </w:rPr>
        <w:t>Poradnię Psychologiczno – Pedagogiczna</w:t>
      </w:r>
    </w:p>
    <w:p w14:paraId="0284619D" w14:textId="77777777" w:rsidR="00C374F3" w:rsidRDefault="00C374F3" w:rsidP="00C374F3">
      <w:pPr>
        <w:pStyle w:val="Teksttreci0"/>
        <w:shd w:val="clear" w:color="auto" w:fill="auto"/>
        <w:spacing w:line="360" w:lineRule="auto"/>
        <w:ind w:right="20"/>
        <w:rPr>
          <w:rFonts w:ascii="Book Antiqua" w:hAnsi="Book Antiqua"/>
          <w:b/>
          <w:sz w:val="24"/>
          <w:szCs w:val="24"/>
          <w:u w:val="single"/>
        </w:rPr>
      </w:pPr>
    </w:p>
    <w:p w14:paraId="2BA168FA" w14:textId="77777777" w:rsidR="00C374F3" w:rsidRPr="00A9467F" w:rsidRDefault="00C374F3" w:rsidP="00C374F3">
      <w:pPr>
        <w:pStyle w:val="Teksttreci1"/>
        <w:shd w:val="clear" w:color="auto" w:fill="auto"/>
        <w:spacing w:before="0" w:line="240" w:lineRule="auto"/>
        <w:ind w:left="20" w:right="20" w:firstLine="688"/>
        <w:jc w:val="both"/>
        <w:rPr>
          <w:rFonts w:ascii="Times New Roman" w:hAnsi="Times New Roman" w:cs="Times New Roman"/>
          <w:sz w:val="24"/>
          <w:szCs w:val="24"/>
        </w:rPr>
      </w:pPr>
      <w:r w:rsidRPr="00A9467F">
        <w:rPr>
          <w:rFonts w:ascii="Times New Roman" w:hAnsi="Times New Roman" w:cs="Times New Roman"/>
          <w:sz w:val="24"/>
          <w:szCs w:val="24"/>
        </w:rPr>
        <w:t>Poradnia Psychologiczno Pedagogiczna zajmuję się działalnością w zakresie pomocy psychologiczno - pedagogicznej dzieciom i młodzieży, w tym pomocy logopedycznej i wyboru kierunku kształcenia i zawodu, udzielanie rodzicom, nauczycielom pomocy psychologiczno - pedagogicznej odnoszącej się do kształcenia i wychowania dzieci, młodzieży, współpraca z organizacjami wspomagającymi, pomagającymi na rzecz dziecka i rodziny.</w:t>
      </w:r>
    </w:p>
    <w:p w14:paraId="6A45075A" w14:textId="77777777" w:rsidR="00C374F3" w:rsidRPr="00A9467F" w:rsidRDefault="00C374F3" w:rsidP="00C374F3">
      <w:pPr>
        <w:pStyle w:val="Teksttreci1"/>
        <w:shd w:val="clear" w:color="auto" w:fill="auto"/>
        <w:spacing w:before="0" w:line="240" w:lineRule="auto"/>
        <w:ind w:left="20" w:right="20" w:firstLine="688"/>
        <w:jc w:val="both"/>
        <w:rPr>
          <w:rFonts w:ascii="Times New Roman" w:hAnsi="Times New Roman" w:cs="Times New Roman"/>
          <w:sz w:val="24"/>
          <w:szCs w:val="24"/>
        </w:rPr>
      </w:pPr>
      <w:r w:rsidRPr="00A9467F">
        <w:rPr>
          <w:rFonts w:ascii="Times New Roman" w:hAnsi="Times New Roman" w:cs="Times New Roman"/>
          <w:sz w:val="24"/>
          <w:szCs w:val="24"/>
        </w:rPr>
        <w:t>Poradnia Psychologiczno – Pedagogiczna obejmuje swoją pomocą</w:t>
      </w:r>
      <w:r w:rsidRPr="00A9467F">
        <w:rPr>
          <w:rFonts w:ascii="Times New Roman" w:hAnsi="Times New Roman" w:cs="Times New Roman"/>
          <w:sz w:val="24"/>
          <w:szCs w:val="24"/>
          <w:vertAlign w:val="superscript"/>
        </w:rPr>
        <w:t>/</w:t>
      </w:r>
      <w:r w:rsidRPr="00A9467F">
        <w:rPr>
          <w:rFonts w:ascii="Times New Roman" w:hAnsi="Times New Roman" w:cs="Times New Roman"/>
          <w:sz w:val="24"/>
          <w:szCs w:val="24"/>
        </w:rPr>
        <w:t xml:space="preserve">wsparciem dzieci i młodzież ze wskazanymi problemami natury pedagogicznej, psychologicznej, logopedycznej; rodziców i nauczycieli, pracowników instytucji współpracujących z poradnią, wspomagających działania na rzecz dziecka i rodziny. </w:t>
      </w:r>
    </w:p>
    <w:p w14:paraId="7537F1F1" w14:textId="77777777" w:rsidR="00C374F3" w:rsidRPr="00A9467F" w:rsidRDefault="00C374F3" w:rsidP="00C374F3">
      <w:pPr>
        <w:pStyle w:val="Teksttreci1"/>
        <w:shd w:val="clear" w:color="auto" w:fill="auto"/>
        <w:spacing w:before="0" w:line="240" w:lineRule="auto"/>
        <w:ind w:left="20" w:right="20" w:firstLine="688"/>
        <w:jc w:val="both"/>
        <w:rPr>
          <w:rFonts w:ascii="Times New Roman" w:hAnsi="Times New Roman" w:cs="Times New Roman"/>
          <w:sz w:val="24"/>
          <w:szCs w:val="24"/>
          <w:u w:val="single"/>
        </w:rPr>
      </w:pPr>
      <w:r w:rsidRPr="00A9467F">
        <w:rPr>
          <w:rFonts w:ascii="Times New Roman" w:hAnsi="Times New Roman" w:cs="Times New Roman"/>
          <w:sz w:val="24"/>
          <w:szCs w:val="24"/>
          <w:u w:val="single"/>
        </w:rPr>
        <w:t>Ogólna liczba dzieci i młodzieży, które korzystały z bezpośredniej pomocy w roku szkolnym 2018/2019 wyniosła 2410 osób.</w:t>
      </w:r>
    </w:p>
    <w:p w14:paraId="7E499A1E" w14:textId="77777777" w:rsidR="00C374F3" w:rsidRPr="00A9467F" w:rsidRDefault="00C374F3" w:rsidP="00C374F3">
      <w:pPr>
        <w:pStyle w:val="Teksttreci1"/>
        <w:shd w:val="clear" w:color="auto" w:fill="auto"/>
        <w:spacing w:before="0" w:line="240" w:lineRule="auto"/>
        <w:ind w:right="20" w:firstLine="708"/>
        <w:jc w:val="both"/>
        <w:rPr>
          <w:rFonts w:ascii="Times New Roman" w:hAnsi="Times New Roman" w:cs="Times New Roman"/>
          <w:sz w:val="24"/>
          <w:szCs w:val="24"/>
        </w:rPr>
      </w:pPr>
      <w:r w:rsidRPr="00A9467F">
        <w:rPr>
          <w:rFonts w:ascii="Times New Roman" w:hAnsi="Times New Roman" w:cs="Times New Roman"/>
          <w:sz w:val="24"/>
          <w:szCs w:val="24"/>
        </w:rPr>
        <w:t>Najczęstszymi problemami z jakim spotyka się Poradnia to niepowodzenia szkolne, specyficzne trudności w uczeniu się, potrzeby dzieci szczególnie uzdolnionych, zaburzenia komunikacji językowej, osoby z chorobami przewlekłymi i trudności z tym związane, zaburzenia rozwojowe, zaburzenia emocji i zachowania, problemy neurologiczne, psychiatryczne, konflikty rodzinne, przemoc w rodzinie itp.</w:t>
      </w:r>
    </w:p>
    <w:p w14:paraId="68AA5C91" w14:textId="77777777" w:rsidR="00C374F3" w:rsidRPr="00A9467F" w:rsidRDefault="00C374F3" w:rsidP="00C374F3">
      <w:pPr>
        <w:pStyle w:val="Teksttreci1"/>
        <w:shd w:val="clear" w:color="auto" w:fill="auto"/>
        <w:spacing w:line="240" w:lineRule="auto"/>
        <w:ind w:right="20"/>
        <w:jc w:val="both"/>
        <w:rPr>
          <w:rFonts w:ascii="Times New Roman" w:hAnsi="Times New Roman" w:cs="Times New Roman"/>
          <w:sz w:val="24"/>
          <w:szCs w:val="24"/>
          <w:u w:val="single"/>
        </w:rPr>
      </w:pPr>
      <w:r w:rsidRPr="00A9467F">
        <w:rPr>
          <w:rFonts w:ascii="Times New Roman" w:hAnsi="Times New Roman" w:cs="Times New Roman"/>
          <w:sz w:val="24"/>
          <w:szCs w:val="24"/>
          <w:u w:val="single"/>
        </w:rPr>
        <w:t>Formy pracy Poradni:</w:t>
      </w:r>
    </w:p>
    <w:p w14:paraId="6AAE27A0" w14:textId="77777777" w:rsidR="00C374F3" w:rsidRPr="00A9467F" w:rsidRDefault="00C374F3" w:rsidP="00C82983">
      <w:pPr>
        <w:pStyle w:val="Teksttreci1"/>
        <w:numPr>
          <w:ilvl w:val="0"/>
          <w:numId w:val="18"/>
        </w:numPr>
        <w:shd w:val="clear" w:color="auto" w:fill="auto"/>
        <w:spacing w:before="0" w:line="240" w:lineRule="auto"/>
        <w:ind w:left="360"/>
        <w:jc w:val="both"/>
        <w:rPr>
          <w:rFonts w:ascii="Times New Roman" w:hAnsi="Times New Roman" w:cs="Times New Roman"/>
          <w:sz w:val="24"/>
          <w:szCs w:val="24"/>
        </w:rPr>
      </w:pPr>
      <w:r w:rsidRPr="00A9467F">
        <w:rPr>
          <w:rFonts w:ascii="Times New Roman" w:hAnsi="Times New Roman" w:cs="Times New Roman"/>
          <w:sz w:val="24"/>
          <w:szCs w:val="24"/>
        </w:rPr>
        <w:t>Z dziećmi</w:t>
      </w:r>
      <w:r w:rsidRPr="00A9467F">
        <w:rPr>
          <w:rFonts w:ascii="Times New Roman" w:hAnsi="Times New Roman" w:cs="Times New Roman"/>
          <w:sz w:val="24"/>
          <w:szCs w:val="24"/>
        </w:rPr>
        <w:tab/>
      </w:r>
      <w:r w:rsidRPr="00A9467F">
        <w:rPr>
          <w:rFonts w:ascii="Times New Roman" w:hAnsi="Times New Roman" w:cs="Times New Roman"/>
          <w:sz w:val="24"/>
          <w:szCs w:val="24"/>
        </w:rPr>
        <w:tab/>
      </w:r>
      <w:r w:rsidRPr="00A9467F">
        <w:rPr>
          <w:rFonts w:ascii="Times New Roman" w:hAnsi="Times New Roman" w:cs="Times New Roman"/>
          <w:sz w:val="24"/>
          <w:szCs w:val="24"/>
        </w:rPr>
        <w:tab/>
      </w:r>
      <w:r w:rsidRPr="00A9467F">
        <w:rPr>
          <w:rFonts w:ascii="Times New Roman" w:hAnsi="Times New Roman" w:cs="Times New Roman"/>
          <w:sz w:val="24"/>
          <w:szCs w:val="24"/>
        </w:rPr>
        <w:tab/>
      </w:r>
    </w:p>
    <w:p w14:paraId="3633161E" w14:textId="77777777" w:rsidR="00C374F3" w:rsidRPr="00A9467F" w:rsidRDefault="00C374F3" w:rsidP="00C374F3">
      <w:pPr>
        <w:pStyle w:val="Teksttreci1"/>
        <w:shd w:val="clear" w:color="auto" w:fill="auto"/>
        <w:spacing w:before="0" w:line="240" w:lineRule="auto"/>
        <w:ind w:left="2832" w:firstLine="708"/>
        <w:jc w:val="both"/>
        <w:rPr>
          <w:rFonts w:ascii="Times New Roman" w:hAnsi="Times New Roman" w:cs="Times New Roman"/>
          <w:sz w:val="24"/>
          <w:szCs w:val="24"/>
        </w:rPr>
      </w:pPr>
      <w:r w:rsidRPr="00A9467F">
        <w:rPr>
          <w:rFonts w:ascii="Times New Roman" w:hAnsi="Times New Roman" w:cs="Times New Roman"/>
          <w:sz w:val="24"/>
          <w:szCs w:val="24"/>
        </w:rPr>
        <w:t>badania psychologiczno - pedagogiczne, diagnoza</w:t>
      </w:r>
    </w:p>
    <w:p w14:paraId="60E45370" w14:textId="77777777" w:rsidR="00C374F3" w:rsidRPr="00A9467F" w:rsidRDefault="00C374F3" w:rsidP="00C374F3">
      <w:pPr>
        <w:pStyle w:val="Teksttreci1"/>
        <w:shd w:val="clear" w:color="auto" w:fill="auto"/>
        <w:spacing w:before="0" w:line="240" w:lineRule="auto"/>
        <w:ind w:left="3580" w:right="20"/>
        <w:jc w:val="both"/>
        <w:rPr>
          <w:rFonts w:ascii="Times New Roman" w:hAnsi="Times New Roman" w:cs="Times New Roman"/>
          <w:sz w:val="24"/>
          <w:szCs w:val="24"/>
        </w:rPr>
      </w:pPr>
      <w:r w:rsidRPr="00A9467F">
        <w:rPr>
          <w:rFonts w:ascii="Times New Roman" w:hAnsi="Times New Roman" w:cs="Times New Roman"/>
          <w:sz w:val="24"/>
          <w:szCs w:val="24"/>
        </w:rPr>
        <w:t xml:space="preserve">i terapia zaburzeń mowy, doradztwo w kierunku wyboru kształcenia i zawodu, terapia psychologiczna, pedagogiczna, terapia moczących się, zajęcia grupowe dla dzieci z dysfunkcjami rozwojowymi, indywidualne zajęcia w ramach wczesnego wspomagania rozwoju </w:t>
      </w:r>
      <w:r w:rsidRPr="00A9467F">
        <w:rPr>
          <w:rFonts w:ascii="Times New Roman" w:hAnsi="Times New Roman" w:cs="Times New Roman"/>
          <w:sz w:val="24"/>
          <w:szCs w:val="24"/>
        </w:rPr>
        <w:lastRenderedPageBreak/>
        <w:t>dziecka, terapia SI i Biofeedback, zajęcia grupowe dla dzieci z obniżoną grafomotoryką .</w:t>
      </w:r>
    </w:p>
    <w:p w14:paraId="3261E806" w14:textId="77777777" w:rsidR="00C374F3" w:rsidRPr="00A9467F" w:rsidRDefault="00C374F3" w:rsidP="00C82983">
      <w:pPr>
        <w:pStyle w:val="Teksttreci1"/>
        <w:numPr>
          <w:ilvl w:val="0"/>
          <w:numId w:val="19"/>
        </w:numPr>
        <w:shd w:val="clear" w:color="auto" w:fill="auto"/>
        <w:spacing w:before="0" w:line="240" w:lineRule="auto"/>
        <w:ind w:left="360"/>
        <w:jc w:val="both"/>
        <w:rPr>
          <w:rFonts w:ascii="Times New Roman" w:hAnsi="Times New Roman" w:cs="Times New Roman"/>
          <w:sz w:val="24"/>
          <w:szCs w:val="24"/>
        </w:rPr>
      </w:pPr>
      <w:r w:rsidRPr="00A9467F">
        <w:rPr>
          <w:rFonts w:ascii="Times New Roman" w:hAnsi="Times New Roman" w:cs="Times New Roman"/>
          <w:sz w:val="24"/>
          <w:szCs w:val="24"/>
        </w:rPr>
        <w:t>Z rodzinami</w:t>
      </w:r>
    </w:p>
    <w:p w14:paraId="710EFD14" w14:textId="77777777" w:rsidR="00C374F3" w:rsidRPr="00A9467F" w:rsidRDefault="00C374F3" w:rsidP="00C374F3">
      <w:pPr>
        <w:pStyle w:val="Teksttreci1"/>
        <w:shd w:val="clear" w:color="auto" w:fill="auto"/>
        <w:spacing w:before="0" w:line="240" w:lineRule="auto"/>
        <w:ind w:left="3540"/>
        <w:jc w:val="both"/>
        <w:rPr>
          <w:rFonts w:ascii="Times New Roman" w:hAnsi="Times New Roman" w:cs="Times New Roman"/>
          <w:sz w:val="24"/>
          <w:szCs w:val="24"/>
        </w:rPr>
      </w:pPr>
      <w:r w:rsidRPr="00A9467F">
        <w:rPr>
          <w:rFonts w:ascii="Times New Roman" w:hAnsi="Times New Roman" w:cs="Times New Roman"/>
          <w:sz w:val="24"/>
          <w:szCs w:val="24"/>
        </w:rPr>
        <w:t xml:space="preserve">terapia systemowa rodzin, punkty konsultacyjne, porady, interwencja kryzysowa, Szkoła dla Rodziców </w:t>
      </w:r>
      <w:r w:rsidRPr="00A9467F">
        <w:rPr>
          <w:rFonts w:ascii="Times New Roman" w:hAnsi="Times New Roman" w:cs="Times New Roman"/>
          <w:sz w:val="24"/>
          <w:szCs w:val="24"/>
        </w:rPr>
        <w:br/>
        <w:t>i Wychowawców, Warsztaty dla dobrych rodziców dzieci z nadpobudliwością psychoruchową, warsztaty "Rodzeństwo bez rywalizacji"</w:t>
      </w:r>
    </w:p>
    <w:p w14:paraId="670FCC5E" w14:textId="77777777" w:rsidR="00C374F3" w:rsidRPr="00A9467F" w:rsidRDefault="00C374F3" w:rsidP="00C82983">
      <w:pPr>
        <w:pStyle w:val="Teksttreci1"/>
        <w:numPr>
          <w:ilvl w:val="0"/>
          <w:numId w:val="18"/>
        </w:numPr>
        <w:shd w:val="clear" w:color="auto" w:fill="auto"/>
        <w:spacing w:before="0" w:line="240" w:lineRule="auto"/>
        <w:ind w:left="360"/>
        <w:jc w:val="both"/>
        <w:rPr>
          <w:rFonts w:ascii="Times New Roman" w:hAnsi="Times New Roman" w:cs="Times New Roman"/>
          <w:sz w:val="24"/>
          <w:szCs w:val="24"/>
        </w:rPr>
      </w:pPr>
      <w:r w:rsidRPr="00A9467F">
        <w:rPr>
          <w:rFonts w:ascii="Times New Roman" w:hAnsi="Times New Roman" w:cs="Times New Roman"/>
          <w:sz w:val="24"/>
          <w:szCs w:val="24"/>
        </w:rPr>
        <w:t xml:space="preserve">Inne grupy docelowe </w:t>
      </w:r>
      <w:r w:rsidRPr="00A9467F">
        <w:rPr>
          <w:rFonts w:ascii="Times New Roman" w:hAnsi="Times New Roman" w:cs="Times New Roman"/>
          <w:sz w:val="24"/>
          <w:szCs w:val="24"/>
        </w:rPr>
        <w:tab/>
      </w:r>
    </w:p>
    <w:p w14:paraId="642025C3" w14:textId="77777777" w:rsidR="00C374F3" w:rsidRPr="00A9467F" w:rsidRDefault="00C374F3" w:rsidP="00C374F3">
      <w:pPr>
        <w:pStyle w:val="Teksttreci1"/>
        <w:shd w:val="clear" w:color="auto" w:fill="auto"/>
        <w:spacing w:before="0" w:line="240" w:lineRule="auto"/>
        <w:ind w:left="3540"/>
        <w:jc w:val="both"/>
        <w:rPr>
          <w:rFonts w:ascii="Times New Roman" w:hAnsi="Times New Roman" w:cs="Times New Roman"/>
          <w:sz w:val="24"/>
          <w:szCs w:val="24"/>
        </w:rPr>
      </w:pPr>
      <w:r w:rsidRPr="00A9467F">
        <w:rPr>
          <w:rFonts w:ascii="Times New Roman" w:hAnsi="Times New Roman" w:cs="Times New Roman"/>
          <w:sz w:val="24"/>
          <w:szCs w:val="24"/>
        </w:rPr>
        <w:t>Amatorski Teatr Profilaktyczny "Droga do...", działalność informacyjna, psychoedukacyjna, profilaktyczna, warsztaty w szkołach, pogadanki dla rodziców, uczniów i nauczycieli, terapia zagrożonych uzależnieniem i niedostosowaniem społecznym, Grupa Wsparcia dla pedagogów i nauczycieli.</w:t>
      </w:r>
    </w:p>
    <w:p w14:paraId="40558E18" w14:textId="77777777" w:rsidR="00C374F3" w:rsidRPr="00A9467F" w:rsidRDefault="00C374F3" w:rsidP="00C374F3">
      <w:pPr>
        <w:pStyle w:val="Teksttreci1"/>
        <w:shd w:val="clear" w:color="auto" w:fill="auto"/>
        <w:spacing w:before="0" w:line="240" w:lineRule="auto"/>
        <w:ind w:left="3540"/>
        <w:jc w:val="both"/>
        <w:rPr>
          <w:rFonts w:ascii="Times New Roman" w:hAnsi="Times New Roman" w:cs="Times New Roman"/>
          <w:sz w:val="24"/>
          <w:szCs w:val="24"/>
        </w:rPr>
      </w:pPr>
    </w:p>
    <w:p w14:paraId="2D3909E8" w14:textId="77777777" w:rsidR="00C374F3" w:rsidRPr="005D7290" w:rsidRDefault="00C374F3" w:rsidP="00C374F3">
      <w:pPr>
        <w:pStyle w:val="Teksttreci0"/>
        <w:shd w:val="clear" w:color="auto" w:fill="auto"/>
        <w:spacing w:line="240" w:lineRule="auto"/>
        <w:ind w:right="20" w:firstLine="708"/>
        <w:rPr>
          <w:rFonts w:ascii="Times New Roman" w:hAnsi="Times New Roman" w:cs="Times New Roman"/>
          <w:i w:val="0"/>
          <w:iCs/>
          <w:sz w:val="24"/>
          <w:szCs w:val="24"/>
        </w:rPr>
      </w:pPr>
      <w:r w:rsidRPr="005D7290">
        <w:rPr>
          <w:rFonts w:ascii="Times New Roman" w:hAnsi="Times New Roman" w:cs="Times New Roman"/>
          <w:i w:val="0"/>
          <w:iCs/>
          <w:sz w:val="24"/>
          <w:szCs w:val="24"/>
          <w:u w:val="single"/>
        </w:rPr>
        <w:t>Poradnia prowadzi działania profilaktyczne takie jak</w:t>
      </w:r>
      <w:r w:rsidRPr="005D7290">
        <w:rPr>
          <w:rFonts w:ascii="Times New Roman" w:hAnsi="Times New Roman" w:cs="Times New Roman"/>
          <w:i w:val="0"/>
          <w:iCs/>
          <w:sz w:val="24"/>
          <w:szCs w:val="24"/>
        </w:rPr>
        <w:t xml:space="preserve">: diagnozowanie potrzeb edukacyjnych, pogadanki tematyczne wg zgłoszeń, psychoedukacja rodziców, nauczycieli </w:t>
      </w:r>
      <w:r w:rsidRPr="005D7290">
        <w:rPr>
          <w:rFonts w:ascii="Times New Roman" w:hAnsi="Times New Roman" w:cs="Times New Roman"/>
          <w:i w:val="0"/>
          <w:iCs/>
          <w:sz w:val="24"/>
          <w:szCs w:val="24"/>
        </w:rPr>
        <w:br/>
        <w:t>i uczniów, udział w zespołach interdyscyplinarnych, Forum dla Rodziców i Młodzieży, konkurs na wychowawcę Powiatu Opoczyńskiego, Amatorski Teatr Profilaktyczny, badania przesiewowe w szkołach i przedszkolach wykrywające wady słuchu, wzroku i mowy, wspomaganie pracy wychowawczej i edukacyjnej nauczycieli.</w:t>
      </w:r>
    </w:p>
    <w:p w14:paraId="003DE54C" w14:textId="77777777" w:rsidR="00C374F3" w:rsidRPr="005D7290" w:rsidRDefault="00C374F3" w:rsidP="00C374F3">
      <w:pPr>
        <w:pStyle w:val="Teksttreci1"/>
        <w:shd w:val="clear" w:color="auto" w:fill="auto"/>
        <w:spacing w:after="240" w:line="240" w:lineRule="auto"/>
        <w:ind w:right="20" w:firstLine="708"/>
        <w:jc w:val="both"/>
        <w:rPr>
          <w:rFonts w:ascii="Times New Roman" w:hAnsi="Times New Roman" w:cs="Times New Roman"/>
          <w:iCs/>
          <w:sz w:val="24"/>
          <w:szCs w:val="24"/>
        </w:rPr>
      </w:pPr>
      <w:r w:rsidRPr="005D7290">
        <w:rPr>
          <w:rFonts w:ascii="Times New Roman" w:hAnsi="Times New Roman" w:cs="Times New Roman"/>
          <w:iCs/>
          <w:sz w:val="24"/>
          <w:szCs w:val="24"/>
          <w:u w:val="single"/>
        </w:rPr>
        <w:t>Poradnia prowadzi działalność informacyjną</w:t>
      </w:r>
      <w:r w:rsidRPr="005D7290">
        <w:rPr>
          <w:rFonts w:ascii="Times New Roman" w:hAnsi="Times New Roman" w:cs="Times New Roman"/>
          <w:iCs/>
          <w:sz w:val="24"/>
          <w:szCs w:val="24"/>
        </w:rPr>
        <w:t xml:space="preserve"> w formie: ulotek, broszur, prasa i telewizja lokalna, strona internetowa, plakat z ofertą usług poradni, strona na FB.</w:t>
      </w:r>
    </w:p>
    <w:p w14:paraId="61924A2E" w14:textId="77777777" w:rsidR="00C374F3" w:rsidRPr="005D7290" w:rsidRDefault="00C374F3" w:rsidP="00C374F3">
      <w:pPr>
        <w:pStyle w:val="Teksttreci0"/>
        <w:shd w:val="clear" w:color="auto" w:fill="auto"/>
        <w:spacing w:line="240" w:lineRule="auto"/>
        <w:ind w:right="20" w:firstLine="708"/>
        <w:rPr>
          <w:rFonts w:ascii="Times New Roman" w:hAnsi="Times New Roman" w:cs="Times New Roman"/>
          <w:i w:val="0"/>
          <w:iCs/>
          <w:sz w:val="24"/>
          <w:szCs w:val="24"/>
        </w:rPr>
      </w:pPr>
      <w:r w:rsidRPr="005D7290">
        <w:rPr>
          <w:rFonts w:ascii="Times New Roman" w:hAnsi="Times New Roman" w:cs="Times New Roman"/>
          <w:i w:val="0"/>
          <w:iCs/>
          <w:sz w:val="24"/>
          <w:szCs w:val="24"/>
          <w:u w:val="single"/>
        </w:rPr>
        <w:t>Do programów własnych (autorskich) Poradni należą</w:t>
      </w:r>
      <w:r w:rsidRPr="005D7290">
        <w:rPr>
          <w:rFonts w:ascii="Times New Roman" w:hAnsi="Times New Roman" w:cs="Times New Roman"/>
          <w:i w:val="0"/>
          <w:iCs/>
          <w:sz w:val="24"/>
          <w:szCs w:val="24"/>
        </w:rPr>
        <w:t>: Amatorski Teatr Profilaktyczny, Warsztaty dla Dobrych Rodziców, porady przez Internet, Forum dla Rodziców i Młodzieży, program profilaktyczny „Wybieram Życie", konkurs Wychowawca Powiatu Opoczyńskiego, zajęcia grupowe dla dzieci z dysfunkcjami rozwojowymi, program zajęć grupowych z socjoterapii, TUS.</w:t>
      </w:r>
    </w:p>
    <w:p w14:paraId="4434C20B" w14:textId="77777777" w:rsidR="00C374F3" w:rsidRPr="00A9467F" w:rsidRDefault="00C374F3" w:rsidP="00C374F3">
      <w:pPr>
        <w:pStyle w:val="Teksttreci1"/>
        <w:shd w:val="clear" w:color="auto" w:fill="auto"/>
        <w:spacing w:after="240" w:line="240" w:lineRule="auto"/>
        <w:ind w:right="20" w:firstLine="708"/>
        <w:jc w:val="both"/>
        <w:rPr>
          <w:rFonts w:ascii="Times New Roman" w:hAnsi="Times New Roman" w:cs="Times New Roman"/>
          <w:sz w:val="24"/>
          <w:szCs w:val="24"/>
        </w:rPr>
      </w:pPr>
      <w:r w:rsidRPr="00A9467F">
        <w:rPr>
          <w:rFonts w:ascii="Times New Roman" w:hAnsi="Times New Roman" w:cs="Times New Roman"/>
          <w:sz w:val="24"/>
          <w:szCs w:val="24"/>
          <w:u w:val="single"/>
        </w:rPr>
        <w:t>Zdaniem Poradni na terenie powiatu brak jest odpowiedniej ilości specjalistów</w:t>
      </w:r>
      <w:r w:rsidRPr="00A9467F">
        <w:rPr>
          <w:rFonts w:ascii="Times New Roman" w:hAnsi="Times New Roman" w:cs="Times New Roman"/>
          <w:sz w:val="24"/>
          <w:szCs w:val="24"/>
        </w:rPr>
        <w:t>, którzy prowadzą bezpośrednią, systematyczną pracę z dzieckiem i rodziną, również dotyczy to dostępu do lekarzy specjalistów (psychiatra dziecięcy i neurolog dziecięcy), brak też psychologa dla dorosłych. Brak miejsca opieki dla ofiar przemocy.</w:t>
      </w:r>
    </w:p>
    <w:p w14:paraId="37050779" w14:textId="77777777" w:rsidR="00C374F3" w:rsidRPr="00A9467F" w:rsidRDefault="00C374F3" w:rsidP="00C374F3">
      <w:pPr>
        <w:pStyle w:val="Teksttreci1"/>
        <w:shd w:val="clear" w:color="auto" w:fill="auto"/>
        <w:spacing w:before="0" w:line="240" w:lineRule="auto"/>
        <w:ind w:right="23" w:firstLine="709"/>
        <w:jc w:val="both"/>
        <w:rPr>
          <w:rFonts w:ascii="Times New Roman" w:hAnsi="Times New Roman" w:cs="Times New Roman"/>
          <w:sz w:val="24"/>
          <w:szCs w:val="24"/>
        </w:rPr>
      </w:pPr>
      <w:r w:rsidRPr="00A9467F">
        <w:rPr>
          <w:rFonts w:ascii="Times New Roman" w:hAnsi="Times New Roman" w:cs="Times New Roman"/>
          <w:sz w:val="24"/>
          <w:szCs w:val="24"/>
          <w:u w:val="single"/>
        </w:rPr>
        <w:t>Współpraca Poradni z istniejącymi jednostkami organizacyjnymi</w:t>
      </w:r>
      <w:r w:rsidRPr="00A9467F">
        <w:rPr>
          <w:rFonts w:ascii="Times New Roman" w:hAnsi="Times New Roman" w:cs="Times New Roman"/>
          <w:sz w:val="24"/>
          <w:szCs w:val="24"/>
        </w:rPr>
        <w:t xml:space="preserve"> działającymi w obszarze zadań na rzecz dzieci i rodzin na terenie powiatu opoczyńskiego funkcjonuje dobrze. Duże zaangażowanie osób pomagających i wspierających. Zwiększona częstotliwość udziału pracowników poradni w pracach zespołu interdyscyplinarnego przy MOPS w Opocznie oraz w zespołach ds. oceny funkcjonowania dzieci w rodzinach zastępczych przy PCPR w Opocznie. </w:t>
      </w:r>
    </w:p>
    <w:p w14:paraId="56FC80E0" w14:textId="77777777" w:rsidR="00C374F3" w:rsidRPr="00A9467F" w:rsidRDefault="00C374F3" w:rsidP="00C374F3">
      <w:pPr>
        <w:pStyle w:val="Teksttreci1"/>
        <w:shd w:val="clear" w:color="auto" w:fill="auto"/>
        <w:spacing w:line="240" w:lineRule="auto"/>
        <w:ind w:right="20" w:firstLine="708"/>
        <w:jc w:val="both"/>
        <w:rPr>
          <w:rFonts w:ascii="Times New Roman" w:hAnsi="Times New Roman" w:cs="Times New Roman"/>
          <w:sz w:val="24"/>
          <w:szCs w:val="24"/>
        </w:rPr>
      </w:pPr>
      <w:r w:rsidRPr="00A9467F">
        <w:rPr>
          <w:rFonts w:ascii="Times New Roman" w:hAnsi="Times New Roman" w:cs="Times New Roman"/>
          <w:sz w:val="24"/>
          <w:szCs w:val="24"/>
          <w:u w:val="single"/>
        </w:rPr>
        <w:t>Współpraca z Powiatowym Centrum Pomocy Rodzinie w Opocznie</w:t>
      </w:r>
      <w:r w:rsidRPr="00A9467F">
        <w:rPr>
          <w:rFonts w:ascii="Times New Roman" w:hAnsi="Times New Roman" w:cs="Times New Roman"/>
          <w:sz w:val="24"/>
          <w:szCs w:val="24"/>
        </w:rPr>
        <w:t xml:space="preserve"> pracownicy znają się, na bieżąco ze sobą współpracują i wymieniają informacje, proszą o interwencję, co sprzyja załatwieniu wielu istotnych spraw dla klientów tak poradni jak PCPR.</w:t>
      </w:r>
    </w:p>
    <w:p w14:paraId="2FE8FC00" w14:textId="77777777" w:rsidR="00C374F3" w:rsidRPr="00A9467F" w:rsidRDefault="00C374F3" w:rsidP="00C374F3">
      <w:pPr>
        <w:pStyle w:val="Teksttreci1"/>
        <w:shd w:val="clear" w:color="auto" w:fill="auto"/>
        <w:spacing w:before="0" w:line="240" w:lineRule="auto"/>
        <w:jc w:val="both"/>
        <w:rPr>
          <w:rFonts w:ascii="Times New Roman" w:hAnsi="Times New Roman" w:cs="Times New Roman"/>
          <w:sz w:val="24"/>
          <w:szCs w:val="24"/>
        </w:rPr>
      </w:pPr>
      <w:r w:rsidRPr="00A9467F">
        <w:rPr>
          <w:rFonts w:ascii="Times New Roman" w:hAnsi="Times New Roman" w:cs="Times New Roman"/>
          <w:sz w:val="24"/>
          <w:szCs w:val="24"/>
        </w:rPr>
        <w:t xml:space="preserve">Zadania, które mogłyby być realizowane przez Poradnię w partnerstwie z innymi podmiotami to: </w:t>
      </w:r>
    </w:p>
    <w:p w14:paraId="181851B0" w14:textId="77777777" w:rsidR="00C374F3" w:rsidRPr="00A9467F" w:rsidRDefault="00C374F3" w:rsidP="00C374F3">
      <w:pPr>
        <w:pStyle w:val="Teksttreci1"/>
        <w:shd w:val="clear" w:color="auto" w:fill="auto"/>
        <w:spacing w:before="0" w:line="240" w:lineRule="auto"/>
        <w:jc w:val="both"/>
        <w:rPr>
          <w:rFonts w:ascii="Times New Roman" w:hAnsi="Times New Roman" w:cs="Times New Roman"/>
          <w:sz w:val="24"/>
          <w:szCs w:val="24"/>
        </w:rPr>
      </w:pPr>
      <w:r w:rsidRPr="00A9467F">
        <w:rPr>
          <w:rFonts w:ascii="Times New Roman" w:hAnsi="Times New Roman" w:cs="Times New Roman"/>
          <w:sz w:val="24"/>
          <w:szCs w:val="24"/>
        </w:rPr>
        <w:t xml:space="preserve">- kontynuacja badań psychologiczno-pedagogicznych dzieci i młodzieży po uzgodnieniu z rodzicem, </w:t>
      </w:r>
    </w:p>
    <w:p w14:paraId="78027D90" w14:textId="77777777" w:rsidR="00C374F3" w:rsidRPr="00A9467F" w:rsidRDefault="00C374F3" w:rsidP="00C374F3">
      <w:pPr>
        <w:pStyle w:val="Teksttreci1"/>
        <w:shd w:val="clear" w:color="auto" w:fill="auto"/>
        <w:spacing w:before="0" w:line="240" w:lineRule="auto"/>
        <w:jc w:val="both"/>
        <w:rPr>
          <w:rFonts w:ascii="Times New Roman" w:hAnsi="Times New Roman" w:cs="Times New Roman"/>
          <w:sz w:val="24"/>
          <w:szCs w:val="24"/>
        </w:rPr>
      </w:pPr>
      <w:r w:rsidRPr="00A9467F">
        <w:rPr>
          <w:rFonts w:ascii="Times New Roman" w:hAnsi="Times New Roman" w:cs="Times New Roman"/>
          <w:sz w:val="24"/>
          <w:szCs w:val="24"/>
        </w:rPr>
        <w:lastRenderedPageBreak/>
        <w:t>- udział w zespołach interdyscyplinarnych dot. Rozwiązywania różnych problemów edukacyjno-wychowawczych dzieci i młodzieży,</w:t>
      </w:r>
    </w:p>
    <w:p w14:paraId="1297F919" w14:textId="77777777" w:rsidR="00C374F3" w:rsidRPr="00A9467F" w:rsidRDefault="00C374F3" w:rsidP="00C374F3">
      <w:pPr>
        <w:pStyle w:val="Teksttreci1"/>
        <w:shd w:val="clear" w:color="auto" w:fill="auto"/>
        <w:spacing w:before="0" w:line="240" w:lineRule="auto"/>
        <w:jc w:val="both"/>
        <w:rPr>
          <w:rFonts w:ascii="Times New Roman" w:hAnsi="Times New Roman" w:cs="Times New Roman"/>
          <w:sz w:val="24"/>
          <w:szCs w:val="24"/>
        </w:rPr>
      </w:pPr>
      <w:r w:rsidRPr="00A9467F">
        <w:rPr>
          <w:rFonts w:ascii="Times New Roman" w:hAnsi="Times New Roman" w:cs="Times New Roman"/>
          <w:sz w:val="24"/>
          <w:szCs w:val="24"/>
        </w:rPr>
        <w:t xml:space="preserve">- zgłaszanie potrzeby udziału podopiecznych PCPR w różnych formach pracy poradni, </w:t>
      </w:r>
    </w:p>
    <w:p w14:paraId="6B3BEA41" w14:textId="77777777" w:rsidR="00C374F3" w:rsidRPr="00A9467F" w:rsidRDefault="00C374F3" w:rsidP="00C374F3">
      <w:pPr>
        <w:pStyle w:val="Teksttreci1"/>
        <w:shd w:val="clear" w:color="auto" w:fill="auto"/>
        <w:spacing w:before="0" w:line="240" w:lineRule="auto"/>
        <w:jc w:val="both"/>
        <w:rPr>
          <w:rFonts w:ascii="Times New Roman" w:hAnsi="Times New Roman" w:cs="Times New Roman"/>
          <w:sz w:val="24"/>
          <w:szCs w:val="24"/>
        </w:rPr>
      </w:pPr>
      <w:r w:rsidRPr="00A9467F">
        <w:rPr>
          <w:rFonts w:ascii="Times New Roman" w:hAnsi="Times New Roman" w:cs="Times New Roman"/>
          <w:sz w:val="24"/>
          <w:szCs w:val="24"/>
        </w:rPr>
        <w:t>- organizowanie imprez o charakterze informacyjnym i edukacyjnym na rzecz dziecka i rodziny.</w:t>
      </w:r>
    </w:p>
    <w:p w14:paraId="7496A5F6" w14:textId="77777777" w:rsidR="00C374F3" w:rsidRPr="00A9467F" w:rsidRDefault="00C374F3" w:rsidP="00C374F3">
      <w:pPr>
        <w:pStyle w:val="Teksttreci0"/>
        <w:shd w:val="clear" w:color="auto" w:fill="auto"/>
        <w:spacing w:line="240" w:lineRule="auto"/>
        <w:ind w:right="20"/>
        <w:rPr>
          <w:rFonts w:ascii="Times New Roman" w:hAnsi="Times New Roman" w:cs="Times New Roman"/>
          <w:sz w:val="24"/>
          <w:szCs w:val="24"/>
        </w:rPr>
      </w:pPr>
    </w:p>
    <w:p w14:paraId="40DE8082" w14:textId="77777777" w:rsidR="00C374F3" w:rsidRDefault="00C374F3" w:rsidP="00C374F3">
      <w:pPr>
        <w:jc w:val="center"/>
        <w:rPr>
          <w:b/>
          <w:sz w:val="28"/>
          <w:szCs w:val="28"/>
        </w:rPr>
      </w:pPr>
    </w:p>
    <w:p w14:paraId="32F4E062" w14:textId="77777777" w:rsidR="00C374F3" w:rsidRDefault="00C374F3" w:rsidP="00C374F3">
      <w:pPr>
        <w:jc w:val="center"/>
        <w:rPr>
          <w:b/>
          <w:sz w:val="28"/>
          <w:szCs w:val="28"/>
        </w:rPr>
      </w:pPr>
      <w:r w:rsidRPr="00060AF3">
        <w:rPr>
          <w:b/>
          <w:sz w:val="28"/>
          <w:szCs w:val="28"/>
        </w:rPr>
        <w:t>Pomoc Społeczna</w:t>
      </w:r>
    </w:p>
    <w:p w14:paraId="7750CB51" w14:textId="77777777" w:rsidR="00C374F3" w:rsidRDefault="00C374F3" w:rsidP="00C374F3">
      <w:pPr>
        <w:jc w:val="center"/>
        <w:rPr>
          <w:b/>
          <w:sz w:val="28"/>
          <w:szCs w:val="28"/>
        </w:rPr>
      </w:pPr>
    </w:p>
    <w:p w14:paraId="7194D9B5" w14:textId="77777777" w:rsidR="00C374F3" w:rsidRPr="00060AF3" w:rsidRDefault="00C374F3" w:rsidP="00C374F3">
      <w:pPr>
        <w:jc w:val="both"/>
        <w:rPr>
          <w:b/>
          <w:sz w:val="28"/>
          <w:szCs w:val="28"/>
        </w:rPr>
      </w:pPr>
      <w:r>
        <w:tab/>
        <w:t>Pomoc społeczna jako instytucja polityki społecznej państwa ma na celu umożliwienie osobom i rodzinom przezwyciężanie trudnych sytuacji życiowych, których nie są one w stanie pokonać, wykorzystując własne środki, możliwości i uprawnienia.</w:t>
      </w:r>
      <w:r>
        <w:br/>
        <w:t xml:space="preserve">Trudne sytuacje życiowe to, w szczególności okoliczności wymienione w art. 7 ustawy </w:t>
      </w:r>
      <w:r>
        <w:br/>
        <w:t>o pomocy społecznej: ubóstwo, sieroctwo, bezdomność, bezrobocie, niepełnosprawność, długotrwała lub ciężka choroba, przemoc w rodzinie, potrzeba ochrony ofiar handlu ludźmi, potrzeba ochrony macierzyństwa lub wielodzietności, bezradność w sprawach opiekuńczo-wychowawczych i prowadzeniu gospodarstwa domowego, zwłaszcza w rodzinach niepełnych lub wielodzietnych, brak umiejętności w przystosowaniu do życia młodzieży opuszczającej placówki opiekuńczo-wychowawcze, trudności w integracji cudzoziemców, którzy uzyskali w Rzeczypospolitej Polskiej status uchodźcy lub ochronę uzupełniającą, trudności w przystosowaniu do życia po opuszczeniu zakładu karnego, alkoholizm lub narkomania, zdarzenia losowe i sytuacje kryzysowe, klęski żywiołowe lub ekologiczne z uwzględnieniem dochodu niższego od kryterium dochodowego.</w:t>
      </w:r>
      <w:r>
        <w:br/>
      </w:r>
    </w:p>
    <w:p w14:paraId="7670FB8C" w14:textId="77777777" w:rsidR="00C374F3" w:rsidRPr="007A38F8" w:rsidRDefault="00C374F3" w:rsidP="00C374F3">
      <w:pPr>
        <w:pStyle w:val="Lista"/>
        <w:numPr>
          <w:ilvl w:val="0"/>
          <w:numId w:val="6"/>
        </w:numPr>
        <w:jc w:val="center"/>
        <w:rPr>
          <w:b/>
          <w:sz w:val="20"/>
          <w:szCs w:val="20"/>
        </w:rPr>
      </w:pPr>
      <w:r>
        <w:rPr>
          <w:b/>
          <w:sz w:val="20"/>
          <w:szCs w:val="20"/>
        </w:rPr>
        <w:t>Ilość osób korzystających</w:t>
      </w:r>
      <w:r w:rsidRPr="007A38F8">
        <w:rPr>
          <w:b/>
          <w:sz w:val="20"/>
          <w:szCs w:val="20"/>
        </w:rPr>
        <w:t xml:space="preserve"> z pomocy społecznej:</w:t>
      </w:r>
    </w:p>
    <w:p w14:paraId="676F215E" w14:textId="77777777" w:rsidR="00C374F3" w:rsidRPr="007A38F8" w:rsidRDefault="00C374F3" w:rsidP="00C374F3">
      <w:pPr>
        <w:ind w:right="-38"/>
        <w:jc w:val="center"/>
        <w:rPr>
          <w:b/>
          <w:sz w:val="20"/>
          <w:szCs w:val="20"/>
        </w:rPr>
      </w:pPr>
    </w:p>
    <w:p w14:paraId="2D600890" w14:textId="77777777" w:rsidR="00C374F3" w:rsidRDefault="00C374F3" w:rsidP="00C374F3">
      <w:pPr>
        <w:ind w:right="-38"/>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
        <w:gridCol w:w="864"/>
        <w:gridCol w:w="901"/>
        <w:gridCol w:w="749"/>
        <w:gridCol w:w="948"/>
        <w:gridCol w:w="968"/>
        <w:gridCol w:w="797"/>
        <w:gridCol w:w="825"/>
        <w:gridCol w:w="958"/>
        <w:gridCol w:w="1311"/>
      </w:tblGrid>
      <w:tr w:rsidR="00C374F3" w:rsidRPr="00C433DB" w14:paraId="1D4946F5" w14:textId="77777777" w:rsidTr="00C374F3">
        <w:tc>
          <w:tcPr>
            <w:tcW w:w="739" w:type="dxa"/>
            <w:vAlign w:val="center"/>
          </w:tcPr>
          <w:p w14:paraId="583547FD" w14:textId="77777777" w:rsidR="00C374F3" w:rsidRPr="00C433DB" w:rsidRDefault="00C374F3" w:rsidP="00C374F3">
            <w:pPr>
              <w:jc w:val="center"/>
              <w:rPr>
                <w:b/>
                <w:sz w:val="18"/>
                <w:szCs w:val="18"/>
              </w:rPr>
            </w:pPr>
            <w:r w:rsidRPr="00C433DB">
              <w:rPr>
                <w:b/>
                <w:sz w:val="18"/>
                <w:szCs w:val="18"/>
              </w:rPr>
              <w:t>Gmina</w:t>
            </w:r>
          </w:p>
        </w:tc>
        <w:tc>
          <w:tcPr>
            <w:tcW w:w="864" w:type="dxa"/>
            <w:vAlign w:val="center"/>
          </w:tcPr>
          <w:p w14:paraId="0F17A049" w14:textId="77777777" w:rsidR="00C374F3" w:rsidRPr="00C433DB" w:rsidRDefault="00C374F3" w:rsidP="00C374F3">
            <w:pPr>
              <w:jc w:val="center"/>
              <w:rPr>
                <w:b/>
                <w:sz w:val="18"/>
                <w:szCs w:val="18"/>
              </w:rPr>
            </w:pPr>
            <w:r w:rsidRPr="00C433DB">
              <w:rPr>
                <w:b/>
                <w:sz w:val="18"/>
                <w:szCs w:val="18"/>
              </w:rPr>
              <w:t>Opoczno</w:t>
            </w:r>
          </w:p>
        </w:tc>
        <w:tc>
          <w:tcPr>
            <w:tcW w:w="901" w:type="dxa"/>
            <w:vAlign w:val="center"/>
          </w:tcPr>
          <w:p w14:paraId="186CCF2A" w14:textId="77777777" w:rsidR="00C374F3" w:rsidRPr="00C433DB" w:rsidRDefault="00C374F3" w:rsidP="00C374F3">
            <w:pPr>
              <w:jc w:val="center"/>
              <w:rPr>
                <w:b/>
                <w:sz w:val="18"/>
                <w:szCs w:val="18"/>
              </w:rPr>
            </w:pPr>
            <w:r w:rsidRPr="00C433DB">
              <w:rPr>
                <w:b/>
                <w:sz w:val="18"/>
                <w:szCs w:val="18"/>
              </w:rPr>
              <w:t>Drzewica</w:t>
            </w:r>
          </w:p>
        </w:tc>
        <w:tc>
          <w:tcPr>
            <w:tcW w:w="749" w:type="dxa"/>
            <w:vAlign w:val="center"/>
          </w:tcPr>
          <w:p w14:paraId="21542C0B" w14:textId="77777777" w:rsidR="00C374F3" w:rsidRPr="00C433DB" w:rsidRDefault="00C374F3" w:rsidP="00C374F3">
            <w:pPr>
              <w:jc w:val="center"/>
              <w:rPr>
                <w:b/>
                <w:sz w:val="18"/>
                <w:szCs w:val="18"/>
              </w:rPr>
            </w:pPr>
            <w:r w:rsidRPr="00C433DB">
              <w:rPr>
                <w:b/>
                <w:sz w:val="18"/>
                <w:szCs w:val="18"/>
              </w:rPr>
              <w:t>Sławno</w:t>
            </w:r>
          </w:p>
        </w:tc>
        <w:tc>
          <w:tcPr>
            <w:tcW w:w="948" w:type="dxa"/>
            <w:vAlign w:val="center"/>
          </w:tcPr>
          <w:p w14:paraId="352A54CC" w14:textId="77777777" w:rsidR="00C374F3" w:rsidRPr="00C433DB" w:rsidRDefault="00C374F3" w:rsidP="00C374F3">
            <w:pPr>
              <w:jc w:val="center"/>
              <w:rPr>
                <w:b/>
                <w:sz w:val="18"/>
                <w:szCs w:val="18"/>
              </w:rPr>
            </w:pPr>
            <w:r w:rsidRPr="00C433DB">
              <w:rPr>
                <w:b/>
                <w:sz w:val="18"/>
                <w:szCs w:val="18"/>
              </w:rPr>
              <w:t>Poświętne</w:t>
            </w:r>
          </w:p>
        </w:tc>
        <w:tc>
          <w:tcPr>
            <w:tcW w:w="968" w:type="dxa"/>
            <w:vAlign w:val="center"/>
          </w:tcPr>
          <w:p w14:paraId="3403F5CB" w14:textId="77777777" w:rsidR="00C374F3" w:rsidRPr="00C433DB" w:rsidRDefault="00C374F3" w:rsidP="00C374F3">
            <w:pPr>
              <w:jc w:val="center"/>
              <w:rPr>
                <w:b/>
                <w:sz w:val="18"/>
                <w:szCs w:val="18"/>
              </w:rPr>
            </w:pPr>
            <w:r w:rsidRPr="00C433DB">
              <w:rPr>
                <w:b/>
                <w:sz w:val="18"/>
                <w:szCs w:val="18"/>
              </w:rPr>
              <w:t>Mniszków</w:t>
            </w:r>
          </w:p>
        </w:tc>
        <w:tc>
          <w:tcPr>
            <w:tcW w:w="797" w:type="dxa"/>
            <w:vAlign w:val="center"/>
          </w:tcPr>
          <w:p w14:paraId="16F944DD" w14:textId="77777777" w:rsidR="00C374F3" w:rsidRPr="00C433DB" w:rsidRDefault="00C374F3" w:rsidP="00C374F3">
            <w:pPr>
              <w:jc w:val="center"/>
              <w:rPr>
                <w:b/>
                <w:sz w:val="18"/>
                <w:szCs w:val="18"/>
              </w:rPr>
            </w:pPr>
            <w:r w:rsidRPr="00C433DB">
              <w:rPr>
                <w:b/>
                <w:sz w:val="18"/>
                <w:szCs w:val="18"/>
              </w:rPr>
              <w:t>Żarnów</w:t>
            </w:r>
          </w:p>
        </w:tc>
        <w:tc>
          <w:tcPr>
            <w:tcW w:w="825" w:type="dxa"/>
            <w:vAlign w:val="center"/>
          </w:tcPr>
          <w:p w14:paraId="73D39D23" w14:textId="77777777" w:rsidR="00C374F3" w:rsidRPr="00C433DB" w:rsidRDefault="00C374F3" w:rsidP="00C374F3">
            <w:pPr>
              <w:jc w:val="center"/>
              <w:rPr>
                <w:b/>
                <w:sz w:val="18"/>
                <w:szCs w:val="18"/>
              </w:rPr>
            </w:pPr>
            <w:r w:rsidRPr="00C433DB">
              <w:rPr>
                <w:b/>
                <w:sz w:val="18"/>
                <w:szCs w:val="18"/>
              </w:rPr>
              <w:t>Paradyż</w:t>
            </w:r>
          </w:p>
        </w:tc>
        <w:tc>
          <w:tcPr>
            <w:tcW w:w="958" w:type="dxa"/>
            <w:vAlign w:val="center"/>
          </w:tcPr>
          <w:p w14:paraId="1840332A" w14:textId="77777777" w:rsidR="00C374F3" w:rsidRPr="00C433DB" w:rsidRDefault="00C374F3" w:rsidP="00C374F3">
            <w:pPr>
              <w:jc w:val="center"/>
              <w:rPr>
                <w:b/>
                <w:sz w:val="18"/>
                <w:szCs w:val="18"/>
              </w:rPr>
            </w:pPr>
            <w:r w:rsidRPr="00C433DB">
              <w:rPr>
                <w:b/>
                <w:sz w:val="18"/>
                <w:szCs w:val="18"/>
              </w:rPr>
              <w:t>Białaczów</w:t>
            </w:r>
          </w:p>
        </w:tc>
        <w:tc>
          <w:tcPr>
            <w:tcW w:w="1311" w:type="dxa"/>
            <w:vAlign w:val="center"/>
          </w:tcPr>
          <w:p w14:paraId="71F79803" w14:textId="77777777" w:rsidR="00C374F3" w:rsidRPr="00C433DB" w:rsidRDefault="00C374F3" w:rsidP="00C374F3">
            <w:pPr>
              <w:jc w:val="center"/>
              <w:rPr>
                <w:b/>
                <w:sz w:val="18"/>
                <w:szCs w:val="18"/>
              </w:rPr>
            </w:pPr>
            <w:r w:rsidRPr="00C433DB">
              <w:rPr>
                <w:b/>
                <w:sz w:val="18"/>
                <w:szCs w:val="18"/>
              </w:rPr>
              <w:t>Ogółem podsumowanie</w:t>
            </w:r>
          </w:p>
          <w:p w14:paraId="428FAF6A" w14:textId="77777777" w:rsidR="00C374F3" w:rsidRPr="00C433DB" w:rsidRDefault="00C374F3" w:rsidP="00C374F3">
            <w:pPr>
              <w:jc w:val="center"/>
              <w:rPr>
                <w:sz w:val="18"/>
                <w:szCs w:val="18"/>
              </w:rPr>
            </w:pPr>
            <w:r w:rsidRPr="00C433DB">
              <w:rPr>
                <w:b/>
                <w:sz w:val="18"/>
                <w:szCs w:val="18"/>
              </w:rPr>
              <w:t>pow. opoczyński</w:t>
            </w:r>
          </w:p>
        </w:tc>
      </w:tr>
      <w:tr w:rsidR="00C374F3" w:rsidRPr="00C433DB" w14:paraId="063A2C93" w14:textId="77777777" w:rsidTr="00C374F3">
        <w:trPr>
          <w:trHeight w:val="615"/>
        </w:trPr>
        <w:tc>
          <w:tcPr>
            <w:tcW w:w="739" w:type="dxa"/>
            <w:vAlign w:val="center"/>
          </w:tcPr>
          <w:p w14:paraId="1F33E97E" w14:textId="77777777" w:rsidR="00C374F3" w:rsidRPr="00C433DB" w:rsidRDefault="00C374F3" w:rsidP="00C374F3">
            <w:pPr>
              <w:ind w:right="-38"/>
              <w:jc w:val="center"/>
              <w:rPr>
                <w:b/>
                <w:sz w:val="18"/>
                <w:szCs w:val="18"/>
              </w:rPr>
            </w:pPr>
            <w:r w:rsidRPr="00C433DB">
              <w:rPr>
                <w:b/>
                <w:sz w:val="18"/>
                <w:szCs w:val="18"/>
              </w:rPr>
              <w:t>Rodzin</w:t>
            </w:r>
          </w:p>
        </w:tc>
        <w:tc>
          <w:tcPr>
            <w:tcW w:w="864" w:type="dxa"/>
            <w:vAlign w:val="center"/>
          </w:tcPr>
          <w:p w14:paraId="25913B00" w14:textId="77777777" w:rsidR="00C374F3" w:rsidRPr="00C433DB" w:rsidRDefault="00C374F3" w:rsidP="00C374F3">
            <w:pPr>
              <w:ind w:right="-38"/>
              <w:jc w:val="center"/>
              <w:rPr>
                <w:sz w:val="18"/>
                <w:szCs w:val="18"/>
              </w:rPr>
            </w:pPr>
            <w:r>
              <w:rPr>
                <w:sz w:val="18"/>
                <w:szCs w:val="18"/>
              </w:rPr>
              <w:t>869</w:t>
            </w:r>
          </w:p>
        </w:tc>
        <w:tc>
          <w:tcPr>
            <w:tcW w:w="901" w:type="dxa"/>
            <w:vAlign w:val="center"/>
          </w:tcPr>
          <w:p w14:paraId="4F9139A1" w14:textId="77777777" w:rsidR="00C374F3" w:rsidRPr="00C433DB" w:rsidRDefault="00C374F3" w:rsidP="00C374F3">
            <w:pPr>
              <w:ind w:right="-38"/>
              <w:jc w:val="center"/>
              <w:rPr>
                <w:sz w:val="18"/>
                <w:szCs w:val="18"/>
              </w:rPr>
            </w:pPr>
            <w:r>
              <w:rPr>
                <w:sz w:val="18"/>
                <w:szCs w:val="18"/>
              </w:rPr>
              <w:t>302</w:t>
            </w:r>
          </w:p>
        </w:tc>
        <w:tc>
          <w:tcPr>
            <w:tcW w:w="749" w:type="dxa"/>
            <w:vAlign w:val="center"/>
          </w:tcPr>
          <w:p w14:paraId="115CAC09" w14:textId="77777777" w:rsidR="00C374F3" w:rsidRPr="00C433DB" w:rsidRDefault="00C374F3" w:rsidP="00C374F3">
            <w:pPr>
              <w:ind w:right="-38"/>
              <w:jc w:val="center"/>
              <w:rPr>
                <w:sz w:val="18"/>
                <w:szCs w:val="18"/>
              </w:rPr>
            </w:pPr>
            <w:r>
              <w:rPr>
                <w:sz w:val="18"/>
                <w:szCs w:val="18"/>
              </w:rPr>
              <w:t>345</w:t>
            </w:r>
          </w:p>
        </w:tc>
        <w:tc>
          <w:tcPr>
            <w:tcW w:w="948" w:type="dxa"/>
            <w:vAlign w:val="center"/>
          </w:tcPr>
          <w:p w14:paraId="2B4080E1" w14:textId="77777777" w:rsidR="00C374F3" w:rsidRPr="00C433DB" w:rsidRDefault="00C374F3" w:rsidP="00C374F3">
            <w:pPr>
              <w:ind w:right="-38"/>
              <w:jc w:val="center"/>
              <w:rPr>
                <w:sz w:val="18"/>
                <w:szCs w:val="18"/>
              </w:rPr>
            </w:pPr>
            <w:r>
              <w:rPr>
                <w:sz w:val="18"/>
                <w:szCs w:val="18"/>
              </w:rPr>
              <w:t>78</w:t>
            </w:r>
          </w:p>
        </w:tc>
        <w:tc>
          <w:tcPr>
            <w:tcW w:w="968" w:type="dxa"/>
            <w:vAlign w:val="center"/>
          </w:tcPr>
          <w:p w14:paraId="649D06A3" w14:textId="77777777" w:rsidR="00C374F3" w:rsidRPr="00C433DB" w:rsidRDefault="00C374F3" w:rsidP="00C374F3">
            <w:pPr>
              <w:ind w:right="-38"/>
              <w:jc w:val="center"/>
              <w:rPr>
                <w:sz w:val="18"/>
                <w:szCs w:val="18"/>
              </w:rPr>
            </w:pPr>
            <w:r>
              <w:rPr>
                <w:sz w:val="18"/>
                <w:szCs w:val="18"/>
              </w:rPr>
              <w:t>128</w:t>
            </w:r>
          </w:p>
        </w:tc>
        <w:tc>
          <w:tcPr>
            <w:tcW w:w="797" w:type="dxa"/>
            <w:vAlign w:val="center"/>
          </w:tcPr>
          <w:p w14:paraId="77147F51" w14:textId="77777777" w:rsidR="00C374F3" w:rsidRPr="00C433DB" w:rsidRDefault="00C374F3" w:rsidP="00C374F3">
            <w:pPr>
              <w:ind w:right="-38"/>
              <w:jc w:val="center"/>
              <w:rPr>
                <w:sz w:val="18"/>
                <w:szCs w:val="18"/>
              </w:rPr>
            </w:pPr>
            <w:r>
              <w:rPr>
                <w:sz w:val="18"/>
                <w:szCs w:val="18"/>
              </w:rPr>
              <w:t>202</w:t>
            </w:r>
          </w:p>
        </w:tc>
        <w:tc>
          <w:tcPr>
            <w:tcW w:w="825" w:type="dxa"/>
            <w:vAlign w:val="center"/>
          </w:tcPr>
          <w:p w14:paraId="68653A0A" w14:textId="77777777" w:rsidR="00C374F3" w:rsidRPr="00C433DB" w:rsidRDefault="00C374F3" w:rsidP="00C374F3">
            <w:pPr>
              <w:ind w:right="-38"/>
              <w:jc w:val="center"/>
              <w:rPr>
                <w:sz w:val="18"/>
                <w:szCs w:val="18"/>
              </w:rPr>
            </w:pPr>
            <w:r>
              <w:rPr>
                <w:sz w:val="18"/>
                <w:szCs w:val="18"/>
              </w:rPr>
              <w:t>110</w:t>
            </w:r>
          </w:p>
        </w:tc>
        <w:tc>
          <w:tcPr>
            <w:tcW w:w="958" w:type="dxa"/>
            <w:vAlign w:val="center"/>
          </w:tcPr>
          <w:p w14:paraId="0E7075F7" w14:textId="77777777" w:rsidR="00C374F3" w:rsidRPr="00C433DB" w:rsidRDefault="00C374F3" w:rsidP="00C374F3">
            <w:pPr>
              <w:ind w:right="-38"/>
              <w:jc w:val="center"/>
              <w:rPr>
                <w:sz w:val="18"/>
                <w:szCs w:val="18"/>
              </w:rPr>
            </w:pPr>
            <w:r>
              <w:rPr>
                <w:sz w:val="18"/>
                <w:szCs w:val="18"/>
              </w:rPr>
              <w:t>163</w:t>
            </w:r>
          </w:p>
        </w:tc>
        <w:tc>
          <w:tcPr>
            <w:tcW w:w="1311" w:type="dxa"/>
            <w:vAlign w:val="center"/>
          </w:tcPr>
          <w:p w14:paraId="0B6A4087" w14:textId="77777777" w:rsidR="00C374F3" w:rsidRPr="00C433DB" w:rsidRDefault="00C374F3" w:rsidP="00C374F3">
            <w:pPr>
              <w:ind w:right="-38"/>
              <w:jc w:val="center"/>
              <w:rPr>
                <w:b/>
                <w:sz w:val="18"/>
                <w:szCs w:val="18"/>
              </w:rPr>
            </w:pPr>
            <w:r>
              <w:rPr>
                <w:b/>
                <w:sz w:val="18"/>
                <w:szCs w:val="18"/>
              </w:rPr>
              <w:t>2197</w:t>
            </w:r>
          </w:p>
        </w:tc>
      </w:tr>
      <w:tr w:rsidR="00C374F3" w:rsidRPr="00C433DB" w14:paraId="212CF578" w14:textId="77777777" w:rsidTr="00C374F3">
        <w:trPr>
          <w:trHeight w:val="525"/>
        </w:trPr>
        <w:tc>
          <w:tcPr>
            <w:tcW w:w="739" w:type="dxa"/>
            <w:vAlign w:val="center"/>
          </w:tcPr>
          <w:p w14:paraId="00CCB95B" w14:textId="77777777" w:rsidR="00C374F3" w:rsidRPr="00C433DB" w:rsidRDefault="00C374F3" w:rsidP="00C374F3">
            <w:pPr>
              <w:ind w:right="-38"/>
              <w:jc w:val="center"/>
              <w:rPr>
                <w:b/>
                <w:sz w:val="18"/>
                <w:szCs w:val="18"/>
              </w:rPr>
            </w:pPr>
            <w:r w:rsidRPr="00C433DB">
              <w:rPr>
                <w:b/>
                <w:sz w:val="18"/>
                <w:szCs w:val="18"/>
              </w:rPr>
              <w:t>Osób</w:t>
            </w:r>
          </w:p>
        </w:tc>
        <w:tc>
          <w:tcPr>
            <w:tcW w:w="864" w:type="dxa"/>
            <w:vAlign w:val="center"/>
          </w:tcPr>
          <w:p w14:paraId="48EF8324" w14:textId="77777777" w:rsidR="00C374F3" w:rsidRPr="00C433DB" w:rsidRDefault="00C374F3" w:rsidP="00C374F3">
            <w:pPr>
              <w:ind w:right="-38"/>
              <w:jc w:val="center"/>
              <w:rPr>
                <w:sz w:val="18"/>
                <w:szCs w:val="18"/>
              </w:rPr>
            </w:pPr>
            <w:r>
              <w:rPr>
                <w:sz w:val="18"/>
                <w:szCs w:val="18"/>
              </w:rPr>
              <w:t>1341</w:t>
            </w:r>
          </w:p>
        </w:tc>
        <w:tc>
          <w:tcPr>
            <w:tcW w:w="901" w:type="dxa"/>
            <w:vAlign w:val="center"/>
          </w:tcPr>
          <w:p w14:paraId="2786E6EE" w14:textId="77777777" w:rsidR="00C374F3" w:rsidRPr="00C433DB" w:rsidRDefault="00C374F3" w:rsidP="00C374F3">
            <w:pPr>
              <w:ind w:right="-38"/>
              <w:jc w:val="center"/>
              <w:rPr>
                <w:sz w:val="18"/>
                <w:szCs w:val="18"/>
              </w:rPr>
            </w:pPr>
            <w:r>
              <w:rPr>
                <w:sz w:val="18"/>
                <w:szCs w:val="18"/>
              </w:rPr>
              <w:t>681</w:t>
            </w:r>
          </w:p>
        </w:tc>
        <w:tc>
          <w:tcPr>
            <w:tcW w:w="749" w:type="dxa"/>
            <w:vAlign w:val="center"/>
          </w:tcPr>
          <w:p w14:paraId="7D55F826" w14:textId="77777777" w:rsidR="00C374F3" w:rsidRPr="00C433DB" w:rsidRDefault="00C374F3" w:rsidP="00C374F3">
            <w:pPr>
              <w:ind w:right="-38"/>
              <w:jc w:val="center"/>
              <w:rPr>
                <w:sz w:val="18"/>
                <w:szCs w:val="18"/>
              </w:rPr>
            </w:pPr>
            <w:r>
              <w:rPr>
                <w:sz w:val="18"/>
                <w:szCs w:val="18"/>
              </w:rPr>
              <w:t>1070</w:t>
            </w:r>
          </w:p>
        </w:tc>
        <w:tc>
          <w:tcPr>
            <w:tcW w:w="948" w:type="dxa"/>
            <w:vAlign w:val="center"/>
          </w:tcPr>
          <w:p w14:paraId="661DB2C7" w14:textId="77777777" w:rsidR="00C374F3" w:rsidRPr="00C433DB" w:rsidRDefault="00C374F3" w:rsidP="00C374F3">
            <w:pPr>
              <w:ind w:right="-38"/>
              <w:jc w:val="center"/>
              <w:rPr>
                <w:sz w:val="18"/>
                <w:szCs w:val="18"/>
              </w:rPr>
            </w:pPr>
            <w:r>
              <w:rPr>
                <w:sz w:val="18"/>
                <w:szCs w:val="18"/>
              </w:rPr>
              <w:t>124</w:t>
            </w:r>
          </w:p>
        </w:tc>
        <w:tc>
          <w:tcPr>
            <w:tcW w:w="968" w:type="dxa"/>
            <w:vAlign w:val="center"/>
          </w:tcPr>
          <w:p w14:paraId="1C606891" w14:textId="77777777" w:rsidR="00C374F3" w:rsidRPr="00C433DB" w:rsidRDefault="00C374F3" w:rsidP="00C374F3">
            <w:pPr>
              <w:ind w:right="-38"/>
              <w:jc w:val="center"/>
              <w:rPr>
                <w:sz w:val="18"/>
                <w:szCs w:val="18"/>
              </w:rPr>
            </w:pPr>
            <w:r>
              <w:rPr>
                <w:sz w:val="18"/>
                <w:szCs w:val="18"/>
              </w:rPr>
              <w:t>294</w:t>
            </w:r>
          </w:p>
        </w:tc>
        <w:tc>
          <w:tcPr>
            <w:tcW w:w="797" w:type="dxa"/>
            <w:vAlign w:val="center"/>
          </w:tcPr>
          <w:p w14:paraId="39984836" w14:textId="77777777" w:rsidR="00C374F3" w:rsidRPr="00C433DB" w:rsidRDefault="00C374F3" w:rsidP="00C374F3">
            <w:pPr>
              <w:ind w:right="-38"/>
              <w:jc w:val="center"/>
              <w:rPr>
                <w:sz w:val="18"/>
                <w:szCs w:val="18"/>
              </w:rPr>
            </w:pPr>
            <w:r>
              <w:rPr>
                <w:sz w:val="18"/>
                <w:szCs w:val="18"/>
              </w:rPr>
              <w:t>493</w:t>
            </w:r>
          </w:p>
        </w:tc>
        <w:tc>
          <w:tcPr>
            <w:tcW w:w="825" w:type="dxa"/>
            <w:vAlign w:val="center"/>
          </w:tcPr>
          <w:p w14:paraId="221708AD" w14:textId="77777777" w:rsidR="00C374F3" w:rsidRPr="00C433DB" w:rsidRDefault="00C374F3" w:rsidP="00C374F3">
            <w:pPr>
              <w:ind w:right="-38"/>
              <w:jc w:val="center"/>
              <w:rPr>
                <w:sz w:val="18"/>
                <w:szCs w:val="18"/>
              </w:rPr>
            </w:pPr>
            <w:r>
              <w:rPr>
                <w:sz w:val="18"/>
                <w:szCs w:val="18"/>
              </w:rPr>
              <w:t>367</w:t>
            </w:r>
          </w:p>
        </w:tc>
        <w:tc>
          <w:tcPr>
            <w:tcW w:w="958" w:type="dxa"/>
            <w:vAlign w:val="center"/>
          </w:tcPr>
          <w:p w14:paraId="68B48C25" w14:textId="77777777" w:rsidR="00C374F3" w:rsidRPr="00C433DB" w:rsidRDefault="00C374F3" w:rsidP="00C374F3">
            <w:pPr>
              <w:ind w:right="-38"/>
              <w:jc w:val="center"/>
              <w:rPr>
                <w:sz w:val="18"/>
                <w:szCs w:val="18"/>
              </w:rPr>
            </w:pPr>
            <w:r>
              <w:rPr>
                <w:sz w:val="18"/>
                <w:szCs w:val="18"/>
              </w:rPr>
              <w:t>403</w:t>
            </w:r>
          </w:p>
        </w:tc>
        <w:tc>
          <w:tcPr>
            <w:tcW w:w="1311" w:type="dxa"/>
            <w:vAlign w:val="center"/>
          </w:tcPr>
          <w:p w14:paraId="7171433A" w14:textId="77777777" w:rsidR="00C374F3" w:rsidRPr="00C433DB" w:rsidRDefault="00C374F3" w:rsidP="00C374F3">
            <w:pPr>
              <w:ind w:right="-38"/>
              <w:jc w:val="center"/>
              <w:rPr>
                <w:b/>
                <w:sz w:val="18"/>
                <w:szCs w:val="18"/>
              </w:rPr>
            </w:pPr>
            <w:r>
              <w:rPr>
                <w:b/>
                <w:sz w:val="18"/>
                <w:szCs w:val="18"/>
              </w:rPr>
              <w:t>4773</w:t>
            </w:r>
          </w:p>
        </w:tc>
      </w:tr>
    </w:tbl>
    <w:p w14:paraId="54D1B790" w14:textId="77777777" w:rsidR="00C374F3" w:rsidRDefault="00C374F3" w:rsidP="00C374F3">
      <w:pPr>
        <w:ind w:right="-38"/>
        <w:rPr>
          <w:b/>
          <w:sz w:val="20"/>
          <w:szCs w:val="20"/>
        </w:rPr>
      </w:pPr>
    </w:p>
    <w:p w14:paraId="0C7BE748" w14:textId="77777777" w:rsidR="00C374F3" w:rsidRDefault="00C374F3" w:rsidP="00C374F3">
      <w:pPr>
        <w:ind w:right="-38"/>
        <w:rPr>
          <w:b/>
          <w:sz w:val="20"/>
          <w:szCs w:val="20"/>
        </w:rPr>
      </w:pPr>
    </w:p>
    <w:p w14:paraId="08647214" w14:textId="77777777" w:rsidR="00C374F3" w:rsidRPr="007A38F8" w:rsidRDefault="00C374F3" w:rsidP="00C374F3">
      <w:pPr>
        <w:pStyle w:val="Lista"/>
        <w:numPr>
          <w:ilvl w:val="0"/>
          <w:numId w:val="6"/>
        </w:numPr>
        <w:jc w:val="center"/>
        <w:rPr>
          <w:b/>
          <w:sz w:val="20"/>
          <w:szCs w:val="20"/>
        </w:rPr>
      </w:pPr>
      <w:r w:rsidRPr="007A38F8">
        <w:rPr>
          <w:b/>
          <w:sz w:val="20"/>
          <w:szCs w:val="20"/>
        </w:rPr>
        <w:t>Liczba osób/ rodzin, które trwale lub przejściowo znalazły się w trudnej sytuacji:</w:t>
      </w:r>
    </w:p>
    <w:p w14:paraId="1079103B" w14:textId="77777777" w:rsidR="00C374F3" w:rsidRDefault="00C374F3" w:rsidP="00C374F3">
      <w:pPr>
        <w:ind w:right="-38"/>
        <w:rPr>
          <w:b/>
          <w:sz w:val="20"/>
          <w:szCs w:val="20"/>
        </w:rPr>
      </w:pPr>
    </w:p>
    <w:p w14:paraId="0F706C4C" w14:textId="77777777" w:rsidR="00C374F3" w:rsidRPr="008A1C20" w:rsidRDefault="00C374F3" w:rsidP="00C374F3">
      <w:pPr>
        <w:ind w:right="-38"/>
        <w:rPr>
          <w:b/>
          <w:sz w:val="20"/>
          <w:szCs w:val="20"/>
        </w:rPr>
      </w:pPr>
      <w:r>
        <w:rPr>
          <w:b/>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9"/>
        <w:gridCol w:w="765"/>
        <w:gridCol w:w="797"/>
        <w:gridCol w:w="668"/>
        <w:gridCol w:w="837"/>
        <w:gridCol w:w="854"/>
        <w:gridCol w:w="709"/>
        <w:gridCol w:w="732"/>
        <w:gridCol w:w="845"/>
        <w:gridCol w:w="1144"/>
      </w:tblGrid>
      <w:tr w:rsidR="00C374F3" w:rsidRPr="00C433DB" w14:paraId="647916CA" w14:textId="77777777" w:rsidTr="00C374F3">
        <w:tc>
          <w:tcPr>
            <w:tcW w:w="1709" w:type="dxa"/>
            <w:vAlign w:val="center"/>
          </w:tcPr>
          <w:p w14:paraId="66F75050" w14:textId="77777777" w:rsidR="00C374F3" w:rsidRPr="00C433DB" w:rsidRDefault="00C374F3" w:rsidP="00C374F3">
            <w:pPr>
              <w:jc w:val="center"/>
              <w:rPr>
                <w:b/>
                <w:sz w:val="18"/>
                <w:szCs w:val="18"/>
              </w:rPr>
            </w:pPr>
            <w:r w:rsidRPr="00C433DB">
              <w:rPr>
                <w:b/>
                <w:sz w:val="18"/>
                <w:szCs w:val="18"/>
              </w:rPr>
              <w:t>Gmina</w:t>
            </w:r>
          </w:p>
        </w:tc>
        <w:tc>
          <w:tcPr>
            <w:tcW w:w="765" w:type="dxa"/>
            <w:vAlign w:val="center"/>
          </w:tcPr>
          <w:p w14:paraId="38D0E973" w14:textId="77777777" w:rsidR="00C374F3" w:rsidRPr="00C433DB" w:rsidRDefault="00C374F3" w:rsidP="00C374F3">
            <w:pPr>
              <w:jc w:val="center"/>
              <w:rPr>
                <w:b/>
                <w:sz w:val="18"/>
                <w:szCs w:val="18"/>
              </w:rPr>
            </w:pPr>
            <w:r w:rsidRPr="00C433DB">
              <w:rPr>
                <w:b/>
                <w:sz w:val="18"/>
                <w:szCs w:val="18"/>
              </w:rPr>
              <w:t>Opoczno</w:t>
            </w:r>
          </w:p>
        </w:tc>
        <w:tc>
          <w:tcPr>
            <w:tcW w:w="797" w:type="dxa"/>
            <w:vAlign w:val="center"/>
          </w:tcPr>
          <w:p w14:paraId="4198B931" w14:textId="77777777" w:rsidR="00C374F3" w:rsidRPr="00C433DB" w:rsidRDefault="00C374F3" w:rsidP="00C374F3">
            <w:pPr>
              <w:jc w:val="center"/>
              <w:rPr>
                <w:b/>
                <w:sz w:val="18"/>
                <w:szCs w:val="18"/>
              </w:rPr>
            </w:pPr>
            <w:r w:rsidRPr="00C433DB">
              <w:rPr>
                <w:b/>
                <w:sz w:val="18"/>
                <w:szCs w:val="18"/>
              </w:rPr>
              <w:t>Drzewica</w:t>
            </w:r>
          </w:p>
        </w:tc>
        <w:tc>
          <w:tcPr>
            <w:tcW w:w="668" w:type="dxa"/>
            <w:vAlign w:val="center"/>
          </w:tcPr>
          <w:p w14:paraId="1B057388" w14:textId="77777777" w:rsidR="00C374F3" w:rsidRPr="00C433DB" w:rsidRDefault="00C374F3" w:rsidP="00C374F3">
            <w:pPr>
              <w:jc w:val="center"/>
              <w:rPr>
                <w:b/>
                <w:sz w:val="18"/>
                <w:szCs w:val="18"/>
              </w:rPr>
            </w:pPr>
            <w:r w:rsidRPr="00C433DB">
              <w:rPr>
                <w:b/>
                <w:sz w:val="18"/>
                <w:szCs w:val="18"/>
              </w:rPr>
              <w:t>Sławno</w:t>
            </w:r>
          </w:p>
        </w:tc>
        <w:tc>
          <w:tcPr>
            <w:tcW w:w="837" w:type="dxa"/>
            <w:vAlign w:val="center"/>
          </w:tcPr>
          <w:p w14:paraId="3B2DDD02" w14:textId="77777777" w:rsidR="00C374F3" w:rsidRPr="00C433DB" w:rsidRDefault="00C374F3" w:rsidP="00C374F3">
            <w:pPr>
              <w:jc w:val="center"/>
              <w:rPr>
                <w:b/>
                <w:sz w:val="18"/>
                <w:szCs w:val="18"/>
              </w:rPr>
            </w:pPr>
            <w:r w:rsidRPr="00C433DB">
              <w:rPr>
                <w:b/>
                <w:sz w:val="18"/>
                <w:szCs w:val="18"/>
              </w:rPr>
              <w:t>Poświętne</w:t>
            </w:r>
          </w:p>
        </w:tc>
        <w:tc>
          <w:tcPr>
            <w:tcW w:w="854" w:type="dxa"/>
            <w:vAlign w:val="center"/>
          </w:tcPr>
          <w:p w14:paraId="69845CD5" w14:textId="77777777" w:rsidR="00C374F3" w:rsidRPr="00C433DB" w:rsidRDefault="00C374F3" w:rsidP="00C374F3">
            <w:pPr>
              <w:jc w:val="center"/>
              <w:rPr>
                <w:b/>
                <w:sz w:val="18"/>
                <w:szCs w:val="18"/>
              </w:rPr>
            </w:pPr>
            <w:r w:rsidRPr="00C433DB">
              <w:rPr>
                <w:b/>
                <w:sz w:val="18"/>
                <w:szCs w:val="18"/>
              </w:rPr>
              <w:t>Mniszków</w:t>
            </w:r>
          </w:p>
        </w:tc>
        <w:tc>
          <w:tcPr>
            <w:tcW w:w="709" w:type="dxa"/>
            <w:vAlign w:val="center"/>
          </w:tcPr>
          <w:p w14:paraId="15EA3FAF" w14:textId="77777777" w:rsidR="00C374F3" w:rsidRPr="00C433DB" w:rsidRDefault="00C374F3" w:rsidP="00C374F3">
            <w:pPr>
              <w:jc w:val="center"/>
              <w:rPr>
                <w:b/>
                <w:sz w:val="18"/>
                <w:szCs w:val="18"/>
              </w:rPr>
            </w:pPr>
            <w:r w:rsidRPr="00C433DB">
              <w:rPr>
                <w:b/>
                <w:sz w:val="18"/>
                <w:szCs w:val="18"/>
              </w:rPr>
              <w:t>Żarnów</w:t>
            </w:r>
          </w:p>
        </w:tc>
        <w:tc>
          <w:tcPr>
            <w:tcW w:w="732" w:type="dxa"/>
            <w:vAlign w:val="center"/>
          </w:tcPr>
          <w:p w14:paraId="5699CA0E" w14:textId="77777777" w:rsidR="00C374F3" w:rsidRPr="00C433DB" w:rsidRDefault="00C374F3" w:rsidP="00C374F3">
            <w:pPr>
              <w:jc w:val="center"/>
              <w:rPr>
                <w:b/>
                <w:sz w:val="18"/>
                <w:szCs w:val="18"/>
              </w:rPr>
            </w:pPr>
            <w:r w:rsidRPr="00C433DB">
              <w:rPr>
                <w:b/>
                <w:sz w:val="18"/>
                <w:szCs w:val="18"/>
              </w:rPr>
              <w:t>Paradyż</w:t>
            </w:r>
          </w:p>
        </w:tc>
        <w:tc>
          <w:tcPr>
            <w:tcW w:w="845" w:type="dxa"/>
            <w:vAlign w:val="center"/>
          </w:tcPr>
          <w:p w14:paraId="64E95EBD" w14:textId="77777777" w:rsidR="00C374F3" w:rsidRPr="00C433DB" w:rsidRDefault="00C374F3" w:rsidP="00C374F3">
            <w:pPr>
              <w:jc w:val="center"/>
              <w:rPr>
                <w:b/>
                <w:sz w:val="18"/>
                <w:szCs w:val="18"/>
              </w:rPr>
            </w:pPr>
            <w:r w:rsidRPr="00C433DB">
              <w:rPr>
                <w:b/>
                <w:sz w:val="18"/>
                <w:szCs w:val="18"/>
              </w:rPr>
              <w:t>Białaczów</w:t>
            </w:r>
          </w:p>
        </w:tc>
        <w:tc>
          <w:tcPr>
            <w:tcW w:w="1144" w:type="dxa"/>
            <w:vAlign w:val="center"/>
          </w:tcPr>
          <w:p w14:paraId="67E468D3" w14:textId="77777777" w:rsidR="00C374F3" w:rsidRPr="00C433DB" w:rsidRDefault="00C374F3" w:rsidP="00C374F3">
            <w:pPr>
              <w:jc w:val="center"/>
              <w:rPr>
                <w:b/>
                <w:sz w:val="18"/>
                <w:szCs w:val="18"/>
              </w:rPr>
            </w:pPr>
            <w:r w:rsidRPr="00C433DB">
              <w:rPr>
                <w:b/>
                <w:sz w:val="18"/>
                <w:szCs w:val="18"/>
              </w:rPr>
              <w:t>Ogółem podsumowanie</w:t>
            </w:r>
          </w:p>
          <w:p w14:paraId="409663A2" w14:textId="77777777" w:rsidR="00C374F3" w:rsidRPr="00C433DB" w:rsidRDefault="00C374F3" w:rsidP="00C374F3">
            <w:pPr>
              <w:jc w:val="center"/>
              <w:rPr>
                <w:sz w:val="18"/>
                <w:szCs w:val="18"/>
              </w:rPr>
            </w:pPr>
            <w:r w:rsidRPr="00C433DB">
              <w:rPr>
                <w:b/>
                <w:sz w:val="18"/>
                <w:szCs w:val="18"/>
              </w:rPr>
              <w:t>pow. opoczyński</w:t>
            </w:r>
          </w:p>
        </w:tc>
      </w:tr>
      <w:tr w:rsidR="00C374F3" w:rsidRPr="00C433DB" w14:paraId="5570DBD8" w14:textId="77777777" w:rsidTr="00C374F3">
        <w:trPr>
          <w:trHeight w:val="363"/>
        </w:trPr>
        <w:tc>
          <w:tcPr>
            <w:tcW w:w="1709" w:type="dxa"/>
            <w:vMerge w:val="restart"/>
            <w:vAlign w:val="center"/>
          </w:tcPr>
          <w:p w14:paraId="146C3487" w14:textId="77777777" w:rsidR="00C374F3" w:rsidRPr="00C433DB" w:rsidRDefault="00C374F3" w:rsidP="00C374F3">
            <w:pPr>
              <w:ind w:right="-38"/>
              <w:jc w:val="center"/>
              <w:rPr>
                <w:b/>
                <w:sz w:val="18"/>
                <w:szCs w:val="18"/>
              </w:rPr>
            </w:pPr>
            <w:r w:rsidRPr="00C433DB">
              <w:rPr>
                <w:b/>
                <w:sz w:val="18"/>
                <w:szCs w:val="18"/>
              </w:rPr>
              <w:t xml:space="preserve">Ubóstwa </w:t>
            </w:r>
          </w:p>
          <w:p w14:paraId="1627DD29" w14:textId="77777777" w:rsidR="00C374F3" w:rsidRPr="00C433DB" w:rsidRDefault="00C374F3" w:rsidP="00C374F3">
            <w:pPr>
              <w:ind w:right="-38"/>
              <w:jc w:val="center"/>
              <w:rPr>
                <w:sz w:val="18"/>
                <w:szCs w:val="18"/>
              </w:rPr>
            </w:pPr>
            <w:r w:rsidRPr="00C433DB">
              <w:rPr>
                <w:sz w:val="18"/>
                <w:szCs w:val="18"/>
              </w:rPr>
              <w:t>(rodziny/osoby)</w:t>
            </w:r>
          </w:p>
        </w:tc>
        <w:tc>
          <w:tcPr>
            <w:tcW w:w="765" w:type="dxa"/>
            <w:vAlign w:val="center"/>
          </w:tcPr>
          <w:p w14:paraId="125C37A1" w14:textId="77777777" w:rsidR="00C374F3" w:rsidRPr="00C433DB" w:rsidRDefault="00C374F3" w:rsidP="00C374F3">
            <w:pPr>
              <w:ind w:right="-38"/>
              <w:jc w:val="center"/>
              <w:rPr>
                <w:sz w:val="18"/>
                <w:szCs w:val="18"/>
              </w:rPr>
            </w:pPr>
            <w:r>
              <w:rPr>
                <w:sz w:val="18"/>
                <w:szCs w:val="18"/>
              </w:rPr>
              <w:t>277</w:t>
            </w:r>
          </w:p>
        </w:tc>
        <w:tc>
          <w:tcPr>
            <w:tcW w:w="797" w:type="dxa"/>
            <w:vAlign w:val="center"/>
          </w:tcPr>
          <w:p w14:paraId="76CEC4C5" w14:textId="77777777" w:rsidR="00C374F3" w:rsidRPr="00C433DB" w:rsidRDefault="00C374F3" w:rsidP="00C374F3">
            <w:pPr>
              <w:ind w:right="-38"/>
              <w:jc w:val="center"/>
              <w:rPr>
                <w:sz w:val="18"/>
                <w:szCs w:val="18"/>
              </w:rPr>
            </w:pPr>
            <w:r w:rsidRPr="00C433DB">
              <w:rPr>
                <w:sz w:val="18"/>
                <w:szCs w:val="18"/>
              </w:rPr>
              <w:t>---</w:t>
            </w:r>
          </w:p>
        </w:tc>
        <w:tc>
          <w:tcPr>
            <w:tcW w:w="668" w:type="dxa"/>
            <w:vAlign w:val="center"/>
          </w:tcPr>
          <w:p w14:paraId="755FBCFD" w14:textId="77777777" w:rsidR="00C374F3" w:rsidRPr="00C433DB" w:rsidRDefault="00C374F3" w:rsidP="00C374F3">
            <w:pPr>
              <w:ind w:right="-38"/>
              <w:jc w:val="center"/>
              <w:rPr>
                <w:sz w:val="18"/>
                <w:szCs w:val="18"/>
              </w:rPr>
            </w:pPr>
            <w:r>
              <w:rPr>
                <w:sz w:val="18"/>
                <w:szCs w:val="18"/>
              </w:rPr>
              <w:t>---</w:t>
            </w:r>
          </w:p>
        </w:tc>
        <w:tc>
          <w:tcPr>
            <w:tcW w:w="837" w:type="dxa"/>
            <w:vAlign w:val="center"/>
          </w:tcPr>
          <w:p w14:paraId="74E226D3" w14:textId="77777777" w:rsidR="00C374F3" w:rsidRPr="00C433DB" w:rsidRDefault="00C374F3" w:rsidP="00C374F3">
            <w:pPr>
              <w:ind w:right="-38"/>
              <w:jc w:val="center"/>
              <w:rPr>
                <w:sz w:val="18"/>
                <w:szCs w:val="18"/>
              </w:rPr>
            </w:pPr>
            <w:r>
              <w:rPr>
                <w:sz w:val="18"/>
                <w:szCs w:val="18"/>
              </w:rPr>
              <w:t>---</w:t>
            </w:r>
          </w:p>
        </w:tc>
        <w:tc>
          <w:tcPr>
            <w:tcW w:w="854" w:type="dxa"/>
            <w:vAlign w:val="center"/>
          </w:tcPr>
          <w:p w14:paraId="22F862AB" w14:textId="77777777" w:rsidR="00C374F3" w:rsidRPr="00C433DB" w:rsidRDefault="00C374F3" w:rsidP="00C374F3">
            <w:pPr>
              <w:ind w:right="-38"/>
              <w:jc w:val="center"/>
              <w:rPr>
                <w:sz w:val="18"/>
                <w:szCs w:val="18"/>
              </w:rPr>
            </w:pPr>
            <w:r>
              <w:rPr>
                <w:sz w:val="18"/>
                <w:szCs w:val="18"/>
              </w:rPr>
              <w:t>---</w:t>
            </w:r>
          </w:p>
        </w:tc>
        <w:tc>
          <w:tcPr>
            <w:tcW w:w="709" w:type="dxa"/>
            <w:vAlign w:val="center"/>
          </w:tcPr>
          <w:p w14:paraId="2DEDF0E5" w14:textId="77777777" w:rsidR="00C374F3" w:rsidRPr="00C433DB" w:rsidRDefault="00C374F3" w:rsidP="00C374F3">
            <w:pPr>
              <w:ind w:right="-38"/>
              <w:jc w:val="center"/>
              <w:rPr>
                <w:sz w:val="18"/>
                <w:szCs w:val="18"/>
              </w:rPr>
            </w:pPr>
            <w:r w:rsidRPr="00C433DB">
              <w:rPr>
                <w:sz w:val="18"/>
                <w:szCs w:val="18"/>
              </w:rPr>
              <w:t>---</w:t>
            </w:r>
          </w:p>
        </w:tc>
        <w:tc>
          <w:tcPr>
            <w:tcW w:w="732" w:type="dxa"/>
            <w:vAlign w:val="center"/>
          </w:tcPr>
          <w:p w14:paraId="1C3F5291" w14:textId="77777777" w:rsidR="00C374F3" w:rsidRPr="00C433DB" w:rsidRDefault="00C374F3" w:rsidP="00C374F3">
            <w:pPr>
              <w:ind w:right="-38"/>
              <w:jc w:val="center"/>
              <w:rPr>
                <w:sz w:val="18"/>
                <w:szCs w:val="18"/>
              </w:rPr>
            </w:pPr>
            <w:r>
              <w:rPr>
                <w:sz w:val="18"/>
                <w:szCs w:val="18"/>
              </w:rPr>
              <w:t>--</w:t>
            </w:r>
          </w:p>
        </w:tc>
        <w:tc>
          <w:tcPr>
            <w:tcW w:w="845" w:type="dxa"/>
            <w:vAlign w:val="center"/>
          </w:tcPr>
          <w:p w14:paraId="444F4231" w14:textId="77777777" w:rsidR="00C374F3" w:rsidRPr="00C433DB" w:rsidRDefault="00C374F3" w:rsidP="00C374F3">
            <w:pPr>
              <w:ind w:right="-38"/>
              <w:jc w:val="center"/>
              <w:rPr>
                <w:sz w:val="18"/>
                <w:szCs w:val="18"/>
              </w:rPr>
            </w:pPr>
            <w:r>
              <w:rPr>
                <w:sz w:val="18"/>
                <w:szCs w:val="18"/>
              </w:rPr>
              <w:t>10</w:t>
            </w:r>
          </w:p>
        </w:tc>
        <w:tc>
          <w:tcPr>
            <w:tcW w:w="1144" w:type="dxa"/>
            <w:vAlign w:val="center"/>
          </w:tcPr>
          <w:p w14:paraId="2FAB3083" w14:textId="77777777" w:rsidR="00C374F3" w:rsidRPr="00C433DB" w:rsidRDefault="00C374F3" w:rsidP="00C374F3">
            <w:pPr>
              <w:ind w:right="-38"/>
              <w:jc w:val="center"/>
              <w:rPr>
                <w:b/>
                <w:sz w:val="18"/>
                <w:szCs w:val="18"/>
              </w:rPr>
            </w:pPr>
            <w:r>
              <w:rPr>
                <w:b/>
                <w:sz w:val="18"/>
                <w:szCs w:val="18"/>
              </w:rPr>
              <w:t>287</w:t>
            </w:r>
          </w:p>
        </w:tc>
      </w:tr>
      <w:tr w:rsidR="00C374F3" w:rsidRPr="00C433DB" w14:paraId="3E051255" w14:textId="77777777" w:rsidTr="00C374F3">
        <w:trPr>
          <w:trHeight w:val="364"/>
        </w:trPr>
        <w:tc>
          <w:tcPr>
            <w:tcW w:w="1709" w:type="dxa"/>
            <w:vMerge/>
            <w:vAlign w:val="center"/>
          </w:tcPr>
          <w:p w14:paraId="65AEC788" w14:textId="77777777" w:rsidR="00C374F3" w:rsidRPr="00C433DB" w:rsidRDefault="00C374F3" w:rsidP="00C374F3">
            <w:pPr>
              <w:ind w:right="-38"/>
              <w:jc w:val="center"/>
              <w:rPr>
                <w:b/>
                <w:sz w:val="18"/>
                <w:szCs w:val="18"/>
              </w:rPr>
            </w:pPr>
          </w:p>
        </w:tc>
        <w:tc>
          <w:tcPr>
            <w:tcW w:w="765" w:type="dxa"/>
            <w:vAlign w:val="center"/>
          </w:tcPr>
          <w:p w14:paraId="7D2992FB" w14:textId="77777777" w:rsidR="00C374F3" w:rsidRPr="00C433DB" w:rsidRDefault="00C374F3" w:rsidP="00C374F3">
            <w:pPr>
              <w:ind w:right="-38"/>
              <w:jc w:val="center"/>
              <w:rPr>
                <w:sz w:val="18"/>
                <w:szCs w:val="18"/>
              </w:rPr>
            </w:pPr>
            <w:r>
              <w:rPr>
                <w:sz w:val="18"/>
                <w:szCs w:val="18"/>
              </w:rPr>
              <w:t>376 os</w:t>
            </w:r>
          </w:p>
        </w:tc>
        <w:tc>
          <w:tcPr>
            <w:tcW w:w="797" w:type="dxa"/>
            <w:vAlign w:val="center"/>
          </w:tcPr>
          <w:p w14:paraId="3EF89A93" w14:textId="77777777" w:rsidR="00C374F3" w:rsidRPr="00C433DB" w:rsidRDefault="00C374F3" w:rsidP="00C374F3">
            <w:pPr>
              <w:ind w:right="-38"/>
              <w:jc w:val="center"/>
              <w:rPr>
                <w:sz w:val="18"/>
                <w:szCs w:val="18"/>
              </w:rPr>
            </w:pPr>
            <w:r>
              <w:rPr>
                <w:sz w:val="18"/>
                <w:szCs w:val="18"/>
              </w:rPr>
              <w:t>55</w:t>
            </w:r>
            <w:r w:rsidRPr="00C433DB">
              <w:rPr>
                <w:sz w:val="18"/>
                <w:szCs w:val="18"/>
              </w:rPr>
              <w:t xml:space="preserve"> os.</w:t>
            </w:r>
          </w:p>
        </w:tc>
        <w:tc>
          <w:tcPr>
            <w:tcW w:w="668" w:type="dxa"/>
            <w:vAlign w:val="center"/>
          </w:tcPr>
          <w:p w14:paraId="624EC8C0" w14:textId="77777777" w:rsidR="00C374F3" w:rsidRPr="00C433DB" w:rsidRDefault="00C374F3" w:rsidP="00C374F3">
            <w:pPr>
              <w:ind w:right="-38"/>
              <w:jc w:val="center"/>
              <w:rPr>
                <w:sz w:val="18"/>
                <w:szCs w:val="18"/>
              </w:rPr>
            </w:pPr>
            <w:r>
              <w:rPr>
                <w:sz w:val="18"/>
                <w:szCs w:val="18"/>
              </w:rPr>
              <w:t>---</w:t>
            </w:r>
          </w:p>
        </w:tc>
        <w:tc>
          <w:tcPr>
            <w:tcW w:w="837" w:type="dxa"/>
            <w:vAlign w:val="center"/>
          </w:tcPr>
          <w:p w14:paraId="0378554E" w14:textId="77777777" w:rsidR="00C374F3" w:rsidRPr="00C433DB" w:rsidRDefault="00C374F3" w:rsidP="00C374F3">
            <w:pPr>
              <w:ind w:right="-38"/>
              <w:jc w:val="center"/>
              <w:rPr>
                <w:sz w:val="18"/>
                <w:szCs w:val="18"/>
              </w:rPr>
            </w:pPr>
            <w:r>
              <w:rPr>
                <w:sz w:val="18"/>
                <w:szCs w:val="18"/>
              </w:rPr>
              <w:t>39</w:t>
            </w:r>
          </w:p>
        </w:tc>
        <w:tc>
          <w:tcPr>
            <w:tcW w:w="854" w:type="dxa"/>
            <w:vAlign w:val="center"/>
          </w:tcPr>
          <w:p w14:paraId="3A6D45DD" w14:textId="77777777" w:rsidR="00C374F3" w:rsidRPr="00C433DB" w:rsidRDefault="00C374F3" w:rsidP="00C374F3">
            <w:pPr>
              <w:ind w:right="-38"/>
              <w:jc w:val="center"/>
              <w:rPr>
                <w:sz w:val="18"/>
                <w:szCs w:val="18"/>
              </w:rPr>
            </w:pPr>
            <w:r>
              <w:rPr>
                <w:sz w:val="18"/>
                <w:szCs w:val="18"/>
              </w:rPr>
              <w:t>68 os</w:t>
            </w:r>
          </w:p>
        </w:tc>
        <w:tc>
          <w:tcPr>
            <w:tcW w:w="709" w:type="dxa"/>
            <w:vAlign w:val="center"/>
          </w:tcPr>
          <w:p w14:paraId="0D1DEF6D" w14:textId="77777777" w:rsidR="00C374F3" w:rsidRPr="00C433DB" w:rsidRDefault="00C374F3" w:rsidP="00C374F3">
            <w:pPr>
              <w:ind w:right="-38"/>
              <w:jc w:val="center"/>
              <w:rPr>
                <w:sz w:val="18"/>
                <w:szCs w:val="18"/>
              </w:rPr>
            </w:pPr>
            <w:r>
              <w:rPr>
                <w:sz w:val="18"/>
                <w:szCs w:val="18"/>
              </w:rPr>
              <w:t>120</w:t>
            </w:r>
            <w:r w:rsidRPr="00C433DB">
              <w:rPr>
                <w:sz w:val="18"/>
                <w:szCs w:val="18"/>
              </w:rPr>
              <w:t xml:space="preserve"> os.</w:t>
            </w:r>
          </w:p>
        </w:tc>
        <w:tc>
          <w:tcPr>
            <w:tcW w:w="732" w:type="dxa"/>
            <w:vAlign w:val="center"/>
          </w:tcPr>
          <w:p w14:paraId="5076EEA8" w14:textId="77777777" w:rsidR="00C374F3" w:rsidRPr="00C433DB" w:rsidRDefault="00C374F3" w:rsidP="00C374F3">
            <w:pPr>
              <w:ind w:right="-38"/>
              <w:jc w:val="center"/>
              <w:rPr>
                <w:sz w:val="18"/>
                <w:szCs w:val="18"/>
              </w:rPr>
            </w:pPr>
            <w:r>
              <w:rPr>
                <w:sz w:val="18"/>
                <w:szCs w:val="18"/>
              </w:rPr>
              <w:t>79</w:t>
            </w:r>
          </w:p>
        </w:tc>
        <w:tc>
          <w:tcPr>
            <w:tcW w:w="845" w:type="dxa"/>
            <w:vAlign w:val="center"/>
          </w:tcPr>
          <w:p w14:paraId="7DAE767F" w14:textId="77777777" w:rsidR="00C374F3" w:rsidRPr="00C433DB" w:rsidRDefault="00C374F3" w:rsidP="00C374F3">
            <w:pPr>
              <w:ind w:right="-38"/>
              <w:jc w:val="center"/>
              <w:rPr>
                <w:sz w:val="18"/>
                <w:szCs w:val="18"/>
              </w:rPr>
            </w:pPr>
            <w:r>
              <w:rPr>
                <w:sz w:val="18"/>
                <w:szCs w:val="18"/>
              </w:rPr>
              <w:t>230 os</w:t>
            </w:r>
          </w:p>
        </w:tc>
        <w:tc>
          <w:tcPr>
            <w:tcW w:w="1144" w:type="dxa"/>
            <w:vAlign w:val="center"/>
          </w:tcPr>
          <w:p w14:paraId="2904F3AE" w14:textId="77777777" w:rsidR="00C374F3" w:rsidRPr="00C433DB" w:rsidRDefault="00C374F3" w:rsidP="00C374F3">
            <w:pPr>
              <w:ind w:right="-38"/>
              <w:jc w:val="center"/>
              <w:rPr>
                <w:b/>
                <w:sz w:val="18"/>
                <w:szCs w:val="18"/>
              </w:rPr>
            </w:pPr>
            <w:r>
              <w:rPr>
                <w:sz w:val="18"/>
                <w:szCs w:val="18"/>
              </w:rPr>
              <w:t xml:space="preserve">967 </w:t>
            </w:r>
            <w:r w:rsidRPr="00C433DB">
              <w:rPr>
                <w:sz w:val="18"/>
                <w:szCs w:val="18"/>
              </w:rPr>
              <w:t>os.</w:t>
            </w:r>
          </w:p>
        </w:tc>
      </w:tr>
      <w:tr w:rsidR="00C374F3" w:rsidRPr="00C433DB" w14:paraId="1867FE01" w14:textId="77777777" w:rsidTr="00C374F3">
        <w:trPr>
          <w:trHeight w:val="364"/>
        </w:trPr>
        <w:tc>
          <w:tcPr>
            <w:tcW w:w="1709" w:type="dxa"/>
            <w:vMerge w:val="restart"/>
            <w:vAlign w:val="center"/>
          </w:tcPr>
          <w:p w14:paraId="639D2297" w14:textId="77777777" w:rsidR="00C374F3" w:rsidRPr="00C433DB" w:rsidRDefault="00C374F3" w:rsidP="00C374F3">
            <w:pPr>
              <w:ind w:right="-38"/>
              <w:jc w:val="center"/>
              <w:rPr>
                <w:b/>
                <w:sz w:val="18"/>
                <w:szCs w:val="18"/>
              </w:rPr>
            </w:pPr>
            <w:r w:rsidRPr="00C433DB">
              <w:rPr>
                <w:b/>
                <w:sz w:val="18"/>
                <w:szCs w:val="18"/>
              </w:rPr>
              <w:t xml:space="preserve">Sieroctwa </w:t>
            </w:r>
          </w:p>
          <w:p w14:paraId="1E44E149" w14:textId="77777777" w:rsidR="00C374F3" w:rsidRPr="00C433DB" w:rsidRDefault="00C374F3" w:rsidP="00C374F3">
            <w:pPr>
              <w:ind w:right="-38"/>
              <w:jc w:val="center"/>
              <w:rPr>
                <w:sz w:val="18"/>
                <w:szCs w:val="18"/>
              </w:rPr>
            </w:pPr>
            <w:r w:rsidRPr="00C433DB">
              <w:rPr>
                <w:sz w:val="18"/>
                <w:szCs w:val="18"/>
              </w:rPr>
              <w:t>(rodziny/osoby)</w:t>
            </w:r>
          </w:p>
        </w:tc>
        <w:tc>
          <w:tcPr>
            <w:tcW w:w="765" w:type="dxa"/>
            <w:vAlign w:val="center"/>
          </w:tcPr>
          <w:p w14:paraId="53836C9C" w14:textId="77777777" w:rsidR="00C374F3" w:rsidRPr="00C433DB" w:rsidRDefault="00C374F3" w:rsidP="00C374F3">
            <w:pPr>
              <w:ind w:right="-38"/>
              <w:jc w:val="center"/>
              <w:rPr>
                <w:sz w:val="18"/>
                <w:szCs w:val="18"/>
              </w:rPr>
            </w:pPr>
            <w:r>
              <w:rPr>
                <w:sz w:val="18"/>
                <w:szCs w:val="18"/>
              </w:rPr>
              <w:t>3</w:t>
            </w:r>
          </w:p>
        </w:tc>
        <w:tc>
          <w:tcPr>
            <w:tcW w:w="797" w:type="dxa"/>
            <w:vAlign w:val="center"/>
          </w:tcPr>
          <w:p w14:paraId="73EA7443" w14:textId="77777777" w:rsidR="00C374F3" w:rsidRPr="00C433DB" w:rsidRDefault="00C374F3" w:rsidP="00C374F3">
            <w:pPr>
              <w:ind w:right="-38"/>
              <w:jc w:val="center"/>
              <w:rPr>
                <w:sz w:val="18"/>
                <w:szCs w:val="18"/>
              </w:rPr>
            </w:pPr>
            <w:r w:rsidRPr="00C433DB">
              <w:rPr>
                <w:sz w:val="18"/>
                <w:szCs w:val="18"/>
              </w:rPr>
              <w:t>---</w:t>
            </w:r>
          </w:p>
        </w:tc>
        <w:tc>
          <w:tcPr>
            <w:tcW w:w="668" w:type="dxa"/>
            <w:vAlign w:val="center"/>
          </w:tcPr>
          <w:p w14:paraId="047B1525" w14:textId="77777777" w:rsidR="00C374F3" w:rsidRPr="00C433DB" w:rsidRDefault="00C374F3" w:rsidP="00C374F3">
            <w:pPr>
              <w:ind w:right="-38"/>
              <w:jc w:val="center"/>
              <w:rPr>
                <w:sz w:val="18"/>
                <w:szCs w:val="18"/>
              </w:rPr>
            </w:pPr>
            <w:r>
              <w:rPr>
                <w:sz w:val="18"/>
                <w:szCs w:val="18"/>
              </w:rPr>
              <w:t>---</w:t>
            </w:r>
          </w:p>
        </w:tc>
        <w:tc>
          <w:tcPr>
            <w:tcW w:w="837" w:type="dxa"/>
            <w:vAlign w:val="center"/>
          </w:tcPr>
          <w:p w14:paraId="00E6E803" w14:textId="77777777" w:rsidR="00C374F3" w:rsidRPr="00C433DB" w:rsidRDefault="00C374F3" w:rsidP="00C374F3">
            <w:pPr>
              <w:ind w:right="-38"/>
              <w:jc w:val="center"/>
              <w:rPr>
                <w:sz w:val="18"/>
                <w:szCs w:val="18"/>
              </w:rPr>
            </w:pPr>
            <w:r w:rsidRPr="00C433DB">
              <w:rPr>
                <w:sz w:val="18"/>
                <w:szCs w:val="18"/>
              </w:rPr>
              <w:t>---</w:t>
            </w:r>
          </w:p>
        </w:tc>
        <w:tc>
          <w:tcPr>
            <w:tcW w:w="854" w:type="dxa"/>
            <w:vAlign w:val="center"/>
          </w:tcPr>
          <w:p w14:paraId="355F7E14" w14:textId="77777777" w:rsidR="00C374F3" w:rsidRPr="00C433DB" w:rsidRDefault="00C374F3" w:rsidP="00C374F3">
            <w:pPr>
              <w:ind w:right="-38"/>
              <w:jc w:val="center"/>
              <w:rPr>
                <w:sz w:val="18"/>
                <w:szCs w:val="18"/>
              </w:rPr>
            </w:pPr>
            <w:r w:rsidRPr="00C433DB">
              <w:rPr>
                <w:sz w:val="18"/>
                <w:szCs w:val="18"/>
              </w:rPr>
              <w:t>---</w:t>
            </w:r>
          </w:p>
        </w:tc>
        <w:tc>
          <w:tcPr>
            <w:tcW w:w="709" w:type="dxa"/>
            <w:vAlign w:val="center"/>
          </w:tcPr>
          <w:p w14:paraId="2B748794" w14:textId="77777777" w:rsidR="00C374F3" w:rsidRPr="00C433DB" w:rsidRDefault="00C374F3" w:rsidP="00C374F3">
            <w:pPr>
              <w:ind w:right="-38"/>
              <w:jc w:val="center"/>
              <w:rPr>
                <w:sz w:val="18"/>
                <w:szCs w:val="18"/>
              </w:rPr>
            </w:pPr>
            <w:r w:rsidRPr="00C433DB">
              <w:rPr>
                <w:sz w:val="18"/>
                <w:szCs w:val="18"/>
              </w:rPr>
              <w:t>---</w:t>
            </w:r>
          </w:p>
        </w:tc>
        <w:tc>
          <w:tcPr>
            <w:tcW w:w="732" w:type="dxa"/>
            <w:vAlign w:val="center"/>
          </w:tcPr>
          <w:p w14:paraId="30821497" w14:textId="77777777" w:rsidR="00C374F3" w:rsidRPr="00C433DB" w:rsidRDefault="00C374F3" w:rsidP="00C374F3">
            <w:pPr>
              <w:ind w:right="-38"/>
              <w:jc w:val="center"/>
              <w:rPr>
                <w:sz w:val="18"/>
                <w:szCs w:val="18"/>
              </w:rPr>
            </w:pPr>
            <w:r w:rsidRPr="00C433DB">
              <w:rPr>
                <w:sz w:val="18"/>
                <w:szCs w:val="18"/>
              </w:rPr>
              <w:t>---</w:t>
            </w:r>
          </w:p>
        </w:tc>
        <w:tc>
          <w:tcPr>
            <w:tcW w:w="845" w:type="dxa"/>
            <w:vAlign w:val="center"/>
          </w:tcPr>
          <w:p w14:paraId="095CC28F" w14:textId="77777777" w:rsidR="00C374F3" w:rsidRPr="00C433DB" w:rsidRDefault="00C374F3" w:rsidP="00C374F3">
            <w:pPr>
              <w:ind w:right="-38"/>
              <w:jc w:val="center"/>
              <w:rPr>
                <w:sz w:val="18"/>
                <w:szCs w:val="18"/>
              </w:rPr>
            </w:pPr>
            <w:r>
              <w:rPr>
                <w:sz w:val="18"/>
                <w:szCs w:val="18"/>
              </w:rPr>
              <w:t>1</w:t>
            </w:r>
          </w:p>
        </w:tc>
        <w:tc>
          <w:tcPr>
            <w:tcW w:w="1144" w:type="dxa"/>
            <w:vAlign w:val="center"/>
          </w:tcPr>
          <w:p w14:paraId="46A08DAD" w14:textId="77777777" w:rsidR="00C374F3" w:rsidRPr="00C433DB" w:rsidRDefault="00C374F3" w:rsidP="00C374F3">
            <w:pPr>
              <w:ind w:right="-38"/>
              <w:jc w:val="center"/>
              <w:rPr>
                <w:b/>
                <w:sz w:val="18"/>
                <w:szCs w:val="18"/>
              </w:rPr>
            </w:pPr>
            <w:r>
              <w:rPr>
                <w:b/>
                <w:sz w:val="18"/>
                <w:szCs w:val="18"/>
              </w:rPr>
              <w:t>4</w:t>
            </w:r>
          </w:p>
        </w:tc>
      </w:tr>
      <w:tr w:rsidR="00C374F3" w:rsidRPr="00C433DB" w14:paraId="5AEF6639" w14:textId="77777777" w:rsidTr="00C374F3">
        <w:trPr>
          <w:trHeight w:val="364"/>
        </w:trPr>
        <w:tc>
          <w:tcPr>
            <w:tcW w:w="1709" w:type="dxa"/>
            <w:vMerge/>
            <w:vAlign w:val="center"/>
          </w:tcPr>
          <w:p w14:paraId="6888278E" w14:textId="77777777" w:rsidR="00C374F3" w:rsidRPr="00C433DB" w:rsidRDefault="00C374F3" w:rsidP="00C374F3">
            <w:pPr>
              <w:ind w:right="-38"/>
              <w:jc w:val="center"/>
              <w:rPr>
                <w:b/>
                <w:sz w:val="18"/>
                <w:szCs w:val="18"/>
              </w:rPr>
            </w:pPr>
          </w:p>
        </w:tc>
        <w:tc>
          <w:tcPr>
            <w:tcW w:w="765" w:type="dxa"/>
            <w:vAlign w:val="center"/>
          </w:tcPr>
          <w:p w14:paraId="4A625F75" w14:textId="77777777" w:rsidR="00C374F3" w:rsidRPr="00C433DB" w:rsidRDefault="00C374F3" w:rsidP="00C374F3">
            <w:pPr>
              <w:ind w:right="-38"/>
              <w:jc w:val="center"/>
              <w:rPr>
                <w:sz w:val="18"/>
                <w:szCs w:val="18"/>
              </w:rPr>
            </w:pPr>
            <w:r>
              <w:rPr>
                <w:sz w:val="18"/>
                <w:szCs w:val="18"/>
              </w:rPr>
              <w:t>4 os</w:t>
            </w:r>
          </w:p>
        </w:tc>
        <w:tc>
          <w:tcPr>
            <w:tcW w:w="797" w:type="dxa"/>
            <w:vAlign w:val="center"/>
          </w:tcPr>
          <w:p w14:paraId="3AF4E26C" w14:textId="77777777" w:rsidR="00C374F3" w:rsidRPr="00C433DB" w:rsidRDefault="00C374F3" w:rsidP="00C374F3">
            <w:pPr>
              <w:ind w:right="-38"/>
              <w:jc w:val="center"/>
              <w:rPr>
                <w:sz w:val="18"/>
                <w:szCs w:val="18"/>
              </w:rPr>
            </w:pPr>
            <w:r w:rsidRPr="00C433DB">
              <w:rPr>
                <w:sz w:val="18"/>
                <w:szCs w:val="18"/>
              </w:rPr>
              <w:t>---</w:t>
            </w:r>
          </w:p>
        </w:tc>
        <w:tc>
          <w:tcPr>
            <w:tcW w:w="668" w:type="dxa"/>
            <w:vAlign w:val="center"/>
          </w:tcPr>
          <w:p w14:paraId="5F9F17AF" w14:textId="77777777" w:rsidR="00C374F3" w:rsidRPr="00C433DB" w:rsidRDefault="00C374F3" w:rsidP="00C374F3">
            <w:pPr>
              <w:ind w:right="-38"/>
              <w:jc w:val="center"/>
              <w:rPr>
                <w:sz w:val="18"/>
                <w:szCs w:val="18"/>
              </w:rPr>
            </w:pPr>
            <w:r>
              <w:rPr>
                <w:sz w:val="18"/>
                <w:szCs w:val="18"/>
              </w:rPr>
              <w:t>---</w:t>
            </w:r>
          </w:p>
        </w:tc>
        <w:tc>
          <w:tcPr>
            <w:tcW w:w="837" w:type="dxa"/>
            <w:vAlign w:val="center"/>
          </w:tcPr>
          <w:p w14:paraId="755C753B" w14:textId="77777777" w:rsidR="00C374F3" w:rsidRPr="00C433DB" w:rsidRDefault="00C374F3" w:rsidP="00C374F3">
            <w:pPr>
              <w:ind w:right="-38"/>
              <w:jc w:val="center"/>
              <w:rPr>
                <w:sz w:val="18"/>
                <w:szCs w:val="18"/>
              </w:rPr>
            </w:pPr>
            <w:r>
              <w:rPr>
                <w:sz w:val="18"/>
                <w:szCs w:val="18"/>
              </w:rPr>
              <w:t>---</w:t>
            </w:r>
          </w:p>
        </w:tc>
        <w:tc>
          <w:tcPr>
            <w:tcW w:w="854" w:type="dxa"/>
            <w:vAlign w:val="center"/>
          </w:tcPr>
          <w:p w14:paraId="770A3E68" w14:textId="77777777" w:rsidR="00C374F3" w:rsidRPr="00C433DB" w:rsidRDefault="00C374F3" w:rsidP="00C374F3">
            <w:pPr>
              <w:ind w:right="-38"/>
              <w:jc w:val="center"/>
              <w:rPr>
                <w:sz w:val="18"/>
                <w:szCs w:val="18"/>
              </w:rPr>
            </w:pPr>
            <w:r>
              <w:rPr>
                <w:sz w:val="18"/>
                <w:szCs w:val="18"/>
              </w:rPr>
              <w:t>---</w:t>
            </w:r>
            <w:r w:rsidRPr="00C433DB">
              <w:rPr>
                <w:sz w:val="18"/>
                <w:szCs w:val="18"/>
              </w:rPr>
              <w:t xml:space="preserve"> </w:t>
            </w:r>
          </w:p>
        </w:tc>
        <w:tc>
          <w:tcPr>
            <w:tcW w:w="709" w:type="dxa"/>
            <w:vAlign w:val="center"/>
          </w:tcPr>
          <w:p w14:paraId="5F092439" w14:textId="77777777" w:rsidR="00C374F3" w:rsidRPr="00C433DB" w:rsidRDefault="00C374F3" w:rsidP="00C374F3">
            <w:pPr>
              <w:ind w:right="-38"/>
              <w:jc w:val="center"/>
              <w:rPr>
                <w:sz w:val="18"/>
                <w:szCs w:val="18"/>
              </w:rPr>
            </w:pPr>
            <w:r>
              <w:rPr>
                <w:sz w:val="18"/>
                <w:szCs w:val="18"/>
              </w:rPr>
              <w:t>---</w:t>
            </w:r>
          </w:p>
        </w:tc>
        <w:tc>
          <w:tcPr>
            <w:tcW w:w="732" w:type="dxa"/>
            <w:vAlign w:val="center"/>
          </w:tcPr>
          <w:p w14:paraId="7CBF9610" w14:textId="77777777" w:rsidR="00C374F3" w:rsidRPr="00C433DB" w:rsidRDefault="00C374F3" w:rsidP="00C374F3">
            <w:pPr>
              <w:ind w:right="-38"/>
              <w:jc w:val="center"/>
              <w:rPr>
                <w:sz w:val="18"/>
                <w:szCs w:val="18"/>
              </w:rPr>
            </w:pPr>
            <w:r>
              <w:rPr>
                <w:sz w:val="18"/>
                <w:szCs w:val="18"/>
              </w:rPr>
              <w:t>---</w:t>
            </w:r>
          </w:p>
        </w:tc>
        <w:tc>
          <w:tcPr>
            <w:tcW w:w="845" w:type="dxa"/>
            <w:vAlign w:val="center"/>
          </w:tcPr>
          <w:p w14:paraId="5CECF193" w14:textId="77777777" w:rsidR="00C374F3" w:rsidRPr="00C433DB" w:rsidRDefault="00C374F3" w:rsidP="00C374F3">
            <w:pPr>
              <w:ind w:right="-38"/>
              <w:jc w:val="center"/>
              <w:rPr>
                <w:sz w:val="18"/>
                <w:szCs w:val="18"/>
              </w:rPr>
            </w:pPr>
            <w:r>
              <w:rPr>
                <w:sz w:val="18"/>
                <w:szCs w:val="18"/>
              </w:rPr>
              <w:t>2 os</w:t>
            </w:r>
          </w:p>
        </w:tc>
        <w:tc>
          <w:tcPr>
            <w:tcW w:w="1144" w:type="dxa"/>
            <w:vAlign w:val="center"/>
          </w:tcPr>
          <w:p w14:paraId="08FC87B8" w14:textId="77777777" w:rsidR="00C374F3" w:rsidRPr="00C433DB" w:rsidRDefault="00C374F3" w:rsidP="00C374F3">
            <w:pPr>
              <w:ind w:right="-38"/>
              <w:jc w:val="center"/>
              <w:rPr>
                <w:b/>
                <w:sz w:val="18"/>
                <w:szCs w:val="18"/>
              </w:rPr>
            </w:pPr>
            <w:r>
              <w:rPr>
                <w:b/>
                <w:sz w:val="18"/>
                <w:szCs w:val="18"/>
              </w:rPr>
              <w:t>6</w:t>
            </w:r>
            <w:r w:rsidRPr="00C433DB">
              <w:rPr>
                <w:sz w:val="18"/>
                <w:szCs w:val="18"/>
              </w:rPr>
              <w:t xml:space="preserve"> os.</w:t>
            </w:r>
          </w:p>
        </w:tc>
      </w:tr>
      <w:tr w:rsidR="00C374F3" w:rsidRPr="00C433DB" w14:paraId="5F4D1F2B" w14:textId="77777777" w:rsidTr="00C374F3">
        <w:trPr>
          <w:trHeight w:val="363"/>
        </w:trPr>
        <w:tc>
          <w:tcPr>
            <w:tcW w:w="1709" w:type="dxa"/>
            <w:vMerge w:val="restart"/>
            <w:vAlign w:val="center"/>
          </w:tcPr>
          <w:p w14:paraId="2D318461" w14:textId="77777777" w:rsidR="00C374F3" w:rsidRPr="00C433DB" w:rsidRDefault="00C374F3" w:rsidP="00C374F3">
            <w:pPr>
              <w:ind w:right="-38"/>
              <w:jc w:val="center"/>
              <w:rPr>
                <w:b/>
                <w:sz w:val="18"/>
                <w:szCs w:val="18"/>
              </w:rPr>
            </w:pPr>
            <w:r w:rsidRPr="00C433DB">
              <w:rPr>
                <w:b/>
                <w:sz w:val="18"/>
                <w:szCs w:val="18"/>
              </w:rPr>
              <w:t>Bezdomności</w:t>
            </w:r>
          </w:p>
          <w:p w14:paraId="5FB057C0" w14:textId="77777777" w:rsidR="00C374F3" w:rsidRPr="00C433DB" w:rsidRDefault="00C374F3" w:rsidP="00C374F3">
            <w:pPr>
              <w:ind w:right="-38"/>
              <w:jc w:val="center"/>
              <w:rPr>
                <w:sz w:val="18"/>
                <w:szCs w:val="18"/>
              </w:rPr>
            </w:pPr>
            <w:r w:rsidRPr="00C433DB">
              <w:rPr>
                <w:sz w:val="18"/>
                <w:szCs w:val="18"/>
              </w:rPr>
              <w:lastRenderedPageBreak/>
              <w:t xml:space="preserve"> (rodziny/osoby)</w:t>
            </w:r>
          </w:p>
        </w:tc>
        <w:tc>
          <w:tcPr>
            <w:tcW w:w="765" w:type="dxa"/>
            <w:vAlign w:val="center"/>
          </w:tcPr>
          <w:p w14:paraId="0B234AC7" w14:textId="77777777" w:rsidR="00C374F3" w:rsidRPr="00C433DB" w:rsidRDefault="00C374F3" w:rsidP="00C374F3">
            <w:pPr>
              <w:ind w:right="-38"/>
              <w:jc w:val="center"/>
              <w:rPr>
                <w:sz w:val="18"/>
                <w:szCs w:val="18"/>
              </w:rPr>
            </w:pPr>
            <w:r>
              <w:rPr>
                <w:sz w:val="18"/>
                <w:szCs w:val="18"/>
              </w:rPr>
              <w:lastRenderedPageBreak/>
              <w:t>36</w:t>
            </w:r>
          </w:p>
        </w:tc>
        <w:tc>
          <w:tcPr>
            <w:tcW w:w="797" w:type="dxa"/>
            <w:vAlign w:val="center"/>
          </w:tcPr>
          <w:p w14:paraId="63F86897" w14:textId="77777777" w:rsidR="00C374F3" w:rsidRPr="00C433DB" w:rsidRDefault="00C374F3" w:rsidP="00C374F3">
            <w:pPr>
              <w:ind w:right="-38"/>
              <w:jc w:val="center"/>
              <w:rPr>
                <w:sz w:val="18"/>
                <w:szCs w:val="18"/>
              </w:rPr>
            </w:pPr>
            <w:r w:rsidRPr="00C433DB">
              <w:rPr>
                <w:sz w:val="18"/>
                <w:szCs w:val="18"/>
              </w:rPr>
              <w:t>---</w:t>
            </w:r>
          </w:p>
        </w:tc>
        <w:tc>
          <w:tcPr>
            <w:tcW w:w="668" w:type="dxa"/>
            <w:vAlign w:val="center"/>
          </w:tcPr>
          <w:p w14:paraId="4BD160D1" w14:textId="77777777" w:rsidR="00C374F3" w:rsidRPr="00C433DB" w:rsidRDefault="00C374F3" w:rsidP="00C374F3">
            <w:pPr>
              <w:ind w:right="-38"/>
              <w:jc w:val="center"/>
              <w:rPr>
                <w:sz w:val="18"/>
                <w:szCs w:val="18"/>
              </w:rPr>
            </w:pPr>
            <w:r>
              <w:rPr>
                <w:sz w:val="18"/>
                <w:szCs w:val="18"/>
              </w:rPr>
              <w:t>---</w:t>
            </w:r>
          </w:p>
        </w:tc>
        <w:tc>
          <w:tcPr>
            <w:tcW w:w="837" w:type="dxa"/>
            <w:vAlign w:val="center"/>
          </w:tcPr>
          <w:p w14:paraId="3A7C0459" w14:textId="77777777" w:rsidR="00C374F3" w:rsidRPr="00C433DB" w:rsidRDefault="00C374F3" w:rsidP="00C374F3">
            <w:pPr>
              <w:ind w:right="-38"/>
              <w:jc w:val="center"/>
              <w:rPr>
                <w:sz w:val="18"/>
                <w:szCs w:val="18"/>
              </w:rPr>
            </w:pPr>
            <w:r w:rsidRPr="00C433DB">
              <w:rPr>
                <w:sz w:val="18"/>
                <w:szCs w:val="18"/>
              </w:rPr>
              <w:t>---</w:t>
            </w:r>
          </w:p>
        </w:tc>
        <w:tc>
          <w:tcPr>
            <w:tcW w:w="854" w:type="dxa"/>
            <w:vAlign w:val="center"/>
          </w:tcPr>
          <w:p w14:paraId="42BF9CAE" w14:textId="77777777" w:rsidR="00C374F3" w:rsidRPr="00C433DB" w:rsidRDefault="00C374F3" w:rsidP="00C374F3">
            <w:pPr>
              <w:ind w:right="-38"/>
              <w:jc w:val="center"/>
              <w:rPr>
                <w:sz w:val="18"/>
                <w:szCs w:val="18"/>
              </w:rPr>
            </w:pPr>
            <w:r w:rsidRPr="00C433DB">
              <w:rPr>
                <w:sz w:val="18"/>
                <w:szCs w:val="18"/>
              </w:rPr>
              <w:t>---</w:t>
            </w:r>
          </w:p>
        </w:tc>
        <w:tc>
          <w:tcPr>
            <w:tcW w:w="709" w:type="dxa"/>
            <w:vAlign w:val="center"/>
          </w:tcPr>
          <w:p w14:paraId="4BEA8A97" w14:textId="77777777" w:rsidR="00C374F3" w:rsidRPr="00C433DB" w:rsidRDefault="00C374F3" w:rsidP="00C374F3">
            <w:pPr>
              <w:ind w:right="-38"/>
              <w:jc w:val="center"/>
              <w:rPr>
                <w:sz w:val="18"/>
                <w:szCs w:val="18"/>
              </w:rPr>
            </w:pPr>
            <w:r w:rsidRPr="00C433DB">
              <w:rPr>
                <w:sz w:val="18"/>
                <w:szCs w:val="18"/>
              </w:rPr>
              <w:t>---</w:t>
            </w:r>
          </w:p>
        </w:tc>
        <w:tc>
          <w:tcPr>
            <w:tcW w:w="732" w:type="dxa"/>
            <w:vAlign w:val="center"/>
          </w:tcPr>
          <w:p w14:paraId="7FD3925A" w14:textId="77777777" w:rsidR="00C374F3" w:rsidRPr="00C433DB" w:rsidRDefault="00C374F3" w:rsidP="00C374F3">
            <w:pPr>
              <w:ind w:right="-38"/>
              <w:jc w:val="center"/>
              <w:rPr>
                <w:sz w:val="18"/>
                <w:szCs w:val="18"/>
              </w:rPr>
            </w:pPr>
            <w:r>
              <w:rPr>
                <w:sz w:val="18"/>
                <w:szCs w:val="18"/>
              </w:rPr>
              <w:t>--</w:t>
            </w:r>
          </w:p>
        </w:tc>
        <w:tc>
          <w:tcPr>
            <w:tcW w:w="845" w:type="dxa"/>
            <w:vAlign w:val="center"/>
          </w:tcPr>
          <w:p w14:paraId="72A27C2E" w14:textId="77777777" w:rsidR="00C374F3" w:rsidRPr="00C433DB" w:rsidRDefault="00C374F3" w:rsidP="00C374F3">
            <w:pPr>
              <w:ind w:right="-38"/>
              <w:jc w:val="center"/>
              <w:rPr>
                <w:sz w:val="18"/>
                <w:szCs w:val="18"/>
              </w:rPr>
            </w:pPr>
            <w:r>
              <w:rPr>
                <w:sz w:val="18"/>
                <w:szCs w:val="18"/>
              </w:rPr>
              <w:t>3</w:t>
            </w:r>
          </w:p>
        </w:tc>
        <w:tc>
          <w:tcPr>
            <w:tcW w:w="1144" w:type="dxa"/>
            <w:vAlign w:val="center"/>
          </w:tcPr>
          <w:p w14:paraId="5E82E9B8" w14:textId="77777777" w:rsidR="00C374F3" w:rsidRPr="00C433DB" w:rsidRDefault="00C374F3" w:rsidP="00C374F3">
            <w:pPr>
              <w:ind w:right="-38"/>
              <w:jc w:val="center"/>
              <w:rPr>
                <w:b/>
                <w:sz w:val="18"/>
                <w:szCs w:val="18"/>
              </w:rPr>
            </w:pPr>
            <w:r>
              <w:rPr>
                <w:b/>
                <w:sz w:val="18"/>
                <w:szCs w:val="18"/>
              </w:rPr>
              <w:t>39</w:t>
            </w:r>
          </w:p>
        </w:tc>
      </w:tr>
      <w:tr w:rsidR="00C374F3" w:rsidRPr="00C433DB" w14:paraId="25F971A9" w14:textId="77777777" w:rsidTr="00C374F3">
        <w:trPr>
          <w:trHeight w:val="364"/>
        </w:trPr>
        <w:tc>
          <w:tcPr>
            <w:tcW w:w="1709" w:type="dxa"/>
            <w:vMerge/>
            <w:vAlign w:val="center"/>
          </w:tcPr>
          <w:p w14:paraId="2CB1A0F8" w14:textId="77777777" w:rsidR="00C374F3" w:rsidRPr="00C433DB" w:rsidRDefault="00C374F3" w:rsidP="00C374F3">
            <w:pPr>
              <w:ind w:right="-38"/>
              <w:jc w:val="center"/>
              <w:rPr>
                <w:b/>
                <w:sz w:val="18"/>
                <w:szCs w:val="18"/>
              </w:rPr>
            </w:pPr>
          </w:p>
        </w:tc>
        <w:tc>
          <w:tcPr>
            <w:tcW w:w="765" w:type="dxa"/>
            <w:vAlign w:val="center"/>
          </w:tcPr>
          <w:p w14:paraId="35791699" w14:textId="77777777" w:rsidR="00C374F3" w:rsidRPr="00C433DB" w:rsidRDefault="00C374F3" w:rsidP="00C374F3">
            <w:pPr>
              <w:ind w:right="-38"/>
              <w:jc w:val="center"/>
              <w:rPr>
                <w:sz w:val="18"/>
                <w:szCs w:val="18"/>
              </w:rPr>
            </w:pPr>
            <w:r>
              <w:rPr>
                <w:sz w:val="18"/>
                <w:szCs w:val="18"/>
              </w:rPr>
              <w:t>37 os</w:t>
            </w:r>
          </w:p>
        </w:tc>
        <w:tc>
          <w:tcPr>
            <w:tcW w:w="797" w:type="dxa"/>
            <w:vAlign w:val="center"/>
          </w:tcPr>
          <w:p w14:paraId="0164B085" w14:textId="77777777" w:rsidR="00C374F3" w:rsidRPr="00C433DB" w:rsidRDefault="00C374F3" w:rsidP="00C374F3">
            <w:pPr>
              <w:ind w:right="-38"/>
              <w:jc w:val="center"/>
              <w:rPr>
                <w:sz w:val="18"/>
                <w:szCs w:val="18"/>
              </w:rPr>
            </w:pPr>
            <w:r>
              <w:rPr>
                <w:sz w:val="18"/>
                <w:szCs w:val="18"/>
              </w:rPr>
              <w:t>---</w:t>
            </w:r>
          </w:p>
        </w:tc>
        <w:tc>
          <w:tcPr>
            <w:tcW w:w="668" w:type="dxa"/>
            <w:vAlign w:val="center"/>
          </w:tcPr>
          <w:p w14:paraId="0ED495FE" w14:textId="77777777" w:rsidR="00C374F3" w:rsidRPr="00C433DB" w:rsidRDefault="00C374F3" w:rsidP="00C374F3">
            <w:pPr>
              <w:ind w:right="-38"/>
              <w:jc w:val="center"/>
              <w:rPr>
                <w:sz w:val="18"/>
                <w:szCs w:val="18"/>
              </w:rPr>
            </w:pPr>
            <w:r>
              <w:rPr>
                <w:sz w:val="18"/>
                <w:szCs w:val="18"/>
              </w:rPr>
              <w:t>---</w:t>
            </w:r>
          </w:p>
        </w:tc>
        <w:tc>
          <w:tcPr>
            <w:tcW w:w="837" w:type="dxa"/>
            <w:vAlign w:val="center"/>
          </w:tcPr>
          <w:p w14:paraId="0C8AE32E" w14:textId="77777777" w:rsidR="00C374F3" w:rsidRPr="00C433DB" w:rsidRDefault="00C374F3" w:rsidP="00C374F3">
            <w:pPr>
              <w:ind w:right="-38"/>
              <w:jc w:val="center"/>
              <w:rPr>
                <w:sz w:val="18"/>
                <w:szCs w:val="18"/>
              </w:rPr>
            </w:pPr>
            <w:r>
              <w:rPr>
                <w:sz w:val="18"/>
                <w:szCs w:val="18"/>
              </w:rPr>
              <w:t>---</w:t>
            </w:r>
          </w:p>
        </w:tc>
        <w:tc>
          <w:tcPr>
            <w:tcW w:w="854" w:type="dxa"/>
            <w:vAlign w:val="center"/>
          </w:tcPr>
          <w:p w14:paraId="473A19A4" w14:textId="77777777" w:rsidR="00C374F3" w:rsidRPr="00C433DB" w:rsidRDefault="00C374F3" w:rsidP="00C374F3">
            <w:pPr>
              <w:ind w:right="-38"/>
              <w:jc w:val="center"/>
              <w:rPr>
                <w:sz w:val="18"/>
                <w:szCs w:val="18"/>
              </w:rPr>
            </w:pPr>
            <w:r>
              <w:rPr>
                <w:sz w:val="18"/>
                <w:szCs w:val="18"/>
              </w:rPr>
              <w:t>---</w:t>
            </w:r>
          </w:p>
        </w:tc>
        <w:tc>
          <w:tcPr>
            <w:tcW w:w="709" w:type="dxa"/>
            <w:vAlign w:val="center"/>
          </w:tcPr>
          <w:p w14:paraId="1AF67412" w14:textId="77777777" w:rsidR="00C374F3" w:rsidRPr="00C433DB" w:rsidRDefault="00C374F3" w:rsidP="00C374F3">
            <w:pPr>
              <w:ind w:right="-38"/>
              <w:jc w:val="center"/>
              <w:rPr>
                <w:sz w:val="18"/>
                <w:szCs w:val="18"/>
              </w:rPr>
            </w:pPr>
            <w:r>
              <w:rPr>
                <w:sz w:val="18"/>
                <w:szCs w:val="18"/>
              </w:rPr>
              <w:t>1</w:t>
            </w:r>
            <w:r w:rsidRPr="00C433DB">
              <w:rPr>
                <w:sz w:val="18"/>
                <w:szCs w:val="18"/>
              </w:rPr>
              <w:t xml:space="preserve"> os.</w:t>
            </w:r>
          </w:p>
        </w:tc>
        <w:tc>
          <w:tcPr>
            <w:tcW w:w="732" w:type="dxa"/>
            <w:vAlign w:val="center"/>
          </w:tcPr>
          <w:p w14:paraId="7BCF9D45" w14:textId="77777777" w:rsidR="00C374F3" w:rsidRPr="00C433DB" w:rsidRDefault="00C374F3" w:rsidP="00C374F3">
            <w:pPr>
              <w:ind w:right="-38"/>
              <w:jc w:val="center"/>
              <w:rPr>
                <w:sz w:val="18"/>
                <w:szCs w:val="18"/>
              </w:rPr>
            </w:pPr>
            <w:r>
              <w:rPr>
                <w:sz w:val="18"/>
                <w:szCs w:val="18"/>
              </w:rPr>
              <w:t>1 os</w:t>
            </w:r>
          </w:p>
        </w:tc>
        <w:tc>
          <w:tcPr>
            <w:tcW w:w="845" w:type="dxa"/>
            <w:vAlign w:val="center"/>
          </w:tcPr>
          <w:p w14:paraId="66D14BE3" w14:textId="77777777" w:rsidR="00C374F3" w:rsidRPr="00C433DB" w:rsidRDefault="00C374F3" w:rsidP="00C374F3">
            <w:pPr>
              <w:ind w:right="-38"/>
              <w:jc w:val="center"/>
              <w:rPr>
                <w:sz w:val="18"/>
                <w:szCs w:val="18"/>
              </w:rPr>
            </w:pPr>
            <w:r>
              <w:rPr>
                <w:sz w:val="18"/>
                <w:szCs w:val="18"/>
              </w:rPr>
              <w:t>3 os</w:t>
            </w:r>
          </w:p>
        </w:tc>
        <w:tc>
          <w:tcPr>
            <w:tcW w:w="1144" w:type="dxa"/>
            <w:vAlign w:val="center"/>
          </w:tcPr>
          <w:p w14:paraId="06592BFE" w14:textId="77777777" w:rsidR="00C374F3" w:rsidRPr="00C433DB" w:rsidRDefault="00C374F3" w:rsidP="00C374F3">
            <w:pPr>
              <w:ind w:right="-38"/>
              <w:jc w:val="center"/>
              <w:rPr>
                <w:b/>
                <w:sz w:val="18"/>
                <w:szCs w:val="18"/>
              </w:rPr>
            </w:pPr>
            <w:r>
              <w:rPr>
                <w:b/>
                <w:sz w:val="18"/>
                <w:szCs w:val="18"/>
              </w:rPr>
              <w:t>42</w:t>
            </w:r>
            <w:r w:rsidRPr="00C433DB">
              <w:rPr>
                <w:sz w:val="18"/>
                <w:szCs w:val="18"/>
              </w:rPr>
              <w:t xml:space="preserve"> os.</w:t>
            </w:r>
          </w:p>
        </w:tc>
      </w:tr>
      <w:tr w:rsidR="00C374F3" w:rsidRPr="00C433DB" w14:paraId="0A0F7C9C" w14:textId="77777777" w:rsidTr="00C374F3">
        <w:trPr>
          <w:trHeight w:val="364"/>
        </w:trPr>
        <w:tc>
          <w:tcPr>
            <w:tcW w:w="1709" w:type="dxa"/>
            <w:vMerge w:val="restart"/>
            <w:vAlign w:val="center"/>
          </w:tcPr>
          <w:p w14:paraId="6D8A37AF" w14:textId="77777777" w:rsidR="00C374F3" w:rsidRPr="00C433DB" w:rsidRDefault="00C374F3" w:rsidP="00C374F3">
            <w:pPr>
              <w:ind w:right="-38"/>
              <w:jc w:val="center"/>
              <w:rPr>
                <w:b/>
                <w:sz w:val="18"/>
                <w:szCs w:val="18"/>
              </w:rPr>
            </w:pPr>
            <w:r w:rsidRPr="00C433DB">
              <w:rPr>
                <w:b/>
                <w:sz w:val="18"/>
                <w:szCs w:val="18"/>
              </w:rPr>
              <w:t>Potrzeby ochrony macierzyństwa lub wielodzietności</w:t>
            </w:r>
          </w:p>
          <w:p w14:paraId="6A8725DD" w14:textId="77777777" w:rsidR="00C374F3" w:rsidRPr="00C433DB" w:rsidRDefault="00C374F3" w:rsidP="00C374F3">
            <w:pPr>
              <w:ind w:right="-38"/>
              <w:jc w:val="center"/>
              <w:rPr>
                <w:sz w:val="18"/>
                <w:szCs w:val="18"/>
              </w:rPr>
            </w:pPr>
            <w:r w:rsidRPr="00C433DB">
              <w:rPr>
                <w:sz w:val="18"/>
                <w:szCs w:val="18"/>
              </w:rPr>
              <w:t>(rodziny/osoby)</w:t>
            </w:r>
          </w:p>
        </w:tc>
        <w:tc>
          <w:tcPr>
            <w:tcW w:w="765" w:type="dxa"/>
            <w:vAlign w:val="center"/>
          </w:tcPr>
          <w:p w14:paraId="5DC481B3" w14:textId="77777777" w:rsidR="00C374F3" w:rsidRPr="00C433DB" w:rsidRDefault="00C374F3" w:rsidP="00C374F3">
            <w:pPr>
              <w:ind w:right="-38"/>
              <w:jc w:val="center"/>
              <w:rPr>
                <w:sz w:val="18"/>
                <w:szCs w:val="18"/>
              </w:rPr>
            </w:pPr>
            <w:r>
              <w:rPr>
                <w:sz w:val="18"/>
                <w:szCs w:val="18"/>
              </w:rPr>
              <w:t>22</w:t>
            </w:r>
          </w:p>
        </w:tc>
        <w:tc>
          <w:tcPr>
            <w:tcW w:w="797" w:type="dxa"/>
            <w:vAlign w:val="center"/>
          </w:tcPr>
          <w:p w14:paraId="56B097E0" w14:textId="77777777" w:rsidR="00C374F3" w:rsidRPr="00C433DB" w:rsidRDefault="00C374F3" w:rsidP="00C374F3">
            <w:pPr>
              <w:ind w:right="-38"/>
              <w:jc w:val="center"/>
              <w:rPr>
                <w:sz w:val="18"/>
                <w:szCs w:val="18"/>
              </w:rPr>
            </w:pPr>
            <w:r w:rsidRPr="00C433DB">
              <w:rPr>
                <w:sz w:val="18"/>
                <w:szCs w:val="18"/>
              </w:rPr>
              <w:t>---</w:t>
            </w:r>
          </w:p>
        </w:tc>
        <w:tc>
          <w:tcPr>
            <w:tcW w:w="668" w:type="dxa"/>
            <w:vAlign w:val="center"/>
          </w:tcPr>
          <w:p w14:paraId="4FBF6323" w14:textId="77777777" w:rsidR="00C374F3" w:rsidRPr="00C433DB" w:rsidRDefault="00C374F3" w:rsidP="00C374F3">
            <w:pPr>
              <w:ind w:right="-38"/>
              <w:jc w:val="center"/>
              <w:rPr>
                <w:sz w:val="18"/>
                <w:szCs w:val="18"/>
              </w:rPr>
            </w:pPr>
            <w:r>
              <w:rPr>
                <w:sz w:val="18"/>
                <w:szCs w:val="18"/>
              </w:rPr>
              <w:t>85</w:t>
            </w:r>
          </w:p>
        </w:tc>
        <w:tc>
          <w:tcPr>
            <w:tcW w:w="837" w:type="dxa"/>
            <w:vAlign w:val="center"/>
          </w:tcPr>
          <w:p w14:paraId="7C4B0BBB" w14:textId="77777777" w:rsidR="00C374F3" w:rsidRPr="00C433DB" w:rsidRDefault="00C374F3" w:rsidP="00C374F3">
            <w:pPr>
              <w:ind w:right="-38"/>
              <w:jc w:val="center"/>
              <w:rPr>
                <w:sz w:val="18"/>
                <w:szCs w:val="18"/>
              </w:rPr>
            </w:pPr>
            <w:r>
              <w:rPr>
                <w:sz w:val="18"/>
                <w:szCs w:val="18"/>
              </w:rPr>
              <w:t>---</w:t>
            </w:r>
          </w:p>
        </w:tc>
        <w:tc>
          <w:tcPr>
            <w:tcW w:w="854" w:type="dxa"/>
            <w:vAlign w:val="center"/>
          </w:tcPr>
          <w:p w14:paraId="660DF2DA" w14:textId="77777777" w:rsidR="00C374F3" w:rsidRPr="00C433DB" w:rsidRDefault="00C374F3" w:rsidP="00C374F3">
            <w:pPr>
              <w:ind w:right="-38"/>
              <w:jc w:val="center"/>
              <w:rPr>
                <w:sz w:val="18"/>
                <w:szCs w:val="18"/>
              </w:rPr>
            </w:pPr>
            <w:r w:rsidRPr="00C433DB">
              <w:rPr>
                <w:sz w:val="18"/>
                <w:szCs w:val="18"/>
              </w:rPr>
              <w:t>---</w:t>
            </w:r>
          </w:p>
        </w:tc>
        <w:tc>
          <w:tcPr>
            <w:tcW w:w="709" w:type="dxa"/>
            <w:vAlign w:val="center"/>
          </w:tcPr>
          <w:p w14:paraId="402A8104" w14:textId="77777777" w:rsidR="00C374F3" w:rsidRPr="00C433DB" w:rsidRDefault="00C374F3" w:rsidP="00C374F3">
            <w:pPr>
              <w:ind w:right="-38"/>
              <w:jc w:val="center"/>
              <w:rPr>
                <w:sz w:val="18"/>
                <w:szCs w:val="18"/>
              </w:rPr>
            </w:pPr>
            <w:r w:rsidRPr="00C433DB">
              <w:rPr>
                <w:sz w:val="18"/>
                <w:szCs w:val="18"/>
              </w:rPr>
              <w:t>---</w:t>
            </w:r>
          </w:p>
        </w:tc>
        <w:tc>
          <w:tcPr>
            <w:tcW w:w="732" w:type="dxa"/>
            <w:vAlign w:val="center"/>
          </w:tcPr>
          <w:p w14:paraId="39A45EE7" w14:textId="77777777" w:rsidR="00C374F3" w:rsidRPr="00C433DB" w:rsidRDefault="00C374F3" w:rsidP="00C374F3">
            <w:pPr>
              <w:ind w:right="-38"/>
              <w:jc w:val="center"/>
              <w:rPr>
                <w:sz w:val="18"/>
                <w:szCs w:val="18"/>
              </w:rPr>
            </w:pPr>
            <w:r>
              <w:rPr>
                <w:sz w:val="18"/>
                <w:szCs w:val="18"/>
              </w:rPr>
              <w:t>---</w:t>
            </w:r>
          </w:p>
        </w:tc>
        <w:tc>
          <w:tcPr>
            <w:tcW w:w="845" w:type="dxa"/>
            <w:vAlign w:val="center"/>
          </w:tcPr>
          <w:p w14:paraId="71D9A5B2" w14:textId="77777777" w:rsidR="00C374F3" w:rsidRPr="00C433DB" w:rsidRDefault="00C374F3" w:rsidP="00C374F3">
            <w:pPr>
              <w:ind w:right="-38"/>
              <w:jc w:val="center"/>
              <w:rPr>
                <w:sz w:val="18"/>
                <w:szCs w:val="18"/>
              </w:rPr>
            </w:pPr>
            <w:r>
              <w:rPr>
                <w:sz w:val="18"/>
                <w:szCs w:val="18"/>
              </w:rPr>
              <w:t>35</w:t>
            </w:r>
          </w:p>
        </w:tc>
        <w:tc>
          <w:tcPr>
            <w:tcW w:w="1144" w:type="dxa"/>
            <w:vAlign w:val="center"/>
          </w:tcPr>
          <w:p w14:paraId="45B69F71" w14:textId="77777777" w:rsidR="00C374F3" w:rsidRPr="00C433DB" w:rsidRDefault="00C374F3" w:rsidP="00C374F3">
            <w:pPr>
              <w:ind w:right="-38"/>
              <w:jc w:val="center"/>
              <w:rPr>
                <w:b/>
                <w:sz w:val="18"/>
                <w:szCs w:val="18"/>
              </w:rPr>
            </w:pPr>
            <w:r>
              <w:rPr>
                <w:b/>
                <w:sz w:val="18"/>
                <w:szCs w:val="18"/>
              </w:rPr>
              <w:t>142</w:t>
            </w:r>
          </w:p>
        </w:tc>
      </w:tr>
      <w:tr w:rsidR="00C374F3" w:rsidRPr="00C433DB" w14:paraId="3E55EAA8" w14:textId="77777777" w:rsidTr="00C374F3">
        <w:trPr>
          <w:trHeight w:val="364"/>
        </w:trPr>
        <w:tc>
          <w:tcPr>
            <w:tcW w:w="1709" w:type="dxa"/>
            <w:vMerge/>
            <w:vAlign w:val="center"/>
          </w:tcPr>
          <w:p w14:paraId="0F2C15E3" w14:textId="77777777" w:rsidR="00C374F3" w:rsidRPr="00C433DB" w:rsidRDefault="00C374F3" w:rsidP="00C374F3">
            <w:pPr>
              <w:ind w:right="-38"/>
              <w:jc w:val="center"/>
              <w:rPr>
                <w:b/>
                <w:sz w:val="18"/>
                <w:szCs w:val="18"/>
              </w:rPr>
            </w:pPr>
          </w:p>
        </w:tc>
        <w:tc>
          <w:tcPr>
            <w:tcW w:w="765" w:type="dxa"/>
            <w:vAlign w:val="center"/>
          </w:tcPr>
          <w:p w14:paraId="29505532" w14:textId="77777777" w:rsidR="00C374F3" w:rsidRPr="00C433DB" w:rsidRDefault="00C374F3" w:rsidP="00C374F3">
            <w:pPr>
              <w:ind w:right="-38"/>
              <w:jc w:val="center"/>
              <w:rPr>
                <w:sz w:val="18"/>
                <w:szCs w:val="18"/>
              </w:rPr>
            </w:pPr>
            <w:r>
              <w:rPr>
                <w:sz w:val="18"/>
                <w:szCs w:val="18"/>
              </w:rPr>
              <w:t>58 os</w:t>
            </w:r>
          </w:p>
        </w:tc>
        <w:tc>
          <w:tcPr>
            <w:tcW w:w="797" w:type="dxa"/>
            <w:vAlign w:val="center"/>
          </w:tcPr>
          <w:p w14:paraId="09E12DB1" w14:textId="77777777" w:rsidR="00C374F3" w:rsidRPr="00C433DB" w:rsidRDefault="00C374F3" w:rsidP="00C374F3">
            <w:pPr>
              <w:ind w:right="-38"/>
              <w:jc w:val="center"/>
              <w:rPr>
                <w:sz w:val="18"/>
                <w:szCs w:val="18"/>
              </w:rPr>
            </w:pPr>
            <w:r>
              <w:rPr>
                <w:sz w:val="18"/>
                <w:szCs w:val="18"/>
              </w:rPr>
              <w:t>26</w:t>
            </w:r>
            <w:r w:rsidRPr="00C433DB">
              <w:rPr>
                <w:sz w:val="18"/>
                <w:szCs w:val="18"/>
              </w:rPr>
              <w:t xml:space="preserve"> os.</w:t>
            </w:r>
          </w:p>
        </w:tc>
        <w:tc>
          <w:tcPr>
            <w:tcW w:w="668" w:type="dxa"/>
            <w:vAlign w:val="center"/>
          </w:tcPr>
          <w:p w14:paraId="1EA2A091" w14:textId="77777777" w:rsidR="00C374F3" w:rsidRPr="00C433DB" w:rsidRDefault="00C374F3" w:rsidP="00C374F3">
            <w:pPr>
              <w:ind w:right="-38"/>
              <w:jc w:val="center"/>
              <w:rPr>
                <w:sz w:val="18"/>
                <w:szCs w:val="18"/>
              </w:rPr>
            </w:pPr>
            <w:r>
              <w:rPr>
                <w:sz w:val="18"/>
                <w:szCs w:val="18"/>
              </w:rPr>
              <w:t>453 os.</w:t>
            </w:r>
          </w:p>
        </w:tc>
        <w:tc>
          <w:tcPr>
            <w:tcW w:w="837" w:type="dxa"/>
            <w:vAlign w:val="center"/>
          </w:tcPr>
          <w:p w14:paraId="5FF6962B" w14:textId="77777777" w:rsidR="00C374F3" w:rsidRPr="00C433DB" w:rsidRDefault="00C374F3" w:rsidP="00C374F3">
            <w:pPr>
              <w:ind w:right="-38"/>
              <w:jc w:val="center"/>
              <w:rPr>
                <w:sz w:val="18"/>
                <w:szCs w:val="18"/>
              </w:rPr>
            </w:pPr>
            <w:r>
              <w:rPr>
                <w:sz w:val="18"/>
                <w:szCs w:val="18"/>
              </w:rPr>
              <w:t>18 os</w:t>
            </w:r>
          </w:p>
        </w:tc>
        <w:tc>
          <w:tcPr>
            <w:tcW w:w="854" w:type="dxa"/>
            <w:vAlign w:val="center"/>
          </w:tcPr>
          <w:p w14:paraId="11EBD201" w14:textId="77777777" w:rsidR="00C374F3" w:rsidRPr="00C433DB" w:rsidRDefault="00C374F3" w:rsidP="00C374F3">
            <w:pPr>
              <w:ind w:right="-38"/>
              <w:jc w:val="center"/>
              <w:rPr>
                <w:sz w:val="18"/>
                <w:szCs w:val="18"/>
              </w:rPr>
            </w:pPr>
            <w:r>
              <w:rPr>
                <w:sz w:val="18"/>
                <w:szCs w:val="18"/>
              </w:rPr>
              <w:t>16</w:t>
            </w:r>
            <w:r w:rsidRPr="00C433DB">
              <w:rPr>
                <w:sz w:val="18"/>
                <w:szCs w:val="18"/>
              </w:rPr>
              <w:t xml:space="preserve"> os.</w:t>
            </w:r>
          </w:p>
        </w:tc>
        <w:tc>
          <w:tcPr>
            <w:tcW w:w="709" w:type="dxa"/>
            <w:vAlign w:val="center"/>
          </w:tcPr>
          <w:p w14:paraId="1EE436CC" w14:textId="77777777" w:rsidR="00C374F3" w:rsidRPr="00C433DB" w:rsidRDefault="00C374F3" w:rsidP="00C374F3">
            <w:pPr>
              <w:ind w:right="-38"/>
              <w:jc w:val="center"/>
              <w:rPr>
                <w:sz w:val="18"/>
                <w:szCs w:val="18"/>
              </w:rPr>
            </w:pPr>
            <w:r>
              <w:rPr>
                <w:sz w:val="18"/>
                <w:szCs w:val="18"/>
              </w:rPr>
              <w:t xml:space="preserve">29 </w:t>
            </w:r>
            <w:r w:rsidRPr="00C433DB">
              <w:rPr>
                <w:sz w:val="18"/>
                <w:szCs w:val="18"/>
              </w:rPr>
              <w:t>os.</w:t>
            </w:r>
          </w:p>
        </w:tc>
        <w:tc>
          <w:tcPr>
            <w:tcW w:w="732" w:type="dxa"/>
            <w:vAlign w:val="center"/>
          </w:tcPr>
          <w:p w14:paraId="3417000F" w14:textId="77777777" w:rsidR="00C374F3" w:rsidRPr="00C433DB" w:rsidRDefault="00C374F3" w:rsidP="00C374F3">
            <w:pPr>
              <w:ind w:right="-38"/>
              <w:jc w:val="center"/>
              <w:rPr>
                <w:sz w:val="18"/>
                <w:szCs w:val="18"/>
              </w:rPr>
            </w:pPr>
            <w:r>
              <w:rPr>
                <w:sz w:val="18"/>
                <w:szCs w:val="18"/>
              </w:rPr>
              <w:t>41 os</w:t>
            </w:r>
          </w:p>
        </w:tc>
        <w:tc>
          <w:tcPr>
            <w:tcW w:w="845" w:type="dxa"/>
            <w:vAlign w:val="center"/>
          </w:tcPr>
          <w:p w14:paraId="716A1204" w14:textId="77777777" w:rsidR="00C374F3" w:rsidRPr="00C433DB" w:rsidRDefault="00C374F3" w:rsidP="00C374F3">
            <w:pPr>
              <w:ind w:right="-38"/>
              <w:jc w:val="center"/>
              <w:rPr>
                <w:sz w:val="18"/>
                <w:szCs w:val="18"/>
              </w:rPr>
            </w:pPr>
            <w:r>
              <w:rPr>
                <w:sz w:val="18"/>
                <w:szCs w:val="18"/>
              </w:rPr>
              <w:t>175 os</w:t>
            </w:r>
          </w:p>
        </w:tc>
        <w:tc>
          <w:tcPr>
            <w:tcW w:w="1144" w:type="dxa"/>
            <w:vAlign w:val="center"/>
          </w:tcPr>
          <w:p w14:paraId="0D422A1A" w14:textId="77777777" w:rsidR="00C374F3" w:rsidRPr="00C433DB" w:rsidRDefault="00C374F3" w:rsidP="00C374F3">
            <w:pPr>
              <w:ind w:right="-38"/>
              <w:jc w:val="center"/>
              <w:rPr>
                <w:b/>
                <w:sz w:val="18"/>
                <w:szCs w:val="18"/>
              </w:rPr>
            </w:pPr>
            <w:r>
              <w:rPr>
                <w:b/>
                <w:sz w:val="18"/>
                <w:szCs w:val="18"/>
              </w:rPr>
              <w:t>816</w:t>
            </w:r>
            <w:r w:rsidRPr="00C433DB">
              <w:rPr>
                <w:sz w:val="18"/>
                <w:szCs w:val="18"/>
              </w:rPr>
              <w:t xml:space="preserve"> os.</w:t>
            </w:r>
          </w:p>
        </w:tc>
      </w:tr>
      <w:tr w:rsidR="00C374F3" w:rsidRPr="00C433DB" w14:paraId="440D7AE8" w14:textId="77777777" w:rsidTr="00C374F3">
        <w:trPr>
          <w:trHeight w:val="363"/>
        </w:trPr>
        <w:tc>
          <w:tcPr>
            <w:tcW w:w="1709" w:type="dxa"/>
            <w:vMerge w:val="restart"/>
            <w:vAlign w:val="center"/>
          </w:tcPr>
          <w:p w14:paraId="01180640" w14:textId="77777777" w:rsidR="00C374F3" w:rsidRPr="00C433DB" w:rsidRDefault="00C374F3" w:rsidP="00C374F3">
            <w:pPr>
              <w:ind w:right="-38"/>
              <w:jc w:val="center"/>
              <w:rPr>
                <w:b/>
                <w:sz w:val="18"/>
                <w:szCs w:val="18"/>
              </w:rPr>
            </w:pPr>
            <w:r w:rsidRPr="00C433DB">
              <w:rPr>
                <w:b/>
                <w:sz w:val="18"/>
                <w:szCs w:val="18"/>
              </w:rPr>
              <w:t xml:space="preserve">Bezrobocia </w:t>
            </w:r>
          </w:p>
          <w:p w14:paraId="11B48937" w14:textId="77777777" w:rsidR="00C374F3" w:rsidRPr="00C433DB" w:rsidRDefault="00C374F3" w:rsidP="00C374F3">
            <w:pPr>
              <w:ind w:right="-38"/>
              <w:jc w:val="center"/>
              <w:rPr>
                <w:sz w:val="18"/>
                <w:szCs w:val="18"/>
              </w:rPr>
            </w:pPr>
            <w:r w:rsidRPr="00C433DB">
              <w:rPr>
                <w:sz w:val="18"/>
                <w:szCs w:val="18"/>
              </w:rPr>
              <w:t>(rodziny/osoby)</w:t>
            </w:r>
          </w:p>
        </w:tc>
        <w:tc>
          <w:tcPr>
            <w:tcW w:w="765" w:type="dxa"/>
            <w:vAlign w:val="center"/>
          </w:tcPr>
          <w:p w14:paraId="5600ACCA" w14:textId="77777777" w:rsidR="00C374F3" w:rsidRPr="00C433DB" w:rsidRDefault="00C374F3" w:rsidP="00C374F3">
            <w:pPr>
              <w:ind w:right="-38"/>
              <w:jc w:val="center"/>
              <w:rPr>
                <w:sz w:val="18"/>
                <w:szCs w:val="18"/>
              </w:rPr>
            </w:pPr>
            <w:r>
              <w:rPr>
                <w:sz w:val="18"/>
                <w:szCs w:val="18"/>
              </w:rPr>
              <w:t>371</w:t>
            </w:r>
          </w:p>
        </w:tc>
        <w:tc>
          <w:tcPr>
            <w:tcW w:w="797" w:type="dxa"/>
            <w:vAlign w:val="center"/>
          </w:tcPr>
          <w:p w14:paraId="72F1B45C" w14:textId="77777777" w:rsidR="00C374F3" w:rsidRPr="00C433DB" w:rsidRDefault="00C374F3" w:rsidP="00C374F3">
            <w:pPr>
              <w:ind w:right="-38"/>
              <w:jc w:val="center"/>
              <w:rPr>
                <w:sz w:val="18"/>
                <w:szCs w:val="18"/>
              </w:rPr>
            </w:pPr>
            <w:r w:rsidRPr="00C433DB">
              <w:rPr>
                <w:sz w:val="18"/>
                <w:szCs w:val="18"/>
              </w:rPr>
              <w:t>---</w:t>
            </w:r>
          </w:p>
        </w:tc>
        <w:tc>
          <w:tcPr>
            <w:tcW w:w="668" w:type="dxa"/>
            <w:vAlign w:val="center"/>
          </w:tcPr>
          <w:p w14:paraId="3DA11007" w14:textId="77777777" w:rsidR="00C374F3" w:rsidRPr="00C433DB" w:rsidRDefault="00C374F3" w:rsidP="00C374F3">
            <w:pPr>
              <w:ind w:right="-38"/>
              <w:jc w:val="center"/>
              <w:rPr>
                <w:sz w:val="18"/>
                <w:szCs w:val="18"/>
              </w:rPr>
            </w:pPr>
            <w:r>
              <w:rPr>
                <w:sz w:val="18"/>
                <w:szCs w:val="18"/>
              </w:rPr>
              <w:t>33</w:t>
            </w:r>
          </w:p>
        </w:tc>
        <w:tc>
          <w:tcPr>
            <w:tcW w:w="837" w:type="dxa"/>
            <w:vAlign w:val="center"/>
          </w:tcPr>
          <w:p w14:paraId="66F0B7E1" w14:textId="77777777" w:rsidR="00C374F3" w:rsidRPr="00C433DB" w:rsidRDefault="00C374F3" w:rsidP="00C374F3">
            <w:pPr>
              <w:ind w:right="-38"/>
              <w:jc w:val="center"/>
              <w:rPr>
                <w:sz w:val="18"/>
                <w:szCs w:val="18"/>
              </w:rPr>
            </w:pPr>
            <w:r>
              <w:rPr>
                <w:sz w:val="18"/>
                <w:szCs w:val="18"/>
              </w:rPr>
              <w:t>---</w:t>
            </w:r>
          </w:p>
        </w:tc>
        <w:tc>
          <w:tcPr>
            <w:tcW w:w="854" w:type="dxa"/>
            <w:vAlign w:val="center"/>
          </w:tcPr>
          <w:p w14:paraId="3BCB1CB0" w14:textId="77777777" w:rsidR="00C374F3" w:rsidRPr="00C433DB" w:rsidRDefault="00C374F3" w:rsidP="00C374F3">
            <w:pPr>
              <w:ind w:right="-38"/>
              <w:jc w:val="center"/>
              <w:rPr>
                <w:sz w:val="18"/>
                <w:szCs w:val="18"/>
              </w:rPr>
            </w:pPr>
            <w:r w:rsidRPr="00C433DB">
              <w:rPr>
                <w:sz w:val="18"/>
                <w:szCs w:val="18"/>
              </w:rPr>
              <w:t>---</w:t>
            </w:r>
          </w:p>
        </w:tc>
        <w:tc>
          <w:tcPr>
            <w:tcW w:w="709" w:type="dxa"/>
            <w:vAlign w:val="center"/>
          </w:tcPr>
          <w:p w14:paraId="7A185FA1" w14:textId="77777777" w:rsidR="00C374F3" w:rsidRPr="00C433DB" w:rsidRDefault="00C374F3" w:rsidP="00C374F3">
            <w:pPr>
              <w:ind w:right="-38"/>
              <w:jc w:val="center"/>
              <w:rPr>
                <w:sz w:val="18"/>
                <w:szCs w:val="18"/>
              </w:rPr>
            </w:pPr>
            <w:r w:rsidRPr="00C433DB">
              <w:rPr>
                <w:sz w:val="18"/>
                <w:szCs w:val="18"/>
              </w:rPr>
              <w:t>---</w:t>
            </w:r>
          </w:p>
        </w:tc>
        <w:tc>
          <w:tcPr>
            <w:tcW w:w="732" w:type="dxa"/>
            <w:vAlign w:val="center"/>
          </w:tcPr>
          <w:p w14:paraId="14199F93" w14:textId="77777777" w:rsidR="00C374F3" w:rsidRPr="00C433DB" w:rsidRDefault="00C374F3" w:rsidP="00C374F3">
            <w:pPr>
              <w:ind w:right="-38"/>
              <w:jc w:val="center"/>
              <w:rPr>
                <w:sz w:val="18"/>
                <w:szCs w:val="18"/>
              </w:rPr>
            </w:pPr>
            <w:r>
              <w:rPr>
                <w:sz w:val="18"/>
                <w:szCs w:val="18"/>
              </w:rPr>
              <w:t>---</w:t>
            </w:r>
          </w:p>
        </w:tc>
        <w:tc>
          <w:tcPr>
            <w:tcW w:w="845" w:type="dxa"/>
            <w:vAlign w:val="center"/>
          </w:tcPr>
          <w:p w14:paraId="360B7616" w14:textId="77777777" w:rsidR="00C374F3" w:rsidRPr="00C433DB" w:rsidRDefault="00C374F3" w:rsidP="00C374F3">
            <w:pPr>
              <w:ind w:right="-38"/>
              <w:jc w:val="center"/>
              <w:rPr>
                <w:sz w:val="18"/>
                <w:szCs w:val="18"/>
              </w:rPr>
            </w:pPr>
            <w:r>
              <w:rPr>
                <w:sz w:val="18"/>
                <w:szCs w:val="18"/>
              </w:rPr>
              <w:t>61</w:t>
            </w:r>
          </w:p>
        </w:tc>
        <w:tc>
          <w:tcPr>
            <w:tcW w:w="1144" w:type="dxa"/>
            <w:vAlign w:val="center"/>
          </w:tcPr>
          <w:p w14:paraId="70BDFFDB" w14:textId="77777777" w:rsidR="00C374F3" w:rsidRPr="00C433DB" w:rsidRDefault="00C374F3" w:rsidP="00C374F3">
            <w:pPr>
              <w:ind w:right="-38"/>
              <w:jc w:val="center"/>
              <w:rPr>
                <w:b/>
                <w:sz w:val="18"/>
                <w:szCs w:val="18"/>
              </w:rPr>
            </w:pPr>
            <w:r>
              <w:rPr>
                <w:b/>
                <w:sz w:val="18"/>
                <w:szCs w:val="18"/>
              </w:rPr>
              <w:t>465</w:t>
            </w:r>
          </w:p>
        </w:tc>
      </w:tr>
      <w:tr w:rsidR="00C374F3" w:rsidRPr="00C433DB" w14:paraId="2801B4B3" w14:textId="77777777" w:rsidTr="00C374F3">
        <w:trPr>
          <w:trHeight w:val="364"/>
        </w:trPr>
        <w:tc>
          <w:tcPr>
            <w:tcW w:w="1709" w:type="dxa"/>
            <w:vMerge/>
            <w:vAlign w:val="center"/>
          </w:tcPr>
          <w:p w14:paraId="5430E3FB" w14:textId="77777777" w:rsidR="00C374F3" w:rsidRPr="00C433DB" w:rsidRDefault="00C374F3" w:rsidP="00C374F3">
            <w:pPr>
              <w:ind w:right="-38"/>
              <w:jc w:val="center"/>
              <w:rPr>
                <w:b/>
                <w:sz w:val="18"/>
                <w:szCs w:val="18"/>
              </w:rPr>
            </w:pPr>
          </w:p>
        </w:tc>
        <w:tc>
          <w:tcPr>
            <w:tcW w:w="765" w:type="dxa"/>
            <w:vAlign w:val="center"/>
          </w:tcPr>
          <w:p w14:paraId="72A6FBE2" w14:textId="77777777" w:rsidR="00C374F3" w:rsidRPr="00C433DB" w:rsidRDefault="00C374F3" w:rsidP="00C374F3">
            <w:pPr>
              <w:ind w:right="-38"/>
              <w:jc w:val="center"/>
              <w:rPr>
                <w:sz w:val="18"/>
                <w:szCs w:val="18"/>
              </w:rPr>
            </w:pPr>
            <w:r>
              <w:rPr>
                <w:sz w:val="18"/>
                <w:szCs w:val="18"/>
              </w:rPr>
              <w:t>580 os</w:t>
            </w:r>
          </w:p>
        </w:tc>
        <w:tc>
          <w:tcPr>
            <w:tcW w:w="797" w:type="dxa"/>
            <w:vAlign w:val="center"/>
          </w:tcPr>
          <w:p w14:paraId="0B19F5EE" w14:textId="77777777" w:rsidR="00C374F3" w:rsidRPr="00C433DB" w:rsidRDefault="00C374F3" w:rsidP="00C374F3">
            <w:pPr>
              <w:ind w:right="-38"/>
              <w:jc w:val="center"/>
              <w:rPr>
                <w:sz w:val="18"/>
                <w:szCs w:val="18"/>
              </w:rPr>
            </w:pPr>
            <w:r>
              <w:rPr>
                <w:sz w:val="18"/>
                <w:szCs w:val="18"/>
              </w:rPr>
              <w:t>119</w:t>
            </w:r>
            <w:r w:rsidRPr="00C433DB">
              <w:rPr>
                <w:sz w:val="18"/>
                <w:szCs w:val="18"/>
              </w:rPr>
              <w:t xml:space="preserve"> os.</w:t>
            </w:r>
          </w:p>
        </w:tc>
        <w:tc>
          <w:tcPr>
            <w:tcW w:w="668" w:type="dxa"/>
            <w:vAlign w:val="center"/>
          </w:tcPr>
          <w:p w14:paraId="7DFC636E" w14:textId="77777777" w:rsidR="00C374F3" w:rsidRPr="00C433DB" w:rsidRDefault="00C374F3" w:rsidP="00C374F3">
            <w:pPr>
              <w:ind w:right="-38"/>
              <w:jc w:val="center"/>
              <w:rPr>
                <w:sz w:val="18"/>
                <w:szCs w:val="18"/>
              </w:rPr>
            </w:pPr>
            <w:r>
              <w:rPr>
                <w:sz w:val="18"/>
                <w:szCs w:val="18"/>
              </w:rPr>
              <w:t>117</w:t>
            </w:r>
            <w:r w:rsidRPr="00C433DB">
              <w:rPr>
                <w:sz w:val="18"/>
                <w:szCs w:val="18"/>
              </w:rPr>
              <w:t xml:space="preserve"> os.</w:t>
            </w:r>
          </w:p>
        </w:tc>
        <w:tc>
          <w:tcPr>
            <w:tcW w:w="837" w:type="dxa"/>
            <w:vAlign w:val="center"/>
          </w:tcPr>
          <w:p w14:paraId="567F6719" w14:textId="77777777" w:rsidR="00C374F3" w:rsidRPr="00C433DB" w:rsidRDefault="00C374F3" w:rsidP="00C374F3">
            <w:pPr>
              <w:ind w:right="-38"/>
              <w:jc w:val="center"/>
              <w:rPr>
                <w:sz w:val="18"/>
                <w:szCs w:val="18"/>
              </w:rPr>
            </w:pPr>
            <w:r>
              <w:rPr>
                <w:sz w:val="18"/>
                <w:szCs w:val="18"/>
              </w:rPr>
              <w:t>19 os</w:t>
            </w:r>
          </w:p>
        </w:tc>
        <w:tc>
          <w:tcPr>
            <w:tcW w:w="854" w:type="dxa"/>
            <w:vAlign w:val="center"/>
          </w:tcPr>
          <w:p w14:paraId="70A318E6" w14:textId="77777777" w:rsidR="00C374F3" w:rsidRPr="00C433DB" w:rsidRDefault="00C374F3" w:rsidP="00C374F3">
            <w:pPr>
              <w:ind w:right="-38"/>
              <w:jc w:val="center"/>
              <w:rPr>
                <w:sz w:val="18"/>
                <w:szCs w:val="18"/>
              </w:rPr>
            </w:pPr>
            <w:r>
              <w:rPr>
                <w:sz w:val="18"/>
                <w:szCs w:val="18"/>
              </w:rPr>
              <w:t>23</w:t>
            </w:r>
            <w:r w:rsidRPr="00C433DB">
              <w:rPr>
                <w:sz w:val="18"/>
                <w:szCs w:val="18"/>
              </w:rPr>
              <w:t xml:space="preserve"> os.</w:t>
            </w:r>
          </w:p>
        </w:tc>
        <w:tc>
          <w:tcPr>
            <w:tcW w:w="709" w:type="dxa"/>
            <w:vAlign w:val="center"/>
          </w:tcPr>
          <w:p w14:paraId="3BFF2232" w14:textId="77777777" w:rsidR="00C374F3" w:rsidRPr="00C433DB" w:rsidRDefault="00C374F3" w:rsidP="00C374F3">
            <w:pPr>
              <w:ind w:right="-38"/>
              <w:jc w:val="center"/>
              <w:rPr>
                <w:sz w:val="18"/>
                <w:szCs w:val="18"/>
              </w:rPr>
            </w:pPr>
            <w:r>
              <w:rPr>
                <w:sz w:val="18"/>
                <w:szCs w:val="18"/>
              </w:rPr>
              <w:t>50</w:t>
            </w:r>
            <w:r w:rsidRPr="00C433DB">
              <w:rPr>
                <w:sz w:val="18"/>
                <w:szCs w:val="18"/>
              </w:rPr>
              <w:t xml:space="preserve"> os.</w:t>
            </w:r>
          </w:p>
        </w:tc>
        <w:tc>
          <w:tcPr>
            <w:tcW w:w="732" w:type="dxa"/>
            <w:vAlign w:val="center"/>
          </w:tcPr>
          <w:p w14:paraId="45CFAEB5" w14:textId="77777777" w:rsidR="00C374F3" w:rsidRPr="00C433DB" w:rsidRDefault="00C374F3" w:rsidP="00C374F3">
            <w:pPr>
              <w:ind w:right="-38"/>
              <w:jc w:val="center"/>
              <w:rPr>
                <w:sz w:val="18"/>
                <w:szCs w:val="18"/>
              </w:rPr>
            </w:pPr>
            <w:r>
              <w:rPr>
                <w:sz w:val="18"/>
                <w:szCs w:val="18"/>
              </w:rPr>
              <w:t>25 os</w:t>
            </w:r>
          </w:p>
        </w:tc>
        <w:tc>
          <w:tcPr>
            <w:tcW w:w="845" w:type="dxa"/>
            <w:vAlign w:val="center"/>
          </w:tcPr>
          <w:p w14:paraId="4B6E27BA" w14:textId="77777777" w:rsidR="00C374F3" w:rsidRPr="00C433DB" w:rsidRDefault="00C374F3" w:rsidP="00C374F3">
            <w:pPr>
              <w:ind w:right="-38"/>
              <w:jc w:val="center"/>
              <w:rPr>
                <w:sz w:val="18"/>
                <w:szCs w:val="18"/>
              </w:rPr>
            </w:pPr>
            <w:r>
              <w:rPr>
                <w:sz w:val="18"/>
                <w:szCs w:val="18"/>
              </w:rPr>
              <w:t>178 os</w:t>
            </w:r>
          </w:p>
        </w:tc>
        <w:tc>
          <w:tcPr>
            <w:tcW w:w="1144" w:type="dxa"/>
            <w:vAlign w:val="center"/>
          </w:tcPr>
          <w:p w14:paraId="5BF6D978" w14:textId="77777777" w:rsidR="00C374F3" w:rsidRPr="00C433DB" w:rsidRDefault="00C374F3" w:rsidP="00C374F3">
            <w:pPr>
              <w:ind w:right="-38"/>
              <w:jc w:val="center"/>
              <w:rPr>
                <w:b/>
                <w:sz w:val="18"/>
                <w:szCs w:val="18"/>
              </w:rPr>
            </w:pPr>
            <w:r>
              <w:rPr>
                <w:b/>
                <w:sz w:val="18"/>
                <w:szCs w:val="18"/>
              </w:rPr>
              <w:t>1111</w:t>
            </w:r>
            <w:r w:rsidRPr="00C433DB">
              <w:rPr>
                <w:sz w:val="18"/>
                <w:szCs w:val="18"/>
              </w:rPr>
              <w:t xml:space="preserve"> os.</w:t>
            </w:r>
          </w:p>
        </w:tc>
      </w:tr>
      <w:tr w:rsidR="00C374F3" w:rsidRPr="00C433DB" w14:paraId="02DEC9C5" w14:textId="77777777" w:rsidTr="00C374F3">
        <w:trPr>
          <w:trHeight w:val="364"/>
        </w:trPr>
        <w:tc>
          <w:tcPr>
            <w:tcW w:w="1709" w:type="dxa"/>
            <w:vMerge w:val="restart"/>
            <w:vAlign w:val="center"/>
          </w:tcPr>
          <w:p w14:paraId="647E0447" w14:textId="77777777" w:rsidR="00C374F3" w:rsidRPr="00C433DB" w:rsidRDefault="00C374F3" w:rsidP="00C374F3">
            <w:pPr>
              <w:ind w:right="-38"/>
              <w:jc w:val="center"/>
              <w:rPr>
                <w:b/>
                <w:sz w:val="18"/>
                <w:szCs w:val="18"/>
              </w:rPr>
            </w:pPr>
            <w:r w:rsidRPr="00C433DB">
              <w:rPr>
                <w:b/>
                <w:sz w:val="18"/>
                <w:szCs w:val="18"/>
              </w:rPr>
              <w:t>Niepełnosprawności (rodziny/osoby)</w:t>
            </w:r>
          </w:p>
        </w:tc>
        <w:tc>
          <w:tcPr>
            <w:tcW w:w="765" w:type="dxa"/>
            <w:vAlign w:val="center"/>
          </w:tcPr>
          <w:p w14:paraId="5176FC0C" w14:textId="77777777" w:rsidR="00C374F3" w:rsidRPr="00C433DB" w:rsidRDefault="00C374F3" w:rsidP="00C374F3">
            <w:pPr>
              <w:ind w:right="-38"/>
              <w:jc w:val="center"/>
              <w:rPr>
                <w:sz w:val="18"/>
                <w:szCs w:val="18"/>
              </w:rPr>
            </w:pPr>
            <w:r>
              <w:rPr>
                <w:sz w:val="18"/>
                <w:szCs w:val="18"/>
              </w:rPr>
              <w:t>385</w:t>
            </w:r>
          </w:p>
        </w:tc>
        <w:tc>
          <w:tcPr>
            <w:tcW w:w="797" w:type="dxa"/>
            <w:vAlign w:val="center"/>
          </w:tcPr>
          <w:p w14:paraId="5CB0338C" w14:textId="77777777" w:rsidR="00C374F3" w:rsidRPr="00C433DB" w:rsidRDefault="00C374F3" w:rsidP="00C374F3">
            <w:pPr>
              <w:ind w:right="-38"/>
              <w:jc w:val="center"/>
              <w:rPr>
                <w:sz w:val="18"/>
                <w:szCs w:val="18"/>
              </w:rPr>
            </w:pPr>
            <w:r w:rsidRPr="00C433DB">
              <w:rPr>
                <w:sz w:val="18"/>
                <w:szCs w:val="18"/>
              </w:rPr>
              <w:t>---</w:t>
            </w:r>
          </w:p>
        </w:tc>
        <w:tc>
          <w:tcPr>
            <w:tcW w:w="668" w:type="dxa"/>
            <w:vAlign w:val="center"/>
          </w:tcPr>
          <w:p w14:paraId="6EB65DDE" w14:textId="77777777" w:rsidR="00C374F3" w:rsidRPr="00C433DB" w:rsidRDefault="00C374F3" w:rsidP="00C374F3">
            <w:pPr>
              <w:ind w:right="-38"/>
              <w:jc w:val="center"/>
              <w:rPr>
                <w:sz w:val="18"/>
                <w:szCs w:val="18"/>
              </w:rPr>
            </w:pPr>
            <w:r>
              <w:rPr>
                <w:sz w:val="18"/>
                <w:szCs w:val="18"/>
              </w:rPr>
              <w:t>55</w:t>
            </w:r>
          </w:p>
        </w:tc>
        <w:tc>
          <w:tcPr>
            <w:tcW w:w="837" w:type="dxa"/>
            <w:vAlign w:val="center"/>
          </w:tcPr>
          <w:p w14:paraId="653C0FF2" w14:textId="77777777" w:rsidR="00C374F3" w:rsidRPr="00C433DB" w:rsidRDefault="00C374F3" w:rsidP="00C374F3">
            <w:pPr>
              <w:ind w:right="-38"/>
              <w:jc w:val="center"/>
              <w:rPr>
                <w:sz w:val="18"/>
                <w:szCs w:val="18"/>
              </w:rPr>
            </w:pPr>
            <w:r>
              <w:rPr>
                <w:sz w:val="18"/>
                <w:szCs w:val="18"/>
              </w:rPr>
              <w:t>---</w:t>
            </w:r>
          </w:p>
        </w:tc>
        <w:tc>
          <w:tcPr>
            <w:tcW w:w="854" w:type="dxa"/>
            <w:vAlign w:val="center"/>
          </w:tcPr>
          <w:p w14:paraId="4C3CB252" w14:textId="77777777" w:rsidR="00C374F3" w:rsidRPr="00C433DB" w:rsidRDefault="00C374F3" w:rsidP="00C374F3">
            <w:pPr>
              <w:ind w:right="-38"/>
              <w:jc w:val="center"/>
              <w:rPr>
                <w:sz w:val="18"/>
                <w:szCs w:val="18"/>
              </w:rPr>
            </w:pPr>
            <w:r w:rsidRPr="00C433DB">
              <w:rPr>
                <w:sz w:val="18"/>
                <w:szCs w:val="18"/>
              </w:rPr>
              <w:t>---</w:t>
            </w:r>
          </w:p>
        </w:tc>
        <w:tc>
          <w:tcPr>
            <w:tcW w:w="709" w:type="dxa"/>
            <w:vAlign w:val="center"/>
          </w:tcPr>
          <w:p w14:paraId="4F91D3D9" w14:textId="77777777" w:rsidR="00C374F3" w:rsidRPr="00C433DB" w:rsidRDefault="00C374F3" w:rsidP="00C374F3">
            <w:pPr>
              <w:ind w:right="-38"/>
              <w:jc w:val="center"/>
              <w:rPr>
                <w:sz w:val="18"/>
                <w:szCs w:val="18"/>
              </w:rPr>
            </w:pPr>
            <w:r w:rsidRPr="00C433DB">
              <w:rPr>
                <w:sz w:val="18"/>
                <w:szCs w:val="18"/>
              </w:rPr>
              <w:t>---</w:t>
            </w:r>
          </w:p>
        </w:tc>
        <w:tc>
          <w:tcPr>
            <w:tcW w:w="732" w:type="dxa"/>
            <w:vAlign w:val="center"/>
          </w:tcPr>
          <w:p w14:paraId="2879006E" w14:textId="77777777" w:rsidR="00C374F3" w:rsidRPr="00C433DB" w:rsidRDefault="00C374F3" w:rsidP="00C374F3">
            <w:pPr>
              <w:ind w:right="-38"/>
              <w:jc w:val="center"/>
              <w:rPr>
                <w:sz w:val="18"/>
                <w:szCs w:val="18"/>
              </w:rPr>
            </w:pPr>
            <w:r>
              <w:rPr>
                <w:sz w:val="18"/>
                <w:szCs w:val="18"/>
              </w:rPr>
              <w:t>---</w:t>
            </w:r>
          </w:p>
        </w:tc>
        <w:tc>
          <w:tcPr>
            <w:tcW w:w="845" w:type="dxa"/>
            <w:vAlign w:val="center"/>
          </w:tcPr>
          <w:p w14:paraId="45123236" w14:textId="77777777" w:rsidR="00C374F3" w:rsidRPr="00C433DB" w:rsidRDefault="00C374F3" w:rsidP="00C374F3">
            <w:pPr>
              <w:ind w:right="-38"/>
              <w:jc w:val="center"/>
              <w:rPr>
                <w:sz w:val="18"/>
                <w:szCs w:val="18"/>
              </w:rPr>
            </w:pPr>
            <w:r>
              <w:rPr>
                <w:sz w:val="18"/>
                <w:szCs w:val="18"/>
              </w:rPr>
              <w:t>72</w:t>
            </w:r>
          </w:p>
        </w:tc>
        <w:tc>
          <w:tcPr>
            <w:tcW w:w="1144" w:type="dxa"/>
            <w:vAlign w:val="center"/>
          </w:tcPr>
          <w:p w14:paraId="661D0893" w14:textId="77777777" w:rsidR="00C374F3" w:rsidRPr="00C433DB" w:rsidRDefault="00C374F3" w:rsidP="00C374F3">
            <w:pPr>
              <w:ind w:right="-38"/>
              <w:jc w:val="center"/>
              <w:rPr>
                <w:b/>
                <w:sz w:val="18"/>
                <w:szCs w:val="18"/>
              </w:rPr>
            </w:pPr>
            <w:r>
              <w:rPr>
                <w:b/>
                <w:sz w:val="18"/>
                <w:szCs w:val="18"/>
              </w:rPr>
              <w:t>512</w:t>
            </w:r>
          </w:p>
        </w:tc>
      </w:tr>
      <w:tr w:rsidR="00C374F3" w:rsidRPr="00C433DB" w14:paraId="7EBB8A4F" w14:textId="77777777" w:rsidTr="00C374F3">
        <w:trPr>
          <w:trHeight w:val="364"/>
        </w:trPr>
        <w:tc>
          <w:tcPr>
            <w:tcW w:w="1709" w:type="dxa"/>
            <w:vMerge/>
            <w:vAlign w:val="center"/>
          </w:tcPr>
          <w:p w14:paraId="37EF404A" w14:textId="77777777" w:rsidR="00C374F3" w:rsidRPr="00C433DB" w:rsidRDefault="00C374F3" w:rsidP="00C374F3">
            <w:pPr>
              <w:ind w:right="-38"/>
              <w:jc w:val="center"/>
              <w:rPr>
                <w:b/>
                <w:sz w:val="18"/>
                <w:szCs w:val="18"/>
              </w:rPr>
            </w:pPr>
          </w:p>
        </w:tc>
        <w:tc>
          <w:tcPr>
            <w:tcW w:w="765" w:type="dxa"/>
            <w:vAlign w:val="center"/>
          </w:tcPr>
          <w:p w14:paraId="708239CA" w14:textId="77777777" w:rsidR="00C374F3" w:rsidRPr="00C433DB" w:rsidRDefault="00C374F3" w:rsidP="00C374F3">
            <w:pPr>
              <w:ind w:right="-38"/>
              <w:jc w:val="center"/>
              <w:rPr>
                <w:sz w:val="18"/>
                <w:szCs w:val="18"/>
              </w:rPr>
            </w:pPr>
            <w:r>
              <w:rPr>
                <w:sz w:val="18"/>
                <w:szCs w:val="18"/>
              </w:rPr>
              <w:t>499 os</w:t>
            </w:r>
          </w:p>
        </w:tc>
        <w:tc>
          <w:tcPr>
            <w:tcW w:w="797" w:type="dxa"/>
            <w:vAlign w:val="center"/>
          </w:tcPr>
          <w:p w14:paraId="4EEFE23C" w14:textId="77777777" w:rsidR="00C374F3" w:rsidRPr="00C433DB" w:rsidRDefault="00C374F3" w:rsidP="00C374F3">
            <w:pPr>
              <w:ind w:right="-38"/>
              <w:jc w:val="center"/>
              <w:rPr>
                <w:sz w:val="18"/>
                <w:szCs w:val="18"/>
              </w:rPr>
            </w:pPr>
            <w:r>
              <w:rPr>
                <w:sz w:val="18"/>
                <w:szCs w:val="18"/>
              </w:rPr>
              <w:t>67</w:t>
            </w:r>
            <w:r w:rsidRPr="00C433DB">
              <w:rPr>
                <w:sz w:val="18"/>
                <w:szCs w:val="18"/>
              </w:rPr>
              <w:t xml:space="preserve"> os.</w:t>
            </w:r>
          </w:p>
        </w:tc>
        <w:tc>
          <w:tcPr>
            <w:tcW w:w="668" w:type="dxa"/>
            <w:vAlign w:val="center"/>
          </w:tcPr>
          <w:p w14:paraId="63C6E858" w14:textId="77777777" w:rsidR="00C374F3" w:rsidRPr="00C433DB" w:rsidRDefault="00C374F3" w:rsidP="00C374F3">
            <w:pPr>
              <w:ind w:right="-38"/>
              <w:jc w:val="center"/>
              <w:rPr>
                <w:sz w:val="18"/>
                <w:szCs w:val="18"/>
              </w:rPr>
            </w:pPr>
            <w:r>
              <w:rPr>
                <w:sz w:val="18"/>
                <w:szCs w:val="18"/>
              </w:rPr>
              <w:t>151</w:t>
            </w:r>
            <w:r w:rsidRPr="00C433DB">
              <w:rPr>
                <w:sz w:val="18"/>
                <w:szCs w:val="18"/>
              </w:rPr>
              <w:t xml:space="preserve"> os.</w:t>
            </w:r>
          </w:p>
        </w:tc>
        <w:tc>
          <w:tcPr>
            <w:tcW w:w="837" w:type="dxa"/>
            <w:vAlign w:val="center"/>
          </w:tcPr>
          <w:p w14:paraId="60CC5BEC" w14:textId="77777777" w:rsidR="00C374F3" w:rsidRPr="00C433DB" w:rsidRDefault="00C374F3" w:rsidP="00C374F3">
            <w:pPr>
              <w:ind w:right="-38"/>
              <w:jc w:val="center"/>
              <w:rPr>
                <w:sz w:val="18"/>
                <w:szCs w:val="18"/>
              </w:rPr>
            </w:pPr>
            <w:r>
              <w:rPr>
                <w:sz w:val="18"/>
                <w:szCs w:val="18"/>
              </w:rPr>
              <w:t>25 os</w:t>
            </w:r>
          </w:p>
        </w:tc>
        <w:tc>
          <w:tcPr>
            <w:tcW w:w="854" w:type="dxa"/>
            <w:vAlign w:val="center"/>
          </w:tcPr>
          <w:p w14:paraId="1AEF526A" w14:textId="77777777" w:rsidR="00C374F3" w:rsidRPr="00C433DB" w:rsidRDefault="00C374F3" w:rsidP="00C374F3">
            <w:pPr>
              <w:ind w:right="-38"/>
              <w:jc w:val="center"/>
              <w:rPr>
                <w:sz w:val="18"/>
                <w:szCs w:val="18"/>
              </w:rPr>
            </w:pPr>
            <w:r>
              <w:rPr>
                <w:sz w:val="18"/>
                <w:szCs w:val="18"/>
              </w:rPr>
              <w:t>38</w:t>
            </w:r>
            <w:r w:rsidRPr="00C433DB">
              <w:rPr>
                <w:sz w:val="18"/>
                <w:szCs w:val="18"/>
              </w:rPr>
              <w:t xml:space="preserve"> os.</w:t>
            </w:r>
          </w:p>
        </w:tc>
        <w:tc>
          <w:tcPr>
            <w:tcW w:w="709" w:type="dxa"/>
            <w:vAlign w:val="center"/>
          </w:tcPr>
          <w:p w14:paraId="6A3972A3" w14:textId="77777777" w:rsidR="00C374F3" w:rsidRPr="00C433DB" w:rsidRDefault="00C374F3" w:rsidP="00C374F3">
            <w:pPr>
              <w:ind w:right="-38"/>
              <w:jc w:val="center"/>
              <w:rPr>
                <w:sz w:val="18"/>
                <w:szCs w:val="18"/>
              </w:rPr>
            </w:pPr>
            <w:r>
              <w:rPr>
                <w:sz w:val="18"/>
                <w:szCs w:val="18"/>
              </w:rPr>
              <w:t>53</w:t>
            </w:r>
            <w:r w:rsidRPr="00C433DB">
              <w:rPr>
                <w:sz w:val="18"/>
                <w:szCs w:val="18"/>
              </w:rPr>
              <w:t xml:space="preserve"> os.</w:t>
            </w:r>
          </w:p>
        </w:tc>
        <w:tc>
          <w:tcPr>
            <w:tcW w:w="732" w:type="dxa"/>
            <w:vAlign w:val="center"/>
          </w:tcPr>
          <w:p w14:paraId="38EFD804" w14:textId="77777777" w:rsidR="00C374F3" w:rsidRPr="00C433DB" w:rsidRDefault="00C374F3" w:rsidP="00C374F3">
            <w:pPr>
              <w:ind w:right="-38"/>
              <w:jc w:val="center"/>
              <w:rPr>
                <w:sz w:val="18"/>
                <w:szCs w:val="18"/>
              </w:rPr>
            </w:pPr>
            <w:r>
              <w:rPr>
                <w:sz w:val="18"/>
                <w:szCs w:val="18"/>
              </w:rPr>
              <w:t>36 os</w:t>
            </w:r>
          </w:p>
        </w:tc>
        <w:tc>
          <w:tcPr>
            <w:tcW w:w="845" w:type="dxa"/>
            <w:vAlign w:val="center"/>
          </w:tcPr>
          <w:p w14:paraId="643EF482" w14:textId="77777777" w:rsidR="00C374F3" w:rsidRPr="00C433DB" w:rsidRDefault="00C374F3" w:rsidP="00C374F3">
            <w:pPr>
              <w:ind w:right="-38"/>
              <w:jc w:val="center"/>
              <w:rPr>
                <w:sz w:val="18"/>
                <w:szCs w:val="18"/>
              </w:rPr>
            </w:pPr>
            <w:r>
              <w:rPr>
                <w:sz w:val="18"/>
                <w:szCs w:val="18"/>
              </w:rPr>
              <w:t>121 os</w:t>
            </w:r>
          </w:p>
        </w:tc>
        <w:tc>
          <w:tcPr>
            <w:tcW w:w="1144" w:type="dxa"/>
            <w:vAlign w:val="center"/>
          </w:tcPr>
          <w:p w14:paraId="5E36FE02" w14:textId="77777777" w:rsidR="00C374F3" w:rsidRPr="00C433DB" w:rsidRDefault="00C374F3" w:rsidP="00C374F3">
            <w:pPr>
              <w:ind w:right="-38"/>
              <w:jc w:val="center"/>
              <w:rPr>
                <w:b/>
                <w:sz w:val="18"/>
                <w:szCs w:val="18"/>
              </w:rPr>
            </w:pPr>
            <w:r>
              <w:rPr>
                <w:b/>
                <w:sz w:val="18"/>
                <w:szCs w:val="18"/>
              </w:rPr>
              <w:t>990</w:t>
            </w:r>
            <w:r w:rsidRPr="00C433DB">
              <w:rPr>
                <w:sz w:val="18"/>
                <w:szCs w:val="18"/>
              </w:rPr>
              <w:t xml:space="preserve"> os.</w:t>
            </w:r>
          </w:p>
        </w:tc>
      </w:tr>
      <w:tr w:rsidR="00C374F3" w:rsidRPr="00C433DB" w14:paraId="057C448A" w14:textId="77777777" w:rsidTr="00C374F3">
        <w:trPr>
          <w:trHeight w:val="363"/>
        </w:trPr>
        <w:tc>
          <w:tcPr>
            <w:tcW w:w="1709" w:type="dxa"/>
            <w:vMerge w:val="restart"/>
            <w:vAlign w:val="center"/>
          </w:tcPr>
          <w:p w14:paraId="7BB5F500" w14:textId="77777777" w:rsidR="00C374F3" w:rsidRPr="00C433DB" w:rsidRDefault="00C374F3" w:rsidP="00C374F3">
            <w:pPr>
              <w:ind w:right="-38"/>
              <w:jc w:val="center"/>
              <w:rPr>
                <w:b/>
                <w:sz w:val="18"/>
                <w:szCs w:val="18"/>
              </w:rPr>
            </w:pPr>
            <w:r w:rsidRPr="00C433DB">
              <w:rPr>
                <w:b/>
                <w:sz w:val="18"/>
                <w:szCs w:val="18"/>
              </w:rPr>
              <w:t>Długotrwałej choroby (rodziny/osoby)</w:t>
            </w:r>
          </w:p>
        </w:tc>
        <w:tc>
          <w:tcPr>
            <w:tcW w:w="765" w:type="dxa"/>
            <w:vAlign w:val="center"/>
          </w:tcPr>
          <w:p w14:paraId="0E850E65" w14:textId="77777777" w:rsidR="00C374F3" w:rsidRPr="00C433DB" w:rsidRDefault="00C374F3" w:rsidP="00C374F3">
            <w:pPr>
              <w:ind w:right="-38"/>
              <w:jc w:val="center"/>
              <w:rPr>
                <w:sz w:val="18"/>
                <w:szCs w:val="18"/>
              </w:rPr>
            </w:pPr>
            <w:r>
              <w:rPr>
                <w:sz w:val="18"/>
                <w:szCs w:val="18"/>
              </w:rPr>
              <w:t>447</w:t>
            </w:r>
          </w:p>
        </w:tc>
        <w:tc>
          <w:tcPr>
            <w:tcW w:w="797" w:type="dxa"/>
            <w:vAlign w:val="center"/>
          </w:tcPr>
          <w:p w14:paraId="2185E2E1" w14:textId="77777777" w:rsidR="00C374F3" w:rsidRPr="00C433DB" w:rsidRDefault="00C374F3" w:rsidP="00C374F3">
            <w:pPr>
              <w:ind w:right="-38"/>
              <w:jc w:val="center"/>
              <w:rPr>
                <w:sz w:val="18"/>
                <w:szCs w:val="18"/>
              </w:rPr>
            </w:pPr>
            <w:r w:rsidRPr="00C433DB">
              <w:rPr>
                <w:sz w:val="18"/>
                <w:szCs w:val="18"/>
              </w:rPr>
              <w:t>---</w:t>
            </w:r>
          </w:p>
        </w:tc>
        <w:tc>
          <w:tcPr>
            <w:tcW w:w="668" w:type="dxa"/>
            <w:vAlign w:val="center"/>
          </w:tcPr>
          <w:p w14:paraId="285D8F55" w14:textId="77777777" w:rsidR="00C374F3" w:rsidRPr="00C433DB" w:rsidRDefault="00C374F3" w:rsidP="00C374F3">
            <w:pPr>
              <w:ind w:right="-38"/>
              <w:jc w:val="center"/>
              <w:rPr>
                <w:sz w:val="18"/>
                <w:szCs w:val="18"/>
              </w:rPr>
            </w:pPr>
            <w:r>
              <w:rPr>
                <w:sz w:val="18"/>
                <w:szCs w:val="18"/>
              </w:rPr>
              <w:t>88</w:t>
            </w:r>
          </w:p>
        </w:tc>
        <w:tc>
          <w:tcPr>
            <w:tcW w:w="837" w:type="dxa"/>
            <w:vAlign w:val="center"/>
          </w:tcPr>
          <w:p w14:paraId="28506F32" w14:textId="77777777" w:rsidR="00C374F3" w:rsidRPr="00C433DB" w:rsidRDefault="00C374F3" w:rsidP="00C374F3">
            <w:pPr>
              <w:ind w:right="-38"/>
              <w:jc w:val="center"/>
              <w:rPr>
                <w:sz w:val="18"/>
                <w:szCs w:val="18"/>
              </w:rPr>
            </w:pPr>
            <w:r>
              <w:rPr>
                <w:sz w:val="18"/>
                <w:szCs w:val="18"/>
              </w:rPr>
              <w:t>---</w:t>
            </w:r>
          </w:p>
        </w:tc>
        <w:tc>
          <w:tcPr>
            <w:tcW w:w="854" w:type="dxa"/>
            <w:vAlign w:val="center"/>
          </w:tcPr>
          <w:p w14:paraId="30C6974C" w14:textId="77777777" w:rsidR="00C374F3" w:rsidRPr="00C433DB" w:rsidRDefault="00C374F3" w:rsidP="00C374F3">
            <w:pPr>
              <w:ind w:right="-38"/>
              <w:jc w:val="center"/>
              <w:rPr>
                <w:sz w:val="18"/>
                <w:szCs w:val="18"/>
              </w:rPr>
            </w:pPr>
            <w:r w:rsidRPr="00C433DB">
              <w:rPr>
                <w:sz w:val="18"/>
                <w:szCs w:val="18"/>
              </w:rPr>
              <w:t>---</w:t>
            </w:r>
          </w:p>
        </w:tc>
        <w:tc>
          <w:tcPr>
            <w:tcW w:w="709" w:type="dxa"/>
            <w:vAlign w:val="center"/>
          </w:tcPr>
          <w:p w14:paraId="4DA7190C" w14:textId="77777777" w:rsidR="00C374F3" w:rsidRPr="00C433DB" w:rsidRDefault="00C374F3" w:rsidP="00C374F3">
            <w:pPr>
              <w:ind w:right="-38"/>
              <w:jc w:val="center"/>
              <w:rPr>
                <w:sz w:val="18"/>
                <w:szCs w:val="18"/>
              </w:rPr>
            </w:pPr>
            <w:r w:rsidRPr="00C433DB">
              <w:rPr>
                <w:sz w:val="18"/>
                <w:szCs w:val="18"/>
              </w:rPr>
              <w:t>---</w:t>
            </w:r>
          </w:p>
        </w:tc>
        <w:tc>
          <w:tcPr>
            <w:tcW w:w="732" w:type="dxa"/>
            <w:vAlign w:val="center"/>
          </w:tcPr>
          <w:p w14:paraId="1E78C46B" w14:textId="77777777" w:rsidR="00C374F3" w:rsidRPr="00C433DB" w:rsidRDefault="00C374F3" w:rsidP="00C374F3">
            <w:pPr>
              <w:ind w:right="-38"/>
              <w:jc w:val="center"/>
              <w:rPr>
                <w:sz w:val="18"/>
                <w:szCs w:val="18"/>
              </w:rPr>
            </w:pPr>
            <w:r>
              <w:rPr>
                <w:sz w:val="18"/>
                <w:szCs w:val="18"/>
              </w:rPr>
              <w:t>---</w:t>
            </w:r>
          </w:p>
        </w:tc>
        <w:tc>
          <w:tcPr>
            <w:tcW w:w="845" w:type="dxa"/>
            <w:vAlign w:val="center"/>
          </w:tcPr>
          <w:p w14:paraId="1A13F54B" w14:textId="77777777" w:rsidR="00C374F3" w:rsidRPr="00C433DB" w:rsidRDefault="00C374F3" w:rsidP="00C374F3">
            <w:pPr>
              <w:ind w:right="-38"/>
              <w:jc w:val="center"/>
              <w:rPr>
                <w:sz w:val="18"/>
                <w:szCs w:val="18"/>
              </w:rPr>
            </w:pPr>
            <w:r>
              <w:rPr>
                <w:sz w:val="18"/>
                <w:szCs w:val="18"/>
              </w:rPr>
              <w:t>59</w:t>
            </w:r>
          </w:p>
        </w:tc>
        <w:tc>
          <w:tcPr>
            <w:tcW w:w="1144" w:type="dxa"/>
            <w:vAlign w:val="center"/>
          </w:tcPr>
          <w:p w14:paraId="0AB60F79" w14:textId="77777777" w:rsidR="00C374F3" w:rsidRPr="00C433DB" w:rsidRDefault="00C374F3" w:rsidP="00C374F3">
            <w:pPr>
              <w:ind w:right="-38"/>
              <w:jc w:val="center"/>
              <w:rPr>
                <w:b/>
                <w:sz w:val="18"/>
                <w:szCs w:val="18"/>
              </w:rPr>
            </w:pPr>
            <w:r>
              <w:rPr>
                <w:b/>
                <w:sz w:val="18"/>
                <w:szCs w:val="18"/>
              </w:rPr>
              <w:t>594</w:t>
            </w:r>
          </w:p>
        </w:tc>
      </w:tr>
      <w:tr w:rsidR="00C374F3" w:rsidRPr="00C433DB" w14:paraId="10E47115" w14:textId="77777777" w:rsidTr="00C374F3">
        <w:trPr>
          <w:trHeight w:val="364"/>
        </w:trPr>
        <w:tc>
          <w:tcPr>
            <w:tcW w:w="1709" w:type="dxa"/>
            <w:vMerge/>
            <w:vAlign w:val="center"/>
          </w:tcPr>
          <w:p w14:paraId="0B5E22B9" w14:textId="77777777" w:rsidR="00C374F3" w:rsidRPr="00C433DB" w:rsidRDefault="00C374F3" w:rsidP="00C374F3">
            <w:pPr>
              <w:ind w:right="-38"/>
              <w:jc w:val="center"/>
              <w:rPr>
                <w:b/>
                <w:sz w:val="18"/>
                <w:szCs w:val="18"/>
              </w:rPr>
            </w:pPr>
          </w:p>
        </w:tc>
        <w:tc>
          <w:tcPr>
            <w:tcW w:w="765" w:type="dxa"/>
            <w:vAlign w:val="center"/>
          </w:tcPr>
          <w:p w14:paraId="3566DCB6" w14:textId="77777777" w:rsidR="00C374F3" w:rsidRPr="00C433DB" w:rsidRDefault="00C374F3" w:rsidP="00C374F3">
            <w:pPr>
              <w:ind w:right="-38"/>
              <w:jc w:val="center"/>
              <w:rPr>
                <w:sz w:val="18"/>
                <w:szCs w:val="18"/>
              </w:rPr>
            </w:pPr>
            <w:r>
              <w:rPr>
                <w:sz w:val="18"/>
                <w:szCs w:val="18"/>
              </w:rPr>
              <w:t>594 os</w:t>
            </w:r>
          </w:p>
        </w:tc>
        <w:tc>
          <w:tcPr>
            <w:tcW w:w="797" w:type="dxa"/>
            <w:vAlign w:val="center"/>
          </w:tcPr>
          <w:p w14:paraId="462E1339" w14:textId="77777777" w:rsidR="00C374F3" w:rsidRPr="00C433DB" w:rsidRDefault="00C374F3" w:rsidP="00C374F3">
            <w:pPr>
              <w:ind w:right="-38"/>
              <w:jc w:val="center"/>
              <w:rPr>
                <w:sz w:val="18"/>
                <w:szCs w:val="18"/>
              </w:rPr>
            </w:pPr>
            <w:r>
              <w:rPr>
                <w:sz w:val="18"/>
                <w:szCs w:val="18"/>
              </w:rPr>
              <w:t>84</w:t>
            </w:r>
            <w:r w:rsidRPr="00C433DB">
              <w:rPr>
                <w:sz w:val="18"/>
                <w:szCs w:val="18"/>
              </w:rPr>
              <w:t xml:space="preserve"> os.</w:t>
            </w:r>
          </w:p>
        </w:tc>
        <w:tc>
          <w:tcPr>
            <w:tcW w:w="668" w:type="dxa"/>
            <w:vAlign w:val="center"/>
          </w:tcPr>
          <w:p w14:paraId="70A45B21" w14:textId="77777777" w:rsidR="00C374F3" w:rsidRPr="00C433DB" w:rsidRDefault="00C374F3" w:rsidP="00C374F3">
            <w:pPr>
              <w:ind w:right="-38"/>
              <w:jc w:val="center"/>
              <w:rPr>
                <w:sz w:val="18"/>
                <w:szCs w:val="18"/>
              </w:rPr>
            </w:pPr>
            <w:r>
              <w:rPr>
                <w:sz w:val="18"/>
                <w:szCs w:val="18"/>
              </w:rPr>
              <w:t>256</w:t>
            </w:r>
            <w:r w:rsidRPr="00C433DB">
              <w:rPr>
                <w:sz w:val="18"/>
                <w:szCs w:val="18"/>
              </w:rPr>
              <w:t xml:space="preserve"> os.</w:t>
            </w:r>
          </w:p>
        </w:tc>
        <w:tc>
          <w:tcPr>
            <w:tcW w:w="837" w:type="dxa"/>
            <w:vAlign w:val="center"/>
          </w:tcPr>
          <w:p w14:paraId="6C48F0A1" w14:textId="77777777" w:rsidR="00C374F3" w:rsidRPr="00C433DB" w:rsidRDefault="00C374F3" w:rsidP="00C374F3">
            <w:pPr>
              <w:ind w:right="-38"/>
              <w:jc w:val="center"/>
              <w:rPr>
                <w:sz w:val="18"/>
                <w:szCs w:val="18"/>
              </w:rPr>
            </w:pPr>
            <w:r>
              <w:rPr>
                <w:sz w:val="18"/>
                <w:szCs w:val="18"/>
              </w:rPr>
              <w:t>35 os</w:t>
            </w:r>
          </w:p>
        </w:tc>
        <w:tc>
          <w:tcPr>
            <w:tcW w:w="854" w:type="dxa"/>
            <w:vAlign w:val="center"/>
          </w:tcPr>
          <w:p w14:paraId="45444334" w14:textId="77777777" w:rsidR="00C374F3" w:rsidRPr="00C433DB" w:rsidRDefault="00C374F3" w:rsidP="00C374F3">
            <w:pPr>
              <w:ind w:right="-38"/>
              <w:jc w:val="center"/>
              <w:rPr>
                <w:sz w:val="18"/>
                <w:szCs w:val="18"/>
              </w:rPr>
            </w:pPr>
            <w:r>
              <w:rPr>
                <w:sz w:val="18"/>
                <w:szCs w:val="18"/>
              </w:rPr>
              <w:t xml:space="preserve">80 </w:t>
            </w:r>
            <w:r w:rsidRPr="00C433DB">
              <w:rPr>
                <w:sz w:val="18"/>
                <w:szCs w:val="18"/>
              </w:rPr>
              <w:t>os.</w:t>
            </w:r>
          </w:p>
        </w:tc>
        <w:tc>
          <w:tcPr>
            <w:tcW w:w="709" w:type="dxa"/>
            <w:vAlign w:val="center"/>
          </w:tcPr>
          <w:p w14:paraId="66D2FF53" w14:textId="77777777" w:rsidR="00C374F3" w:rsidRPr="00C433DB" w:rsidRDefault="00C374F3" w:rsidP="00C374F3">
            <w:pPr>
              <w:ind w:right="-38"/>
              <w:jc w:val="center"/>
              <w:rPr>
                <w:sz w:val="18"/>
                <w:szCs w:val="18"/>
              </w:rPr>
            </w:pPr>
            <w:r>
              <w:rPr>
                <w:sz w:val="18"/>
                <w:szCs w:val="18"/>
              </w:rPr>
              <w:t>107</w:t>
            </w:r>
            <w:r w:rsidRPr="00C433DB">
              <w:rPr>
                <w:sz w:val="18"/>
                <w:szCs w:val="18"/>
              </w:rPr>
              <w:t xml:space="preserve"> os.</w:t>
            </w:r>
          </w:p>
        </w:tc>
        <w:tc>
          <w:tcPr>
            <w:tcW w:w="732" w:type="dxa"/>
            <w:vAlign w:val="center"/>
          </w:tcPr>
          <w:p w14:paraId="479A0066" w14:textId="77777777" w:rsidR="00C374F3" w:rsidRPr="00C433DB" w:rsidRDefault="00C374F3" w:rsidP="00C374F3">
            <w:pPr>
              <w:ind w:right="-38"/>
              <w:jc w:val="center"/>
              <w:rPr>
                <w:sz w:val="18"/>
                <w:szCs w:val="18"/>
              </w:rPr>
            </w:pPr>
            <w:r>
              <w:rPr>
                <w:sz w:val="18"/>
                <w:szCs w:val="18"/>
              </w:rPr>
              <w:t>34 os</w:t>
            </w:r>
          </w:p>
        </w:tc>
        <w:tc>
          <w:tcPr>
            <w:tcW w:w="845" w:type="dxa"/>
            <w:vAlign w:val="center"/>
          </w:tcPr>
          <w:p w14:paraId="7A0E1C72" w14:textId="77777777" w:rsidR="00C374F3" w:rsidRPr="00C433DB" w:rsidRDefault="00C374F3" w:rsidP="00C374F3">
            <w:pPr>
              <w:ind w:right="-38"/>
              <w:jc w:val="center"/>
              <w:rPr>
                <w:sz w:val="18"/>
                <w:szCs w:val="18"/>
              </w:rPr>
            </w:pPr>
            <w:r>
              <w:rPr>
                <w:sz w:val="18"/>
                <w:szCs w:val="18"/>
              </w:rPr>
              <w:t>118 os</w:t>
            </w:r>
          </w:p>
        </w:tc>
        <w:tc>
          <w:tcPr>
            <w:tcW w:w="1144" w:type="dxa"/>
            <w:vAlign w:val="center"/>
          </w:tcPr>
          <w:p w14:paraId="0A6647FD" w14:textId="77777777" w:rsidR="00C374F3" w:rsidRPr="00C433DB" w:rsidRDefault="00C374F3" w:rsidP="00C374F3">
            <w:pPr>
              <w:ind w:right="-38"/>
              <w:jc w:val="center"/>
              <w:rPr>
                <w:b/>
                <w:sz w:val="18"/>
                <w:szCs w:val="18"/>
              </w:rPr>
            </w:pPr>
            <w:r>
              <w:rPr>
                <w:b/>
                <w:sz w:val="18"/>
                <w:szCs w:val="18"/>
              </w:rPr>
              <w:t>1308</w:t>
            </w:r>
            <w:r w:rsidRPr="00C433DB">
              <w:rPr>
                <w:sz w:val="18"/>
                <w:szCs w:val="18"/>
              </w:rPr>
              <w:t xml:space="preserve"> os.</w:t>
            </w:r>
          </w:p>
        </w:tc>
      </w:tr>
      <w:tr w:rsidR="00C374F3" w:rsidRPr="00C433DB" w14:paraId="1A3B3767" w14:textId="77777777" w:rsidTr="00C374F3">
        <w:trPr>
          <w:trHeight w:val="364"/>
        </w:trPr>
        <w:tc>
          <w:tcPr>
            <w:tcW w:w="1709" w:type="dxa"/>
            <w:vMerge w:val="restart"/>
            <w:vAlign w:val="center"/>
          </w:tcPr>
          <w:p w14:paraId="26D2E0A3" w14:textId="77777777" w:rsidR="00C374F3" w:rsidRPr="00C433DB" w:rsidRDefault="00C374F3" w:rsidP="00C374F3">
            <w:pPr>
              <w:ind w:right="-38"/>
              <w:jc w:val="center"/>
              <w:rPr>
                <w:b/>
                <w:sz w:val="18"/>
                <w:szCs w:val="18"/>
              </w:rPr>
            </w:pPr>
            <w:r w:rsidRPr="00C433DB">
              <w:rPr>
                <w:b/>
                <w:sz w:val="18"/>
                <w:szCs w:val="18"/>
              </w:rPr>
              <w:t xml:space="preserve">Bezradności  </w:t>
            </w:r>
            <w:r w:rsidRPr="00C433DB">
              <w:rPr>
                <w:b/>
                <w:sz w:val="18"/>
                <w:szCs w:val="18"/>
              </w:rPr>
              <w:br/>
              <w:t>w sprawach</w:t>
            </w:r>
          </w:p>
          <w:p w14:paraId="030094ED" w14:textId="77777777" w:rsidR="00C374F3" w:rsidRPr="00C433DB" w:rsidRDefault="00C374F3" w:rsidP="00C374F3">
            <w:pPr>
              <w:ind w:right="-38"/>
              <w:jc w:val="center"/>
              <w:rPr>
                <w:b/>
                <w:sz w:val="18"/>
                <w:szCs w:val="18"/>
              </w:rPr>
            </w:pPr>
            <w:r w:rsidRPr="00C433DB">
              <w:rPr>
                <w:b/>
                <w:sz w:val="18"/>
                <w:szCs w:val="18"/>
              </w:rPr>
              <w:t xml:space="preserve">opiek. – wychowa. </w:t>
            </w:r>
          </w:p>
          <w:p w14:paraId="485DF50E" w14:textId="77777777" w:rsidR="00C374F3" w:rsidRPr="00C433DB" w:rsidRDefault="00C374F3" w:rsidP="00C374F3">
            <w:pPr>
              <w:ind w:right="-38"/>
              <w:jc w:val="center"/>
              <w:rPr>
                <w:sz w:val="18"/>
                <w:szCs w:val="18"/>
              </w:rPr>
            </w:pPr>
            <w:r w:rsidRPr="00C433DB">
              <w:rPr>
                <w:sz w:val="18"/>
                <w:szCs w:val="18"/>
              </w:rPr>
              <w:t>(rodziny/osoby)</w:t>
            </w:r>
          </w:p>
        </w:tc>
        <w:tc>
          <w:tcPr>
            <w:tcW w:w="765" w:type="dxa"/>
            <w:vAlign w:val="center"/>
          </w:tcPr>
          <w:p w14:paraId="578EF354" w14:textId="77777777" w:rsidR="00C374F3" w:rsidRPr="00C433DB" w:rsidRDefault="00C374F3" w:rsidP="00C374F3">
            <w:pPr>
              <w:ind w:right="-38"/>
              <w:jc w:val="center"/>
              <w:rPr>
                <w:sz w:val="18"/>
                <w:szCs w:val="18"/>
              </w:rPr>
            </w:pPr>
            <w:r>
              <w:rPr>
                <w:sz w:val="18"/>
                <w:szCs w:val="18"/>
              </w:rPr>
              <w:t>159</w:t>
            </w:r>
          </w:p>
        </w:tc>
        <w:tc>
          <w:tcPr>
            <w:tcW w:w="797" w:type="dxa"/>
            <w:vAlign w:val="center"/>
          </w:tcPr>
          <w:p w14:paraId="2219B4CF" w14:textId="77777777" w:rsidR="00C374F3" w:rsidRPr="00C433DB" w:rsidRDefault="00C374F3" w:rsidP="00C374F3">
            <w:pPr>
              <w:ind w:right="-38"/>
              <w:jc w:val="center"/>
              <w:rPr>
                <w:sz w:val="18"/>
                <w:szCs w:val="18"/>
              </w:rPr>
            </w:pPr>
            <w:r w:rsidRPr="00C433DB">
              <w:rPr>
                <w:sz w:val="18"/>
                <w:szCs w:val="18"/>
              </w:rPr>
              <w:t>---</w:t>
            </w:r>
          </w:p>
        </w:tc>
        <w:tc>
          <w:tcPr>
            <w:tcW w:w="668" w:type="dxa"/>
            <w:vAlign w:val="center"/>
          </w:tcPr>
          <w:p w14:paraId="4F3A3420" w14:textId="77777777" w:rsidR="00C374F3" w:rsidRPr="00C433DB" w:rsidRDefault="00C374F3" w:rsidP="00C374F3">
            <w:pPr>
              <w:ind w:right="-38"/>
              <w:jc w:val="center"/>
              <w:rPr>
                <w:sz w:val="18"/>
                <w:szCs w:val="18"/>
              </w:rPr>
            </w:pPr>
            <w:r>
              <w:rPr>
                <w:sz w:val="18"/>
                <w:szCs w:val="18"/>
              </w:rPr>
              <w:t>26</w:t>
            </w:r>
          </w:p>
        </w:tc>
        <w:tc>
          <w:tcPr>
            <w:tcW w:w="837" w:type="dxa"/>
            <w:vAlign w:val="center"/>
          </w:tcPr>
          <w:p w14:paraId="06EEA20B" w14:textId="77777777" w:rsidR="00C374F3" w:rsidRPr="00C433DB" w:rsidRDefault="00C374F3" w:rsidP="00C374F3">
            <w:pPr>
              <w:ind w:right="-38"/>
              <w:jc w:val="center"/>
              <w:rPr>
                <w:sz w:val="18"/>
                <w:szCs w:val="18"/>
              </w:rPr>
            </w:pPr>
            <w:r>
              <w:rPr>
                <w:sz w:val="18"/>
                <w:szCs w:val="18"/>
              </w:rPr>
              <w:t>---</w:t>
            </w:r>
          </w:p>
        </w:tc>
        <w:tc>
          <w:tcPr>
            <w:tcW w:w="854" w:type="dxa"/>
            <w:vAlign w:val="center"/>
          </w:tcPr>
          <w:p w14:paraId="0BCB417D" w14:textId="77777777" w:rsidR="00C374F3" w:rsidRPr="00C433DB" w:rsidRDefault="00C374F3" w:rsidP="00C374F3">
            <w:pPr>
              <w:ind w:right="-38"/>
              <w:jc w:val="center"/>
              <w:rPr>
                <w:sz w:val="18"/>
                <w:szCs w:val="18"/>
              </w:rPr>
            </w:pPr>
            <w:r w:rsidRPr="00C433DB">
              <w:rPr>
                <w:sz w:val="18"/>
                <w:szCs w:val="18"/>
              </w:rPr>
              <w:t>---</w:t>
            </w:r>
          </w:p>
        </w:tc>
        <w:tc>
          <w:tcPr>
            <w:tcW w:w="709" w:type="dxa"/>
            <w:vAlign w:val="center"/>
          </w:tcPr>
          <w:p w14:paraId="0F9C0273" w14:textId="77777777" w:rsidR="00C374F3" w:rsidRPr="00C433DB" w:rsidRDefault="00C374F3" w:rsidP="00C374F3">
            <w:pPr>
              <w:ind w:right="-38"/>
              <w:jc w:val="center"/>
              <w:rPr>
                <w:sz w:val="18"/>
                <w:szCs w:val="18"/>
              </w:rPr>
            </w:pPr>
            <w:r w:rsidRPr="00C433DB">
              <w:rPr>
                <w:sz w:val="18"/>
                <w:szCs w:val="18"/>
              </w:rPr>
              <w:t>---</w:t>
            </w:r>
          </w:p>
        </w:tc>
        <w:tc>
          <w:tcPr>
            <w:tcW w:w="732" w:type="dxa"/>
            <w:vAlign w:val="center"/>
          </w:tcPr>
          <w:p w14:paraId="6F16A56E" w14:textId="77777777" w:rsidR="00C374F3" w:rsidRPr="00C433DB" w:rsidRDefault="00C374F3" w:rsidP="00C374F3">
            <w:pPr>
              <w:ind w:right="-38"/>
              <w:jc w:val="center"/>
              <w:rPr>
                <w:sz w:val="18"/>
                <w:szCs w:val="18"/>
              </w:rPr>
            </w:pPr>
            <w:r>
              <w:rPr>
                <w:sz w:val="18"/>
                <w:szCs w:val="18"/>
              </w:rPr>
              <w:t>---</w:t>
            </w:r>
          </w:p>
        </w:tc>
        <w:tc>
          <w:tcPr>
            <w:tcW w:w="845" w:type="dxa"/>
            <w:vAlign w:val="center"/>
          </w:tcPr>
          <w:p w14:paraId="52D55AE1" w14:textId="77777777" w:rsidR="00C374F3" w:rsidRPr="00C433DB" w:rsidRDefault="00C374F3" w:rsidP="00C374F3">
            <w:pPr>
              <w:ind w:right="-38"/>
              <w:jc w:val="center"/>
              <w:rPr>
                <w:sz w:val="18"/>
                <w:szCs w:val="18"/>
              </w:rPr>
            </w:pPr>
            <w:r>
              <w:rPr>
                <w:sz w:val="18"/>
                <w:szCs w:val="18"/>
              </w:rPr>
              <w:t>36</w:t>
            </w:r>
          </w:p>
        </w:tc>
        <w:tc>
          <w:tcPr>
            <w:tcW w:w="1144" w:type="dxa"/>
            <w:vAlign w:val="center"/>
          </w:tcPr>
          <w:p w14:paraId="5E0C558F" w14:textId="77777777" w:rsidR="00C374F3" w:rsidRPr="00C433DB" w:rsidRDefault="00C374F3" w:rsidP="00C374F3">
            <w:pPr>
              <w:ind w:right="-38"/>
              <w:jc w:val="center"/>
              <w:rPr>
                <w:b/>
                <w:sz w:val="18"/>
                <w:szCs w:val="18"/>
              </w:rPr>
            </w:pPr>
            <w:r>
              <w:rPr>
                <w:b/>
                <w:sz w:val="18"/>
                <w:szCs w:val="18"/>
              </w:rPr>
              <w:t>221</w:t>
            </w:r>
          </w:p>
        </w:tc>
      </w:tr>
      <w:tr w:rsidR="00C374F3" w:rsidRPr="00C433DB" w14:paraId="5BCB7456" w14:textId="77777777" w:rsidTr="00C374F3">
        <w:trPr>
          <w:trHeight w:val="364"/>
        </w:trPr>
        <w:tc>
          <w:tcPr>
            <w:tcW w:w="1709" w:type="dxa"/>
            <w:vMerge/>
            <w:vAlign w:val="center"/>
          </w:tcPr>
          <w:p w14:paraId="6CC925D5" w14:textId="77777777" w:rsidR="00C374F3" w:rsidRPr="00C433DB" w:rsidRDefault="00C374F3" w:rsidP="00C374F3">
            <w:pPr>
              <w:ind w:right="-38"/>
              <w:jc w:val="center"/>
              <w:rPr>
                <w:b/>
                <w:sz w:val="18"/>
                <w:szCs w:val="18"/>
              </w:rPr>
            </w:pPr>
          </w:p>
        </w:tc>
        <w:tc>
          <w:tcPr>
            <w:tcW w:w="765" w:type="dxa"/>
            <w:vAlign w:val="center"/>
          </w:tcPr>
          <w:p w14:paraId="7BBD5E27" w14:textId="77777777" w:rsidR="00C374F3" w:rsidRPr="00C433DB" w:rsidRDefault="00C374F3" w:rsidP="00C374F3">
            <w:pPr>
              <w:ind w:right="-38"/>
              <w:jc w:val="center"/>
              <w:rPr>
                <w:sz w:val="18"/>
                <w:szCs w:val="18"/>
              </w:rPr>
            </w:pPr>
            <w:r>
              <w:rPr>
                <w:sz w:val="18"/>
                <w:szCs w:val="18"/>
              </w:rPr>
              <w:t>347 os</w:t>
            </w:r>
          </w:p>
        </w:tc>
        <w:tc>
          <w:tcPr>
            <w:tcW w:w="797" w:type="dxa"/>
            <w:vAlign w:val="center"/>
          </w:tcPr>
          <w:p w14:paraId="2AD1EF16" w14:textId="77777777" w:rsidR="00C374F3" w:rsidRPr="00C433DB" w:rsidRDefault="00C374F3" w:rsidP="00C374F3">
            <w:pPr>
              <w:ind w:right="-38"/>
              <w:jc w:val="center"/>
              <w:rPr>
                <w:sz w:val="18"/>
                <w:szCs w:val="18"/>
              </w:rPr>
            </w:pPr>
            <w:r>
              <w:rPr>
                <w:sz w:val="18"/>
                <w:szCs w:val="18"/>
              </w:rPr>
              <w:t>27</w:t>
            </w:r>
            <w:r w:rsidRPr="00C433DB">
              <w:rPr>
                <w:sz w:val="18"/>
                <w:szCs w:val="18"/>
              </w:rPr>
              <w:t>os.</w:t>
            </w:r>
          </w:p>
        </w:tc>
        <w:tc>
          <w:tcPr>
            <w:tcW w:w="668" w:type="dxa"/>
            <w:vAlign w:val="center"/>
          </w:tcPr>
          <w:p w14:paraId="52CDEEA4" w14:textId="77777777" w:rsidR="00C374F3" w:rsidRPr="00C433DB" w:rsidRDefault="00C374F3" w:rsidP="00C374F3">
            <w:pPr>
              <w:ind w:right="-38"/>
              <w:jc w:val="center"/>
              <w:rPr>
                <w:sz w:val="18"/>
                <w:szCs w:val="18"/>
              </w:rPr>
            </w:pPr>
            <w:r>
              <w:rPr>
                <w:sz w:val="18"/>
                <w:szCs w:val="18"/>
              </w:rPr>
              <w:t xml:space="preserve">68 </w:t>
            </w:r>
            <w:r w:rsidRPr="00C433DB">
              <w:rPr>
                <w:sz w:val="18"/>
                <w:szCs w:val="18"/>
              </w:rPr>
              <w:t>os.</w:t>
            </w:r>
          </w:p>
        </w:tc>
        <w:tc>
          <w:tcPr>
            <w:tcW w:w="837" w:type="dxa"/>
            <w:vAlign w:val="center"/>
          </w:tcPr>
          <w:p w14:paraId="4148E6A4" w14:textId="77777777" w:rsidR="00C374F3" w:rsidRPr="00C433DB" w:rsidRDefault="00C374F3" w:rsidP="00C374F3">
            <w:pPr>
              <w:ind w:right="-38"/>
              <w:jc w:val="center"/>
              <w:rPr>
                <w:sz w:val="18"/>
                <w:szCs w:val="18"/>
              </w:rPr>
            </w:pPr>
            <w:r>
              <w:rPr>
                <w:sz w:val="18"/>
                <w:szCs w:val="18"/>
              </w:rPr>
              <w:t>12 os</w:t>
            </w:r>
          </w:p>
        </w:tc>
        <w:tc>
          <w:tcPr>
            <w:tcW w:w="854" w:type="dxa"/>
            <w:vAlign w:val="center"/>
          </w:tcPr>
          <w:p w14:paraId="24C4EBFC" w14:textId="77777777" w:rsidR="00C374F3" w:rsidRPr="00C433DB" w:rsidRDefault="00C374F3" w:rsidP="00C374F3">
            <w:pPr>
              <w:ind w:right="-38"/>
              <w:jc w:val="center"/>
              <w:rPr>
                <w:sz w:val="18"/>
                <w:szCs w:val="18"/>
              </w:rPr>
            </w:pPr>
            <w:r>
              <w:rPr>
                <w:sz w:val="18"/>
                <w:szCs w:val="18"/>
              </w:rPr>
              <w:t>26</w:t>
            </w:r>
            <w:r w:rsidRPr="00C433DB">
              <w:rPr>
                <w:sz w:val="18"/>
                <w:szCs w:val="18"/>
              </w:rPr>
              <w:t xml:space="preserve"> os.</w:t>
            </w:r>
          </w:p>
        </w:tc>
        <w:tc>
          <w:tcPr>
            <w:tcW w:w="709" w:type="dxa"/>
            <w:vAlign w:val="center"/>
          </w:tcPr>
          <w:p w14:paraId="319DE42F" w14:textId="77777777" w:rsidR="00C374F3" w:rsidRPr="00C433DB" w:rsidRDefault="00C374F3" w:rsidP="00C374F3">
            <w:pPr>
              <w:ind w:right="-38"/>
              <w:jc w:val="center"/>
              <w:rPr>
                <w:sz w:val="18"/>
                <w:szCs w:val="18"/>
              </w:rPr>
            </w:pPr>
            <w:r>
              <w:rPr>
                <w:sz w:val="18"/>
                <w:szCs w:val="18"/>
              </w:rPr>
              <w:t>97</w:t>
            </w:r>
            <w:r w:rsidRPr="00C433DB">
              <w:rPr>
                <w:sz w:val="18"/>
                <w:szCs w:val="18"/>
              </w:rPr>
              <w:t xml:space="preserve"> os.</w:t>
            </w:r>
          </w:p>
        </w:tc>
        <w:tc>
          <w:tcPr>
            <w:tcW w:w="732" w:type="dxa"/>
            <w:vAlign w:val="center"/>
          </w:tcPr>
          <w:p w14:paraId="1147BD6A" w14:textId="77777777" w:rsidR="00C374F3" w:rsidRPr="00C433DB" w:rsidRDefault="00C374F3" w:rsidP="00C374F3">
            <w:pPr>
              <w:ind w:right="-38"/>
              <w:jc w:val="center"/>
              <w:rPr>
                <w:sz w:val="18"/>
                <w:szCs w:val="18"/>
              </w:rPr>
            </w:pPr>
            <w:r>
              <w:rPr>
                <w:sz w:val="18"/>
                <w:szCs w:val="18"/>
              </w:rPr>
              <w:t>15 os</w:t>
            </w:r>
          </w:p>
        </w:tc>
        <w:tc>
          <w:tcPr>
            <w:tcW w:w="845" w:type="dxa"/>
            <w:vAlign w:val="center"/>
          </w:tcPr>
          <w:p w14:paraId="083A32ED" w14:textId="77777777" w:rsidR="00C374F3" w:rsidRPr="00C433DB" w:rsidRDefault="00C374F3" w:rsidP="00C374F3">
            <w:pPr>
              <w:ind w:right="-38"/>
              <w:jc w:val="center"/>
              <w:rPr>
                <w:sz w:val="18"/>
                <w:szCs w:val="18"/>
              </w:rPr>
            </w:pPr>
            <w:r>
              <w:rPr>
                <w:sz w:val="18"/>
                <w:szCs w:val="18"/>
              </w:rPr>
              <w:t>85 os</w:t>
            </w:r>
          </w:p>
        </w:tc>
        <w:tc>
          <w:tcPr>
            <w:tcW w:w="1144" w:type="dxa"/>
            <w:vAlign w:val="center"/>
          </w:tcPr>
          <w:p w14:paraId="3BC0500A" w14:textId="77777777" w:rsidR="00C374F3" w:rsidRPr="00C433DB" w:rsidRDefault="00C374F3" w:rsidP="00C374F3">
            <w:pPr>
              <w:ind w:right="-38"/>
              <w:jc w:val="center"/>
              <w:rPr>
                <w:b/>
                <w:sz w:val="18"/>
                <w:szCs w:val="18"/>
              </w:rPr>
            </w:pPr>
            <w:r>
              <w:rPr>
                <w:b/>
                <w:sz w:val="18"/>
                <w:szCs w:val="18"/>
              </w:rPr>
              <w:t>677</w:t>
            </w:r>
            <w:r w:rsidRPr="00C433DB">
              <w:rPr>
                <w:sz w:val="18"/>
                <w:szCs w:val="18"/>
              </w:rPr>
              <w:t xml:space="preserve"> os.</w:t>
            </w:r>
          </w:p>
        </w:tc>
      </w:tr>
      <w:tr w:rsidR="00C374F3" w:rsidRPr="00C433DB" w14:paraId="6CB3AEFE" w14:textId="77777777" w:rsidTr="00C374F3">
        <w:trPr>
          <w:trHeight w:val="363"/>
        </w:trPr>
        <w:tc>
          <w:tcPr>
            <w:tcW w:w="1709" w:type="dxa"/>
            <w:vMerge w:val="restart"/>
            <w:vAlign w:val="center"/>
          </w:tcPr>
          <w:p w14:paraId="273AE5E1" w14:textId="77777777" w:rsidR="00C374F3" w:rsidRPr="00C433DB" w:rsidRDefault="00C374F3" w:rsidP="00C374F3">
            <w:pPr>
              <w:ind w:right="-38"/>
              <w:jc w:val="center"/>
              <w:rPr>
                <w:b/>
                <w:sz w:val="18"/>
                <w:szCs w:val="18"/>
              </w:rPr>
            </w:pPr>
            <w:r w:rsidRPr="00C433DB">
              <w:rPr>
                <w:b/>
                <w:sz w:val="18"/>
                <w:szCs w:val="18"/>
              </w:rPr>
              <w:t xml:space="preserve">Alkoholizmu </w:t>
            </w:r>
          </w:p>
          <w:p w14:paraId="1991AC07" w14:textId="77777777" w:rsidR="00C374F3" w:rsidRPr="00C433DB" w:rsidRDefault="00C374F3" w:rsidP="00C374F3">
            <w:pPr>
              <w:ind w:right="-38"/>
              <w:jc w:val="center"/>
              <w:rPr>
                <w:sz w:val="18"/>
                <w:szCs w:val="18"/>
              </w:rPr>
            </w:pPr>
            <w:r w:rsidRPr="00C433DB">
              <w:rPr>
                <w:sz w:val="18"/>
                <w:szCs w:val="18"/>
              </w:rPr>
              <w:t>(rodziny/ osoby)</w:t>
            </w:r>
          </w:p>
        </w:tc>
        <w:tc>
          <w:tcPr>
            <w:tcW w:w="765" w:type="dxa"/>
            <w:vAlign w:val="center"/>
          </w:tcPr>
          <w:p w14:paraId="0481405E" w14:textId="77777777" w:rsidR="00C374F3" w:rsidRPr="00C433DB" w:rsidRDefault="00C374F3" w:rsidP="00C374F3">
            <w:pPr>
              <w:ind w:right="-38"/>
              <w:jc w:val="center"/>
              <w:rPr>
                <w:sz w:val="18"/>
                <w:szCs w:val="18"/>
              </w:rPr>
            </w:pPr>
            <w:r>
              <w:rPr>
                <w:sz w:val="18"/>
                <w:szCs w:val="18"/>
              </w:rPr>
              <w:t>62</w:t>
            </w:r>
          </w:p>
        </w:tc>
        <w:tc>
          <w:tcPr>
            <w:tcW w:w="797" w:type="dxa"/>
            <w:vAlign w:val="center"/>
          </w:tcPr>
          <w:p w14:paraId="6D8F15FC" w14:textId="77777777" w:rsidR="00C374F3" w:rsidRPr="00C433DB" w:rsidRDefault="00C374F3" w:rsidP="00C374F3">
            <w:pPr>
              <w:ind w:right="-38"/>
              <w:jc w:val="center"/>
              <w:rPr>
                <w:sz w:val="18"/>
                <w:szCs w:val="18"/>
              </w:rPr>
            </w:pPr>
            <w:r w:rsidRPr="00C433DB">
              <w:rPr>
                <w:sz w:val="18"/>
                <w:szCs w:val="18"/>
              </w:rPr>
              <w:t>---</w:t>
            </w:r>
          </w:p>
        </w:tc>
        <w:tc>
          <w:tcPr>
            <w:tcW w:w="668" w:type="dxa"/>
            <w:vAlign w:val="center"/>
          </w:tcPr>
          <w:p w14:paraId="254B5B76" w14:textId="77777777" w:rsidR="00C374F3" w:rsidRPr="00C433DB" w:rsidRDefault="00C374F3" w:rsidP="00C374F3">
            <w:pPr>
              <w:ind w:right="-38"/>
              <w:jc w:val="center"/>
              <w:rPr>
                <w:sz w:val="18"/>
                <w:szCs w:val="18"/>
              </w:rPr>
            </w:pPr>
            <w:r>
              <w:rPr>
                <w:sz w:val="18"/>
                <w:szCs w:val="18"/>
              </w:rPr>
              <w:t>1</w:t>
            </w:r>
          </w:p>
        </w:tc>
        <w:tc>
          <w:tcPr>
            <w:tcW w:w="837" w:type="dxa"/>
            <w:vAlign w:val="center"/>
          </w:tcPr>
          <w:p w14:paraId="57007B88" w14:textId="77777777" w:rsidR="00C374F3" w:rsidRPr="00C433DB" w:rsidRDefault="00C374F3" w:rsidP="00C374F3">
            <w:pPr>
              <w:ind w:right="-38"/>
              <w:jc w:val="center"/>
              <w:rPr>
                <w:sz w:val="18"/>
                <w:szCs w:val="18"/>
              </w:rPr>
            </w:pPr>
            <w:r>
              <w:rPr>
                <w:sz w:val="18"/>
                <w:szCs w:val="18"/>
              </w:rPr>
              <w:t>---</w:t>
            </w:r>
          </w:p>
        </w:tc>
        <w:tc>
          <w:tcPr>
            <w:tcW w:w="854" w:type="dxa"/>
            <w:vAlign w:val="center"/>
          </w:tcPr>
          <w:p w14:paraId="488FFD0D" w14:textId="77777777" w:rsidR="00C374F3" w:rsidRPr="00C433DB" w:rsidRDefault="00C374F3" w:rsidP="00C374F3">
            <w:pPr>
              <w:ind w:right="-38"/>
              <w:jc w:val="center"/>
              <w:rPr>
                <w:sz w:val="18"/>
                <w:szCs w:val="18"/>
              </w:rPr>
            </w:pPr>
            <w:r w:rsidRPr="00C433DB">
              <w:rPr>
                <w:sz w:val="18"/>
                <w:szCs w:val="18"/>
              </w:rPr>
              <w:t>---</w:t>
            </w:r>
          </w:p>
        </w:tc>
        <w:tc>
          <w:tcPr>
            <w:tcW w:w="709" w:type="dxa"/>
            <w:vAlign w:val="center"/>
          </w:tcPr>
          <w:p w14:paraId="56EBC419" w14:textId="77777777" w:rsidR="00C374F3" w:rsidRPr="00C433DB" w:rsidRDefault="00C374F3" w:rsidP="00C374F3">
            <w:pPr>
              <w:ind w:right="-38"/>
              <w:jc w:val="center"/>
              <w:rPr>
                <w:sz w:val="18"/>
                <w:szCs w:val="18"/>
              </w:rPr>
            </w:pPr>
            <w:r w:rsidRPr="00C433DB">
              <w:rPr>
                <w:sz w:val="18"/>
                <w:szCs w:val="18"/>
              </w:rPr>
              <w:t>---</w:t>
            </w:r>
          </w:p>
        </w:tc>
        <w:tc>
          <w:tcPr>
            <w:tcW w:w="732" w:type="dxa"/>
            <w:vAlign w:val="center"/>
          </w:tcPr>
          <w:p w14:paraId="2DCECDE6" w14:textId="77777777" w:rsidR="00C374F3" w:rsidRPr="00C433DB" w:rsidRDefault="00C374F3" w:rsidP="00C374F3">
            <w:pPr>
              <w:ind w:right="-38"/>
              <w:jc w:val="center"/>
              <w:rPr>
                <w:sz w:val="18"/>
                <w:szCs w:val="18"/>
              </w:rPr>
            </w:pPr>
            <w:r>
              <w:rPr>
                <w:sz w:val="18"/>
                <w:szCs w:val="18"/>
              </w:rPr>
              <w:t>---</w:t>
            </w:r>
          </w:p>
        </w:tc>
        <w:tc>
          <w:tcPr>
            <w:tcW w:w="845" w:type="dxa"/>
            <w:vAlign w:val="center"/>
          </w:tcPr>
          <w:p w14:paraId="71BDA9B9" w14:textId="77777777" w:rsidR="00C374F3" w:rsidRPr="00C433DB" w:rsidRDefault="00C374F3" w:rsidP="00C374F3">
            <w:pPr>
              <w:ind w:right="-38"/>
              <w:jc w:val="center"/>
              <w:rPr>
                <w:sz w:val="18"/>
                <w:szCs w:val="18"/>
              </w:rPr>
            </w:pPr>
            <w:r>
              <w:rPr>
                <w:sz w:val="18"/>
                <w:szCs w:val="18"/>
              </w:rPr>
              <w:t>42</w:t>
            </w:r>
          </w:p>
        </w:tc>
        <w:tc>
          <w:tcPr>
            <w:tcW w:w="1144" w:type="dxa"/>
            <w:vAlign w:val="center"/>
          </w:tcPr>
          <w:p w14:paraId="14250EC1" w14:textId="77777777" w:rsidR="00C374F3" w:rsidRPr="00C433DB" w:rsidRDefault="00C374F3" w:rsidP="00C374F3">
            <w:pPr>
              <w:ind w:right="-38"/>
              <w:jc w:val="center"/>
              <w:rPr>
                <w:b/>
                <w:sz w:val="18"/>
                <w:szCs w:val="18"/>
              </w:rPr>
            </w:pPr>
            <w:r>
              <w:rPr>
                <w:b/>
                <w:sz w:val="18"/>
                <w:szCs w:val="18"/>
              </w:rPr>
              <w:t>105</w:t>
            </w:r>
          </w:p>
        </w:tc>
      </w:tr>
      <w:tr w:rsidR="00C374F3" w:rsidRPr="00C433DB" w14:paraId="14381C3C" w14:textId="77777777" w:rsidTr="00C374F3">
        <w:trPr>
          <w:trHeight w:val="364"/>
        </w:trPr>
        <w:tc>
          <w:tcPr>
            <w:tcW w:w="1709" w:type="dxa"/>
            <w:vMerge/>
            <w:vAlign w:val="center"/>
          </w:tcPr>
          <w:p w14:paraId="444D3EE8" w14:textId="77777777" w:rsidR="00C374F3" w:rsidRPr="00C433DB" w:rsidRDefault="00C374F3" w:rsidP="00C374F3">
            <w:pPr>
              <w:ind w:right="-38"/>
              <w:jc w:val="center"/>
              <w:rPr>
                <w:b/>
                <w:sz w:val="18"/>
                <w:szCs w:val="18"/>
              </w:rPr>
            </w:pPr>
          </w:p>
        </w:tc>
        <w:tc>
          <w:tcPr>
            <w:tcW w:w="765" w:type="dxa"/>
            <w:vAlign w:val="center"/>
          </w:tcPr>
          <w:p w14:paraId="62733534" w14:textId="77777777" w:rsidR="00C374F3" w:rsidRPr="00C433DB" w:rsidRDefault="00C374F3" w:rsidP="00C374F3">
            <w:pPr>
              <w:ind w:right="-38"/>
              <w:jc w:val="center"/>
              <w:rPr>
                <w:sz w:val="18"/>
                <w:szCs w:val="18"/>
              </w:rPr>
            </w:pPr>
            <w:r>
              <w:rPr>
                <w:sz w:val="18"/>
                <w:szCs w:val="18"/>
              </w:rPr>
              <w:t>86 os</w:t>
            </w:r>
          </w:p>
        </w:tc>
        <w:tc>
          <w:tcPr>
            <w:tcW w:w="797" w:type="dxa"/>
            <w:vAlign w:val="center"/>
          </w:tcPr>
          <w:p w14:paraId="78CCED72" w14:textId="77777777" w:rsidR="00C374F3" w:rsidRPr="00C433DB" w:rsidRDefault="00C374F3" w:rsidP="00C374F3">
            <w:pPr>
              <w:ind w:right="-38"/>
              <w:jc w:val="center"/>
              <w:rPr>
                <w:sz w:val="18"/>
                <w:szCs w:val="18"/>
              </w:rPr>
            </w:pPr>
            <w:r>
              <w:rPr>
                <w:sz w:val="18"/>
                <w:szCs w:val="18"/>
              </w:rPr>
              <w:t xml:space="preserve">2 </w:t>
            </w:r>
            <w:r w:rsidRPr="00C433DB">
              <w:rPr>
                <w:sz w:val="18"/>
                <w:szCs w:val="18"/>
              </w:rPr>
              <w:t>os.</w:t>
            </w:r>
          </w:p>
        </w:tc>
        <w:tc>
          <w:tcPr>
            <w:tcW w:w="668" w:type="dxa"/>
            <w:vAlign w:val="center"/>
          </w:tcPr>
          <w:p w14:paraId="68BE1B48" w14:textId="77777777" w:rsidR="00C374F3" w:rsidRPr="00C433DB" w:rsidRDefault="00C374F3" w:rsidP="00C374F3">
            <w:pPr>
              <w:ind w:right="-38"/>
              <w:jc w:val="center"/>
              <w:rPr>
                <w:sz w:val="18"/>
                <w:szCs w:val="18"/>
              </w:rPr>
            </w:pPr>
            <w:r>
              <w:rPr>
                <w:sz w:val="18"/>
                <w:szCs w:val="18"/>
              </w:rPr>
              <w:t xml:space="preserve">4 </w:t>
            </w:r>
            <w:r w:rsidRPr="00C433DB">
              <w:rPr>
                <w:sz w:val="18"/>
                <w:szCs w:val="18"/>
              </w:rPr>
              <w:t>os.</w:t>
            </w:r>
          </w:p>
        </w:tc>
        <w:tc>
          <w:tcPr>
            <w:tcW w:w="837" w:type="dxa"/>
            <w:vAlign w:val="center"/>
          </w:tcPr>
          <w:p w14:paraId="60299682" w14:textId="77777777" w:rsidR="00C374F3" w:rsidRPr="00C433DB" w:rsidRDefault="00C374F3" w:rsidP="00C374F3">
            <w:pPr>
              <w:ind w:right="-38"/>
              <w:jc w:val="center"/>
              <w:rPr>
                <w:sz w:val="18"/>
                <w:szCs w:val="18"/>
              </w:rPr>
            </w:pPr>
            <w:r w:rsidRPr="00C433DB">
              <w:rPr>
                <w:sz w:val="18"/>
                <w:szCs w:val="18"/>
              </w:rPr>
              <w:t>---</w:t>
            </w:r>
          </w:p>
        </w:tc>
        <w:tc>
          <w:tcPr>
            <w:tcW w:w="854" w:type="dxa"/>
            <w:vAlign w:val="center"/>
          </w:tcPr>
          <w:p w14:paraId="367FF502" w14:textId="77777777" w:rsidR="00C374F3" w:rsidRPr="00C433DB" w:rsidRDefault="00C374F3" w:rsidP="00C374F3">
            <w:pPr>
              <w:ind w:right="-38"/>
              <w:jc w:val="center"/>
              <w:rPr>
                <w:sz w:val="18"/>
                <w:szCs w:val="18"/>
              </w:rPr>
            </w:pPr>
            <w:r>
              <w:rPr>
                <w:sz w:val="18"/>
                <w:szCs w:val="18"/>
              </w:rPr>
              <w:t xml:space="preserve">4 </w:t>
            </w:r>
            <w:r w:rsidRPr="00C433DB">
              <w:rPr>
                <w:sz w:val="18"/>
                <w:szCs w:val="18"/>
              </w:rPr>
              <w:t>os.</w:t>
            </w:r>
          </w:p>
        </w:tc>
        <w:tc>
          <w:tcPr>
            <w:tcW w:w="709" w:type="dxa"/>
            <w:vAlign w:val="center"/>
          </w:tcPr>
          <w:p w14:paraId="65E72A43" w14:textId="77777777" w:rsidR="00C374F3" w:rsidRPr="00C433DB" w:rsidRDefault="00C374F3" w:rsidP="00C374F3">
            <w:pPr>
              <w:ind w:right="-38"/>
              <w:jc w:val="center"/>
              <w:rPr>
                <w:sz w:val="18"/>
                <w:szCs w:val="18"/>
              </w:rPr>
            </w:pPr>
            <w:r>
              <w:rPr>
                <w:sz w:val="18"/>
                <w:szCs w:val="18"/>
              </w:rPr>
              <w:t>18</w:t>
            </w:r>
            <w:r w:rsidRPr="00C433DB">
              <w:rPr>
                <w:sz w:val="18"/>
                <w:szCs w:val="18"/>
              </w:rPr>
              <w:t xml:space="preserve"> os.</w:t>
            </w:r>
          </w:p>
        </w:tc>
        <w:tc>
          <w:tcPr>
            <w:tcW w:w="732" w:type="dxa"/>
            <w:vAlign w:val="center"/>
          </w:tcPr>
          <w:p w14:paraId="704D32B0" w14:textId="77777777" w:rsidR="00C374F3" w:rsidRPr="00C433DB" w:rsidRDefault="00C374F3" w:rsidP="00C374F3">
            <w:pPr>
              <w:ind w:right="-38"/>
              <w:jc w:val="center"/>
              <w:rPr>
                <w:sz w:val="18"/>
                <w:szCs w:val="18"/>
              </w:rPr>
            </w:pPr>
            <w:r>
              <w:rPr>
                <w:sz w:val="18"/>
                <w:szCs w:val="18"/>
              </w:rPr>
              <w:t>8 os</w:t>
            </w:r>
          </w:p>
        </w:tc>
        <w:tc>
          <w:tcPr>
            <w:tcW w:w="845" w:type="dxa"/>
            <w:vAlign w:val="center"/>
          </w:tcPr>
          <w:p w14:paraId="5C9E8EC9" w14:textId="77777777" w:rsidR="00C374F3" w:rsidRPr="00C433DB" w:rsidRDefault="00C374F3" w:rsidP="00C374F3">
            <w:pPr>
              <w:ind w:right="-38"/>
              <w:jc w:val="center"/>
              <w:rPr>
                <w:sz w:val="18"/>
                <w:szCs w:val="18"/>
              </w:rPr>
            </w:pPr>
            <w:r>
              <w:rPr>
                <w:sz w:val="18"/>
                <w:szCs w:val="18"/>
              </w:rPr>
              <w:t>97 os</w:t>
            </w:r>
          </w:p>
        </w:tc>
        <w:tc>
          <w:tcPr>
            <w:tcW w:w="1144" w:type="dxa"/>
            <w:vAlign w:val="center"/>
          </w:tcPr>
          <w:p w14:paraId="49D890CE" w14:textId="77777777" w:rsidR="00C374F3" w:rsidRPr="00C433DB" w:rsidRDefault="00C374F3" w:rsidP="00C374F3">
            <w:pPr>
              <w:ind w:right="-38"/>
              <w:jc w:val="center"/>
              <w:rPr>
                <w:b/>
                <w:sz w:val="18"/>
                <w:szCs w:val="18"/>
              </w:rPr>
            </w:pPr>
            <w:r>
              <w:rPr>
                <w:b/>
                <w:sz w:val="18"/>
                <w:szCs w:val="18"/>
              </w:rPr>
              <w:t xml:space="preserve">219 </w:t>
            </w:r>
            <w:r w:rsidRPr="00C433DB">
              <w:rPr>
                <w:sz w:val="18"/>
                <w:szCs w:val="18"/>
              </w:rPr>
              <w:t>os.</w:t>
            </w:r>
          </w:p>
        </w:tc>
      </w:tr>
      <w:tr w:rsidR="00C374F3" w:rsidRPr="00C433DB" w14:paraId="3E666432" w14:textId="77777777" w:rsidTr="00C374F3">
        <w:trPr>
          <w:trHeight w:val="364"/>
        </w:trPr>
        <w:tc>
          <w:tcPr>
            <w:tcW w:w="1709" w:type="dxa"/>
            <w:vMerge w:val="restart"/>
            <w:vAlign w:val="center"/>
          </w:tcPr>
          <w:p w14:paraId="479FE4C4" w14:textId="77777777" w:rsidR="00C374F3" w:rsidRPr="00C433DB" w:rsidRDefault="00C374F3" w:rsidP="00C374F3">
            <w:pPr>
              <w:ind w:right="-38"/>
              <w:jc w:val="center"/>
              <w:rPr>
                <w:b/>
                <w:sz w:val="18"/>
                <w:szCs w:val="18"/>
              </w:rPr>
            </w:pPr>
            <w:r w:rsidRPr="00C433DB">
              <w:rPr>
                <w:b/>
                <w:sz w:val="18"/>
                <w:szCs w:val="18"/>
              </w:rPr>
              <w:t>Narkomani</w:t>
            </w:r>
          </w:p>
          <w:p w14:paraId="5C180B2B" w14:textId="77777777" w:rsidR="00C374F3" w:rsidRPr="00C433DB" w:rsidRDefault="00C374F3" w:rsidP="00C374F3">
            <w:pPr>
              <w:ind w:right="-38"/>
              <w:jc w:val="center"/>
              <w:rPr>
                <w:sz w:val="18"/>
                <w:szCs w:val="18"/>
              </w:rPr>
            </w:pPr>
            <w:r w:rsidRPr="00C433DB">
              <w:rPr>
                <w:b/>
                <w:sz w:val="18"/>
                <w:szCs w:val="18"/>
              </w:rPr>
              <w:t xml:space="preserve"> (</w:t>
            </w:r>
            <w:r w:rsidRPr="00C433DB">
              <w:rPr>
                <w:sz w:val="18"/>
                <w:szCs w:val="18"/>
              </w:rPr>
              <w:t>rodziny/ osoby)</w:t>
            </w:r>
          </w:p>
        </w:tc>
        <w:tc>
          <w:tcPr>
            <w:tcW w:w="765" w:type="dxa"/>
            <w:vAlign w:val="center"/>
          </w:tcPr>
          <w:p w14:paraId="217153E7" w14:textId="77777777" w:rsidR="00C374F3" w:rsidRPr="00C433DB" w:rsidRDefault="00C374F3" w:rsidP="00C374F3">
            <w:pPr>
              <w:ind w:right="-38"/>
              <w:jc w:val="center"/>
              <w:rPr>
                <w:sz w:val="18"/>
                <w:szCs w:val="18"/>
              </w:rPr>
            </w:pPr>
            <w:r>
              <w:rPr>
                <w:sz w:val="18"/>
                <w:szCs w:val="18"/>
              </w:rPr>
              <w:t>5</w:t>
            </w:r>
          </w:p>
        </w:tc>
        <w:tc>
          <w:tcPr>
            <w:tcW w:w="797" w:type="dxa"/>
            <w:vAlign w:val="center"/>
          </w:tcPr>
          <w:p w14:paraId="13AC923F" w14:textId="77777777" w:rsidR="00C374F3" w:rsidRPr="00C433DB" w:rsidRDefault="00C374F3" w:rsidP="00C374F3">
            <w:pPr>
              <w:ind w:right="-38"/>
              <w:jc w:val="center"/>
              <w:rPr>
                <w:sz w:val="18"/>
                <w:szCs w:val="18"/>
              </w:rPr>
            </w:pPr>
            <w:r w:rsidRPr="00C433DB">
              <w:rPr>
                <w:sz w:val="18"/>
                <w:szCs w:val="18"/>
              </w:rPr>
              <w:t>---</w:t>
            </w:r>
          </w:p>
        </w:tc>
        <w:tc>
          <w:tcPr>
            <w:tcW w:w="668" w:type="dxa"/>
            <w:vAlign w:val="center"/>
          </w:tcPr>
          <w:p w14:paraId="5E733FBF" w14:textId="77777777" w:rsidR="00C374F3" w:rsidRPr="00C433DB" w:rsidRDefault="00C374F3" w:rsidP="00C374F3">
            <w:pPr>
              <w:ind w:right="-38"/>
              <w:jc w:val="center"/>
              <w:rPr>
                <w:sz w:val="18"/>
                <w:szCs w:val="18"/>
              </w:rPr>
            </w:pPr>
            <w:r>
              <w:rPr>
                <w:sz w:val="18"/>
                <w:szCs w:val="18"/>
              </w:rPr>
              <w:t>---</w:t>
            </w:r>
          </w:p>
        </w:tc>
        <w:tc>
          <w:tcPr>
            <w:tcW w:w="837" w:type="dxa"/>
            <w:vAlign w:val="center"/>
          </w:tcPr>
          <w:p w14:paraId="06615975" w14:textId="77777777" w:rsidR="00C374F3" w:rsidRPr="00C433DB" w:rsidRDefault="00C374F3" w:rsidP="00C374F3">
            <w:pPr>
              <w:ind w:right="-38"/>
              <w:jc w:val="center"/>
              <w:rPr>
                <w:sz w:val="18"/>
                <w:szCs w:val="18"/>
              </w:rPr>
            </w:pPr>
            <w:r w:rsidRPr="00C433DB">
              <w:rPr>
                <w:sz w:val="18"/>
                <w:szCs w:val="18"/>
              </w:rPr>
              <w:t>---</w:t>
            </w:r>
          </w:p>
        </w:tc>
        <w:tc>
          <w:tcPr>
            <w:tcW w:w="854" w:type="dxa"/>
            <w:vAlign w:val="center"/>
          </w:tcPr>
          <w:p w14:paraId="5FB19387" w14:textId="77777777" w:rsidR="00C374F3" w:rsidRPr="00C433DB" w:rsidRDefault="00C374F3" w:rsidP="00C374F3">
            <w:pPr>
              <w:ind w:right="-38"/>
              <w:jc w:val="center"/>
              <w:rPr>
                <w:sz w:val="18"/>
                <w:szCs w:val="18"/>
              </w:rPr>
            </w:pPr>
            <w:r w:rsidRPr="00C433DB">
              <w:rPr>
                <w:sz w:val="18"/>
                <w:szCs w:val="18"/>
              </w:rPr>
              <w:t>---</w:t>
            </w:r>
          </w:p>
        </w:tc>
        <w:tc>
          <w:tcPr>
            <w:tcW w:w="709" w:type="dxa"/>
            <w:vAlign w:val="center"/>
          </w:tcPr>
          <w:p w14:paraId="3A757A76" w14:textId="77777777" w:rsidR="00C374F3" w:rsidRPr="00C433DB" w:rsidRDefault="00C374F3" w:rsidP="00C374F3">
            <w:pPr>
              <w:ind w:right="-38"/>
              <w:jc w:val="center"/>
              <w:rPr>
                <w:sz w:val="18"/>
                <w:szCs w:val="18"/>
              </w:rPr>
            </w:pPr>
            <w:r w:rsidRPr="00C433DB">
              <w:rPr>
                <w:sz w:val="18"/>
                <w:szCs w:val="18"/>
              </w:rPr>
              <w:t>---</w:t>
            </w:r>
          </w:p>
        </w:tc>
        <w:tc>
          <w:tcPr>
            <w:tcW w:w="732" w:type="dxa"/>
            <w:vAlign w:val="center"/>
          </w:tcPr>
          <w:p w14:paraId="47E7C13B" w14:textId="77777777" w:rsidR="00C374F3" w:rsidRPr="00C433DB" w:rsidRDefault="00C374F3" w:rsidP="00C374F3">
            <w:pPr>
              <w:ind w:right="-38"/>
              <w:jc w:val="center"/>
              <w:rPr>
                <w:sz w:val="18"/>
                <w:szCs w:val="18"/>
              </w:rPr>
            </w:pPr>
            <w:r>
              <w:rPr>
                <w:sz w:val="18"/>
                <w:szCs w:val="18"/>
              </w:rPr>
              <w:t>---</w:t>
            </w:r>
          </w:p>
        </w:tc>
        <w:tc>
          <w:tcPr>
            <w:tcW w:w="845" w:type="dxa"/>
            <w:vAlign w:val="center"/>
          </w:tcPr>
          <w:p w14:paraId="20ECCF66" w14:textId="77777777" w:rsidR="00C374F3" w:rsidRPr="00C433DB" w:rsidRDefault="00C374F3" w:rsidP="00C374F3">
            <w:pPr>
              <w:ind w:right="-38"/>
              <w:jc w:val="center"/>
              <w:rPr>
                <w:sz w:val="18"/>
                <w:szCs w:val="18"/>
              </w:rPr>
            </w:pPr>
            <w:r>
              <w:rPr>
                <w:sz w:val="18"/>
                <w:szCs w:val="18"/>
              </w:rPr>
              <w:t>---</w:t>
            </w:r>
          </w:p>
        </w:tc>
        <w:tc>
          <w:tcPr>
            <w:tcW w:w="1144" w:type="dxa"/>
            <w:vAlign w:val="center"/>
          </w:tcPr>
          <w:p w14:paraId="37DD432A" w14:textId="77777777" w:rsidR="00C374F3" w:rsidRPr="00C433DB" w:rsidRDefault="00C374F3" w:rsidP="00C374F3">
            <w:pPr>
              <w:ind w:right="-38"/>
              <w:jc w:val="center"/>
              <w:rPr>
                <w:b/>
                <w:sz w:val="18"/>
                <w:szCs w:val="18"/>
              </w:rPr>
            </w:pPr>
            <w:r>
              <w:rPr>
                <w:b/>
                <w:sz w:val="18"/>
                <w:szCs w:val="18"/>
              </w:rPr>
              <w:t>5</w:t>
            </w:r>
          </w:p>
        </w:tc>
      </w:tr>
      <w:tr w:rsidR="00C374F3" w:rsidRPr="00C433DB" w14:paraId="2E528891" w14:textId="77777777" w:rsidTr="00C374F3">
        <w:trPr>
          <w:trHeight w:val="364"/>
        </w:trPr>
        <w:tc>
          <w:tcPr>
            <w:tcW w:w="1709" w:type="dxa"/>
            <w:vMerge/>
            <w:vAlign w:val="center"/>
          </w:tcPr>
          <w:p w14:paraId="791EA601" w14:textId="77777777" w:rsidR="00C374F3" w:rsidRPr="00C433DB" w:rsidRDefault="00C374F3" w:rsidP="00C374F3">
            <w:pPr>
              <w:ind w:right="-38"/>
              <w:jc w:val="center"/>
              <w:rPr>
                <w:b/>
                <w:sz w:val="18"/>
                <w:szCs w:val="18"/>
              </w:rPr>
            </w:pPr>
          </w:p>
        </w:tc>
        <w:tc>
          <w:tcPr>
            <w:tcW w:w="765" w:type="dxa"/>
            <w:vAlign w:val="center"/>
          </w:tcPr>
          <w:p w14:paraId="27D37E62" w14:textId="77777777" w:rsidR="00C374F3" w:rsidRPr="00C433DB" w:rsidRDefault="00C374F3" w:rsidP="00C374F3">
            <w:pPr>
              <w:ind w:right="-38"/>
              <w:jc w:val="center"/>
              <w:rPr>
                <w:sz w:val="18"/>
                <w:szCs w:val="18"/>
              </w:rPr>
            </w:pPr>
            <w:r>
              <w:rPr>
                <w:sz w:val="18"/>
                <w:szCs w:val="18"/>
              </w:rPr>
              <w:t>5 os</w:t>
            </w:r>
          </w:p>
        </w:tc>
        <w:tc>
          <w:tcPr>
            <w:tcW w:w="797" w:type="dxa"/>
            <w:vAlign w:val="center"/>
          </w:tcPr>
          <w:p w14:paraId="77A43F8D" w14:textId="77777777" w:rsidR="00C374F3" w:rsidRPr="00C433DB" w:rsidRDefault="00C374F3" w:rsidP="00C374F3">
            <w:pPr>
              <w:ind w:right="-38"/>
              <w:jc w:val="center"/>
              <w:rPr>
                <w:sz w:val="18"/>
                <w:szCs w:val="18"/>
              </w:rPr>
            </w:pPr>
            <w:r>
              <w:rPr>
                <w:sz w:val="18"/>
                <w:szCs w:val="18"/>
              </w:rPr>
              <w:t>---</w:t>
            </w:r>
          </w:p>
        </w:tc>
        <w:tc>
          <w:tcPr>
            <w:tcW w:w="668" w:type="dxa"/>
            <w:vAlign w:val="center"/>
          </w:tcPr>
          <w:p w14:paraId="73270F23" w14:textId="77777777" w:rsidR="00C374F3" w:rsidRPr="00C433DB" w:rsidRDefault="00C374F3" w:rsidP="00C374F3">
            <w:pPr>
              <w:ind w:right="-38"/>
              <w:jc w:val="center"/>
              <w:rPr>
                <w:sz w:val="18"/>
                <w:szCs w:val="18"/>
              </w:rPr>
            </w:pPr>
            <w:r>
              <w:rPr>
                <w:sz w:val="18"/>
                <w:szCs w:val="18"/>
              </w:rPr>
              <w:t>---</w:t>
            </w:r>
          </w:p>
        </w:tc>
        <w:tc>
          <w:tcPr>
            <w:tcW w:w="837" w:type="dxa"/>
            <w:vAlign w:val="center"/>
          </w:tcPr>
          <w:p w14:paraId="3C7CA8ED" w14:textId="77777777" w:rsidR="00C374F3" w:rsidRPr="00C433DB" w:rsidRDefault="00C374F3" w:rsidP="00C374F3">
            <w:pPr>
              <w:ind w:right="-38"/>
              <w:jc w:val="center"/>
              <w:rPr>
                <w:sz w:val="18"/>
                <w:szCs w:val="18"/>
              </w:rPr>
            </w:pPr>
            <w:r>
              <w:rPr>
                <w:sz w:val="18"/>
                <w:szCs w:val="18"/>
              </w:rPr>
              <w:t>---</w:t>
            </w:r>
          </w:p>
        </w:tc>
        <w:tc>
          <w:tcPr>
            <w:tcW w:w="854" w:type="dxa"/>
            <w:vAlign w:val="center"/>
          </w:tcPr>
          <w:p w14:paraId="156965A4" w14:textId="77777777" w:rsidR="00C374F3" w:rsidRPr="00C433DB" w:rsidRDefault="00C374F3" w:rsidP="00C374F3">
            <w:pPr>
              <w:ind w:right="-38"/>
              <w:jc w:val="center"/>
              <w:rPr>
                <w:sz w:val="18"/>
                <w:szCs w:val="18"/>
              </w:rPr>
            </w:pPr>
            <w:r>
              <w:rPr>
                <w:sz w:val="18"/>
                <w:szCs w:val="18"/>
              </w:rPr>
              <w:t>---</w:t>
            </w:r>
          </w:p>
        </w:tc>
        <w:tc>
          <w:tcPr>
            <w:tcW w:w="709" w:type="dxa"/>
            <w:vAlign w:val="center"/>
          </w:tcPr>
          <w:p w14:paraId="076CFA61" w14:textId="77777777" w:rsidR="00C374F3" w:rsidRPr="00C433DB" w:rsidRDefault="00C374F3" w:rsidP="00C374F3">
            <w:pPr>
              <w:ind w:right="-38"/>
              <w:jc w:val="center"/>
              <w:rPr>
                <w:sz w:val="18"/>
                <w:szCs w:val="18"/>
              </w:rPr>
            </w:pPr>
            <w:r>
              <w:rPr>
                <w:sz w:val="18"/>
                <w:szCs w:val="18"/>
              </w:rPr>
              <w:t>---</w:t>
            </w:r>
          </w:p>
        </w:tc>
        <w:tc>
          <w:tcPr>
            <w:tcW w:w="732" w:type="dxa"/>
            <w:vAlign w:val="center"/>
          </w:tcPr>
          <w:p w14:paraId="7ACE1EBF" w14:textId="77777777" w:rsidR="00C374F3" w:rsidRPr="00C433DB" w:rsidRDefault="00C374F3" w:rsidP="00C374F3">
            <w:pPr>
              <w:ind w:right="-38"/>
              <w:jc w:val="center"/>
              <w:rPr>
                <w:sz w:val="18"/>
                <w:szCs w:val="18"/>
              </w:rPr>
            </w:pPr>
            <w:r>
              <w:rPr>
                <w:sz w:val="18"/>
                <w:szCs w:val="18"/>
              </w:rPr>
              <w:t>---</w:t>
            </w:r>
          </w:p>
        </w:tc>
        <w:tc>
          <w:tcPr>
            <w:tcW w:w="845" w:type="dxa"/>
            <w:vAlign w:val="center"/>
          </w:tcPr>
          <w:p w14:paraId="507E787A" w14:textId="77777777" w:rsidR="00C374F3" w:rsidRPr="00C433DB" w:rsidRDefault="00C374F3" w:rsidP="00C374F3">
            <w:pPr>
              <w:ind w:right="-38"/>
              <w:jc w:val="center"/>
              <w:rPr>
                <w:sz w:val="18"/>
                <w:szCs w:val="18"/>
              </w:rPr>
            </w:pPr>
            <w:r>
              <w:rPr>
                <w:sz w:val="18"/>
                <w:szCs w:val="18"/>
              </w:rPr>
              <w:t>---</w:t>
            </w:r>
          </w:p>
        </w:tc>
        <w:tc>
          <w:tcPr>
            <w:tcW w:w="1144" w:type="dxa"/>
            <w:vAlign w:val="center"/>
          </w:tcPr>
          <w:p w14:paraId="1EE0BA29" w14:textId="77777777" w:rsidR="00C374F3" w:rsidRPr="00C433DB" w:rsidRDefault="00C374F3" w:rsidP="00C374F3">
            <w:pPr>
              <w:ind w:right="-38"/>
              <w:jc w:val="center"/>
              <w:rPr>
                <w:b/>
                <w:sz w:val="18"/>
                <w:szCs w:val="18"/>
              </w:rPr>
            </w:pPr>
            <w:r>
              <w:rPr>
                <w:b/>
                <w:sz w:val="18"/>
                <w:szCs w:val="18"/>
              </w:rPr>
              <w:t xml:space="preserve">5 </w:t>
            </w:r>
            <w:r w:rsidRPr="00C433DB">
              <w:rPr>
                <w:b/>
                <w:sz w:val="18"/>
                <w:szCs w:val="18"/>
              </w:rPr>
              <w:t>os.</w:t>
            </w:r>
          </w:p>
        </w:tc>
      </w:tr>
      <w:tr w:rsidR="00C374F3" w:rsidRPr="00C433DB" w14:paraId="0DF18D0A" w14:textId="77777777" w:rsidTr="00C374F3">
        <w:trPr>
          <w:trHeight w:val="363"/>
        </w:trPr>
        <w:tc>
          <w:tcPr>
            <w:tcW w:w="1709" w:type="dxa"/>
            <w:vMerge w:val="restart"/>
            <w:vAlign w:val="center"/>
          </w:tcPr>
          <w:p w14:paraId="2F4DFC11" w14:textId="77777777" w:rsidR="00C374F3" w:rsidRPr="00C433DB" w:rsidRDefault="00C374F3" w:rsidP="00C374F3">
            <w:pPr>
              <w:ind w:right="-38"/>
              <w:jc w:val="center"/>
              <w:rPr>
                <w:b/>
                <w:sz w:val="18"/>
                <w:szCs w:val="18"/>
              </w:rPr>
            </w:pPr>
            <w:r w:rsidRPr="00C433DB">
              <w:rPr>
                <w:b/>
                <w:sz w:val="18"/>
                <w:szCs w:val="18"/>
              </w:rPr>
              <w:t>Trudności w przyst. do życia po opuszczeniu ZK</w:t>
            </w:r>
          </w:p>
          <w:p w14:paraId="5DCBE666" w14:textId="77777777" w:rsidR="00C374F3" w:rsidRPr="00C433DB" w:rsidRDefault="00C374F3" w:rsidP="00C374F3">
            <w:pPr>
              <w:ind w:right="-38"/>
              <w:jc w:val="center"/>
              <w:rPr>
                <w:b/>
                <w:sz w:val="18"/>
                <w:szCs w:val="18"/>
              </w:rPr>
            </w:pPr>
            <w:r w:rsidRPr="00C433DB">
              <w:rPr>
                <w:b/>
                <w:sz w:val="18"/>
                <w:szCs w:val="18"/>
              </w:rPr>
              <w:t xml:space="preserve"> (</w:t>
            </w:r>
            <w:r w:rsidRPr="00C433DB">
              <w:rPr>
                <w:sz w:val="18"/>
                <w:szCs w:val="18"/>
              </w:rPr>
              <w:t>rodziny/osoby)</w:t>
            </w:r>
          </w:p>
        </w:tc>
        <w:tc>
          <w:tcPr>
            <w:tcW w:w="765" w:type="dxa"/>
            <w:vAlign w:val="center"/>
          </w:tcPr>
          <w:p w14:paraId="7252C92B" w14:textId="77777777" w:rsidR="00C374F3" w:rsidRPr="00C433DB" w:rsidRDefault="00C374F3" w:rsidP="00C374F3">
            <w:pPr>
              <w:ind w:right="-38"/>
              <w:jc w:val="center"/>
              <w:rPr>
                <w:sz w:val="18"/>
                <w:szCs w:val="18"/>
              </w:rPr>
            </w:pPr>
            <w:r>
              <w:rPr>
                <w:sz w:val="18"/>
                <w:szCs w:val="18"/>
              </w:rPr>
              <w:t>21</w:t>
            </w:r>
          </w:p>
        </w:tc>
        <w:tc>
          <w:tcPr>
            <w:tcW w:w="797" w:type="dxa"/>
            <w:vAlign w:val="center"/>
          </w:tcPr>
          <w:p w14:paraId="6CFC68F6" w14:textId="77777777" w:rsidR="00C374F3" w:rsidRPr="00C433DB" w:rsidRDefault="00C374F3" w:rsidP="00C374F3">
            <w:pPr>
              <w:ind w:right="-38"/>
              <w:jc w:val="center"/>
              <w:rPr>
                <w:sz w:val="18"/>
                <w:szCs w:val="18"/>
              </w:rPr>
            </w:pPr>
            <w:r w:rsidRPr="00C433DB">
              <w:rPr>
                <w:sz w:val="18"/>
                <w:szCs w:val="18"/>
              </w:rPr>
              <w:t>---</w:t>
            </w:r>
          </w:p>
        </w:tc>
        <w:tc>
          <w:tcPr>
            <w:tcW w:w="668" w:type="dxa"/>
            <w:vAlign w:val="center"/>
          </w:tcPr>
          <w:p w14:paraId="2A538667" w14:textId="77777777" w:rsidR="00C374F3" w:rsidRPr="00C433DB" w:rsidRDefault="00C374F3" w:rsidP="00C374F3">
            <w:pPr>
              <w:ind w:right="-38"/>
              <w:jc w:val="center"/>
              <w:rPr>
                <w:sz w:val="18"/>
                <w:szCs w:val="18"/>
              </w:rPr>
            </w:pPr>
            <w:r>
              <w:rPr>
                <w:sz w:val="18"/>
                <w:szCs w:val="18"/>
              </w:rPr>
              <w:t>---</w:t>
            </w:r>
          </w:p>
        </w:tc>
        <w:tc>
          <w:tcPr>
            <w:tcW w:w="837" w:type="dxa"/>
            <w:vAlign w:val="center"/>
          </w:tcPr>
          <w:p w14:paraId="6157D995" w14:textId="77777777" w:rsidR="00C374F3" w:rsidRPr="00C433DB" w:rsidRDefault="00C374F3" w:rsidP="00C374F3">
            <w:pPr>
              <w:ind w:right="-38"/>
              <w:jc w:val="center"/>
              <w:rPr>
                <w:sz w:val="18"/>
                <w:szCs w:val="18"/>
              </w:rPr>
            </w:pPr>
            <w:r w:rsidRPr="00C433DB">
              <w:rPr>
                <w:sz w:val="18"/>
                <w:szCs w:val="18"/>
              </w:rPr>
              <w:t>---</w:t>
            </w:r>
          </w:p>
        </w:tc>
        <w:tc>
          <w:tcPr>
            <w:tcW w:w="854" w:type="dxa"/>
            <w:vAlign w:val="center"/>
          </w:tcPr>
          <w:p w14:paraId="024323DE" w14:textId="77777777" w:rsidR="00C374F3" w:rsidRPr="00C433DB" w:rsidRDefault="00C374F3" w:rsidP="00C374F3">
            <w:pPr>
              <w:ind w:right="-38"/>
              <w:jc w:val="center"/>
              <w:rPr>
                <w:sz w:val="18"/>
                <w:szCs w:val="18"/>
              </w:rPr>
            </w:pPr>
            <w:r w:rsidRPr="00C433DB">
              <w:rPr>
                <w:sz w:val="18"/>
                <w:szCs w:val="18"/>
              </w:rPr>
              <w:t>---</w:t>
            </w:r>
          </w:p>
        </w:tc>
        <w:tc>
          <w:tcPr>
            <w:tcW w:w="709" w:type="dxa"/>
            <w:vAlign w:val="center"/>
          </w:tcPr>
          <w:p w14:paraId="64C39CFD" w14:textId="77777777" w:rsidR="00C374F3" w:rsidRPr="00C433DB" w:rsidRDefault="00C374F3" w:rsidP="00C374F3">
            <w:pPr>
              <w:ind w:right="-38"/>
              <w:jc w:val="center"/>
              <w:rPr>
                <w:sz w:val="18"/>
                <w:szCs w:val="18"/>
              </w:rPr>
            </w:pPr>
            <w:r w:rsidRPr="00C433DB">
              <w:rPr>
                <w:sz w:val="18"/>
                <w:szCs w:val="18"/>
              </w:rPr>
              <w:t>---</w:t>
            </w:r>
          </w:p>
        </w:tc>
        <w:tc>
          <w:tcPr>
            <w:tcW w:w="732" w:type="dxa"/>
            <w:vAlign w:val="center"/>
          </w:tcPr>
          <w:p w14:paraId="3F6A8F99" w14:textId="77777777" w:rsidR="00C374F3" w:rsidRPr="00C433DB" w:rsidRDefault="00C374F3" w:rsidP="00C374F3">
            <w:pPr>
              <w:ind w:right="-38"/>
              <w:jc w:val="center"/>
              <w:rPr>
                <w:sz w:val="18"/>
                <w:szCs w:val="18"/>
              </w:rPr>
            </w:pPr>
            <w:r>
              <w:rPr>
                <w:sz w:val="18"/>
                <w:szCs w:val="18"/>
              </w:rPr>
              <w:t>---</w:t>
            </w:r>
          </w:p>
        </w:tc>
        <w:tc>
          <w:tcPr>
            <w:tcW w:w="845" w:type="dxa"/>
            <w:vAlign w:val="center"/>
          </w:tcPr>
          <w:p w14:paraId="7613AA75" w14:textId="77777777" w:rsidR="00C374F3" w:rsidRPr="00C433DB" w:rsidRDefault="00C374F3" w:rsidP="00C374F3">
            <w:pPr>
              <w:ind w:right="-38"/>
              <w:jc w:val="center"/>
              <w:rPr>
                <w:sz w:val="18"/>
                <w:szCs w:val="18"/>
              </w:rPr>
            </w:pPr>
            <w:r>
              <w:rPr>
                <w:sz w:val="18"/>
                <w:szCs w:val="18"/>
              </w:rPr>
              <w:t>2</w:t>
            </w:r>
          </w:p>
        </w:tc>
        <w:tc>
          <w:tcPr>
            <w:tcW w:w="1144" w:type="dxa"/>
            <w:vAlign w:val="center"/>
          </w:tcPr>
          <w:p w14:paraId="6B7F4E73" w14:textId="77777777" w:rsidR="00C374F3" w:rsidRPr="00C433DB" w:rsidRDefault="00C374F3" w:rsidP="00C374F3">
            <w:pPr>
              <w:ind w:right="-38"/>
              <w:jc w:val="center"/>
              <w:rPr>
                <w:b/>
                <w:sz w:val="18"/>
                <w:szCs w:val="18"/>
              </w:rPr>
            </w:pPr>
            <w:r>
              <w:rPr>
                <w:b/>
                <w:sz w:val="18"/>
                <w:szCs w:val="18"/>
              </w:rPr>
              <w:t>23</w:t>
            </w:r>
          </w:p>
        </w:tc>
      </w:tr>
      <w:tr w:rsidR="00C374F3" w:rsidRPr="00C433DB" w14:paraId="5C7393BF" w14:textId="77777777" w:rsidTr="00C374F3">
        <w:trPr>
          <w:trHeight w:val="364"/>
        </w:trPr>
        <w:tc>
          <w:tcPr>
            <w:tcW w:w="1709" w:type="dxa"/>
            <w:vMerge/>
            <w:vAlign w:val="center"/>
          </w:tcPr>
          <w:p w14:paraId="06BC6478" w14:textId="77777777" w:rsidR="00C374F3" w:rsidRPr="00C433DB" w:rsidRDefault="00C374F3" w:rsidP="00C374F3">
            <w:pPr>
              <w:ind w:right="-38"/>
              <w:jc w:val="center"/>
              <w:rPr>
                <w:b/>
                <w:sz w:val="18"/>
                <w:szCs w:val="18"/>
              </w:rPr>
            </w:pPr>
          </w:p>
        </w:tc>
        <w:tc>
          <w:tcPr>
            <w:tcW w:w="765" w:type="dxa"/>
            <w:vAlign w:val="center"/>
          </w:tcPr>
          <w:p w14:paraId="04670D0A" w14:textId="77777777" w:rsidR="00C374F3" w:rsidRPr="00C433DB" w:rsidRDefault="00C374F3" w:rsidP="00C374F3">
            <w:pPr>
              <w:ind w:right="-38"/>
              <w:jc w:val="center"/>
              <w:rPr>
                <w:sz w:val="18"/>
                <w:szCs w:val="18"/>
              </w:rPr>
            </w:pPr>
            <w:r>
              <w:rPr>
                <w:sz w:val="18"/>
                <w:szCs w:val="18"/>
              </w:rPr>
              <w:t>26 os</w:t>
            </w:r>
          </w:p>
        </w:tc>
        <w:tc>
          <w:tcPr>
            <w:tcW w:w="797" w:type="dxa"/>
            <w:vAlign w:val="center"/>
          </w:tcPr>
          <w:p w14:paraId="006BEA04" w14:textId="77777777" w:rsidR="00C374F3" w:rsidRPr="00C433DB" w:rsidRDefault="00C374F3" w:rsidP="00C374F3">
            <w:pPr>
              <w:ind w:right="-38"/>
              <w:jc w:val="center"/>
              <w:rPr>
                <w:sz w:val="18"/>
                <w:szCs w:val="18"/>
              </w:rPr>
            </w:pPr>
            <w:r>
              <w:rPr>
                <w:sz w:val="18"/>
                <w:szCs w:val="18"/>
              </w:rPr>
              <w:t>2 os</w:t>
            </w:r>
          </w:p>
        </w:tc>
        <w:tc>
          <w:tcPr>
            <w:tcW w:w="668" w:type="dxa"/>
            <w:vAlign w:val="center"/>
          </w:tcPr>
          <w:p w14:paraId="46FD4377" w14:textId="77777777" w:rsidR="00C374F3" w:rsidRPr="00C433DB" w:rsidRDefault="00C374F3" w:rsidP="00C374F3">
            <w:pPr>
              <w:ind w:right="-38"/>
              <w:jc w:val="center"/>
              <w:rPr>
                <w:sz w:val="18"/>
                <w:szCs w:val="18"/>
              </w:rPr>
            </w:pPr>
            <w:r>
              <w:rPr>
                <w:sz w:val="18"/>
                <w:szCs w:val="18"/>
              </w:rPr>
              <w:t>---</w:t>
            </w:r>
          </w:p>
        </w:tc>
        <w:tc>
          <w:tcPr>
            <w:tcW w:w="837" w:type="dxa"/>
            <w:vAlign w:val="center"/>
          </w:tcPr>
          <w:p w14:paraId="7D1205EB" w14:textId="77777777" w:rsidR="00C374F3" w:rsidRPr="00C433DB" w:rsidRDefault="00C374F3" w:rsidP="00C374F3">
            <w:pPr>
              <w:ind w:right="-38"/>
              <w:jc w:val="center"/>
              <w:rPr>
                <w:sz w:val="18"/>
                <w:szCs w:val="18"/>
              </w:rPr>
            </w:pPr>
            <w:r w:rsidRPr="00C433DB">
              <w:rPr>
                <w:sz w:val="18"/>
                <w:szCs w:val="18"/>
              </w:rPr>
              <w:t>---</w:t>
            </w:r>
          </w:p>
        </w:tc>
        <w:tc>
          <w:tcPr>
            <w:tcW w:w="854" w:type="dxa"/>
            <w:vAlign w:val="center"/>
          </w:tcPr>
          <w:p w14:paraId="3779FDEF" w14:textId="77777777" w:rsidR="00C374F3" w:rsidRPr="00C433DB" w:rsidRDefault="00C374F3" w:rsidP="00C374F3">
            <w:pPr>
              <w:ind w:right="-38"/>
              <w:jc w:val="center"/>
              <w:rPr>
                <w:sz w:val="18"/>
                <w:szCs w:val="18"/>
              </w:rPr>
            </w:pPr>
            <w:r>
              <w:rPr>
                <w:sz w:val="18"/>
                <w:szCs w:val="18"/>
              </w:rPr>
              <w:t>---</w:t>
            </w:r>
          </w:p>
        </w:tc>
        <w:tc>
          <w:tcPr>
            <w:tcW w:w="709" w:type="dxa"/>
            <w:vAlign w:val="center"/>
          </w:tcPr>
          <w:p w14:paraId="5E0F9383" w14:textId="77777777" w:rsidR="00C374F3" w:rsidRPr="00C433DB" w:rsidRDefault="00C374F3" w:rsidP="00C374F3">
            <w:pPr>
              <w:ind w:right="-38"/>
              <w:jc w:val="center"/>
              <w:rPr>
                <w:sz w:val="18"/>
                <w:szCs w:val="18"/>
              </w:rPr>
            </w:pPr>
            <w:r>
              <w:rPr>
                <w:sz w:val="18"/>
                <w:szCs w:val="18"/>
              </w:rPr>
              <w:t>2 os</w:t>
            </w:r>
          </w:p>
        </w:tc>
        <w:tc>
          <w:tcPr>
            <w:tcW w:w="732" w:type="dxa"/>
            <w:vAlign w:val="center"/>
          </w:tcPr>
          <w:p w14:paraId="169AF2B1" w14:textId="77777777" w:rsidR="00C374F3" w:rsidRPr="00C433DB" w:rsidRDefault="00C374F3" w:rsidP="00C374F3">
            <w:pPr>
              <w:ind w:right="-38"/>
              <w:jc w:val="center"/>
              <w:rPr>
                <w:sz w:val="18"/>
                <w:szCs w:val="18"/>
              </w:rPr>
            </w:pPr>
            <w:r>
              <w:rPr>
                <w:sz w:val="18"/>
                <w:szCs w:val="18"/>
              </w:rPr>
              <w:t>1 os</w:t>
            </w:r>
          </w:p>
        </w:tc>
        <w:tc>
          <w:tcPr>
            <w:tcW w:w="845" w:type="dxa"/>
            <w:vAlign w:val="center"/>
          </w:tcPr>
          <w:p w14:paraId="515D2B91" w14:textId="77777777" w:rsidR="00C374F3" w:rsidRPr="00C433DB" w:rsidRDefault="00C374F3" w:rsidP="00C374F3">
            <w:pPr>
              <w:ind w:right="-38"/>
              <w:jc w:val="center"/>
              <w:rPr>
                <w:sz w:val="18"/>
                <w:szCs w:val="18"/>
              </w:rPr>
            </w:pPr>
            <w:r>
              <w:rPr>
                <w:sz w:val="18"/>
                <w:szCs w:val="18"/>
              </w:rPr>
              <w:t>4 os</w:t>
            </w:r>
          </w:p>
        </w:tc>
        <w:tc>
          <w:tcPr>
            <w:tcW w:w="1144" w:type="dxa"/>
            <w:vAlign w:val="center"/>
          </w:tcPr>
          <w:p w14:paraId="7E5D4D83" w14:textId="77777777" w:rsidR="00C374F3" w:rsidRPr="00C433DB" w:rsidRDefault="00C374F3" w:rsidP="00C374F3">
            <w:pPr>
              <w:ind w:right="-38"/>
              <w:jc w:val="center"/>
              <w:rPr>
                <w:b/>
                <w:sz w:val="18"/>
                <w:szCs w:val="18"/>
              </w:rPr>
            </w:pPr>
            <w:r>
              <w:rPr>
                <w:b/>
                <w:sz w:val="18"/>
                <w:szCs w:val="18"/>
              </w:rPr>
              <w:t>35 o</w:t>
            </w:r>
            <w:r w:rsidRPr="00C433DB">
              <w:rPr>
                <w:sz w:val="18"/>
                <w:szCs w:val="18"/>
              </w:rPr>
              <w:t>s.</w:t>
            </w:r>
          </w:p>
        </w:tc>
      </w:tr>
      <w:tr w:rsidR="00C374F3" w:rsidRPr="00C433DB" w14:paraId="7EAB3DAB" w14:textId="77777777" w:rsidTr="00C374F3">
        <w:trPr>
          <w:trHeight w:val="364"/>
        </w:trPr>
        <w:tc>
          <w:tcPr>
            <w:tcW w:w="1709" w:type="dxa"/>
            <w:vMerge w:val="restart"/>
            <w:vAlign w:val="center"/>
          </w:tcPr>
          <w:p w14:paraId="58F7FBA6" w14:textId="77777777" w:rsidR="00C374F3" w:rsidRPr="00C433DB" w:rsidRDefault="00C374F3" w:rsidP="00C374F3">
            <w:pPr>
              <w:ind w:right="-38"/>
              <w:jc w:val="center"/>
              <w:rPr>
                <w:b/>
                <w:sz w:val="18"/>
                <w:szCs w:val="18"/>
              </w:rPr>
            </w:pPr>
            <w:r w:rsidRPr="00C433DB">
              <w:rPr>
                <w:b/>
                <w:sz w:val="18"/>
                <w:szCs w:val="18"/>
              </w:rPr>
              <w:t>Klęski żywiołowej/ekologicznej (</w:t>
            </w:r>
            <w:r w:rsidRPr="00C433DB">
              <w:rPr>
                <w:sz w:val="18"/>
                <w:szCs w:val="18"/>
              </w:rPr>
              <w:t>rodziny/osoby)</w:t>
            </w:r>
          </w:p>
        </w:tc>
        <w:tc>
          <w:tcPr>
            <w:tcW w:w="765" w:type="dxa"/>
            <w:vAlign w:val="center"/>
          </w:tcPr>
          <w:p w14:paraId="3C7DF369" w14:textId="77777777" w:rsidR="00C374F3" w:rsidRPr="00C433DB" w:rsidRDefault="00C374F3" w:rsidP="00C374F3">
            <w:pPr>
              <w:ind w:right="-38"/>
              <w:jc w:val="center"/>
              <w:rPr>
                <w:sz w:val="18"/>
                <w:szCs w:val="18"/>
              </w:rPr>
            </w:pPr>
            <w:r>
              <w:rPr>
                <w:sz w:val="18"/>
                <w:szCs w:val="18"/>
              </w:rPr>
              <w:t>---</w:t>
            </w:r>
          </w:p>
        </w:tc>
        <w:tc>
          <w:tcPr>
            <w:tcW w:w="797" w:type="dxa"/>
            <w:vAlign w:val="center"/>
          </w:tcPr>
          <w:p w14:paraId="46EFD065" w14:textId="77777777" w:rsidR="00C374F3" w:rsidRPr="00C433DB" w:rsidRDefault="00C374F3" w:rsidP="00C374F3">
            <w:pPr>
              <w:ind w:right="-38"/>
              <w:jc w:val="center"/>
              <w:rPr>
                <w:sz w:val="18"/>
                <w:szCs w:val="18"/>
              </w:rPr>
            </w:pPr>
            <w:r w:rsidRPr="00C433DB">
              <w:rPr>
                <w:sz w:val="18"/>
                <w:szCs w:val="18"/>
              </w:rPr>
              <w:t>---</w:t>
            </w:r>
          </w:p>
        </w:tc>
        <w:tc>
          <w:tcPr>
            <w:tcW w:w="668" w:type="dxa"/>
            <w:vAlign w:val="center"/>
          </w:tcPr>
          <w:p w14:paraId="791A96F1" w14:textId="77777777" w:rsidR="00C374F3" w:rsidRPr="00C433DB" w:rsidRDefault="00C374F3" w:rsidP="00C374F3">
            <w:pPr>
              <w:ind w:right="-38"/>
              <w:jc w:val="center"/>
              <w:rPr>
                <w:sz w:val="18"/>
                <w:szCs w:val="18"/>
              </w:rPr>
            </w:pPr>
            <w:r>
              <w:rPr>
                <w:sz w:val="18"/>
                <w:szCs w:val="18"/>
              </w:rPr>
              <w:t>---</w:t>
            </w:r>
          </w:p>
        </w:tc>
        <w:tc>
          <w:tcPr>
            <w:tcW w:w="837" w:type="dxa"/>
            <w:vAlign w:val="center"/>
          </w:tcPr>
          <w:p w14:paraId="0C1D9D1B" w14:textId="77777777" w:rsidR="00C374F3" w:rsidRPr="00C433DB" w:rsidRDefault="00C374F3" w:rsidP="00C374F3">
            <w:pPr>
              <w:ind w:right="-38"/>
              <w:jc w:val="center"/>
              <w:rPr>
                <w:sz w:val="18"/>
                <w:szCs w:val="18"/>
              </w:rPr>
            </w:pPr>
            <w:r w:rsidRPr="00C433DB">
              <w:rPr>
                <w:sz w:val="18"/>
                <w:szCs w:val="18"/>
              </w:rPr>
              <w:t>---</w:t>
            </w:r>
          </w:p>
        </w:tc>
        <w:tc>
          <w:tcPr>
            <w:tcW w:w="854" w:type="dxa"/>
            <w:vAlign w:val="center"/>
          </w:tcPr>
          <w:p w14:paraId="6720CA88" w14:textId="77777777" w:rsidR="00C374F3" w:rsidRPr="00C433DB" w:rsidRDefault="00C374F3" w:rsidP="00C374F3">
            <w:pPr>
              <w:ind w:right="-38"/>
              <w:jc w:val="center"/>
              <w:rPr>
                <w:sz w:val="18"/>
                <w:szCs w:val="18"/>
              </w:rPr>
            </w:pPr>
            <w:r w:rsidRPr="00C433DB">
              <w:rPr>
                <w:sz w:val="18"/>
                <w:szCs w:val="18"/>
              </w:rPr>
              <w:t>---</w:t>
            </w:r>
          </w:p>
        </w:tc>
        <w:tc>
          <w:tcPr>
            <w:tcW w:w="709" w:type="dxa"/>
            <w:vAlign w:val="center"/>
          </w:tcPr>
          <w:p w14:paraId="7006A64F" w14:textId="77777777" w:rsidR="00C374F3" w:rsidRPr="00C433DB" w:rsidRDefault="00C374F3" w:rsidP="00C374F3">
            <w:pPr>
              <w:ind w:right="-38"/>
              <w:jc w:val="center"/>
              <w:rPr>
                <w:sz w:val="18"/>
                <w:szCs w:val="18"/>
              </w:rPr>
            </w:pPr>
            <w:r w:rsidRPr="00C433DB">
              <w:rPr>
                <w:sz w:val="18"/>
                <w:szCs w:val="18"/>
              </w:rPr>
              <w:t>---</w:t>
            </w:r>
          </w:p>
        </w:tc>
        <w:tc>
          <w:tcPr>
            <w:tcW w:w="732" w:type="dxa"/>
            <w:vAlign w:val="center"/>
          </w:tcPr>
          <w:p w14:paraId="4A271BE9" w14:textId="77777777" w:rsidR="00C374F3" w:rsidRPr="00C433DB" w:rsidRDefault="00C374F3" w:rsidP="00C374F3">
            <w:pPr>
              <w:ind w:right="-38"/>
              <w:jc w:val="center"/>
              <w:rPr>
                <w:sz w:val="18"/>
                <w:szCs w:val="18"/>
              </w:rPr>
            </w:pPr>
            <w:r>
              <w:rPr>
                <w:sz w:val="18"/>
                <w:szCs w:val="18"/>
              </w:rPr>
              <w:t>---</w:t>
            </w:r>
          </w:p>
        </w:tc>
        <w:tc>
          <w:tcPr>
            <w:tcW w:w="845" w:type="dxa"/>
            <w:vAlign w:val="center"/>
          </w:tcPr>
          <w:p w14:paraId="5966932F" w14:textId="77777777" w:rsidR="00C374F3" w:rsidRPr="00C433DB" w:rsidRDefault="00C374F3" w:rsidP="00C374F3">
            <w:pPr>
              <w:ind w:right="-38"/>
              <w:jc w:val="center"/>
              <w:rPr>
                <w:sz w:val="18"/>
                <w:szCs w:val="18"/>
              </w:rPr>
            </w:pPr>
            <w:r>
              <w:rPr>
                <w:sz w:val="18"/>
                <w:szCs w:val="18"/>
              </w:rPr>
              <w:t>---</w:t>
            </w:r>
          </w:p>
        </w:tc>
        <w:tc>
          <w:tcPr>
            <w:tcW w:w="1144" w:type="dxa"/>
            <w:vAlign w:val="center"/>
          </w:tcPr>
          <w:p w14:paraId="4F294E3C" w14:textId="77777777" w:rsidR="00C374F3" w:rsidRPr="00C433DB" w:rsidRDefault="00C374F3" w:rsidP="00C374F3">
            <w:pPr>
              <w:ind w:right="-38"/>
              <w:jc w:val="center"/>
              <w:rPr>
                <w:b/>
                <w:sz w:val="18"/>
                <w:szCs w:val="18"/>
              </w:rPr>
            </w:pPr>
            <w:r>
              <w:rPr>
                <w:b/>
                <w:sz w:val="18"/>
                <w:szCs w:val="18"/>
              </w:rPr>
              <w:t>0</w:t>
            </w:r>
          </w:p>
        </w:tc>
      </w:tr>
      <w:tr w:rsidR="00C374F3" w:rsidRPr="00C433DB" w14:paraId="1E4ECECF" w14:textId="77777777" w:rsidTr="00C374F3">
        <w:trPr>
          <w:trHeight w:val="364"/>
        </w:trPr>
        <w:tc>
          <w:tcPr>
            <w:tcW w:w="1709" w:type="dxa"/>
            <w:vMerge/>
            <w:vAlign w:val="center"/>
          </w:tcPr>
          <w:p w14:paraId="0A69BC37" w14:textId="77777777" w:rsidR="00C374F3" w:rsidRPr="00C433DB" w:rsidRDefault="00C374F3" w:rsidP="00C374F3">
            <w:pPr>
              <w:ind w:right="-38"/>
              <w:jc w:val="center"/>
              <w:rPr>
                <w:b/>
                <w:sz w:val="18"/>
                <w:szCs w:val="18"/>
              </w:rPr>
            </w:pPr>
          </w:p>
        </w:tc>
        <w:tc>
          <w:tcPr>
            <w:tcW w:w="765" w:type="dxa"/>
            <w:vAlign w:val="center"/>
          </w:tcPr>
          <w:p w14:paraId="15663D76" w14:textId="77777777" w:rsidR="00C374F3" w:rsidRPr="00C433DB" w:rsidRDefault="00C374F3" w:rsidP="00C374F3">
            <w:pPr>
              <w:ind w:right="-38"/>
              <w:jc w:val="center"/>
              <w:rPr>
                <w:sz w:val="18"/>
                <w:szCs w:val="18"/>
              </w:rPr>
            </w:pPr>
            <w:r>
              <w:rPr>
                <w:sz w:val="18"/>
                <w:szCs w:val="18"/>
              </w:rPr>
              <w:t>---</w:t>
            </w:r>
          </w:p>
        </w:tc>
        <w:tc>
          <w:tcPr>
            <w:tcW w:w="797" w:type="dxa"/>
            <w:vAlign w:val="center"/>
          </w:tcPr>
          <w:p w14:paraId="0E50832E" w14:textId="77777777" w:rsidR="00C374F3" w:rsidRPr="00C433DB" w:rsidRDefault="00C374F3" w:rsidP="00C374F3">
            <w:pPr>
              <w:ind w:right="-38"/>
              <w:jc w:val="center"/>
              <w:rPr>
                <w:sz w:val="18"/>
                <w:szCs w:val="18"/>
              </w:rPr>
            </w:pPr>
            <w:r>
              <w:rPr>
                <w:sz w:val="18"/>
                <w:szCs w:val="18"/>
              </w:rPr>
              <w:t>---</w:t>
            </w:r>
          </w:p>
        </w:tc>
        <w:tc>
          <w:tcPr>
            <w:tcW w:w="668" w:type="dxa"/>
            <w:vAlign w:val="center"/>
          </w:tcPr>
          <w:p w14:paraId="41C52EBD" w14:textId="77777777" w:rsidR="00C374F3" w:rsidRPr="00C433DB" w:rsidRDefault="00C374F3" w:rsidP="00C374F3">
            <w:pPr>
              <w:ind w:right="-38"/>
              <w:jc w:val="center"/>
              <w:rPr>
                <w:sz w:val="18"/>
                <w:szCs w:val="18"/>
              </w:rPr>
            </w:pPr>
            <w:r>
              <w:rPr>
                <w:sz w:val="18"/>
                <w:szCs w:val="18"/>
              </w:rPr>
              <w:t>---</w:t>
            </w:r>
          </w:p>
        </w:tc>
        <w:tc>
          <w:tcPr>
            <w:tcW w:w="837" w:type="dxa"/>
            <w:vAlign w:val="center"/>
          </w:tcPr>
          <w:p w14:paraId="449ED6E3" w14:textId="77777777" w:rsidR="00C374F3" w:rsidRPr="00C433DB" w:rsidRDefault="00C374F3" w:rsidP="00C374F3">
            <w:pPr>
              <w:ind w:right="-38"/>
              <w:jc w:val="center"/>
              <w:rPr>
                <w:sz w:val="18"/>
                <w:szCs w:val="18"/>
              </w:rPr>
            </w:pPr>
            <w:r>
              <w:rPr>
                <w:sz w:val="18"/>
                <w:szCs w:val="18"/>
              </w:rPr>
              <w:t>---</w:t>
            </w:r>
          </w:p>
        </w:tc>
        <w:tc>
          <w:tcPr>
            <w:tcW w:w="854" w:type="dxa"/>
            <w:vAlign w:val="center"/>
          </w:tcPr>
          <w:p w14:paraId="1CA68E38" w14:textId="77777777" w:rsidR="00C374F3" w:rsidRPr="00C433DB" w:rsidRDefault="00C374F3" w:rsidP="00C374F3">
            <w:pPr>
              <w:ind w:right="-38"/>
              <w:jc w:val="center"/>
              <w:rPr>
                <w:sz w:val="18"/>
                <w:szCs w:val="18"/>
              </w:rPr>
            </w:pPr>
            <w:r>
              <w:rPr>
                <w:sz w:val="18"/>
                <w:szCs w:val="18"/>
              </w:rPr>
              <w:t>---</w:t>
            </w:r>
          </w:p>
        </w:tc>
        <w:tc>
          <w:tcPr>
            <w:tcW w:w="709" w:type="dxa"/>
            <w:vAlign w:val="center"/>
          </w:tcPr>
          <w:p w14:paraId="3CAAC652" w14:textId="77777777" w:rsidR="00C374F3" w:rsidRPr="00C433DB" w:rsidRDefault="00C374F3" w:rsidP="00C374F3">
            <w:pPr>
              <w:ind w:right="-38"/>
              <w:jc w:val="center"/>
              <w:rPr>
                <w:sz w:val="18"/>
                <w:szCs w:val="18"/>
              </w:rPr>
            </w:pPr>
            <w:r>
              <w:rPr>
                <w:sz w:val="18"/>
                <w:szCs w:val="18"/>
              </w:rPr>
              <w:t>1</w:t>
            </w:r>
          </w:p>
        </w:tc>
        <w:tc>
          <w:tcPr>
            <w:tcW w:w="732" w:type="dxa"/>
            <w:vAlign w:val="center"/>
          </w:tcPr>
          <w:p w14:paraId="7E8718AB" w14:textId="77777777" w:rsidR="00C374F3" w:rsidRPr="00C433DB" w:rsidRDefault="00C374F3" w:rsidP="00C374F3">
            <w:pPr>
              <w:ind w:right="-38"/>
              <w:jc w:val="center"/>
              <w:rPr>
                <w:sz w:val="18"/>
                <w:szCs w:val="18"/>
              </w:rPr>
            </w:pPr>
            <w:r>
              <w:rPr>
                <w:sz w:val="18"/>
                <w:szCs w:val="18"/>
              </w:rPr>
              <w:t>---</w:t>
            </w:r>
          </w:p>
        </w:tc>
        <w:tc>
          <w:tcPr>
            <w:tcW w:w="845" w:type="dxa"/>
            <w:vAlign w:val="center"/>
          </w:tcPr>
          <w:p w14:paraId="1FCA5301" w14:textId="77777777" w:rsidR="00C374F3" w:rsidRPr="00C433DB" w:rsidRDefault="00C374F3" w:rsidP="00C374F3">
            <w:pPr>
              <w:ind w:right="-38"/>
              <w:jc w:val="center"/>
              <w:rPr>
                <w:sz w:val="18"/>
                <w:szCs w:val="18"/>
              </w:rPr>
            </w:pPr>
            <w:r>
              <w:rPr>
                <w:sz w:val="18"/>
                <w:szCs w:val="18"/>
              </w:rPr>
              <w:t>---</w:t>
            </w:r>
          </w:p>
        </w:tc>
        <w:tc>
          <w:tcPr>
            <w:tcW w:w="1144" w:type="dxa"/>
            <w:vAlign w:val="center"/>
          </w:tcPr>
          <w:p w14:paraId="2FDF2302" w14:textId="77777777" w:rsidR="00C374F3" w:rsidRPr="00C433DB" w:rsidRDefault="00C374F3" w:rsidP="00C374F3">
            <w:pPr>
              <w:ind w:right="-38"/>
              <w:jc w:val="center"/>
              <w:rPr>
                <w:b/>
                <w:sz w:val="18"/>
                <w:szCs w:val="18"/>
              </w:rPr>
            </w:pPr>
            <w:r>
              <w:rPr>
                <w:b/>
                <w:sz w:val="18"/>
                <w:szCs w:val="18"/>
              </w:rPr>
              <w:t>1 os</w:t>
            </w:r>
          </w:p>
        </w:tc>
      </w:tr>
    </w:tbl>
    <w:p w14:paraId="50608ED3" w14:textId="77777777" w:rsidR="00C374F3" w:rsidRDefault="00C374F3" w:rsidP="00C374F3">
      <w:pPr>
        <w:ind w:right="-38"/>
        <w:rPr>
          <w:b/>
          <w:sz w:val="20"/>
          <w:szCs w:val="20"/>
        </w:rPr>
      </w:pPr>
    </w:p>
    <w:p w14:paraId="23541443" w14:textId="77777777" w:rsidR="00C374F3" w:rsidRDefault="00C374F3" w:rsidP="00C374F3">
      <w:pPr>
        <w:ind w:right="-38"/>
        <w:rPr>
          <w:b/>
          <w:sz w:val="20"/>
          <w:szCs w:val="20"/>
        </w:rPr>
      </w:pPr>
    </w:p>
    <w:p w14:paraId="6B9A1F7C" w14:textId="77777777" w:rsidR="00C374F3" w:rsidRDefault="00C374F3" w:rsidP="00C374F3">
      <w:pPr>
        <w:ind w:right="-38"/>
        <w:rPr>
          <w:b/>
          <w:sz w:val="20"/>
          <w:szCs w:val="20"/>
        </w:rPr>
      </w:pPr>
    </w:p>
    <w:p w14:paraId="12B6CD63" w14:textId="77777777" w:rsidR="00C374F3" w:rsidRDefault="00C374F3" w:rsidP="00C374F3">
      <w:pPr>
        <w:ind w:right="-38"/>
        <w:rPr>
          <w:b/>
          <w:sz w:val="20"/>
          <w:szCs w:val="20"/>
        </w:rPr>
      </w:pPr>
    </w:p>
    <w:p w14:paraId="09F213D4" w14:textId="77777777" w:rsidR="00C374F3" w:rsidRDefault="00C374F3" w:rsidP="00C374F3">
      <w:pPr>
        <w:ind w:right="-38"/>
        <w:rPr>
          <w:b/>
          <w:sz w:val="20"/>
          <w:szCs w:val="20"/>
        </w:rPr>
      </w:pPr>
    </w:p>
    <w:p w14:paraId="26EF5CB9" w14:textId="77777777" w:rsidR="00C374F3" w:rsidRDefault="00C374F3" w:rsidP="00C374F3">
      <w:pPr>
        <w:ind w:right="-38"/>
        <w:rPr>
          <w:b/>
          <w:sz w:val="20"/>
          <w:szCs w:val="20"/>
        </w:rPr>
      </w:pPr>
    </w:p>
    <w:p w14:paraId="47C4DB3B" w14:textId="77777777" w:rsidR="00C374F3" w:rsidRDefault="00C374F3" w:rsidP="00C374F3">
      <w:pPr>
        <w:ind w:right="-38"/>
        <w:rPr>
          <w:b/>
          <w:sz w:val="20"/>
          <w:szCs w:val="20"/>
        </w:rPr>
      </w:pPr>
    </w:p>
    <w:p w14:paraId="661B3ED9" w14:textId="77777777" w:rsidR="00C374F3" w:rsidRDefault="00C374F3" w:rsidP="00C374F3">
      <w:pPr>
        <w:ind w:right="-38"/>
        <w:rPr>
          <w:b/>
          <w:sz w:val="20"/>
          <w:szCs w:val="20"/>
        </w:rPr>
      </w:pPr>
    </w:p>
    <w:p w14:paraId="3E46F18F" w14:textId="77777777" w:rsidR="00C374F3" w:rsidRDefault="00C374F3" w:rsidP="00C374F3">
      <w:pPr>
        <w:ind w:right="-38"/>
        <w:rPr>
          <w:b/>
          <w:sz w:val="20"/>
          <w:szCs w:val="20"/>
        </w:rPr>
      </w:pPr>
    </w:p>
    <w:p w14:paraId="42ADD5EA" w14:textId="77777777" w:rsidR="00C374F3" w:rsidRDefault="00C374F3" w:rsidP="00C374F3">
      <w:pPr>
        <w:ind w:right="-38"/>
        <w:rPr>
          <w:b/>
          <w:sz w:val="20"/>
          <w:szCs w:val="20"/>
        </w:rPr>
      </w:pPr>
    </w:p>
    <w:p w14:paraId="21F4391E" w14:textId="77777777" w:rsidR="00C374F3" w:rsidRDefault="00C374F3" w:rsidP="00C374F3">
      <w:pPr>
        <w:ind w:right="-38"/>
        <w:rPr>
          <w:b/>
          <w:sz w:val="20"/>
          <w:szCs w:val="20"/>
        </w:rPr>
      </w:pPr>
    </w:p>
    <w:p w14:paraId="313FF5D6" w14:textId="77777777" w:rsidR="00C374F3" w:rsidRDefault="00C374F3" w:rsidP="00C374F3">
      <w:pPr>
        <w:ind w:right="-38"/>
        <w:rPr>
          <w:b/>
          <w:sz w:val="20"/>
          <w:szCs w:val="20"/>
        </w:rPr>
      </w:pPr>
    </w:p>
    <w:p w14:paraId="7DC6E695" w14:textId="77777777" w:rsidR="00C374F3" w:rsidRDefault="00C374F3" w:rsidP="00C374F3">
      <w:pPr>
        <w:ind w:right="-38"/>
        <w:rPr>
          <w:b/>
          <w:sz w:val="20"/>
          <w:szCs w:val="20"/>
        </w:rPr>
      </w:pPr>
    </w:p>
    <w:p w14:paraId="5288EC25" w14:textId="77777777" w:rsidR="00C374F3" w:rsidRDefault="00C374F3" w:rsidP="00C374F3">
      <w:pPr>
        <w:ind w:right="-38"/>
        <w:rPr>
          <w:b/>
          <w:sz w:val="20"/>
          <w:szCs w:val="20"/>
        </w:rPr>
      </w:pPr>
    </w:p>
    <w:p w14:paraId="69D837C2" w14:textId="77777777" w:rsidR="00C374F3" w:rsidRDefault="00C374F3" w:rsidP="00C374F3">
      <w:pPr>
        <w:ind w:right="-38"/>
        <w:rPr>
          <w:b/>
          <w:sz w:val="20"/>
          <w:szCs w:val="20"/>
        </w:rPr>
      </w:pPr>
    </w:p>
    <w:p w14:paraId="26DFF208" w14:textId="77777777" w:rsidR="00C374F3" w:rsidRDefault="00C374F3" w:rsidP="00C374F3">
      <w:pPr>
        <w:ind w:right="-38"/>
        <w:rPr>
          <w:b/>
          <w:sz w:val="20"/>
          <w:szCs w:val="20"/>
        </w:rPr>
      </w:pPr>
    </w:p>
    <w:p w14:paraId="7854ED9A" w14:textId="77777777" w:rsidR="00C374F3" w:rsidRDefault="00C374F3" w:rsidP="00C374F3">
      <w:pPr>
        <w:ind w:right="-38"/>
        <w:rPr>
          <w:b/>
          <w:sz w:val="20"/>
          <w:szCs w:val="20"/>
        </w:rPr>
      </w:pPr>
    </w:p>
    <w:p w14:paraId="6D2C1ED5" w14:textId="77777777" w:rsidR="00C374F3" w:rsidRDefault="00C374F3" w:rsidP="00C374F3">
      <w:pPr>
        <w:ind w:right="-38"/>
        <w:rPr>
          <w:b/>
          <w:sz w:val="20"/>
          <w:szCs w:val="20"/>
        </w:rPr>
      </w:pPr>
    </w:p>
    <w:p w14:paraId="50A7D52D" w14:textId="77777777" w:rsidR="00C374F3" w:rsidRDefault="00C374F3" w:rsidP="00C374F3">
      <w:pPr>
        <w:ind w:right="-38"/>
        <w:rPr>
          <w:b/>
          <w:sz w:val="20"/>
          <w:szCs w:val="20"/>
        </w:rPr>
      </w:pPr>
    </w:p>
    <w:p w14:paraId="51AA0CAB" w14:textId="77777777" w:rsidR="00C374F3" w:rsidRDefault="00C374F3" w:rsidP="00C374F3">
      <w:pPr>
        <w:ind w:right="-38"/>
        <w:rPr>
          <w:b/>
          <w:sz w:val="20"/>
          <w:szCs w:val="20"/>
        </w:rPr>
      </w:pPr>
    </w:p>
    <w:p w14:paraId="03B4D67D" w14:textId="77777777" w:rsidR="00C374F3" w:rsidRDefault="00C374F3" w:rsidP="00C374F3">
      <w:pPr>
        <w:ind w:right="-38"/>
        <w:rPr>
          <w:b/>
          <w:sz w:val="20"/>
          <w:szCs w:val="20"/>
        </w:rPr>
      </w:pPr>
    </w:p>
    <w:p w14:paraId="4B952F22" w14:textId="77777777" w:rsidR="00C374F3" w:rsidRDefault="00C374F3" w:rsidP="00C374F3">
      <w:pPr>
        <w:ind w:right="-38"/>
        <w:rPr>
          <w:b/>
          <w:sz w:val="20"/>
          <w:szCs w:val="20"/>
        </w:rPr>
      </w:pPr>
    </w:p>
    <w:p w14:paraId="353E0E42" w14:textId="77777777" w:rsidR="00C374F3" w:rsidRDefault="00C374F3" w:rsidP="00C374F3">
      <w:pPr>
        <w:ind w:right="-38"/>
        <w:rPr>
          <w:b/>
          <w:sz w:val="20"/>
          <w:szCs w:val="20"/>
        </w:rPr>
      </w:pPr>
    </w:p>
    <w:p w14:paraId="28B5CAD3" w14:textId="77777777" w:rsidR="00C374F3" w:rsidRDefault="00C374F3" w:rsidP="00C374F3">
      <w:pPr>
        <w:ind w:right="-38"/>
        <w:rPr>
          <w:b/>
          <w:sz w:val="20"/>
          <w:szCs w:val="20"/>
        </w:rPr>
      </w:pPr>
    </w:p>
    <w:p w14:paraId="6132DA1D" w14:textId="77777777" w:rsidR="00C374F3" w:rsidRDefault="00C374F3" w:rsidP="00C374F3">
      <w:pPr>
        <w:ind w:right="-38"/>
        <w:rPr>
          <w:b/>
          <w:sz w:val="20"/>
          <w:szCs w:val="20"/>
        </w:rPr>
      </w:pPr>
    </w:p>
    <w:p w14:paraId="76E68617" w14:textId="77777777" w:rsidR="00C374F3" w:rsidRDefault="00C374F3" w:rsidP="00C374F3">
      <w:pPr>
        <w:ind w:right="-38"/>
        <w:rPr>
          <w:b/>
          <w:sz w:val="20"/>
          <w:szCs w:val="20"/>
        </w:rPr>
      </w:pPr>
    </w:p>
    <w:p w14:paraId="04B30E5B" w14:textId="77777777" w:rsidR="00C374F3" w:rsidRDefault="00C374F3" w:rsidP="00C374F3">
      <w:pPr>
        <w:ind w:right="-38"/>
        <w:rPr>
          <w:b/>
          <w:sz w:val="20"/>
          <w:szCs w:val="20"/>
        </w:rPr>
      </w:pPr>
    </w:p>
    <w:p w14:paraId="643A5F0C" w14:textId="77777777" w:rsidR="00C374F3" w:rsidRDefault="00C374F3" w:rsidP="00C374F3">
      <w:pPr>
        <w:ind w:right="-38"/>
        <w:rPr>
          <w:b/>
          <w:sz w:val="20"/>
          <w:szCs w:val="20"/>
        </w:rPr>
      </w:pPr>
    </w:p>
    <w:p w14:paraId="2E5D2CB9" w14:textId="77777777" w:rsidR="00C374F3" w:rsidRDefault="00C374F3" w:rsidP="00C374F3">
      <w:pPr>
        <w:numPr>
          <w:ilvl w:val="0"/>
          <w:numId w:val="6"/>
        </w:numPr>
        <w:ind w:right="-38"/>
        <w:jc w:val="center"/>
        <w:rPr>
          <w:b/>
          <w:sz w:val="20"/>
          <w:szCs w:val="20"/>
        </w:rPr>
        <w:sectPr w:rsidR="00C374F3" w:rsidSect="009B08A9">
          <w:pgSz w:w="11906" w:h="16838"/>
          <w:pgMar w:top="1418" w:right="1418" w:bottom="1418" w:left="1418" w:header="709" w:footer="709" w:gutter="0"/>
          <w:cols w:space="708"/>
          <w:docGrid w:linePitch="360"/>
        </w:sectPr>
      </w:pPr>
    </w:p>
    <w:p w14:paraId="4789751F" w14:textId="77777777" w:rsidR="00C374F3" w:rsidRDefault="00C374F3" w:rsidP="00C374F3">
      <w:pPr>
        <w:numPr>
          <w:ilvl w:val="0"/>
          <w:numId w:val="6"/>
        </w:numPr>
        <w:ind w:right="-38"/>
        <w:jc w:val="center"/>
        <w:rPr>
          <w:b/>
          <w:sz w:val="20"/>
          <w:szCs w:val="20"/>
        </w:rPr>
      </w:pPr>
      <w:r>
        <w:rPr>
          <w:b/>
          <w:sz w:val="20"/>
          <w:szCs w:val="20"/>
        </w:rPr>
        <w:lastRenderedPageBreak/>
        <w:t>Formy pomocy osobom/rodzinom objętymi problemami:</w:t>
      </w:r>
    </w:p>
    <w:p w14:paraId="7F5EFDC6" w14:textId="77777777" w:rsidR="00C374F3" w:rsidRDefault="00C374F3" w:rsidP="00C374F3">
      <w:pPr>
        <w:ind w:left="45" w:right="-38"/>
        <w:rPr>
          <w:b/>
          <w:sz w:val="20"/>
          <w:szCs w:val="20"/>
        </w:rPr>
      </w:pPr>
    </w:p>
    <w:p w14:paraId="7A3A9B1F" w14:textId="77777777" w:rsidR="00C374F3" w:rsidRDefault="00C374F3" w:rsidP="00C374F3">
      <w:pPr>
        <w:ind w:right="-38"/>
        <w:rPr>
          <w:b/>
          <w:sz w:val="20"/>
          <w:szCs w:val="20"/>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1"/>
        <w:gridCol w:w="1539"/>
        <w:gridCol w:w="1708"/>
        <w:gridCol w:w="1371"/>
        <w:gridCol w:w="1540"/>
        <w:gridCol w:w="1540"/>
        <w:gridCol w:w="1539"/>
        <w:gridCol w:w="1540"/>
        <w:gridCol w:w="1650"/>
      </w:tblGrid>
      <w:tr w:rsidR="00C374F3" w:rsidRPr="00C433DB" w14:paraId="2F3E01C3" w14:textId="77777777" w:rsidTr="00C374F3">
        <w:trPr>
          <w:trHeight w:val="557"/>
        </w:trPr>
        <w:tc>
          <w:tcPr>
            <w:tcW w:w="1901" w:type="dxa"/>
            <w:vAlign w:val="center"/>
          </w:tcPr>
          <w:p w14:paraId="355E00C1" w14:textId="77777777" w:rsidR="00C374F3" w:rsidRPr="00C433DB" w:rsidRDefault="00C374F3" w:rsidP="00C374F3">
            <w:pPr>
              <w:spacing w:line="360" w:lineRule="auto"/>
              <w:jc w:val="center"/>
              <w:rPr>
                <w:b/>
                <w:sz w:val="18"/>
                <w:szCs w:val="18"/>
              </w:rPr>
            </w:pPr>
            <w:r w:rsidRPr="00C433DB">
              <w:rPr>
                <w:b/>
                <w:sz w:val="18"/>
                <w:szCs w:val="18"/>
              </w:rPr>
              <w:t>Gmina</w:t>
            </w:r>
          </w:p>
        </w:tc>
        <w:tc>
          <w:tcPr>
            <w:tcW w:w="1539" w:type="dxa"/>
            <w:vAlign w:val="center"/>
          </w:tcPr>
          <w:p w14:paraId="724FB5C4" w14:textId="77777777" w:rsidR="00C374F3" w:rsidRPr="00C433DB" w:rsidRDefault="00C374F3" w:rsidP="00C374F3">
            <w:pPr>
              <w:spacing w:line="360" w:lineRule="auto"/>
              <w:jc w:val="center"/>
              <w:rPr>
                <w:b/>
                <w:sz w:val="18"/>
                <w:szCs w:val="18"/>
              </w:rPr>
            </w:pPr>
            <w:r w:rsidRPr="00C433DB">
              <w:rPr>
                <w:b/>
                <w:sz w:val="18"/>
                <w:szCs w:val="18"/>
              </w:rPr>
              <w:t>Opoczno</w:t>
            </w:r>
          </w:p>
        </w:tc>
        <w:tc>
          <w:tcPr>
            <w:tcW w:w="1708" w:type="dxa"/>
            <w:vAlign w:val="center"/>
          </w:tcPr>
          <w:p w14:paraId="76FD0F3E" w14:textId="77777777" w:rsidR="00C374F3" w:rsidRPr="00C433DB" w:rsidRDefault="00C374F3" w:rsidP="00C374F3">
            <w:pPr>
              <w:spacing w:line="360" w:lineRule="auto"/>
              <w:jc w:val="center"/>
              <w:rPr>
                <w:b/>
                <w:sz w:val="18"/>
                <w:szCs w:val="18"/>
              </w:rPr>
            </w:pPr>
            <w:r w:rsidRPr="00C433DB">
              <w:rPr>
                <w:b/>
                <w:sz w:val="18"/>
                <w:szCs w:val="18"/>
              </w:rPr>
              <w:t>Drzewica</w:t>
            </w:r>
          </w:p>
        </w:tc>
        <w:tc>
          <w:tcPr>
            <w:tcW w:w="1371" w:type="dxa"/>
            <w:vAlign w:val="center"/>
          </w:tcPr>
          <w:p w14:paraId="653EC537" w14:textId="77777777" w:rsidR="00C374F3" w:rsidRPr="00C433DB" w:rsidRDefault="00C374F3" w:rsidP="00C374F3">
            <w:pPr>
              <w:spacing w:line="360" w:lineRule="auto"/>
              <w:jc w:val="center"/>
              <w:rPr>
                <w:b/>
                <w:sz w:val="18"/>
                <w:szCs w:val="18"/>
              </w:rPr>
            </w:pPr>
            <w:r w:rsidRPr="00C433DB">
              <w:rPr>
                <w:b/>
                <w:sz w:val="18"/>
                <w:szCs w:val="18"/>
              </w:rPr>
              <w:t>Sławno</w:t>
            </w:r>
          </w:p>
        </w:tc>
        <w:tc>
          <w:tcPr>
            <w:tcW w:w="1540" w:type="dxa"/>
            <w:vAlign w:val="center"/>
          </w:tcPr>
          <w:p w14:paraId="3420CD63" w14:textId="77777777" w:rsidR="00C374F3" w:rsidRPr="00C433DB" w:rsidRDefault="00C374F3" w:rsidP="00C374F3">
            <w:pPr>
              <w:spacing w:line="360" w:lineRule="auto"/>
              <w:jc w:val="center"/>
              <w:rPr>
                <w:b/>
                <w:sz w:val="18"/>
                <w:szCs w:val="18"/>
              </w:rPr>
            </w:pPr>
            <w:r w:rsidRPr="00C433DB">
              <w:rPr>
                <w:b/>
                <w:sz w:val="18"/>
                <w:szCs w:val="18"/>
              </w:rPr>
              <w:t>Poświętne</w:t>
            </w:r>
          </w:p>
        </w:tc>
        <w:tc>
          <w:tcPr>
            <w:tcW w:w="1540" w:type="dxa"/>
            <w:vAlign w:val="center"/>
          </w:tcPr>
          <w:p w14:paraId="697412D9" w14:textId="77777777" w:rsidR="00C374F3" w:rsidRPr="00C433DB" w:rsidRDefault="00C374F3" w:rsidP="00C374F3">
            <w:pPr>
              <w:spacing w:line="360" w:lineRule="auto"/>
              <w:jc w:val="center"/>
              <w:rPr>
                <w:b/>
                <w:sz w:val="18"/>
                <w:szCs w:val="18"/>
              </w:rPr>
            </w:pPr>
            <w:r w:rsidRPr="00C433DB">
              <w:rPr>
                <w:b/>
                <w:sz w:val="18"/>
                <w:szCs w:val="18"/>
              </w:rPr>
              <w:t>Mniszków</w:t>
            </w:r>
          </w:p>
        </w:tc>
        <w:tc>
          <w:tcPr>
            <w:tcW w:w="1539" w:type="dxa"/>
            <w:vAlign w:val="center"/>
          </w:tcPr>
          <w:p w14:paraId="2503FE67" w14:textId="77777777" w:rsidR="00C374F3" w:rsidRPr="00C433DB" w:rsidRDefault="00C374F3" w:rsidP="00C374F3">
            <w:pPr>
              <w:spacing w:line="360" w:lineRule="auto"/>
              <w:jc w:val="center"/>
              <w:rPr>
                <w:b/>
                <w:sz w:val="18"/>
                <w:szCs w:val="18"/>
              </w:rPr>
            </w:pPr>
            <w:r w:rsidRPr="00C433DB">
              <w:rPr>
                <w:b/>
                <w:sz w:val="18"/>
                <w:szCs w:val="18"/>
              </w:rPr>
              <w:t>Żarnów</w:t>
            </w:r>
          </w:p>
        </w:tc>
        <w:tc>
          <w:tcPr>
            <w:tcW w:w="1540" w:type="dxa"/>
            <w:vAlign w:val="center"/>
          </w:tcPr>
          <w:p w14:paraId="25437AA7" w14:textId="77777777" w:rsidR="00C374F3" w:rsidRPr="00C433DB" w:rsidRDefault="00C374F3" w:rsidP="00C374F3">
            <w:pPr>
              <w:spacing w:line="360" w:lineRule="auto"/>
              <w:jc w:val="center"/>
              <w:rPr>
                <w:b/>
                <w:sz w:val="18"/>
                <w:szCs w:val="18"/>
              </w:rPr>
            </w:pPr>
            <w:r w:rsidRPr="00C433DB">
              <w:rPr>
                <w:b/>
                <w:sz w:val="18"/>
                <w:szCs w:val="18"/>
              </w:rPr>
              <w:t>Paradyż</w:t>
            </w:r>
          </w:p>
        </w:tc>
        <w:tc>
          <w:tcPr>
            <w:tcW w:w="1650" w:type="dxa"/>
            <w:vAlign w:val="center"/>
          </w:tcPr>
          <w:p w14:paraId="28C52C37" w14:textId="77777777" w:rsidR="00C374F3" w:rsidRPr="00C433DB" w:rsidRDefault="00C374F3" w:rsidP="00C374F3">
            <w:pPr>
              <w:spacing w:line="360" w:lineRule="auto"/>
              <w:jc w:val="center"/>
              <w:rPr>
                <w:b/>
                <w:sz w:val="18"/>
                <w:szCs w:val="18"/>
              </w:rPr>
            </w:pPr>
            <w:r w:rsidRPr="00C433DB">
              <w:rPr>
                <w:b/>
                <w:sz w:val="18"/>
                <w:szCs w:val="18"/>
              </w:rPr>
              <w:t>Białaczów</w:t>
            </w:r>
          </w:p>
        </w:tc>
      </w:tr>
      <w:tr w:rsidR="00C374F3" w:rsidRPr="00C433DB" w14:paraId="03D6CF24" w14:textId="77777777" w:rsidTr="00C374F3">
        <w:tc>
          <w:tcPr>
            <w:tcW w:w="1901" w:type="dxa"/>
          </w:tcPr>
          <w:p w14:paraId="78D67020" w14:textId="77777777" w:rsidR="00C374F3" w:rsidRPr="00C433DB" w:rsidRDefault="00C374F3" w:rsidP="00C374F3">
            <w:pPr>
              <w:jc w:val="center"/>
              <w:rPr>
                <w:b/>
                <w:sz w:val="18"/>
                <w:szCs w:val="18"/>
              </w:rPr>
            </w:pPr>
            <w:r w:rsidRPr="00C433DB">
              <w:rPr>
                <w:b/>
                <w:sz w:val="18"/>
                <w:szCs w:val="18"/>
              </w:rPr>
              <w:t>Ubóstwa</w:t>
            </w:r>
          </w:p>
        </w:tc>
        <w:tc>
          <w:tcPr>
            <w:tcW w:w="1539" w:type="dxa"/>
          </w:tcPr>
          <w:p w14:paraId="5598771B" w14:textId="77777777" w:rsidR="00C374F3" w:rsidRPr="00C433DB" w:rsidRDefault="00C374F3" w:rsidP="00C374F3">
            <w:pPr>
              <w:rPr>
                <w:sz w:val="18"/>
                <w:szCs w:val="18"/>
              </w:rPr>
            </w:pPr>
            <w:r w:rsidRPr="00C433DB">
              <w:rPr>
                <w:sz w:val="18"/>
                <w:szCs w:val="18"/>
              </w:rPr>
              <w:t xml:space="preserve">- zasiłek celowy, okresowy, </w:t>
            </w:r>
            <w:r>
              <w:rPr>
                <w:sz w:val="18"/>
                <w:szCs w:val="18"/>
              </w:rPr>
              <w:t xml:space="preserve">specjalny celowy, </w:t>
            </w:r>
            <w:r w:rsidRPr="00C433DB">
              <w:rPr>
                <w:sz w:val="18"/>
                <w:szCs w:val="18"/>
              </w:rPr>
              <w:t xml:space="preserve">posiłki, </w:t>
            </w:r>
            <w:r>
              <w:rPr>
                <w:sz w:val="18"/>
                <w:szCs w:val="18"/>
              </w:rPr>
              <w:t>schronienie, sprawienie pogrzebu, usługi opiekuńcze, świadczenia rodzinne, praca socjalna</w:t>
            </w:r>
            <w:r w:rsidRPr="00C433DB">
              <w:rPr>
                <w:sz w:val="18"/>
                <w:szCs w:val="18"/>
              </w:rPr>
              <w:t xml:space="preserve"> </w:t>
            </w:r>
          </w:p>
          <w:p w14:paraId="551E2DD6" w14:textId="77777777" w:rsidR="00C374F3" w:rsidRPr="00C433DB" w:rsidRDefault="00C374F3" w:rsidP="00C374F3">
            <w:pPr>
              <w:rPr>
                <w:sz w:val="18"/>
                <w:szCs w:val="18"/>
              </w:rPr>
            </w:pPr>
          </w:p>
        </w:tc>
        <w:tc>
          <w:tcPr>
            <w:tcW w:w="1708" w:type="dxa"/>
          </w:tcPr>
          <w:p w14:paraId="01D13B38" w14:textId="77777777" w:rsidR="00C374F3" w:rsidRPr="00C433DB" w:rsidRDefault="00C374F3" w:rsidP="00C374F3">
            <w:pPr>
              <w:rPr>
                <w:sz w:val="18"/>
                <w:szCs w:val="18"/>
              </w:rPr>
            </w:pPr>
            <w:r w:rsidRPr="00CC0D7E">
              <w:rPr>
                <w:color w:val="121913"/>
                <w:sz w:val="18"/>
                <w:szCs w:val="18"/>
                <w:lang w:bidi="he-IL"/>
              </w:rPr>
              <w:t>świadczenia finansowe, tj. zasiłek stał</w:t>
            </w:r>
            <w:r w:rsidRPr="00CC0D7E">
              <w:rPr>
                <w:color w:val="282F2B"/>
                <w:sz w:val="18"/>
                <w:szCs w:val="18"/>
                <w:lang w:bidi="he-IL"/>
              </w:rPr>
              <w:t xml:space="preserve">y, </w:t>
            </w:r>
            <w:r w:rsidRPr="00CC0D7E">
              <w:rPr>
                <w:color w:val="121913"/>
                <w:sz w:val="18"/>
                <w:szCs w:val="18"/>
                <w:lang w:bidi="he-IL"/>
              </w:rPr>
              <w:t>celo</w:t>
            </w:r>
            <w:r w:rsidRPr="00CC0D7E">
              <w:rPr>
                <w:color w:val="282F2B"/>
                <w:sz w:val="18"/>
                <w:szCs w:val="18"/>
                <w:lang w:bidi="he-IL"/>
              </w:rPr>
              <w:t xml:space="preserve">wy, </w:t>
            </w:r>
            <w:r w:rsidRPr="00CC0D7E">
              <w:rPr>
                <w:color w:val="121913"/>
                <w:sz w:val="18"/>
                <w:szCs w:val="18"/>
                <w:lang w:bidi="he-IL"/>
              </w:rPr>
              <w:t>okreso</w:t>
            </w:r>
            <w:r w:rsidRPr="00CC0D7E">
              <w:rPr>
                <w:color w:val="282F2B"/>
                <w:sz w:val="18"/>
                <w:szCs w:val="18"/>
                <w:lang w:bidi="he-IL"/>
              </w:rPr>
              <w:t xml:space="preserve">wy, </w:t>
            </w:r>
            <w:r w:rsidRPr="00CC0D7E">
              <w:rPr>
                <w:color w:val="121913"/>
                <w:sz w:val="18"/>
                <w:szCs w:val="18"/>
                <w:lang w:bidi="he-IL"/>
              </w:rPr>
              <w:t>celo</w:t>
            </w:r>
            <w:r w:rsidRPr="00CC0D7E">
              <w:rPr>
                <w:color w:val="282F2B"/>
                <w:sz w:val="18"/>
                <w:szCs w:val="18"/>
                <w:lang w:bidi="he-IL"/>
              </w:rPr>
              <w:t xml:space="preserve">wy </w:t>
            </w:r>
            <w:r w:rsidRPr="00CC0D7E">
              <w:rPr>
                <w:color w:val="282F2B"/>
                <w:sz w:val="18"/>
                <w:szCs w:val="18"/>
                <w:lang w:bidi="he-IL"/>
              </w:rPr>
              <w:br/>
            </w:r>
            <w:r w:rsidRPr="00CC0D7E">
              <w:rPr>
                <w:color w:val="121913"/>
                <w:sz w:val="18"/>
                <w:szCs w:val="18"/>
                <w:lang w:bidi="he-IL"/>
              </w:rPr>
              <w:t>na posiłek</w:t>
            </w:r>
            <w:r w:rsidRPr="00CC0D7E">
              <w:rPr>
                <w:color w:val="282F2B"/>
                <w:sz w:val="18"/>
                <w:szCs w:val="18"/>
                <w:lang w:bidi="he-IL"/>
              </w:rPr>
              <w:t xml:space="preserve">, </w:t>
            </w:r>
            <w:r w:rsidRPr="00CC0D7E">
              <w:rPr>
                <w:color w:val="121913"/>
                <w:sz w:val="18"/>
                <w:szCs w:val="18"/>
                <w:lang w:bidi="he-IL"/>
              </w:rPr>
              <w:t>doż</w:t>
            </w:r>
            <w:r w:rsidRPr="00CC0D7E">
              <w:rPr>
                <w:color w:val="282F2B"/>
                <w:sz w:val="18"/>
                <w:szCs w:val="18"/>
                <w:lang w:bidi="he-IL"/>
              </w:rPr>
              <w:t>yw</w:t>
            </w:r>
            <w:r w:rsidRPr="00CC0D7E">
              <w:rPr>
                <w:color w:val="121913"/>
                <w:sz w:val="18"/>
                <w:szCs w:val="18"/>
                <w:lang w:bidi="he-IL"/>
              </w:rPr>
              <w:t>ianie dzieci w szkole</w:t>
            </w:r>
            <w:r w:rsidRPr="00CC0D7E">
              <w:rPr>
                <w:color w:val="282F2B"/>
                <w:sz w:val="18"/>
                <w:szCs w:val="18"/>
                <w:lang w:bidi="he-IL"/>
              </w:rPr>
              <w:t xml:space="preserve">, </w:t>
            </w:r>
            <w:r w:rsidRPr="00CC0D7E">
              <w:rPr>
                <w:color w:val="121913"/>
                <w:sz w:val="18"/>
                <w:szCs w:val="18"/>
                <w:lang w:bidi="he-IL"/>
              </w:rPr>
              <w:t xml:space="preserve">pomoc </w:t>
            </w:r>
            <w:r w:rsidRPr="00CC0D7E">
              <w:rPr>
                <w:color w:val="282F2B"/>
                <w:sz w:val="18"/>
                <w:szCs w:val="18"/>
                <w:lang w:bidi="he-IL"/>
              </w:rPr>
              <w:t xml:space="preserve">w </w:t>
            </w:r>
            <w:r w:rsidRPr="00CC0D7E">
              <w:rPr>
                <w:color w:val="121913"/>
                <w:sz w:val="18"/>
                <w:szCs w:val="18"/>
                <w:lang w:bidi="he-IL"/>
              </w:rPr>
              <w:t xml:space="preserve">formie </w:t>
            </w:r>
            <w:r w:rsidRPr="00CC0D7E">
              <w:rPr>
                <w:color w:val="282F2B"/>
                <w:sz w:val="18"/>
                <w:szCs w:val="18"/>
                <w:lang w:bidi="he-IL"/>
              </w:rPr>
              <w:t>ar</w:t>
            </w:r>
            <w:r w:rsidRPr="00CC0D7E">
              <w:rPr>
                <w:color w:val="121913"/>
                <w:sz w:val="18"/>
                <w:szCs w:val="18"/>
                <w:lang w:bidi="he-IL"/>
              </w:rPr>
              <w:t>t</w:t>
            </w:r>
            <w:r w:rsidRPr="00CC0D7E">
              <w:rPr>
                <w:color w:val="282F2B"/>
                <w:sz w:val="18"/>
                <w:szCs w:val="18"/>
                <w:lang w:bidi="he-IL"/>
              </w:rPr>
              <w:t>y</w:t>
            </w:r>
            <w:r w:rsidRPr="00CC0D7E">
              <w:rPr>
                <w:color w:val="121913"/>
                <w:sz w:val="18"/>
                <w:szCs w:val="18"/>
                <w:lang w:bidi="he-IL"/>
              </w:rPr>
              <w:t xml:space="preserve">kułów </w:t>
            </w:r>
            <w:r w:rsidRPr="00CC0D7E">
              <w:rPr>
                <w:color w:val="121913"/>
                <w:sz w:val="18"/>
                <w:szCs w:val="18"/>
                <w:lang w:bidi="he-IL"/>
              </w:rPr>
              <w:br/>
              <w:t>spoż</w:t>
            </w:r>
            <w:r w:rsidRPr="00CC0D7E">
              <w:rPr>
                <w:color w:val="282F2B"/>
                <w:sz w:val="18"/>
                <w:szCs w:val="18"/>
                <w:lang w:bidi="he-IL"/>
              </w:rPr>
              <w:t>y</w:t>
            </w:r>
            <w:r w:rsidRPr="00CC0D7E">
              <w:rPr>
                <w:color w:val="121913"/>
                <w:sz w:val="18"/>
                <w:szCs w:val="18"/>
                <w:lang w:bidi="he-IL"/>
              </w:rPr>
              <w:t>wczych w fundacji Interregion w Opocznie</w:t>
            </w:r>
            <w:r w:rsidRPr="00CC0D7E">
              <w:rPr>
                <w:color w:val="282F2B"/>
                <w:sz w:val="18"/>
                <w:szCs w:val="18"/>
                <w:lang w:bidi="he-IL"/>
              </w:rPr>
              <w:t xml:space="preserve">, </w:t>
            </w:r>
            <w:r w:rsidRPr="00CC0D7E">
              <w:rPr>
                <w:color w:val="121913"/>
                <w:sz w:val="18"/>
                <w:szCs w:val="18"/>
                <w:lang w:bidi="he-IL"/>
              </w:rPr>
              <w:t xml:space="preserve">pomoc </w:t>
            </w:r>
            <w:r w:rsidRPr="00CC0D7E">
              <w:rPr>
                <w:color w:val="282F2B"/>
                <w:sz w:val="18"/>
                <w:szCs w:val="18"/>
                <w:lang w:bidi="he-IL"/>
              </w:rPr>
              <w:t xml:space="preserve">w </w:t>
            </w:r>
            <w:r w:rsidRPr="00CC0D7E">
              <w:rPr>
                <w:color w:val="121913"/>
                <w:sz w:val="18"/>
                <w:szCs w:val="18"/>
                <w:lang w:bidi="he-IL"/>
              </w:rPr>
              <w:t>pos</w:t>
            </w:r>
            <w:r w:rsidRPr="00CC0D7E">
              <w:rPr>
                <w:color w:val="282F2B"/>
                <w:sz w:val="18"/>
                <w:szCs w:val="18"/>
                <w:lang w:bidi="he-IL"/>
              </w:rPr>
              <w:t>t</w:t>
            </w:r>
            <w:r w:rsidRPr="00CC0D7E">
              <w:rPr>
                <w:color w:val="121913"/>
                <w:sz w:val="18"/>
                <w:szCs w:val="18"/>
                <w:lang w:bidi="he-IL"/>
              </w:rPr>
              <w:t>aci art</w:t>
            </w:r>
            <w:r w:rsidRPr="00CC0D7E">
              <w:rPr>
                <w:color w:val="282F2B"/>
                <w:sz w:val="18"/>
                <w:szCs w:val="18"/>
                <w:lang w:bidi="he-IL"/>
              </w:rPr>
              <w:t>y</w:t>
            </w:r>
            <w:r w:rsidRPr="00CC0D7E">
              <w:rPr>
                <w:color w:val="121913"/>
                <w:sz w:val="18"/>
                <w:szCs w:val="18"/>
                <w:lang w:bidi="he-IL"/>
              </w:rPr>
              <w:t>kułó</w:t>
            </w:r>
            <w:r w:rsidRPr="00CC0D7E">
              <w:rPr>
                <w:color w:val="282F2B"/>
                <w:sz w:val="18"/>
                <w:szCs w:val="18"/>
                <w:lang w:bidi="he-IL"/>
              </w:rPr>
              <w:t xml:space="preserve">w </w:t>
            </w:r>
            <w:r w:rsidRPr="00CC0D7E">
              <w:rPr>
                <w:color w:val="282F2B"/>
                <w:sz w:val="18"/>
                <w:szCs w:val="18"/>
                <w:lang w:bidi="he-IL"/>
              </w:rPr>
              <w:br/>
            </w:r>
            <w:r w:rsidRPr="00CC0D7E">
              <w:rPr>
                <w:color w:val="121913"/>
                <w:sz w:val="18"/>
                <w:szCs w:val="18"/>
                <w:lang w:bidi="he-IL"/>
              </w:rPr>
              <w:t>chemicznych</w:t>
            </w:r>
            <w:r w:rsidRPr="00CC0D7E">
              <w:rPr>
                <w:color w:val="474947"/>
                <w:sz w:val="18"/>
                <w:szCs w:val="18"/>
                <w:lang w:bidi="he-IL"/>
              </w:rPr>
              <w:t xml:space="preserve">, </w:t>
            </w:r>
            <w:r w:rsidRPr="00CC0D7E">
              <w:rPr>
                <w:color w:val="121913"/>
                <w:sz w:val="18"/>
                <w:szCs w:val="18"/>
                <w:lang w:bidi="he-IL"/>
              </w:rPr>
              <w:t>spoż</w:t>
            </w:r>
            <w:r w:rsidRPr="00CC0D7E">
              <w:rPr>
                <w:color w:val="282F2B"/>
                <w:sz w:val="18"/>
                <w:szCs w:val="18"/>
                <w:lang w:bidi="he-IL"/>
              </w:rPr>
              <w:t>y</w:t>
            </w:r>
            <w:r w:rsidRPr="00CC0D7E">
              <w:rPr>
                <w:color w:val="121913"/>
                <w:sz w:val="18"/>
                <w:szCs w:val="18"/>
                <w:lang w:bidi="he-IL"/>
              </w:rPr>
              <w:t>wczych oraz opału z Drze</w:t>
            </w:r>
            <w:r w:rsidRPr="00CC0D7E">
              <w:rPr>
                <w:color w:val="282F2B"/>
                <w:sz w:val="18"/>
                <w:szCs w:val="18"/>
                <w:lang w:bidi="he-IL"/>
              </w:rPr>
              <w:t>w</w:t>
            </w:r>
            <w:r w:rsidRPr="00CC0D7E">
              <w:rPr>
                <w:color w:val="121913"/>
                <w:sz w:val="18"/>
                <w:szCs w:val="18"/>
                <w:lang w:bidi="he-IL"/>
              </w:rPr>
              <w:t xml:space="preserve">ickiego Wolontariatu </w:t>
            </w:r>
            <w:r w:rsidRPr="00CC0D7E">
              <w:rPr>
                <w:color w:val="282F2B"/>
                <w:sz w:val="18"/>
                <w:szCs w:val="18"/>
                <w:lang w:bidi="he-IL"/>
              </w:rPr>
              <w:t>"</w:t>
            </w:r>
            <w:r w:rsidRPr="00CC0D7E">
              <w:rPr>
                <w:color w:val="121913"/>
                <w:sz w:val="18"/>
                <w:szCs w:val="18"/>
                <w:lang w:bidi="he-IL"/>
              </w:rPr>
              <w:t xml:space="preserve">Ofiarna </w:t>
            </w:r>
            <w:r w:rsidRPr="00CC0D7E">
              <w:rPr>
                <w:color w:val="121913"/>
                <w:sz w:val="18"/>
                <w:szCs w:val="18"/>
                <w:lang w:bidi="he-IL"/>
              </w:rPr>
              <w:br/>
              <w:t>dłoń"</w:t>
            </w:r>
            <w:r w:rsidRPr="00CC0D7E">
              <w:rPr>
                <w:color w:val="282F2B"/>
                <w:sz w:val="18"/>
                <w:szCs w:val="18"/>
                <w:lang w:bidi="he-IL"/>
              </w:rPr>
              <w:t xml:space="preserve">, </w:t>
            </w:r>
            <w:r w:rsidRPr="00CC0D7E">
              <w:rPr>
                <w:color w:val="121913"/>
                <w:sz w:val="18"/>
                <w:szCs w:val="18"/>
                <w:lang w:bidi="he-IL"/>
              </w:rPr>
              <w:t>rozdawnictwo używanej odzieży;</w:t>
            </w:r>
          </w:p>
        </w:tc>
        <w:tc>
          <w:tcPr>
            <w:tcW w:w="1371" w:type="dxa"/>
          </w:tcPr>
          <w:p w14:paraId="52D989F7" w14:textId="77777777" w:rsidR="00C374F3" w:rsidRPr="00C433DB" w:rsidRDefault="00C374F3" w:rsidP="00C374F3">
            <w:pPr>
              <w:jc w:val="center"/>
              <w:rPr>
                <w:sz w:val="18"/>
                <w:szCs w:val="18"/>
              </w:rPr>
            </w:pPr>
            <w:r>
              <w:rPr>
                <w:sz w:val="18"/>
                <w:szCs w:val="18"/>
              </w:rPr>
              <w:t>brak</w:t>
            </w:r>
          </w:p>
        </w:tc>
        <w:tc>
          <w:tcPr>
            <w:tcW w:w="1540" w:type="dxa"/>
          </w:tcPr>
          <w:p w14:paraId="7E8EB287" w14:textId="77777777" w:rsidR="00C374F3" w:rsidRPr="00C433DB" w:rsidRDefault="00C374F3" w:rsidP="00C374F3">
            <w:pPr>
              <w:rPr>
                <w:sz w:val="18"/>
                <w:szCs w:val="18"/>
              </w:rPr>
            </w:pPr>
            <w:r w:rsidRPr="00C433DB">
              <w:rPr>
                <w:sz w:val="18"/>
                <w:szCs w:val="18"/>
              </w:rPr>
              <w:t>- zasiłek stały, okresowy, celowy,</w:t>
            </w:r>
          </w:p>
          <w:p w14:paraId="4363E82B" w14:textId="77777777" w:rsidR="00C374F3" w:rsidRPr="00C433DB" w:rsidRDefault="00C374F3" w:rsidP="00C374F3">
            <w:pPr>
              <w:rPr>
                <w:sz w:val="18"/>
                <w:szCs w:val="18"/>
              </w:rPr>
            </w:pPr>
            <w:r w:rsidRPr="00C433DB">
              <w:rPr>
                <w:sz w:val="18"/>
                <w:szCs w:val="18"/>
              </w:rPr>
              <w:t>- dożywianie dzieci w szkole,</w:t>
            </w:r>
          </w:p>
          <w:p w14:paraId="6ACE8EAA" w14:textId="77777777" w:rsidR="00C374F3" w:rsidRPr="00C433DB" w:rsidRDefault="00C374F3" w:rsidP="00C374F3">
            <w:pPr>
              <w:rPr>
                <w:sz w:val="18"/>
                <w:szCs w:val="18"/>
              </w:rPr>
            </w:pPr>
            <w:r w:rsidRPr="00C433DB">
              <w:rPr>
                <w:sz w:val="18"/>
                <w:szCs w:val="18"/>
              </w:rPr>
              <w:t>- praca socjalna,</w:t>
            </w:r>
          </w:p>
          <w:p w14:paraId="1143EFD2" w14:textId="77777777" w:rsidR="00C374F3" w:rsidRDefault="00C374F3" w:rsidP="00C374F3">
            <w:pPr>
              <w:rPr>
                <w:sz w:val="18"/>
                <w:szCs w:val="18"/>
              </w:rPr>
            </w:pPr>
            <w:r w:rsidRPr="00C433DB">
              <w:rPr>
                <w:sz w:val="18"/>
                <w:szCs w:val="18"/>
              </w:rPr>
              <w:t xml:space="preserve">- pomoc w  </w:t>
            </w:r>
          </w:p>
          <w:p w14:paraId="7653F9AB" w14:textId="77777777" w:rsidR="00C374F3" w:rsidRPr="00C433DB" w:rsidRDefault="00C374F3" w:rsidP="00C374F3">
            <w:pPr>
              <w:rPr>
                <w:sz w:val="18"/>
                <w:szCs w:val="18"/>
              </w:rPr>
            </w:pPr>
            <w:r>
              <w:rPr>
                <w:sz w:val="18"/>
                <w:szCs w:val="18"/>
              </w:rPr>
              <w:t xml:space="preserve">- </w:t>
            </w:r>
            <w:r w:rsidRPr="00C433DB">
              <w:rPr>
                <w:sz w:val="18"/>
                <w:szCs w:val="18"/>
              </w:rPr>
              <w:t>poradnictwo ustalanie uprawnień i wydawanie skierowań do korzystania z pomocy żywnościowej z banku żywności</w:t>
            </w:r>
          </w:p>
        </w:tc>
        <w:tc>
          <w:tcPr>
            <w:tcW w:w="1540" w:type="dxa"/>
          </w:tcPr>
          <w:p w14:paraId="0E9DFFAC" w14:textId="77777777" w:rsidR="00C374F3" w:rsidRPr="00C433DB" w:rsidRDefault="00C374F3" w:rsidP="00C374F3">
            <w:pPr>
              <w:rPr>
                <w:sz w:val="18"/>
                <w:szCs w:val="18"/>
              </w:rPr>
            </w:pPr>
            <w:r w:rsidRPr="00C433DB">
              <w:rPr>
                <w:sz w:val="18"/>
                <w:szCs w:val="18"/>
              </w:rPr>
              <w:t>- zasiłek stały, okresowy, celowy,</w:t>
            </w:r>
          </w:p>
          <w:p w14:paraId="5E662859" w14:textId="77777777" w:rsidR="00C374F3" w:rsidRPr="00C433DB" w:rsidRDefault="00C374F3" w:rsidP="00C374F3">
            <w:pPr>
              <w:rPr>
                <w:sz w:val="18"/>
                <w:szCs w:val="18"/>
              </w:rPr>
            </w:pPr>
            <w:r w:rsidRPr="00C433DB">
              <w:rPr>
                <w:sz w:val="18"/>
                <w:szCs w:val="18"/>
              </w:rPr>
              <w:t>- dożywianie,</w:t>
            </w:r>
          </w:p>
          <w:p w14:paraId="1026C762" w14:textId="77777777" w:rsidR="00C374F3" w:rsidRPr="00C433DB" w:rsidRDefault="00C374F3" w:rsidP="00C374F3">
            <w:pPr>
              <w:rPr>
                <w:sz w:val="18"/>
                <w:szCs w:val="18"/>
              </w:rPr>
            </w:pPr>
            <w:r w:rsidRPr="00C433DB">
              <w:rPr>
                <w:sz w:val="18"/>
                <w:szCs w:val="18"/>
              </w:rPr>
              <w:t>- praca socjalna,</w:t>
            </w:r>
          </w:p>
          <w:p w14:paraId="3ABBC767" w14:textId="77777777" w:rsidR="00C374F3" w:rsidRPr="00C433DB" w:rsidRDefault="00C374F3" w:rsidP="00C374F3">
            <w:pPr>
              <w:rPr>
                <w:sz w:val="18"/>
                <w:szCs w:val="18"/>
              </w:rPr>
            </w:pPr>
            <w:r w:rsidRPr="00C433DB">
              <w:rPr>
                <w:sz w:val="18"/>
                <w:szCs w:val="18"/>
              </w:rPr>
              <w:t>- składki na ub. zdrowotne,</w:t>
            </w:r>
          </w:p>
          <w:p w14:paraId="50DD9B3A" w14:textId="77777777" w:rsidR="00C374F3" w:rsidRPr="00C433DB" w:rsidRDefault="00C374F3" w:rsidP="00C374F3">
            <w:pPr>
              <w:rPr>
                <w:sz w:val="18"/>
                <w:szCs w:val="18"/>
              </w:rPr>
            </w:pPr>
            <w:r w:rsidRPr="00C433DB">
              <w:rPr>
                <w:sz w:val="18"/>
                <w:szCs w:val="18"/>
              </w:rPr>
              <w:t>- usługi opiekuńcze,</w:t>
            </w:r>
          </w:p>
          <w:p w14:paraId="6098CD9F" w14:textId="77777777" w:rsidR="00C374F3" w:rsidRPr="00C433DB" w:rsidRDefault="00C374F3" w:rsidP="00C374F3">
            <w:pPr>
              <w:rPr>
                <w:sz w:val="18"/>
                <w:szCs w:val="18"/>
              </w:rPr>
            </w:pPr>
            <w:r w:rsidRPr="00C433DB">
              <w:rPr>
                <w:sz w:val="18"/>
                <w:szCs w:val="18"/>
              </w:rPr>
              <w:t>- pomoc materialna,</w:t>
            </w:r>
          </w:p>
          <w:p w14:paraId="61152686" w14:textId="77777777" w:rsidR="00C374F3" w:rsidRDefault="00C374F3" w:rsidP="00C374F3">
            <w:pPr>
              <w:rPr>
                <w:sz w:val="18"/>
                <w:szCs w:val="18"/>
              </w:rPr>
            </w:pPr>
            <w:r w:rsidRPr="00C433DB">
              <w:rPr>
                <w:sz w:val="18"/>
                <w:szCs w:val="18"/>
              </w:rPr>
              <w:t>- stypendium szkolne</w:t>
            </w:r>
          </w:p>
          <w:p w14:paraId="0373D3C0" w14:textId="77777777" w:rsidR="00C374F3" w:rsidRDefault="00C374F3" w:rsidP="00C374F3">
            <w:pPr>
              <w:rPr>
                <w:sz w:val="18"/>
                <w:szCs w:val="18"/>
              </w:rPr>
            </w:pPr>
            <w:r>
              <w:rPr>
                <w:sz w:val="18"/>
                <w:szCs w:val="18"/>
              </w:rPr>
              <w:t>- program wieloletni ,,Posiłek w szkole i domu”</w:t>
            </w:r>
          </w:p>
          <w:p w14:paraId="0D8F23E7" w14:textId="77777777" w:rsidR="00C374F3" w:rsidRPr="00C433DB" w:rsidRDefault="00C374F3" w:rsidP="00C374F3">
            <w:pPr>
              <w:rPr>
                <w:sz w:val="18"/>
                <w:szCs w:val="18"/>
              </w:rPr>
            </w:pPr>
          </w:p>
        </w:tc>
        <w:tc>
          <w:tcPr>
            <w:tcW w:w="1539" w:type="dxa"/>
          </w:tcPr>
          <w:p w14:paraId="4760FC68" w14:textId="77777777" w:rsidR="00C374F3" w:rsidRPr="00C433DB" w:rsidRDefault="00C374F3" w:rsidP="00C374F3">
            <w:pPr>
              <w:rPr>
                <w:sz w:val="18"/>
                <w:szCs w:val="18"/>
              </w:rPr>
            </w:pPr>
            <w:r w:rsidRPr="00C433DB">
              <w:rPr>
                <w:sz w:val="18"/>
                <w:szCs w:val="18"/>
              </w:rPr>
              <w:t>- zasiłek stały, celowy, okresowy</w:t>
            </w:r>
          </w:p>
          <w:p w14:paraId="6EBFF10E" w14:textId="77777777" w:rsidR="00C374F3" w:rsidRPr="00C433DB" w:rsidRDefault="00C374F3" w:rsidP="00C374F3">
            <w:pPr>
              <w:rPr>
                <w:sz w:val="18"/>
                <w:szCs w:val="18"/>
              </w:rPr>
            </w:pPr>
            <w:r w:rsidRPr="00C433DB">
              <w:rPr>
                <w:sz w:val="18"/>
                <w:szCs w:val="18"/>
              </w:rPr>
              <w:t>- dożywianie,</w:t>
            </w:r>
          </w:p>
          <w:p w14:paraId="548F86AB" w14:textId="77777777" w:rsidR="00C374F3" w:rsidRPr="00C433DB" w:rsidRDefault="00C374F3" w:rsidP="00C374F3">
            <w:pPr>
              <w:rPr>
                <w:sz w:val="18"/>
                <w:szCs w:val="18"/>
              </w:rPr>
            </w:pPr>
            <w:r w:rsidRPr="00C433DB">
              <w:rPr>
                <w:sz w:val="18"/>
                <w:szCs w:val="18"/>
              </w:rPr>
              <w:t>- praca socjalna</w:t>
            </w:r>
          </w:p>
          <w:p w14:paraId="212E2D35" w14:textId="77777777" w:rsidR="00C374F3" w:rsidRPr="00C433DB" w:rsidRDefault="00C374F3" w:rsidP="00C374F3">
            <w:pPr>
              <w:rPr>
                <w:sz w:val="18"/>
                <w:szCs w:val="18"/>
              </w:rPr>
            </w:pPr>
            <w:r w:rsidRPr="00C433DB">
              <w:rPr>
                <w:sz w:val="18"/>
                <w:szCs w:val="18"/>
              </w:rPr>
              <w:t>- skierowanie do Banku Żywności</w:t>
            </w:r>
            <w:r>
              <w:rPr>
                <w:sz w:val="18"/>
                <w:szCs w:val="18"/>
              </w:rPr>
              <w:t xml:space="preserve">, </w:t>
            </w:r>
          </w:p>
          <w:p w14:paraId="038910FD" w14:textId="77777777" w:rsidR="00C374F3" w:rsidRPr="00C433DB" w:rsidRDefault="00C374F3" w:rsidP="00C374F3">
            <w:pPr>
              <w:rPr>
                <w:sz w:val="18"/>
                <w:szCs w:val="18"/>
              </w:rPr>
            </w:pPr>
          </w:p>
        </w:tc>
        <w:tc>
          <w:tcPr>
            <w:tcW w:w="1540" w:type="dxa"/>
          </w:tcPr>
          <w:p w14:paraId="3C5D7F5F" w14:textId="77777777" w:rsidR="00C374F3" w:rsidRPr="00C433DB" w:rsidRDefault="00C374F3" w:rsidP="00C374F3">
            <w:pPr>
              <w:rPr>
                <w:sz w:val="18"/>
                <w:szCs w:val="18"/>
              </w:rPr>
            </w:pPr>
            <w:r w:rsidRPr="00C433DB">
              <w:rPr>
                <w:sz w:val="18"/>
                <w:szCs w:val="18"/>
              </w:rPr>
              <w:t>- zasiłek celowy, okresowy, stały, celowy na posiłek,</w:t>
            </w:r>
          </w:p>
          <w:p w14:paraId="69EC2199" w14:textId="77777777" w:rsidR="00C374F3" w:rsidRPr="00C433DB" w:rsidRDefault="00C374F3" w:rsidP="00C374F3">
            <w:pPr>
              <w:rPr>
                <w:sz w:val="18"/>
                <w:szCs w:val="18"/>
              </w:rPr>
            </w:pPr>
            <w:r w:rsidRPr="00C433DB">
              <w:rPr>
                <w:sz w:val="18"/>
                <w:szCs w:val="18"/>
              </w:rPr>
              <w:t>- dożywianie dzieci w szkole,</w:t>
            </w:r>
          </w:p>
          <w:p w14:paraId="22D1CC5E" w14:textId="77777777" w:rsidR="00C374F3" w:rsidRDefault="00C374F3" w:rsidP="00C374F3">
            <w:pPr>
              <w:rPr>
                <w:sz w:val="18"/>
                <w:szCs w:val="18"/>
              </w:rPr>
            </w:pPr>
            <w:r w:rsidRPr="00C433DB">
              <w:rPr>
                <w:sz w:val="18"/>
                <w:szCs w:val="18"/>
              </w:rPr>
              <w:t xml:space="preserve">- </w:t>
            </w:r>
            <w:r>
              <w:rPr>
                <w:sz w:val="18"/>
                <w:szCs w:val="18"/>
              </w:rPr>
              <w:t xml:space="preserve">żywność z prog PEAD, </w:t>
            </w:r>
          </w:p>
          <w:p w14:paraId="6599E732" w14:textId="77777777" w:rsidR="00C374F3" w:rsidRDefault="00C374F3" w:rsidP="00C374F3">
            <w:pPr>
              <w:rPr>
                <w:sz w:val="18"/>
                <w:szCs w:val="18"/>
              </w:rPr>
            </w:pPr>
            <w:r>
              <w:rPr>
                <w:sz w:val="18"/>
                <w:szCs w:val="18"/>
              </w:rPr>
              <w:t>- zasiłki rodzinne,</w:t>
            </w:r>
          </w:p>
          <w:p w14:paraId="5C475A14" w14:textId="77777777" w:rsidR="00C374F3" w:rsidRDefault="00C374F3" w:rsidP="00C374F3">
            <w:pPr>
              <w:rPr>
                <w:sz w:val="18"/>
                <w:szCs w:val="18"/>
              </w:rPr>
            </w:pPr>
            <w:r>
              <w:rPr>
                <w:sz w:val="18"/>
                <w:szCs w:val="18"/>
              </w:rPr>
              <w:t>- świadczenia 500+</w:t>
            </w:r>
          </w:p>
          <w:p w14:paraId="3857A734" w14:textId="77777777" w:rsidR="00C374F3" w:rsidRDefault="00C374F3" w:rsidP="00C374F3">
            <w:pPr>
              <w:rPr>
                <w:sz w:val="18"/>
                <w:szCs w:val="18"/>
              </w:rPr>
            </w:pPr>
            <w:r>
              <w:rPr>
                <w:sz w:val="18"/>
                <w:szCs w:val="18"/>
              </w:rPr>
              <w:t>- Dobry Start</w:t>
            </w:r>
          </w:p>
          <w:p w14:paraId="15B64BFC" w14:textId="77777777" w:rsidR="00C374F3" w:rsidRDefault="00C374F3" w:rsidP="00C374F3">
            <w:pPr>
              <w:rPr>
                <w:sz w:val="18"/>
                <w:szCs w:val="18"/>
              </w:rPr>
            </w:pPr>
            <w:r>
              <w:rPr>
                <w:sz w:val="18"/>
                <w:szCs w:val="18"/>
              </w:rPr>
              <w:t>- asystent rodziny</w:t>
            </w:r>
          </w:p>
          <w:p w14:paraId="0D8DD113" w14:textId="77777777" w:rsidR="00C374F3" w:rsidRPr="00C433DB" w:rsidRDefault="00C374F3" w:rsidP="00C374F3">
            <w:pPr>
              <w:rPr>
                <w:sz w:val="18"/>
                <w:szCs w:val="18"/>
              </w:rPr>
            </w:pPr>
            <w:r>
              <w:rPr>
                <w:sz w:val="18"/>
                <w:szCs w:val="18"/>
              </w:rPr>
              <w:t>- praca socjalna</w:t>
            </w:r>
          </w:p>
          <w:p w14:paraId="149A872B" w14:textId="77777777" w:rsidR="00C374F3" w:rsidRPr="00C433DB" w:rsidRDefault="00C374F3" w:rsidP="00C374F3">
            <w:pPr>
              <w:rPr>
                <w:sz w:val="18"/>
                <w:szCs w:val="18"/>
              </w:rPr>
            </w:pPr>
          </w:p>
        </w:tc>
        <w:tc>
          <w:tcPr>
            <w:tcW w:w="1650" w:type="dxa"/>
          </w:tcPr>
          <w:p w14:paraId="0740381E" w14:textId="77777777" w:rsidR="00C374F3" w:rsidRPr="00C433DB" w:rsidRDefault="00C374F3" w:rsidP="00C374F3">
            <w:pPr>
              <w:rPr>
                <w:sz w:val="18"/>
                <w:szCs w:val="18"/>
              </w:rPr>
            </w:pPr>
            <w:r w:rsidRPr="00C433DB">
              <w:rPr>
                <w:sz w:val="18"/>
                <w:szCs w:val="18"/>
              </w:rPr>
              <w:t>- zasiłek okresowy, celowy, stały,</w:t>
            </w:r>
          </w:p>
          <w:p w14:paraId="45B592EA" w14:textId="77777777" w:rsidR="00C374F3" w:rsidRPr="00C433DB" w:rsidRDefault="00C374F3" w:rsidP="00C374F3">
            <w:pPr>
              <w:rPr>
                <w:sz w:val="18"/>
                <w:szCs w:val="18"/>
              </w:rPr>
            </w:pPr>
            <w:r w:rsidRPr="00C433DB">
              <w:rPr>
                <w:sz w:val="18"/>
                <w:szCs w:val="18"/>
              </w:rPr>
              <w:t xml:space="preserve">- pomoc </w:t>
            </w:r>
            <w:r>
              <w:rPr>
                <w:sz w:val="18"/>
                <w:szCs w:val="18"/>
              </w:rPr>
              <w:t>żywnościowa</w:t>
            </w:r>
          </w:p>
          <w:p w14:paraId="61D207CD" w14:textId="77777777" w:rsidR="00C374F3" w:rsidRPr="00C433DB" w:rsidRDefault="00C374F3" w:rsidP="00C374F3">
            <w:pPr>
              <w:rPr>
                <w:sz w:val="18"/>
                <w:szCs w:val="18"/>
              </w:rPr>
            </w:pPr>
            <w:r w:rsidRPr="00C433DB">
              <w:rPr>
                <w:sz w:val="18"/>
                <w:szCs w:val="18"/>
              </w:rPr>
              <w:t>- dożywianie dzieci w szkołach</w:t>
            </w:r>
          </w:p>
          <w:p w14:paraId="518239C9" w14:textId="77777777" w:rsidR="00C374F3" w:rsidRPr="00C433DB" w:rsidRDefault="00C374F3" w:rsidP="00C374F3">
            <w:pPr>
              <w:rPr>
                <w:sz w:val="18"/>
                <w:szCs w:val="18"/>
              </w:rPr>
            </w:pPr>
            <w:r w:rsidRPr="00C433DB">
              <w:rPr>
                <w:sz w:val="18"/>
                <w:szCs w:val="18"/>
              </w:rPr>
              <w:t>- praca socjalna,</w:t>
            </w:r>
          </w:p>
          <w:p w14:paraId="0BEFA698" w14:textId="77777777" w:rsidR="00C374F3" w:rsidRPr="00C433DB" w:rsidRDefault="00C374F3" w:rsidP="00C374F3">
            <w:pPr>
              <w:rPr>
                <w:sz w:val="18"/>
                <w:szCs w:val="18"/>
              </w:rPr>
            </w:pPr>
            <w:r w:rsidRPr="00C433DB">
              <w:rPr>
                <w:sz w:val="18"/>
                <w:szCs w:val="18"/>
              </w:rPr>
              <w:t>- kontakty socjalne.</w:t>
            </w:r>
          </w:p>
        </w:tc>
      </w:tr>
      <w:tr w:rsidR="00C374F3" w:rsidRPr="00C433DB" w14:paraId="3C12BC5D" w14:textId="77777777" w:rsidTr="00C374F3">
        <w:tc>
          <w:tcPr>
            <w:tcW w:w="1901" w:type="dxa"/>
          </w:tcPr>
          <w:p w14:paraId="62D55B36" w14:textId="77777777" w:rsidR="00C374F3" w:rsidRPr="00C433DB" w:rsidRDefault="00C374F3" w:rsidP="00C374F3">
            <w:pPr>
              <w:jc w:val="center"/>
              <w:rPr>
                <w:b/>
                <w:sz w:val="18"/>
                <w:szCs w:val="18"/>
              </w:rPr>
            </w:pPr>
            <w:r w:rsidRPr="00C433DB">
              <w:rPr>
                <w:b/>
                <w:sz w:val="18"/>
                <w:szCs w:val="18"/>
              </w:rPr>
              <w:t>Sieroctwa</w:t>
            </w:r>
          </w:p>
        </w:tc>
        <w:tc>
          <w:tcPr>
            <w:tcW w:w="1539" w:type="dxa"/>
          </w:tcPr>
          <w:p w14:paraId="2E191D3B" w14:textId="77777777" w:rsidR="00C374F3" w:rsidRPr="00C433DB" w:rsidRDefault="00C374F3" w:rsidP="00C374F3">
            <w:pPr>
              <w:rPr>
                <w:sz w:val="18"/>
                <w:szCs w:val="18"/>
              </w:rPr>
            </w:pPr>
            <w:r w:rsidRPr="00C433DB">
              <w:rPr>
                <w:sz w:val="18"/>
                <w:szCs w:val="18"/>
              </w:rPr>
              <w:t xml:space="preserve">- zasiłek celowy, okresowy, </w:t>
            </w:r>
            <w:r>
              <w:rPr>
                <w:sz w:val="18"/>
                <w:szCs w:val="18"/>
              </w:rPr>
              <w:t xml:space="preserve">specjalny celowy, </w:t>
            </w:r>
            <w:r w:rsidRPr="00C433DB">
              <w:rPr>
                <w:sz w:val="18"/>
                <w:szCs w:val="18"/>
              </w:rPr>
              <w:t xml:space="preserve">posiłki, </w:t>
            </w:r>
            <w:r>
              <w:rPr>
                <w:sz w:val="18"/>
                <w:szCs w:val="18"/>
              </w:rPr>
              <w:t>praca socjalna</w:t>
            </w:r>
          </w:p>
          <w:p w14:paraId="14832885" w14:textId="77777777" w:rsidR="00C374F3" w:rsidRPr="00C433DB" w:rsidRDefault="00C374F3" w:rsidP="00C374F3">
            <w:pPr>
              <w:rPr>
                <w:sz w:val="18"/>
                <w:szCs w:val="18"/>
              </w:rPr>
            </w:pPr>
          </w:p>
        </w:tc>
        <w:tc>
          <w:tcPr>
            <w:tcW w:w="1708" w:type="dxa"/>
          </w:tcPr>
          <w:p w14:paraId="06B61FC1" w14:textId="77777777" w:rsidR="00C374F3" w:rsidRPr="00C433DB" w:rsidRDefault="00C374F3" w:rsidP="00C374F3">
            <w:pPr>
              <w:jc w:val="center"/>
              <w:rPr>
                <w:sz w:val="18"/>
                <w:szCs w:val="18"/>
              </w:rPr>
            </w:pPr>
            <w:r w:rsidRPr="00C433DB">
              <w:rPr>
                <w:sz w:val="18"/>
                <w:szCs w:val="18"/>
              </w:rPr>
              <w:t>---</w:t>
            </w:r>
          </w:p>
        </w:tc>
        <w:tc>
          <w:tcPr>
            <w:tcW w:w="1371" w:type="dxa"/>
          </w:tcPr>
          <w:p w14:paraId="13ECF3C0" w14:textId="77777777" w:rsidR="00C374F3" w:rsidRPr="00C433DB" w:rsidRDefault="00C374F3" w:rsidP="00C374F3">
            <w:pPr>
              <w:jc w:val="center"/>
              <w:rPr>
                <w:sz w:val="18"/>
                <w:szCs w:val="18"/>
              </w:rPr>
            </w:pPr>
            <w:r w:rsidRPr="00C433DB">
              <w:rPr>
                <w:sz w:val="18"/>
                <w:szCs w:val="18"/>
              </w:rPr>
              <w:t>brak</w:t>
            </w:r>
          </w:p>
        </w:tc>
        <w:tc>
          <w:tcPr>
            <w:tcW w:w="1540" w:type="dxa"/>
          </w:tcPr>
          <w:p w14:paraId="044FCEEA" w14:textId="77777777" w:rsidR="00C374F3" w:rsidRPr="00C433DB" w:rsidRDefault="00C374F3" w:rsidP="00C374F3">
            <w:pPr>
              <w:jc w:val="center"/>
              <w:rPr>
                <w:sz w:val="18"/>
                <w:szCs w:val="18"/>
              </w:rPr>
            </w:pPr>
            <w:r w:rsidRPr="00C433DB">
              <w:rPr>
                <w:sz w:val="18"/>
                <w:szCs w:val="18"/>
              </w:rPr>
              <w:t>---</w:t>
            </w:r>
          </w:p>
        </w:tc>
        <w:tc>
          <w:tcPr>
            <w:tcW w:w="1540" w:type="dxa"/>
          </w:tcPr>
          <w:p w14:paraId="04C1A966" w14:textId="77777777" w:rsidR="00C374F3" w:rsidRPr="00C433DB" w:rsidRDefault="00C374F3" w:rsidP="00C374F3">
            <w:pPr>
              <w:jc w:val="center"/>
              <w:rPr>
                <w:sz w:val="18"/>
                <w:szCs w:val="18"/>
              </w:rPr>
            </w:pPr>
            <w:r w:rsidRPr="00C433DB">
              <w:rPr>
                <w:sz w:val="18"/>
                <w:szCs w:val="18"/>
              </w:rPr>
              <w:t>---</w:t>
            </w:r>
          </w:p>
        </w:tc>
        <w:tc>
          <w:tcPr>
            <w:tcW w:w="1539" w:type="dxa"/>
          </w:tcPr>
          <w:p w14:paraId="148C5EFC" w14:textId="77777777" w:rsidR="00C374F3" w:rsidRPr="00C433DB" w:rsidRDefault="00C374F3" w:rsidP="00C374F3">
            <w:pPr>
              <w:jc w:val="center"/>
              <w:rPr>
                <w:sz w:val="18"/>
                <w:szCs w:val="18"/>
              </w:rPr>
            </w:pPr>
            <w:r w:rsidRPr="00C433DB">
              <w:rPr>
                <w:sz w:val="18"/>
                <w:szCs w:val="18"/>
              </w:rPr>
              <w:t>---</w:t>
            </w:r>
          </w:p>
        </w:tc>
        <w:tc>
          <w:tcPr>
            <w:tcW w:w="1540" w:type="dxa"/>
          </w:tcPr>
          <w:p w14:paraId="6824B479" w14:textId="77777777" w:rsidR="00C374F3" w:rsidRPr="00C433DB" w:rsidRDefault="00C374F3" w:rsidP="00C374F3">
            <w:pPr>
              <w:jc w:val="center"/>
              <w:rPr>
                <w:sz w:val="18"/>
                <w:szCs w:val="18"/>
              </w:rPr>
            </w:pPr>
            <w:r w:rsidRPr="00C433DB">
              <w:rPr>
                <w:sz w:val="18"/>
                <w:szCs w:val="18"/>
              </w:rPr>
              <w:t>---</w:t>
            </w:r>
          </w:p>
        </w:tc>
        <w:tc>
          <w:tcPr>
            <w:tcW w:w="1650" w:type="dxa"/>
          </w:tcPr>
          <w:p w14:paraId="632C785F" w14:textId="77777777" w:rsidR="00C374F3" w:rsidRPr="00C433DB" w:rsidRDefault="00C374F3" w:rsidP="00C374F3">
            <w:pPr>
              <w:jc w:val="center"/>
              <w:rPr>
                <w:sz w:val="18"/>
                <w:szCs w:val="18"/>
              </w:rPr>
            </w:pPr>
            <w:r>
              <w:rPr>
                <w:sz w:val="18"/>
                <w:szCs w:val="18"/>
              </w:rPr>
              <w:t>- praca socjalna, pomoc finansowa, pomoc w formie posiłków</w:t>
            </w:r>
          </w:p>
        </w:tc>
      </w:tr>
      <w:tr w:rsidR="00C374F3" w:rsidRPr="00C433DB" w14:paraId="363DF56E" w14:textId="77777777" w:rsidTr="00C374F3">
        <w:tc>
          <w:tcPr>
            <w:tcW w:w="1901" w:type="dxa"/>
          </w:tcPr>
          <w:p w14:paraId="35D10C2F" w14:textId="77777777" w:rsidR="00C374F3" w:rsidRPr="00C433DB" w:rsidRDefault="00C374F3" w:rsidP="00C374F3">
            <w:pPr>
              <w:jc w:val="center"/>
              <w:rPr>
                <w:b/>
                <w:sz w:val="18"/>
                <w:szCs w:val="18"/>
              </w:rPr>
            </w:pPr>
            <w:r w:rsidRPr="00C433DB">
              <w:rPr>
                <w:b/>
                <w:sz w:val="18"/>
                <w:szCs w:val="18"/>
              </w:rPr>
              <w:t>Bezdomność</w:t>
            </w:r>
          </w:p>
        </w:tc>
        <w:tc>
          <w:tcPr>
            <w:tcW w:w="1539" w:type="dxa"/>
          </w:tcPr>
          <w:p w14:paraId="2FCD3D18" w14:textId="77777777" w:rsidR="00C374F3" w:rsidRPr="00C433DB" w:rsidRDefault="00C374F3" w:rsidP="00C374F3">
            <w:pPr>
              <w:rPr>
                <w:sz w:val="18"/>
                <w:szCs w:val="18"/>
              </w:rPr>
            </w:pPr>
            <w:r w:rsidRPr="00C433DB">
              <w:rPr>
                <w:sz w:val="18"/>
                <w:szCs w:val="18"/>
              </w:rPr>
              <w:t>- schronienie,</w:t>
            </w:r>
          </w:p>
          <w:p w14:paraId="6FAD8946" w14:textId="77777777" w:rsidR="00C374F3" w:rsidRPr="00C433DB" w:rsidRDefault="00C374F3" w:rsidP="00C374F3">
            <w:pPr>
              <w:rPr>
                <w:sz w:val="18"/>
                <w:szCs w:val="18"/>
              </w:rPr>
            </w:pPr>
            <w:r w:rsidRPr="00C433DB">
              <w:rPr>
                <w:sz w:val="18"/>
                <w:szCs w:val="18"/>
              </w:rPr>
              <w:t>- gorący posiłek,</w:t>
            </w:r>
          </w:p>
          <w:p w14:paraId="6F782E2D" w14:textId="77777777" w:rsidR="00C374F3" w:rsidRPr="00C433DB" w:rsidRDefault="00C374F3" w:rsidP="00C374F3">
            <w:pPr>
              <w:rPr>
                <w:sz w:val="18"/>
                <w:szCs w:val="18"/>
              </w:rPr>
            </w:pPr>
            <w:r w:rsidRPr="00C433DB">
              <w:rPr>
                <w:sz w:val="18"/>
                <w:szCs w:val="18"/>
              </w:rPr>
              <w:t xml:space="preserve">- zasiłek celowy, okresowy, </w:t>
            </w:r>
            <w:r>
              <w:rPr>
                <w:sz w:val="18"/>
                <w:szCs w:val="18"/>
              </w:rPr>
              <w:t>praca socjalna</w:t>
            </w:r>
          </w:p>
          <w:p w14:paraId="709055FA" w14:textId="77777777" w:rsidR="00C374F3" w:rsidRPr="00C433DB" w:rsidRDefault="00C374F3" w:rsidP="00C374F3">
            <w:pPr>
              <w:rPr>
                <w:sz w:val="18"/>
                <w:szCs w:val="18"/>
              </w:rPr>
            </w:pPr>
          </w:p>
        </w:tc>
        <w:tc>
          <w:tcPr>
            <w:tcW w:w="1708" w:type="dxa"/>
          </w:tcPr>
          <w:p w14:paraId="6C3F4BBB" w14:textId="77777777" w:rsidR="00C374F3" w:rsidRPr="00C433DB" w:rsidRDefault="00C374F3" w:rsidP="00C374F3">
            <w:pPr>
              <w:rPr>
                <w:sz w:val="18"/>
                <w:szCs w:val="18"/>
              </w:rPr>
            </w:pPr>
            <w:r>
              <w:rPr>
                <w:sz w:val="18"/>
                <w:szCs w:val="18"/>
              </w:rPr>
              <w:t>---</w:t>
            </w:r>
          </w:p>
        </w:tc>
        <w:tc>
          <w:tcPr>
            <w:tcW w:w="1371" w:type="dxa"/>
          </w:tcPr>
          <w:p w14:paraId="53494523" w14:textId="77777777" w:rsidR="00C374F3" w:rsidRPr="00C433DB" w:rsidRDefault="00C374F3" w:rsidP="00C374F3">
            <w:pPr>
              <w:jc w:val="center"/>
              <w:rPr>
                <w:sz w:val="18"/>
                <w:szCs w:val="18"/>
              </w:rPr>
            </w:pPr>
            <w:r w:rsidRPr="00C433DB">
              <w:rPr>
                <w:sz w:val="18"/>
                <w:szCs w:val="18"/>
              </w:rPr>
              <w:t>brak</w:t>
            </w:r>
          </w:p>
        </w:tc>
        <w:tc>
          <w:tcPr>
            <w:tcW w:w="1540" w:type="dxa"/>
          </w:tcPr>
          <w:p w14:paraId="3CEE2176" w14:textId="77777777" w:rsidR="00C374F3" w:rsidRPr="00C433DB" w:rsidRDefault="00C374F3" w:rsidP="00C374F3">
            <w:pPr>
              <w:jc w:val="center"/>
              <w:rPr>
                <w:sz w:val="18"/>
                <w:szCs w:val="18"/>
              </w:rPr>
            </w:pPr>
            <w:r w:rsidRPr="00C433DB">
              <w:rPr>
                <w:sz w:val="18"/>
                <w:szCs w:val="18"/>
              </w:rPr>
              <w:t>---</w:t>
            </w:r>
          </w:p>
        </w:tc>
        <w:tc>
          <w:tcPr>
            <w:tcW w:w="1540" w:type="dxa"/>
          </w:tcPr>
          <w:p w14:paraId="16868C3A" w14:textId="77777777" w:rsidR="00C374F3" w:rsidRPr="00C433DB" w:rsidRDefault="00C374F3" w:rsidP="00C374F3">
            <w:pPr>
              <w:jc w:val="center"/>
              <w:rPr>
                <w:sz w:val="18"/>
                <w:szCs w:val="18"/>
              </w:rPr>
            </w:pPr>
            <w:r>
              <w:rPr>
                <w:sz w:val="18"/>
                <w:szCs w:val="18"/>
              </w:rPr>
              <w:t>---</w:t>
            </w:r>
          </w:p>
          <w:p w14:paraId="42BE572D" w14:textId="77777777" w:rsidR="00C374F3" w:rsidRPr="00C433DB" w:rsidRDefault="00C374F3" w:rsidP="00C374F3">
            <w:pPr>
              <w:rPr>
                <w:sz w:val="18"/>
                <w:szCs w:val="18"/>
              </w:rPr>
            </w:pPr>
          </w:p>
        </w:tc>
        <w:tc>
          <w:tcPr>
            <w:tcW w:w="1539" w:type="dxa"/>
          </w:tcPr>
          <w:p w14:paraId="1B23257A" w14:textId="77777777" w:rsidR="00C374F3" w:rsidRPr="00C433DB" w:rsidRDefault="00C374F3" w:rsidP="00C374F3">
            <w:pPr>
              <w:rPr>
                <w:sz w:val="18"/>
                <w:szCs w:val="18"/>
              </w:rPr>
            </w:pPr>
            <w:r w:rsidRPr="00C433DB">
              <w:rPr>
                <w:sz w:val="18"/>
                <w:szCs w:val="18"/>
              </w:rPr>
              <w:t>- zasiłek stały,</w:t>
            </w:r>
            <w:r>
              <w:rPr>
                <w:sz w:val="18"/>
                <w:szCs w:val="18"/>
              </w:rPr>
              <w:t xml:space="preserve"> okresowy</w:t>
            </w:r>
          </w:p>
          <w:p w14:paraId="2E6181C7" w14:textId="77777777" w:rsidR="00C374F3" w:rsidRPr="00C433DB" w:rsidRDefault="00C374F3" w:rsidP="00C374F3">
            <w:pPr>
              <w:rPr>
                <w:sz w:val="18"/>
                <w:szCs w:val="18"/>
              </w:rPr>
            </w:pPr>
            <w:r w:rsidRPr="00C433DB">
              <w:rPr>
                <w:sz w:val="18"/>
                <w:szCs w:val="18"/>
              </w:rPr>
              <w:t>- pobyt w schronisku dla bezdomnych</w:t>
            </w:r>
          </w:p>
        </w:tc>
        <w:tc>
          <w:tcPr>
            <w:tcW w:w="1540" w:type="dxa"/>
          </w:tcPr>
          <w:p w14:paraId="6DBC7B91" w14:textId="77777777" w:rsidR="00C374F3" w:rsidRPr="00C433DB" w:rsidRDefault="00C374F3" w:rsidP="00C374F3">
            <w:pPr>
              <w:rPr>
                <w:sz w:val="18"/>
                <w:szCs w:val="18"/>
              </w:rPr>
            </w:pPr>
            <w:r w:rsidRPr="00C433DB">
              <w:rPr>
                <w:sz w:val="18"/>
                <w:szCs w:val="18"/>
              </w:rPr>
              <w:t>- zasiłek stały,</w:t>
            </w:r>
          </w:p>
          <w:p w14:paraId="72DD666E" w14:textId="77777777" w:rsidR="00C374F3" w:rsidRPr="00C433DB" w:rsidRDefault="00C374F3" w:rsidP="00C374F3">
            <w:pPr>
              <w:rPr>
                <w:sz w:val="18"/>
                <w:szCs w:val="18"/>
              </w:rPr>
            </w:pPr>
            <w:r w:rsidRPr="00C433DB">
              <w:rPr>
                <w:sz w:val="18"/>
                <w:szCs w:val="18"/>
              </w:rPr>
              <w:t xml:space="preserve">- opłata za </w:t>
            </w:r>
            <w:r>
              <w:rPr>
                <w:sz w:val="18"/>
                <w:szCs w:val="18"/>
              </w:rPr>
              <w:t xml:space="preserve">wyżywienie </w:t>
            </w:r>
            <w:r w:rsidRPr="00C433DB">
              <w:rPr>
                <w:sz w:val="18"/>
                <w:szCs w:val="18"/>
              </w:rPr>
              <w:t xml:space="preserve">w Noclegowni </w:t>
            </w:r>
          </w:p>
        </w:tc>
        <w:tc>
          <w:tcPr>
            <w:tcW w:w="1650" w:type="dxa"/>
          </w:tcPr>
          <w:p w14:paraId="32AF746F" w14:textId="77777777" w:rsidR="00C374F3" w:rsidRPr="00C433DB" w:rsidRDefault="00C374F3" w:rsidP="00C374F3">
            <w:pPr>
              <w:rPr>
                <w:sz w:val="18"/>
                <w:szCs w:val="18"/>
              </w:rPr>
            </w:pPr>
            <w:r w:rsidRPr="00C433DB">
              <w:rPr>
                <w:sz w:val="18"/>
                <w:szCs w:val="18"/>
              </w:rPr>
              <w:t xml:space="preserve">- </w:t>
            </w:r>
            <w:r>
              <w:rPr>
                <w:sz w:val="18"/>
                <w:szCs w:val="18"/>
              </w:rPr>
              <w:t>zapewnienie schronienia, świadczenia pieniężne.</w:t>
            </w:r>
          </w:p>
          <w:p w14:paraId="1012A483" w14:textId="77777777" w:rsidR="00C374F3" w:rsidRPr="00C433DB" w:rsidRDefault="00C374F3" w:rsidP="00C374F3">
            <w:pPr>
              <w:rPr>
                <w:sz w:val="18"/>
                <w:szCs w:val="18"/>
              </w:rPr>
            </w:pPr>
          </w:p>
        </w:tc>
      </w:tr>
      <w:tr w:rsidR="00C374F3" w:rsidRPr="00C433DB" w14:paraId="5DB4B552" w14:textId="77777777" w:rsidTr="00C374F3">
        <w:tc>
          <w:tcPr>
            <w:tcW w:w="1901" w:type="dxa"/>
          </w:tcPr>
          <w:p w14:paraId="01FD4D83" w14:textId="77777777" w:rsidR="00C374F3" w:rsidRPr="00C433DB" w:rsidRDefault="00C374F3" w:rsidP="00C374F3">
            <w:pPr>
              <w:jc w:val="center"/>
              <w:rPr>
                <w:b/>
                <w:sz w:val="18"/>
                <w:szCs w:val="18"/>
              </w:rPr>
            </w:pPr>
            <w:r w:rsidRPr="00C433DB">
              <w:rPr>
                <w:b/>
                <w:sz w:val="18"/>
                <w:szCs w:val="18"/>
              </w:rPr>
              <w:t xml:space="preserve">Potrzeby ochrony macierzyństwa lub wielodzietności </w:t>
            </w:r>
          </w:p>
        </w:tc>
        <w:tc>
          <w:tcPr>
            <w:tcW w:w="1539" w:type="dxa"/>
          </w:tcPr>
          <w:p w14:paraId="6D93582E" w14:textId="77777777" w:rsidR="00C374F3" w:rsidRPr="00C433DB" w:rsidRDefault="00C374F3" w:rsidP="00C374F3">
            <w:pPr>
              <w:rPr>
                <w:sz w:val="18"/>
                <w:szCs w:val="18"/>
              </w:rPr>
            </w:pPr>
            <w:r w:rsidRPr="00C433DB">
              <w:rPr>
                <w:sz w:val="18"/>
                <w:szCs w:val="18"/>
              </w:rPr>
              <w:t>- zasiłek celowy, okresowy,</w:t>
            </w:r>
          </w:p>
          <w:p w14:paraId="48AAC264" w14:textId="77777777" w:rsidR="00C374F3" w:rsidRPr="00C433DB" w:rsidRDefault="00C374F3" w:rsidP="00C374F3">
            <w:pPr>
              <w:rPr>
                <w:sz w:val="18"/>
                <w:szCs w:val="18"/>
              </w:rPr>
            </w:pPr>
            <w:r w:rsidRPr="00C433DB">
              <w:rPr>
                <w:sz w:val="18"/>
                <w:szCs w:val="18"/>
              </w:rPr>
              <w:t>- gorący posiłek,</w:t>
            </w:r>
          </w:p>
          <w:p w14:paraId="59F05376" w14:textId="77777777" w:rsidR="00C374F3" w:rsidRPr="00C433DB" w:rsidRDefault="00C374F3" w:rsidP="00C374F3">
            <w:pPr>
              <w:rPr>
                <w:sz w:val="18"/>
                <w:szCs w:val="18"/>
              </w:rPr>
            </w:pPr>
            <w:r w:rsidRPr="00C433DB">
              <w:rPr>
                <w:sz w:val="18"/>
                <w:szCs w:val="18"/>
              </w:rPr>
              <w:lastRenderedPageBreak/>
              <w:t xml:space="preserve">- </w:t>
            </w:r>
            <w:r>
              <w:rPr>
                <w:sz w:val="18"/>
                <w:szCs w:val="18"/>
              </w:rPr>
              <w:t>świadczenia wychowawcze</w:t>
            </w:r>
          </w:p>
          <w:p w14:paraId="73BECD9A" w14:textId="77777777" w:rsidR="00C374F3" w:rsidRPr="00C433DB" w:rsidRDefault="00C374F3" w:rsidP="00C374F3">
            <w:pPr>
              <w:rPr>
                <w:sz w:val="18"/>
                <w:szCs w:val="18"/>
              </w:rPr>
            </w:pPr>
            <w:r w:rsidRPr="00C433DB">
              <w:rPr>
                <w:sz w:val="18"/>
                <w:szCs w:val="18"/>
              </w:rPr>
              <w:t xml:space="preserve"> - praca socjalna,</w:t>
            </w:r>
          </w:p>
          <w:p w14:paraId="79E270D2" w14:textId="77777777" w:rsidR="00C374F3" w:rsidRPr="00C433DB" w:rsidRDefault="00C374F3" w:rsidP="00C374F3">
            <w:pPr>
              <w:rPr>
                <w:sz w:val="18"/>
                <w:szCs w:val="18"/>
              </w:rPr>
            </w:pPr>
          </w:p>
        </w:tc>
        <w:tc>
          <w:tcPr>
            <w:tcW w:w="1708" w:type="dxa"/>
          </w:tcPr>
          <w:p w14:paraId="7F0F2D6F" w14:textId="77777777" w:rsidR="00C374F3" w:rsidRPr="00C433DB" w:rsidRDefault="00C374F3" w:rsidP="00C374F3">
            <w:pPr>
              <w:rPr>
                <w:sz w:val="18"/>
                <w:szCs w:val="18"/>
              </w:rPr>
            </w:pPr>
            <w:r w:rsidRPr="00CC0D7E">
              <w:rPr>
                <w:color w:val="121913"/>
                <w:sz w:val="18"/>
                <w:szCs w:val="18"/>
                <w:lang w:bidi="he-IL"/>
              </w:rPr>
              <w:lastRenderedPageBreak/>
              <w:t>za</w:t>
            </w:r>
            <w:r w:rsidRPr="00CC0D7E">
              <w:rPr>
                <w:color w:val="282F2B"/>
                <w:sz w:val="18"/>
                <w:szCs w:val="18"/>
                <w:lang w:bidi="he-IL"/>
              </w:rPr>
              <w:t>s</w:t>
            </w:r>
            <w:r w:rsidRPr="00CC0D7E">
              <w:rPr>
                <w:color w:val="121913"/>
                <w:sz w:val="18"/>
                <w:szCs w:val="18"/>
                <w:lang w:bidi="he-IL"/>
              </w:rPr>
              <w:t>ił</w:t>
            </w:r>
            <w:r w:rsidRPr="00CC0D7E">
              <w:rPr>
                <w:color w:val="282F2B"/>
                <w:sz w:val="18"/>
                <w:szCs w:val="18"/>
                <w:lang w:bidi="he-IL"/>
              </w:rPr>
              <w:t>e</w:t>
            </w:r>
            <w:r w:rsidRPr="00CC0D7E">
              <w:rPr>
                <w:color w:val="121913"/>
                <w:sz w:val="18"/>
                <w:szCs w:val="18"/>
                <w:lang w:bidi="he-IL"/>
              </w:rPr>
              <w:t>k celo</w:t>
            </w:r>
            <w:r w:rsidRPr="00CC0D7E">
              <w:rPr>
                <w:color w:val="282F2B"/>
                <w:sz w:val="18"/>
                <w:szCs w:val="18"/>
                <w:lang w:bidi="he-IL"/>
              </w:rPr>
              <w:t>wy</w:t>
            </w:r>
            <w:r w:rsidRPr="00CC0D7E">
              <w:rPr>
                <w:color w:val="474947"/>
                <w:sz w:val="18"/>
                <w:szCs w:val="18"/>
                <w:lang w:bidi="he-IL"/>
              </w:rPr>
              <w:t xml:space="preserve">, </w:t>
            </w:r>
            <w:r w:rsidRPr="00CC0D7E">
              <w:rPr>
                <w:color w:val="474947"/>
                <w:sz w:val="18"/>
                <w:szCs w:val="18"/>
                <w:lang w:bidi="he-IL"/>
              </w:rPr>
              <w:br/>
            </w:r>
            <w:r w:rsidRPr="00CC0D7E">
              <w:rPr>
                <w:color w:val="121913"/>
                <w:sz w:val="18"/>
                <w:szCs w:val="18"/>
                <w:lang w:bidi="he-IL"/>
              </w:rPr>
              <w:t>okreso</w:t>
            </w:r>
            <w:r w:rsidRPr="00CC0D7E">
              <w:rPr>
                <w:color w:val="282F2B"/>
                <w:sz w:val="18"/>
                <w:szCs w:val="18"/>
                <w:lang w:bidi="he-IL"/>
              </w:rPr>
              <w:t xml:space="preserve">wy, </w:t>
            </w:r>
            <w:r w:rsidRPr="00CC0D7E">
              <w:rPr>
                <w:color w:val="121913"/>
                <w:sz w:val="18"/>
                <w:szCs w:val="18"/>
                <w:lang w:bidi="he-IL"/>
              </w:rPr>
              <w:t>celo</w:t>
            </w:r>
            <w:r w:rsidRPr="00CC0D7E">
              <w:rPr>
                <w:color w:val="282F2B"/>
                <w:sz w:val="18"/>
                <w:szCs w:val="18"/>
                <w:lang w:bidi="he-IL"/>
              </w:rPr>
              <w:t xml:space="preserve">wy </w:t>
            </w:r>
            <w:r w:rsidRPr="00CC0D7E">
              <w:rPr>
                <w:color w:val="121913"/>
                <w:sz w:val="18"/>
                <w:szCs w:val="18"/>
                <w:lang w:bidi="he-IL"/>
              </w:rPr>
              <w:t>na posiłek</w:t>
            </w:r>
            <w:r w:rsidRPr="00CC0D7E">
              <w:rPr>
                <w:color w:val="282F2B"/>
                <w:sz w:val="18"/>
                <w:szCs w:val="18"/>
                <w:lang w:bidi="he-IL"/>
              </w:rPr>
              <w:t xml:space="preserve">, </w:t>
            </w:r>
            <w:r w:rsidRPr="00CC0D7E">
              <w:rPr>
                <w:color w:val="121913"/>
                <w:sz w:val="18"/>
                <w:szCs w:val="18"/>
                <w:lang w:bidi="he-IL"/>
              </w:rPr>
              <w:lastRenderedPageBreak/>
              <w:t>doż</w:t>
            </w:r>
            <w:r w:rsidRPr="00CC0D7E">
              <w:rPr>
                <w:color w:val="282F2B"/>
                <w:sz w:val="18"/>
                <w:szCs w:val="18"/>
                <w:lang w:bidi="he-IL"/>
              </w:rPr>
              <w:t>y</w:t>
            </w:r>
            <w:r w:rsidRPr="00CC0D7E">
              <w:rPr>
                <w:color w:val="121913"/>
                <w:sz w:val="18"/>
                <w:szCs w:val="18"/>
                <w:lang w:bidi="he-IL"/>
              </w:rPr>
              <w:t xml:space="preserve">wianie dzieci </w:t>
            </w:r>
            <w:r w:rsidRPr="00CC0D7E">
              <w:rPr>
                <w:color w:val="282F2B"/>
                <w:sz w:val="18"/>
                <w:szCs w:val="18"/>
                <w:lang w:bidi="he-IL"/>
              </w:rPr>
              <w:t xml:space="preserve">w </w:t>
            </w:r>
            <w:r w:rsidRPr="00CC0D7E">
              <w:rPr>
                <w:color w:val="121913"/>
                <w:sz w:val="18"/>
                <w:szCs w:val="18"/>
                <w:lang w:bidi="he-IL"/>
              </w:rPr>
              <w:t>szkole</w:t>
            </w:r>
            <w:r w:rsidRPr="00CC0D7E">
              <w:rPr>
                <w:color w:val="282F2B"/>
                <w:sz w:val="18"/>
                <w:szCs w:val="18"/>
                <w:lang w:bidi="he-IL"/>
              </w:rPr>
              <w:t xml:space="preserve">, </w:t>
            </w:r>
            <w:r w:rsidRPr="00CC0D7E">
              <w:rPr>
                <w:color w:val="121913"/>
                <w:sz w:val="18"/>
                <w:szCs w:val="18"/>
                <w:lang w:bidi="he-IL"/>
              </w:rPr>
              <w:t xml:space="preserve">pomoc </w:t>
            </w:r>
            <w:r w:rsidRPr="00CC0D7E">
              <w:rPr>
                <w:color w:val="282F2B"/>
                <w:sz w:val="18"/>
                <w:szCs w:val="18"/>
                <w:lang w:bidi="he-IL"/>
              </w:rPr>
              <w:t xml:space="preserve">w </w:t>
            </w:r>
            <w:r w:rsidRPr="00CC0D7E">
              <w:rPr>
                <w:color w:val="121913"/>
                <w:sz w:val="18"/>
                <w:szCs w:val="18"/>
                <w:lang w:bidi="he-IL"/>
              </w:rPr>
              <w:t>form</w:t>
            </w:r>
            <w:r w:rsidRPr="00CC0D7E">
              <w:rPr>
                <w:color w:val="282F2B"/>
                <w:sz w:val="18"/>
                <w:szCs w:val="18"/>
                <w:lang w:bidi="he-IL"/>
              </w:rPr>
              <w:t>ie</w:t>
            </w:r>
            <w:r>
              <w:rPr>
                <w:color w:val="282F2B"/>
                <w:sz w:val="18"/>
                <w:szCs w:val="18"/>
                <w:lang w:bidi="he-IL"/>
              </w:rPr>
              <w:t xml:space="preserve">  </w:t>
            </w:r>
            <w:r w:rsidRPr="00CC0D7E">
              <w:rPr>
                <w:color w:val="121913"/>
                <w:sz w:val="18"/>
                <w:szCs w:val="18"/>
                <w:lang w:bidi="he-IL"/>
              </w:rPr>
              <w:t>art</w:t>
            </w:r>
            <w:r w:rsidRPr="00CC0D7E">
              <w:rPr>
                <w:color w:val="282F2B"/>
                <w:sz w:val="18"/>
                <w:szCs w:val="18"/>
                <w:lang w:bidi="he-IL"/>
              </w:rPr>
              <w:t>y</w:t>
            </w:r>
            <w:r w:rsidRPr="00CC0D7E">
              <w:rPr>
                <w:color w:val="121913"/>
                <w:sz w:val="18"/>
                <w:szCs w:val="18"/>
                <w:lang w:bidi="he-IL"/>
              </w:rPr>
              <w:t>kułów spoży</w:t>
            </w:r>
            <w:r w:rsidRPr="00CC0D7E">
              <w:rPr>
                <w:color w:val="282F2B"/>
                <w:sz w:val="18"/>
                <w:szCs w:val="18"/>
                <w:lang w:bidi="he-IL"/>
              </w:rPr>
              <w:t>w</w:t>
            </w:r>
            <w:r w:rsidRPr="00CC0D7E">
              <w:rPr>
                <w:color w:val="121913"/>
                <w:sz w:val="18"/>
                <w:szCs w:val="18"/>
                <w:lang w:bidi="he-IL"/>
              </w:rPr>
              <w:t>cz</w:t>
            </w:r>
            <w:r w:rsidRPr="00CC0D7E">
              <w:rPr>
                <w:color w:val="282F2B"/>
                <w:sz w:val="18"/>
                <w:szCs w:val="18"/>
                <w:lang w:bidi="he-IL"/>
              </w:rPr>
              <w:t>y</w:t>
            </w:r>
            <w:r w:rsidRPr="00CC0D7E">
              <w:rPr>
                <w:color w:val="121913"/>
                <w:sz w:val="18"/>
                <w:szCs w:val="18"/>
                <w:lang w:bidi="he-IL"/>
              </w:rPr>
              <w:t xml:space="preserve">ch w fundacji Interregion </w:t>
            </w:r>
            <w:r w:rsidRPr="00CC0D7E">
              <w:rPr>
                <w:color w:val="282F2B"/>
                <w:sz w:val="18"/>
                <w:szCs w:val="18"/>
                <w:lang w:bidi="he-IL"/>
              </w:rPr>
              <w:t>"</w:t>
            </w:r>
            <w:r w:rsidRPr="00CC0D7E">
              <w:rPr>
                <w:color w:val="121913"/>
                <w:sz w:val="18"/>
                <w:szCs w:val="18"/>
                <w:lang w:bidi="he-IL"/>
              </w:rPr>
              <w:t xml:space="preserve">Zielone </w:t>
            </w:r>
            <w:r w:rsidRPr="00CC0D7E">
              <w:rPr>
                <w:color w:val="282F2B"/>
                <w:sz w:val="18"/>
                <w:szCs w:val="18"/>
                <w:lang w:bidi="he-IL"/>
              </w:rPr>
              <w:t>ś</w:t>
            </w:r>
            <w:r w:rsidRPr="00CC0D7E">
              <w:rPr>
                <w:color w:val="121913"/>
                <w:sz w:val="18"/>
                <w:szCs w:val="18"/>
                <w:lang w:bidi="he-IL"/>
              </w:rPr>
              <w:t>wiatło</w:t>
            </w:r>
            <w:r w:rsidRPr="00CC0D7E">
              <w:rPr>
                <w:color w:val="282F2B"/>
                <w:sz w:val="18"/>
                <w:szCs w:val="18"/>
                <w:lang w:bidi="he-IL"/>
              </w:rPr>
              <w:t xml:space="preserve">" </w:t>
            </w:r>
            <w:r w:rsidRPr="00CC0D7E">
              <w:rPr>
                <w:color w:val="121913"/>
                <w:sz w:val="18"/>
                <w:szCs w:val="18"/>
                <w:lang w:bidi="he-IL"/>
              </w:rPr>
              <w:t>w Opocznie</w:t>
            </w:r>
            <w:r w:rsidRPr="00CC0D7E">
              <w:rPr>
                <w:color w:val="282F2B"/>
                <w:sz w:val="18"/>
                <w:szCs w:val="18"/>
                <w:lang w:bidi="he-IL"/>
              </w:rPr>
              <w:t xml:space="preserve">, </w:t>
            </w:r>
            <w:r w:rsidRPr="00CC0D7E">
              <w:rPr>
                <w:color w:val="121913"/>
                <w:sz w:val="18"/>
                <w:szCs w:val="18"/>
                <w:lang w:bidi="he-IL"/>
              </w:rPr>
              <w:t>pomoc w postaci artykułów chemicznych, spożywczych oraz opału z Drzewi</w:t>
            </w:r>
            <w:r>
              <w:rPr>
                <w:color w:val="121913"/>
                <w:sz w:val="18"/>
                <w:szCs w:val="18"/>
                <w:lang w:bidi="he-IL"/>
              </w:rPr>
              <w:t>c</w:t>
            </w:r>
            <w:r w:rsidRPr="00CC0D7E">
              <w:rPr>
                <w:color w:val="121913"/>
                <w:sz w:val="18"/>
                <w:szCs w:val="18"/>
                <w:lang w:bidi="he-IL"/>
              </w:rPr>
              <w:t xml:space="preserve">kiego Wolontariatu </w:t>
            </w:r>
            <w:r w:rsidRPr="00CC0D7E">
              <w:rPr>
                <w:color w:val="282F2B"/>
                <w:sz w:val="18"/>
                <w:szCs w:val="18"/>
                <w:lang w:bidi="he-IL"/>
              </w:rPr>
              <w:t>"</w:t>
            </w:r>
            <w:r w:rsidRPr="00CC0D7E">
              <w:rPr>
                <w:color w:val="121913"/>
                <w:sz w:val="18"/>
                <w:szCs w:val="18"/>
                <w:lang w:bidi="he-IL"/>
              </w:rPr>
              <w:t>Ofiarna dłoń</w:t>
            </w:r>
            <w:r w:rsidRPr="00CC0D7E">
              <w:rPr>
                <w:color w:val="282F2B"/>
                <w:sz w:val="18"/>
                <w:szCs w:val="18"/>
                <w:lang w:bidi="he-IL"/>
              </w:rPr>
              <w:t xml:space="preserve">", </w:t>
            </w:r>
            <w:r w:rsidRPr="00CC0D7E">
              <w:rPr>
                <w:color w:val="121913"/>
                <w:sz w:val="18"/>
                <w:szCs w:val="18"/>
                <w:lang w:bidi="he-IL"/>
              </w:rPr>
              <w:t>pomoc as</w:t>
            </w:r>
            <w:r w:rsidRPr="00CC0D7E">
              <w:rPr>
                <w:color w:val="282F2B"/>
                <w:sz w:val="18"/>
                <w:szCs w:val="18"/>
                <w:lang w:bidi="he-IL"/>
              </w:rPr>
              <w:t>y</w:t>
            </w:r>
            <w:r w:rsidRPr="00CC0D7E">
              <w:rPr>
                <w:color w:val="121913"/>
                <w:sz w:val="18"/>
                <w:szCs w:val="18"/>
                <w:lang w:bidi="he-IL"/>
              </w:rPr>
              <w:t>stenta rodzin</w:t>
            </w:r>
            <w:r w:rsidRPr="00CC0D7E">
              <w:rPr>
                <w:color w:val="282F2B"/>
                <w:sz w:val="18"/>
                <w:szCs w:val="18"/>
                <w:lang w:bidi="he-IL"/>
              </w:rPr>
              <w:t>y</w:t>
            </w:r>
          </w:p>
        </w:tc>
        <w:tc>
          <w:tcPr>
            <w:tcW w:w="1371" w:type="dxa"/>
          </w:tcPr>
          <w:p w14:paraId="044EF2FD" w14:textId="77777777" w:rsidR="00C374F3" w:rsidRPr="00C433DB" w:rsidRDefault="00C374F3" w:rsidP="00C374F3">
            <w:pPr>
              <w:rPr>
                <w:sz w:val="18"/>
                <w:szCs w:val="18"/>
              </w:rPr>
            </w:pPr>
            <w:r w:rsidRPr="00C433DB">
              <w:rPr>
                <w:sz w:val="18"/>
                <w:szCs w:val="18"/>
              </w:rPr>
              <w:lastRenderedPageBreak/>
              <w:t xml:space="preserve">- </w:t>
            </w:r>
            <w:r>
              <w:rPr>
                <w:sz w:val="18"/>
                <w:szCs w:val="18"/>
              </w:rPr>
              <w:t xml:space="preserve">pomoc finansowa, </w:t>
            </w:r>
          </w:p>
          <w:p w14:paraId="63CC8A88" w14:textId="77777777" w:rsidR="00C374F3" w:rsidRPr="00C433DB" w:rsidRDefault="00C374F3" w:rsidP="00C374F3">
            <w:pPr>
              <w:rPr>
                <w:sz w:val="18"/>
                <w:szCs w:val="18"/>
              </w:rPr>
            </w:pPr>
            <w:r w:rsidRPr="00C433DB">
              <w:rPr>
                <w:sz w:val="18"/>
                <w:szCs w:val="18"/>
              </w:rPr>
              <w:lastRenderedPageBreak/>
              <w:t>- dożywianie dzieci w szkol.,</w:t>
            </w:r>
          </w:p>
          <w:p w14:paraId="38EB6D35" w14:textId="77777777" w:rsidR="00C374F3" w:rsidRDefault="00C374F3" w:rsidP="00C374F3">
            <w:pPr>
              <w:rPr>
                <w:sz w:val="18"/>
                <w:szCs w:val="18"/>
              </w:rPr>
            </w:pPr>
            <w:r>
              <w:rPr>
                <w:sz w:val="18"/>
                <w:szCs w:val="18"/>
              </w:rPr>
              <w:t>- praca socjalna</w:t>
            </w:r>
          </w:p>
          <w:p w14:paraId="3AC95003" w14:textId="77777777" w:rsidR="00C374F3" w:rsidRPr="00C433DB" w:rsidRDefault="00C374F3" w:rsidP="00C374F3">
            <w:pPr>
              <w:rPr>
                <w:sz w:val="18"/>
                <w:szCs w:val="18"/>
              </w:rPr>
            </w:pPr>
            <w:r>
              <w:rPr>
                <w:sz w:val="18"/>
                <w:szCs w:val="18"/>
              </w:rPr>
              <w:t>- żywność w ramach POPZ</w:t>
            </w:r>
          </w:p>
        </w:tc>
        <w:tc>
          <w:tcPr>
            <w:tcW w:w="1540" w:type="dxa"/>
          </w:tcPr>
          <w:p w14:paraId="580F610C" w14:textId="77777777" w:rsidR="00C374F3" w:rsidRPr="00C433DB" w:rsidRDefault="00C374F3" w:rsidP="00C374F3">
            <w:pPr>
              <w:rPr>
                <w:sz w:val="18"/>
                <w:szCs w:val="18"/>
              </w:rPr>
            </w:pPr>
            <w:r w:rsidRPr="00C433DB">
              <w:rPr>
                <w:sz w:val="18"/>
                <w:szCs w:val="18"/>
              </w:rPr>
              <w:lastRenderedPageBreak/>
              <w:t>- zasiłek okresowy, celowy</w:t>
            </w:r>
          </w:p>
          <w:p w14:paraId="610B0105" w14:textId="77777777" w:rsidR="00C374F3" w:rsidRPr="00C433DB" w:rsidRDefault="00C374F3" w:rsidP="00C374F3">
            <w:pPr>
              <w:rPr>
                <w:sz w:val="18"/>
                <w:szCs w:val="18"/>
              </w:rPr>
            </w:pPr>
            <w:r w:rsidRPr="00C433DB">
              <w:rPr>
                <w:sz w:val="18"/>
                <w:szCs w:val="18"/>
              </w:rPr>
              <w:lastRenderedPageBreak/>
              <w:t>- dożywianie  dzieci w szkole,</w:t>
            </w:r>
          </w:p>
          <w:p w14:paraId="7E32F9B9" w14:textId="77777777" w:rsidR="00C374F3" w:rsidRPr="00C433DB" w:rsidRDefault="00C374F3" w:rsidP="00C374F3">
            <w:pPr>
              <w:rPr>
                <w:sz w:val="18"/>
                <w:szCs w:val="18"/>
              </w:rPr>
            </w:pPr>
            <w:r w:rsidRPr="00C433DB">
              <w:rPr>
                <w:sz w:val="18"/>
                <w:szCs w:val="18"/>
              </w:rPr>
              <w:t>- praca socjalna;</w:t>
            </w:r>
          </w:p>
          <w:p w14:paraId="04A33768" w14:textId="77777777" w:rsidR="00C374F3" w:rsidRPr="00C433DB" w:rsidRDefault="00C374F3" w:rsidP="00C374F3">
            <w:pPr>
              <w:rPr>
                <w:sz w:val="18"/>
                <w:szCs w:val="18"/>
              </w:rPr>
            </w:pPr>
            <w:r w:rsidRPr="00C433DB">
              <w:rPr>
                <w:sz w:val="18"/>
                <w:szCs w:val="18"/>
              </w:rPr>
              <w:t>- ustalanie uprawnień i wydawanie skierowań do korzystania z pomocy żywnościowej z banku żywności</w:t>
            </w:r>
          </w:p>
        </w:tc>
        <w:tc>
          <w:tcPr>
            <w:tcW w:w="1540" w:type="dxa"/>
          </w:tcPr>
          <w:p w14:paraId="04913460" w14:textId="77777777" w:rsidR="00C374F3" w:rsidRPr="00C433DB" w:rsidRDefault="00C374F3" w:rsidP="00C374F3">
            <w:pPr>
              <w:rPr>
                <w:sz w:val="18"/>
                <w:szCs w:val="18"/>
              </w:rPr>
            </w:pPr>
            <w:r w:rsidRPr="00C433DB">
              <w:rPr>
                <w:sz w:val="18"/>
                <w:szCs w:val="18"/>
              </w:rPr>
              <w:lastRenderedPageBreak/>
              <w:t>- zasiłek okresowy, celowy,</w:t>
            </w:r>
          </w:p>
          <w:p w14:paraId="51930511" w14:textId="77777777" w:rsidR="00C374F3" w:rsidRPr="00C433DB" w:rsidRDefault="00C374F3" w:rsidP="00C374F3">
            <w:pPr>
              <w:rPr>
                <w:sz w:val="18"/>
                <w:szCs w:val="18"/>
              </w:rPr>
            </w:pPr>
            <w:r w:rsidRPr="00C433DB">
              <w:rPr>
                <w:sz w:val="18"/>
                <w:szCs w:val="18"/>
              </w:rPr>
              <w:lastRenderedPageBreak/>
              <w:t>- praca socjalna.</w:t>
            </w:r>
          </w:p>
        </w:tc>
        <w:tc>
          <w:tcPr>
            <w:tcW w:w="1539" w:type="dxa"/>
          </w:tcPr>
          <w:p w14:paraId="10362DE0" w14:textId="77777777" w:rsidR="00C374F3" w:rsidRPr="00C433DB" w:rsidRDefault="00C374F3" w:rsidP="00C374F3">
            <w:pPr>
              <w:rPr>
                <w:sz w:val="18"/>
                <w:szCs w:val="18"/>
              </w:rPr>
            </w:pPr>
            <w:r w:rsidRPr="00C433DB">
              <w:rPr>
                <w:sz w:val="18"/>
                <w:szCs w:val="18"/>
              </w:rPr>
              <w:lastRenderedPageBreak/>
              <w:t xml:space="preserve">- zasiłek okresowy, celowy, </w:t>
            </w:r>
          </w:p>
          <w:p w14:paraId="098AB5E8" w14:textId="77777777" w:rsidR="00C374F3" w:rsidRPr="00C433DB" w:rsidRDefault="00C374F3" w:rsidP="00C374F3">
            <w:pPr>
              <w:rPr>
                <w:sz w:val="18"/>
                <w:szCs w:val="18"/>
              </w:rPr>
            </w:pPr>
            <w:r w:rsidRPr="00C433DB">
              <w:rPr>
                <w:sz w:val="18"/>
                <w:szCs w:val="18"/>
              </w:rPr>
              <w:lastRenderedPageBreak/>
              <w:t>- dożywianie,</w:t>
            </w:r>
          </w:p>
          <w:p w14:paraId="29713C5B" w14:textId="77777777" w:rsidR="00C374F3" w:rsidRPr="00C433DB" w:rsidRDefault="00C374F3" w:rsidP="00C374F3">
            <w:pPr>
              <w:rPr>
                <w:sz w:val="18"/>
                <w:szCs w:val="18"/>
              </w:rPr>
            </w:pPr>
            <w:r w:rsidRPr="00C433DB">
              <w:rPr>
                <w:sz w:val="18"/>
                <w:szCs w:val="18"/>
              </w:rPr>
              <w:t>- praca socjalna</w:t>
            </w:r>
          </w:p>
          <w:p w14:paraId="782535F0" w14:textId="77777777" w:rsidR="00C374F3" w:rsidRPr="00C433DB" w:rsidRDefault="00C374F3" w:rsidP="00C374F3">
            <w:pPr>
              <w:rPr>
                <w:sz w:val="18"/>
                <w:szCs w:val="18"/>
              </w:rPr>
            </w:pPr>
            <w:r w:rsidRPr="00C433DB">
              <w:rPr>
                <w:sz w:val="18"/>
                <w:szCs w:val="18"/>
              </w:rPr>
              <w:t>- skierowanie do Banku Żywności</w:t>
            </w:r>
          </w:p>
          <w:p w14:paraId="469331F2" w14:textId="77777777" w:rsidR="00C374F3" w:rsidRPr="00C433DB" w:rsidRDefault="00C374F3" w:rsidP="00C374F3">
            <w:pPr>
              <w:rPr>
                <w:sz w:val="18"/>
                <w:szCs w:val="18"/>
              </w:rPr>
            </w:pPr>
          </w:p>
        </w:tc>
        <w:tc>
          <w:tcPr>
            <w:tcW w:w="1540" w:type="dxa"/>
          </w:tcPr>
          <w:p w14:paraId="17EFF133" w14:textId="77777777" w:rsidR="00C374F3" w:rsidRPr="00C433DB" w:rsidRDefault="00C374F3" w:rsidP="00C374F3">
            <w:pPr>
              <w:rPr>
                <w:sz w:val="18"/>
                <w:szCs w:val="18"/>
              </w:rPr>
            </w:pPr>
            <w:r w:rsidRPr="00C433DB">
              <w:rPr>
                <w:sz w:val="18"/>
                <w:szCs w:val="18"/>
              </w:rPr>
              <w:lastRenderedPageBreak/>
              <w:t xml:space="preserve">- zasiłek celowy, okresowy, </w:t>
            </w:r>
            <w:r>
              <w:rPr>
                <w:sz w:val="18"/>
                <w:szCs w:val="18"/>
              </w:rPr>
              <w:t>stały</w:t>
            </w:r>
          </w:p>
          <w:p w14:paraId="6B04F4A9" w14:textId="77777777" w:rsidR="00C374F3" w:rsidRPr="00C433DB" w:rsidRDefault="00C374F3" w:rsidP="00C374F3">
            <w:pPr>
              <w:rPr>
                <w:sz w:val="18"/>
                <w:szCs w:val="18"/>
              </w:rPr>
            </w:pPr>
            <w:r w:rsidRPr="00C433DB">
              <w:rPr>
                <w:sz w:val="18"/>
                <w:szCs w:val="18"/>
              </w:rPr>
              <w:lastRenderedPageBreak/>
              <w:t>- dożywianie</w:t>
            </w:r>
            <w:r>
              <w:rPr>
                <w:sz w:val="18"/>
                <w:szCs w:val="18"/>
              </w:rPr>
              <w:t xml:space="preserve"> w szkołach </w:t>
            </w:r>
            <w:r w:rsidRPr="00C433DB">
              <w:rPr>
                <w:sz w:val="18"/>
                <w:szCs w:val="18"/>
              </w:rPr>
              <w:t>,</w:t>
            </w:r>
          </w:p>
          <w:p w14:paraId="382AEE02" w14:textId="77777777" w:rsidR="00C374F3" w:rsidRDefault="00C374F3" w:rsidP="00C374F3">
            <w:pPr>
              <w:rPr>
                <w:sz w:val="18"/>
                <w:szCs w:val="18"/>
              </w:rPr>
            </w:pPr>
            <w:r w:rsidRPr="00C433DB">
              <w:rPr>
                <w:sz w:val="18"/>
                <w:szCs w:val="18"/>
              </w:rPr>
              <w:t xml:space="preserve">- pomoc żywnościowa z </w:t>
            </w:r>
            <w:r>
              <w:rPr>
                <w:sz w:val="18"/>
                <w:szCs w:val="18"/>
              </w:rPr>
              <w:t>PEAD</w:t>
            </w:r>
          </w:p>
          <w:p w14:paraId="61F98AE1" w14:textId="77777777" w:rsidR="00C374F3" w:rsidRPr="00C433DB" w:rsidRDefault="00C374F3" w:rsidP="00C374F3">
            <w:pPr>
              <w:rPr>
                <w:sz w:val="18"/>
                <w:szCs w:val="18"/>
              </w:rPr>
            </w:pPr>
            <w:r>
              <w:rPr>
                <w:sz w:val="18"/>
                <w:szCs w:val="18"/>
              </w:rPr>
              <w:t>- praca socjalna</w:t>
            </w:r>
          </w:p>
        </w:tc>
        <w:tc>
          <w:tcPr>
            <w:tcW w:w="1650" w:type="dxa"/>
          </w:tcPr>
          <w:p w14:paraId="3D51D6DE" w14:textId="77777777" w:rsidR="00C374F3" w:rsidRPr="00C433DB" w:rsidRDefault="00C374F3" w:rsidP="00C374F3">
            <w:pPr>
              <w:rPr>
                <w:sz w:val="18"/>
                <w:szCs w:val="18"/>
              </w:rPr>
            </w:pPr>
            <w:r w:rsidRPr="00C433DB">
              <w:rPr>
                <w:sz w:val="18"/>
                <w:szCs w:val="18"/>
              </w:rPr>
              <w:lastRenderedPageBreak/>
              <w:t>-  zasiłek celowy, okresowy, stały,</w:t>
            </w:r>
          </w:p>
          <w:p w14:paraId="07ACE987" w14:textId="77777777" w:rsidR="00C374F3" w:rsidRPr="00C433DB" w:rsidRDefault="00C374F3" w:rsidP="00C374F3">
            <w:pPr>
              <w:rPr>
                <w:sz w:val="18"/>
                <w:szCs w:val="18"/>
              </w:rPr>
            </w:pPr>
            <w:r w:rsidRPr="00C433DB">
              <w:rPr>
                <w:sz w:val="18"/>
                <w:szCs w:val="18"/>
              </w:rPr>
              <w:lastRenderedPageBreak/>
              <w:t>- dozywianie dzieci w szkołach,</w:t>
            </w:r>
          </w:p>
          <w:p w14:paraId="0F87A295" w14:textId="77777777" w:rsidR="00C374F3" w:rsidRPr="00C433DB" w:rsidRDefault="00C374F3" w:rsidP="00C374F3">
            <w:pPr>
              <w:rPr>
                <w:sz w:val="18"/>
                <w:szCs w:val="18"/>
              </w:rPr>
            </w:pPr>
            <w:r w:rsidRPr="00C433DB">
              <w:rPr>
                <w:sz w:val="18"/>
                <w:szCs w:val="18"/>
              </w:rPr>
              <w:t>- organizowanie wypoczynku letniego i zimowego dla dzieci,</w:t>
            </w:r>
          </w:p>
          <w:p w14:paraId="6174ECFE" w14:textId="77777777" w:rsidR="00C374F3" w:rsidRPr="00C433DB" w:rsidRDefault="00C374F3" w:rsidP="00C374F3">
            <w:pPr>
              <w:rPr>
                <w:sz w:val="18"/>
                <w:szCs w:val="18"/>
              </w:rPr>
            </w:pPr>
            <w:r w:rsidRPr="00C433DB">
              <w:rPr>
                <w:sz w:val="18"/>
                <w:szCs w:val="18"/>
              </w:rPr>
              <w:t>- pomoc rzeczowa, karta dużej rodziny.</w:t>
            </w:r>
          </w:p>
        </w:tc>
      </w:tr>
      <w:tr w:rsidR="00C374F3" w:rsidRPr="00C433DB" w14:paraId="15C07E7A" w14:textId="77777777" w:rsidTr="00C374F3">
        <w:tc>
          <w:tcPr>
            <w:tcW w:w="1901" w:type="dxa"/>
          </w:tcPr>
          <w:p w14:paraId="789CFDF3" w14:textId="77777777" w:rsidR="00C374F3" w:rsidRPr="00C433DB" w:rsidRDefault="00C374F3" w:rsidP="00C374F3">
            <w:pPr>
              <w:jc w:val="center"/>
              <w:rPr>
                <w:b/>
                <w:sz w:val="18"/>
                <w:szCs w:val="18"/>
              </w:rPr>
            </w:pPr>
            <w:r w:rsidRPr="00C433DB">
              <w:rPr>
                <w:b/>
                <w:sz w:val="18"/>
                <w:szCs w:val="18"/>
              </w:rPr>
              <w:t>Bezrobocia</w:t>
            </w:r>
          </w:p>
        </w:tc>
        <w:tc>
          <w:tcPr>
            <w:tcW w:w="1539" w:type="dxa"/>
          </w:tcPr>
          <w:p w14:paraId="39C75A73" w14:textId="77777777" w:rsidR="00C374F3" w:rsidRPr="00C433DB" w:rsidRDefault="00C374F3" w:rsidP="00C374F3">
            <w:pPr>
              <w:rPr>
                <w:sz w:val="18"/>
                <w:szCs w:val="18"/>
              </w:rPr>
            </w:pPr>
            <w:r w:rsidRPr="00C433DB">
              <w:rPr>
                <w:sz w:val="18"/>
                <w:szCs w:val="18"/>
              </w:rPr>
              <w:t>- zasiłek celowy, okresowy, celowy specjalny,</w:t>
            </w:r>
          </w:p>
          <w:p w14:paraId="2FE5BB54" w14:textId="77777777" w:rsidR="00C374F3" w:rsidRPr="00C433DB" w:rsidRDefault="00C374F3" w:rsidP="00C374F3">
            <w:pPr>
              <w:rPr>
                <w:sz w:val="18"/>
                <w:szCs w:val="18"/>
              </w:rPr>
            </w:pPr>
            <w:r w:rsidRPr="00C433DB">
              <w:rPr>
                <w:sz w:val="18"/>
                <w:szCs w:val="18"/>
              </w:rPr>
              <w:t>- gorący posiłek,</w:t>
            </w:r>
          </w:p>
          <w:p w14:paraId="1B505F48" w14:textId="77777777" w:rsidR="00C374F3" w:rsidRDefault="00C374F3" w:rsidP="00C374F3">
            <w:pPr>
              <w:rPr>
                <w:sz w:val="18"/>
                <w:szCs w:val="18"/>
              </w:rPr>
            </w:pPr>
            <w:r w:rsidRPr="00C433DB">
              <w:rPr>
                <w:sz w:val="18"/>
                <w:szCs w:val="18"/>
              </w:rPr>
              <w:t>- praca</w:t>
            </w:r>
            <w:r>
              <w:rPr>
                <w:sz w:val="18"/>
                <w:szCs w:val="18"/>
              </w:rPr>
              <w:t xml:space="preserve"> socjalne</w:t>
            </w:r>
          </w:p>
          <w:p w14:paraId="756417DB" w14:textId="77777777" w:rsidR="00C374F3" w:rsidRPr="00C433DB" w:rsidRDefault="00C374F3" w:rsidP="00C374F3">
            <w:pPr>
              <w:rPr>
                <w:sz w:val="18"/>
                <w:szCs w:val="18"/>
              </w:rPr>
            </w:pPr>
            <w:r>
              <w:rPr>
                <w:sz w:val="18"/>
                <w:szCs w:val="18"/>
              </w:rPr>
              <w:t>- świadczenia rodzinne i wychowawcze</w:t>
            </w:r>
          </w:p>
        </w:tc>
        <w:tc>
          <w:tcPr>
            <w:tcW w:w="1708" w:type="dxa"/>
          </w:tcPr>
          <w:p w14:paraId="1BF4306F" w14:textId="77777777" w:rsidR="00C374F3" w:rsidRPr="00C433DB" w:rsidRDefault="00C374F3" w:rsidP="00C374F3">
            <w:pPr>
              <w:rPr>
                <w:sz w:val="18"/>
                <w:szCs w:val="18"/>
              </w:rPr>
            </w:pPr>
          </w:p>
          <w:p w14:paraId="01F2E02E" w14:textId="77777777" w:rsidR="00C374F3" w:rsidRPr="00C433DB" w:rsidRDefault="00C374F3" w:rsidP="00C374F3">
            <w:pPr>
              <w:rPr>
                <w:sz w:val="18"/>
                <w:szCs w:val="18"/>
              </w:rPr>
            </w:pPr>
            <w:r w:rsidRPr="00CC0D7E">
              <w:rPr>
                <w:color w:val="141C16"/>
                <w:sz w:val="18"/>
                <w:szCs w:val="18"/>
                <w:lang w:bidi="he-IL"/>
              </w:rPr>
              <w:t xml:space="preserve">świadczenia finansowe, tj. zasiłek celowy, okresowy, dożywianie </w:t>
            </w:r>
            <w:r w:rsidRPr="00CC0D7E">
              <w:rPr>
                <w:color w:val="141C16"/>
                <w:sz w:val="18"/>
                <w:szCs w:val="18"/>
                <w:lang w:bidi="he-IL"/>
              </w:rPr>
              <w:br/>
              <w:t xml:space="preserve">dzieci w szkole, kierowanie osób bezrobotnych do zatrudnienia socjalnego w </w:t>
            </w:r>
            <w:r w:rsidRPr="00CC0D7E">
              <w:rPr>
                <w:color w:val="141C16"/>
                <w:sz w:val="18"/>
                <w:szCs w:val="18"/>
                <w:lang w:bidi="he-IL"/>
              </w:rPr>
              <w:br/>
              <w:t>Centrum Integracji Społecznej "Zielone Światło"</w:t>
            </w:r>
            <w:r w:rsidRPr="00CC0D7E">
              <w:rPr>
                <w:color w:val="3A423E"/>
                <w:sz w:val="18"/>
                <w:szCs w:val="18"/>
                <w:lang w:bidi="he-IL"/>
              </w:rPr>
              <w:t xml:space="preserve">, </w:t>
            </w:r>
            <w:r w:rsidRPr="00CC0D7E">
              <w:rPr>
                <w:color w:val="141C16"/>
                <w:sz w:val="18"/>
                <w:szCs w:val="18"/>
                <w:lang w:bidi="he-IL"/>
              </w:rPr>
              <w:t>kolonie letnie dla dzieci;</w:t>
            </w:r>
          </w:p>
        </w:tc>
        <w:tc>
          <w:tcPr>
            <w:tcW w:w="1371" w:type="dxa"/>
          </w:tcPr>
          <w:p w14:paraId="5D8EED9F" w14:textId="77777777" w:rsidR="00C374F3" w:rsidRPr="00C433DB" w:rsidRDefault="00C374F3" w:rsidP="00C374F3">
            <w:pPr>
              <w:rPr>
                <w:sz w:val="18"/>
                <w:szCs w:val="18"/>
              </w:rPr>
            </w:pPr>
            <w:r w:rsidRPr="00C433DB">
              <w:rPr>
                <w:sz w:val="18"/>
                <w:szCs w:val="18"/>
              </w:rPr>
              <w:t xml:space="preserve">- </w:t>
            </w:r>
            <w:r>
              <w:rPr>
                <w:sz w:val="18"/>
                <w:szCs w:val="18"/>
              </w:rPr>
              <w:t xml:space="preserve">pomoc finansowa, </w:t>
            </w:r>
          </w:p>
          <w:p w14:paraId="4F3ECD59" w14:textId="77777777" w:rsidR="00C374F3" w:rsidRPr="00C433DB" w:rsidRDefault="00C374F3" w:rsidP="00C374F3">
            <w:pPr>
              <w:rPr>
                <w:sz w:val="18"/>
                <w:szCs w:val="18"/>
              </w:rPr>
            </w:pPr>
            <w:r w:rsidRPr="00C433DB">
              <w:rPr>
                <w:sz w:val="18"/>
                <w:szCs w:val="18"/>
              </w:rPr>
              <w:t>- dożywianie dzieci w szkol.,</w:t>
            </w:r>
          </w:p>
          <w:p w14:paraId="37589EFB" w14:textId="77777777" w:rsidR="00C374F3" w:rsidRDefault="00C374F3" w:rsidP="00C374F3">
            <w:pPr>
              <w:rPr>
                <w:sz w:val="18"/>
                <w:szCs w:val="18"/>
              </w:rPr>
            </w:pPr>
            <w:r>
              <w:rPr>
                <w:sz w:val="18"/>
                <w:szCs w:val="18"/>
              </w:rPr>
              <w:t>- praca socjalna</w:t>
            </w:r>
          </w:p>
          <w:p w14:paraId="5DD7E03E" w14:textId="77777777" w:rsidR="00C374F3" w:rsidRPr="00C433DB" w:rsidRDefault="00C374F3" w:rsidP="00C374F3">
            <w:pPr>
              <w:rPr>
                <w:sz w:val="18"/>
                <w:szCs w:val="18"/>
              </w:rPr>
            </w:pPr>
            <w:r>
              <w:rPr>
                <w:sz w:val="18"/>
                <w:szCs w:val="18"/>
              </w:rPr>
              <w:t>- żywność w ramach POPZ</w:t>
            </w:r>
          </w:p>
        </w:tc>
        <w:tc>
          <w:tcPr>
            <w:tcW w:w="1540" w:type="dxa"/>
          </w:tcPr>
          <w:p w14:paraId="3DC29B4A" w14:textId="77777777" w:rsidR="00C374F3" w:rsidRPr="00C433DB" w:rsidRDefault="00C374F3" w:rsidP="00C374F3">
            <w:pPr>
              <w:rPr>
                <w:sz w:val="18"/>
                <w:szCs w:val="18"/>
              </w:rPr>
            </w:pPr>
            <w:r w:rsidRPr="00C433DB">
              <w:rPr>
                <w:sz w:val="18"/>
                <w:szCs w:val="18"/>
              </w:rPr>
              <w:t>- zasiłek okresowy, celowy, specjalny celowy,</w:t>
            </w:r>
          </w:p>
          <w:p w14:paraId="6DCC4DE1" w14:textId="77777777" w:rsidR="00C374F3" w:rsidRPr="00C433DB" w:rsidRDefault="00C374F3" w:rsidP="00C374F3">
            <w:pPr>
              <w:rPr>
                <w:sz w:val="18"/>
                <w:szCs w:val="18"/>
              </w:rPr>
            </w:pPr>
            <w:r w:rsidRPr="00C433DB">
              <w:rPr>
                <w:sz w:val="18"/>
                <w:szCs w:val="18"/>
              </w:rPr>
              <w:t>- dożywianie,</w:t>
            </w:r>
          </w:p>
          <w:p w14:paraId="51D4B56F" w14:textId="77777777" w:rsidR="00C374F3" w:rsidRDefault="00C374F3" w:rsidP="00C374F3">
            <w:pPr>
              <w:rPr>
                <w:sz w:val="18"/>
                <w:szCs w:val="18"/>
              </w:rPr>
            </w:pPr>
            <w:r w:rsidRPr="00C433DB">
              <w:rPr>
                <w:sz w:val="18"/>
                <w:szCs w:val="18"/>
              </w:rPr>
              <w:t>- ustalanie uprawnień i wydawanie skierowań do korzystania z pomocy żywnościowej z banku żywności</w:t>
            </w:r>
          </w:p>
          <w:p w14:paraId="68415789" w14:textId="77777777" w:rsidR="00C374F3" w:rsidRDefault="00C374F3" w:rsidP="00C374F3">
            <w:pPr>
              <w:rPr>
                <w:sz w:val="18"/>
                <w:szCs w:val="18"/>
              </w:rPr>
            </w:pPr>
            <w:r>
              <w:rPr>
                <w:sz w:val="18"/>
                <w:szCs w:val="18"/>
              </w:rPr>
              <w:t>- praca socjalna</w:t>
            </w:r>
          </w:p>
          <w:p w14:paraId="2DC81869" w14:textId="77777777" w:rsidR="00C374F3" w:rsidRPr="00C433DB" w:rsidRDefault="00C374F3" w:rsidP="00C374F3">
            <w:pPr>
              <w:rPr>
                <w:sz w:val="18"/>
                <w:szCs w:val="18"/>
              </w:rPr>
            </w:pPr>
          </w:p>
        </w:tc>
        <w:tc>
          <w:tcPr>
            <w:tcW w:w="1540" w:type="dxa"/>
          </w:tcPr>
          <w:p w14:paraId="705D2E5C" w14:textId="77777777" w:rsidR="00C374F3" w:rsidRPr="00C433DB" w:rsidRDefault="00C374F3" w:rsidP="00C374F3">
            <w:pPr>
              <w:rPr>
                <w:sz w:val="18"/>
                <w:szCs w:val="18"/>
              </w:rPr>
            </w:pPr>
            <w:r w:rsidRPr="00C433DB">
              <w:rPr>
                <w:sz w:val="18"/>
                <w:szCs w:val="18"/>
              </w:rPr>
              <w:t>- zasiłek okresowy, celowy,</w:t>
            </w:r>
          </w:p>
          <w:p w14:paraId="41C884CB" w14:textId="77777777" w:rsidR="00C374F3" w:rsidRPr="00C433DB" w:rsidRDefault="00C374F3" w:rsidP="00C374F3">
            <w:pPr>
              <w:rPr>
                <w:sz w:val="18"/>
                <w:szCs w:val="18"/>
              </w:rPr>
            </w:pPr>
            <w:r w:rsidRPr="00C433DB">
              <w:rPr>
                <w:sz w:val="18"/>
                <w:szCs w:val="18"/>
              </w:rPr>
              <w:t>- dożywianie,</w:t>
            </w:r>
          </w:p>
          <w:p w14:paraId="449B45E0" w14:textId="77777777" w:rsidR="00C374F3" w:rsidRPr="00C433DB" w:rsidRDefault="00C374F3" w:rsidP="00C374F3">
            <w:pPr>
              <w:rPr>
                <w:sz w:val="18"/>
                <w:szCs w:val="18"/>
              </w:rPr>
            </w:pPr>
            <w:r w:rsidRPr="00C433DB">
              <w:rPr>
                <w:sz w:val="18"/>
                <w:szCs w:val="18"/>
              </w:rPr>
              <w:t>- praca socjalna,</w:t>
            </w:r>
          </w:p>
          <w:p w14:paraId="13D46BF5" w14:textId="77777777" w:rsidR="00C374F3" w:rsidRPr="00C433DB" w:rsidRDefault="00C374F3" w:rsidP="00C374F3">
            <w:pPr>
              <w:rPr>
                <w:sz w:val="18"/>
                <w:szCs w:val="18"/>
              </w:rPr>
            </w:pPr>
            <w:r w:rsidRPr="00C433DB">
              <w:rPr>
                <w:sz w:val="18"/>
                <w:szCs w:val="18"/>
              </w:rPr>
              <w:t>- stypendium szkolne, zasiłek szkolny,</w:t>
            </w:r>
          </w:p>
          <w:p w14:paraId="573E57B7" w14:textId="77777777" w:rsidR="00C374F3" w:rsidRPr="00C433DB" w:rsidRDefault="00C374F3" w:rsidP="00C374F3">
            <w:pPr>
              <w:rPr>
                <w:sz w:val="18"/>
                <w:szCs w:val="18"/>
              </w:rPr>
            </w:pPr>
            <w:r w:rsidRPr="00C433DB">
              <w:rPr>
                <w:sz w:val="18"/>
                <w:szCs w:val="18"/>
              </w:rPr>
              <w:t>- pomoc materialna dla uczniów.</w:t>
            </w:r>
          </w:p>
        </w:tc>
        <w:tc>
          <w:tcPr>
            <w:tcW w:w="1539" w:type="dxa"/>
          </w:tcPr>
          <w:p w14:paraId="0DB7ECC9" w14:textId="77777777" w:rsidR="00C374F3" w:rsidRPr="00C433DB" w:rsidRDefault="00C374F3" w:rsidP="00C374F3">
            <w:pPr>
              <w:rPr>
                <w:sz w:val="18"/>
                <w:szCs w:val="18"/>
              </w:rPr>
            </w:pPr>
            <w:r w:rsidRPr="00C433DB">
              <w:rPr>
                <w:sz w:val="18"/>
                <w:szCs w:val="18"/>
              </w:rPr>
              <w:t>- zasiłek okresowy, celowy,</w:t>
            </w:r>
          </w:p>
          <w:p w14:paraId="6403A4AC" w14:textId="77777777" w:rsidR="00C374F3" w:rsidRPr="00C433DB" w:rsidRDefault="00C374F3" w:rsidP="00C374F3">
            <w:pPr>
              <w:rPr>
                <w:sz w:val="18"/>
                <w:szCs w:val="18"/>
              </w:rPr>
            </w:pPr>
            <w:r w:rsidRPr="00C433DB">
              <w:rPr>
                <w:sz w:val="18"/>
                <w:szCs w:val="18"/>
              </w:rPr>
              <w:t>- dożywianie,</w:t>
            </w:r>
          </w:p>
          <w:p w14:paraId="7AD14986" w14:textId="77777777" w:rsidR="00C374F3" w:rsidRPr="00C433DB" w:rsidRDefault="00C374F3" w:rsidP="00C374F3">
            <w:pPr>
              <w:rPr>
                <w:sz w:val="18"/>
                <w:szCs w:val="18"/>
              </w:rPr>
            </w:pPr>
            <w:r w:rsidRPr="00C433DB">
              <w:rPr>
                <w:sz w:val="18"/>
                <w:szCs w:val="18"/>
              </w:rPr>
              <w:t>- praca socjalna</w:t>
            </w:r>
          </w:p>
          <w:p w14:paraId="49FEA13A" w14:textId="77777777" w:rsidR="00C374F3" w:rsidRPr="00C433DB" w:rsidRDefault="00C374F3" w:rsidP="00C374F3">
            <w:pPr>
              <w:rPr>
                <w:sz w:val="18"/>
                <w:szCs w:val="18"/>
              </w:rPr>
            </w:pPr>
            <w:r w:rsidRPr="00C433DB">
              <w:rPr>
                <w:sz w:val="18"/>
                <w:szCs w:val="18"/>
              </w:rPr>
              <w:t>- skierowanie do Banku Żywności</w:t>
            </w:r>
          </w:p>
          <w:p w14:paraId="487BF82D" w14:textId="77777777" w:rsidR="00C374F3" w:rsidRPr="00C433DB" w:rsidRDefault="00C374F3" w:rsidP="00C374F3">
            <w:pPr>
              <w:rPr>
                <w:sz w:val="18"/>
                <w:szCs w:val="18"/>
              </w:rPr>
            </w:pPr>
          </w:p>
        </w:tc>
        <w:tc>
          <w:tcPr>
            <w:tcW w:w="1540" w:type="dxa"/>
          </w:tcPr>
          <w:p w14:paraId="56ECA279" w14:textId="77777777" w:rsidR="00C374F3" w:rsidRPr="00C433DB" w:rsidRDefault="00C374F3" w:rsidP="00C374F3">
            <w:pPr>
              <w:rPr>
                <w:sz w:val="18"/>
                <w:szCs w:val="18"/>
              </w:rPr>
            </w:pPr>
            <w:r w:rsidRPr="00C433DB">
              <w:rPr>
                <w:sz w:val="18"/>
                <w:szCs w:val="18"/>
              </w:rPr>
              <w:t>- zasiłek celowy, okresowy,</w:t>
            </w:r>
          </w:p>
          <w:p w14:paraId="4F21EAC6" w14:textId="77777777" w:rsidR="00C374F3" w:rsidRPr="00C433DB" w:rsidRDefault="00C374F3" w:rsidP="00C374F3">
            <w:pPr>
              <w:rPr>
                <w:sz w:val="18"/>
                <w:szCs w:val="18"/>
              </w:rPr>
            </w:pPr>
            <w:r w:rsidRPr="00C433DB">
              <w:rPr>
                <w:sz w:val="18"/>
                <w:szCs w:val="18"/>
              </w:rPr>
              <w:t>- pomoc żywnościowa</w:t>
            </w:r>
          </w:p>
          <w:p w14:paraId="6338A091" w14:textId="77777777" w:rsidR="00C374F3" w:rsidRDefault="00C374F3" w:rsidP="00C374F3">
            <w:pPr>
              <w:rPr>
                <w:sz w:val="18"/>
                <w:szCs w:val="18"/>
              </w:rPr>
            </w:pPr>
            <w:r w:rsidRPr="00C433DB">
              <w:rPr>
                <w:sz w:val="18"/>
                <w:szCs w:val="18"/>
              </w:rPr>
              <w:t xml:space="preserve">- pomoc żywnościowa z </w:t>
            </w:r>
            <w:r>
              <w:rPr>
                <w:sz w:val="18"/>
                <w:szCs w:val="18"/>
              </w:rPr>
              <w:t>PEAD</w:t>
            </w:r>
          </w:p>
          <w:p w14:paraId="0E74D76F" w14:textId="77777777" w:rsidR="00C374F3" w:rsidRDefault="00C374F3" w:rsidP="00C374F3">
            <w:pPr>
              <w:rPr>
                <w:sz w:val="18"/>
                <w:szCs w:val="18"/>
              </w:rPr>
            </w:pPr>
            <w:r>
              <w:rPr>
                <w:sz w:val="18"/>
                <w:szCs w:val="18"/>
              </w:rPr>
              <w:t>- praca socjalna</w:t>
            </w:r>
          </w:p>
          <w:p w14:paraId="3379815C" w14:textId="77777777" w:rsidR="00C374F3" w:rsidRPr="00C433DB" w:rsidRDefault="00C374F3" w:rsidP="00C374F3">
            <w:pPr>
              <w:rPr>
                <w:sz w:val="18"/>
                <w:szCs w:val="18"/>
              </w:rPr>
            </w:pPr>
            <w:r>
              <w:rPr>
                <w:sz w:val="18"/>
                <w:szCs w:val="18"/>
              </w:rPr>
              <w:t>- aktywizacja długotrwale bezrobotnych poprzez org prac społecznie użytecznych</w:t>
            </w:r>
          </w:p>
        </w:tc>
        <w:tc>
          <w:tcPr>
            <w:tcW w:w="1650" w:type="dxa"/>
          </w:tcPr>
          <w:p w14:paraId="57647D90" w14:textId="77777777" w:rsidR="00C374F3" w:rsidRPr="00C433DB" w:rsidRDefault="00C374F3" w:rsidP="00C374F3">
            <w:pPr>
              <w:rPr>
                <w:sz w:val="18"/>
                <w:szCs w:val="18"/>
              </w:rPr>
            </w:pPr>
            <w:r w:rsidRPr="00C433DB">
              <w:rPr>
                <w:sz w:val="18"/>
                <w:szCs w:val="18"/>
              </w:rPr>
              <w:t>- pomoc finansowa,</w:t>
            </w:r>
          </w:p>
          <w:p w14:paraId="4531E0AB" w14:textId="77777777" w:rsidR="00C374F3" w:rsidRPr="00C433DB" w:rsidRDefault="00C374F3" w:rsidP="00C374F3">
            <w:pPr>
              <w:rPr>
                <w:sz w:val="18"/>
                <w:szCs w:val="18"/>
              </w:rPr>
            </w:pPr>
            <w:r w:rsidRPr="00C433DB">
              <w:rPr>
                <w:sz w:val="18"/>
                <w:szCs w:val="18"/>
              </w:rPr>
              <w:t>- pomoc rzeczowa,</w:t>
            </w:r>
          </w:p>
          <w:p w14:paraId="2584D46B" w14:textId="77777777" w:rsidR="00C374F3" w:rsidRPr="00C433DB" w:rsidRDefault="00C374F3" w:rsidP="00C374F3">
            <w:pPr>
              <w:rPr>
                <w:sz w:val="18"/>
                <w:szCs w:val="18"/>
              </w:rPr>
            </w:pPr>
            <w:r w:rsidRPr="00C433DB">
              <w:rPr>
                <w:sz w:val="18"/>
                <w:szCs w:val="18"/>
              </w:rPr>
              <w:t>- praca socjalna,</w:t>
            </w:r>
          </w:p>
          <w:p w14:paraId="73D5CD9B" w14:textId="77777777" w:rsidR="00C374F3" w:rsidRPr="00C433DB" w:rsidRDefault="00C374F3" w:rsidP="00C374F3">
            <w:pPr>
              <w:rPr>
                <w:sz w:val="18"/>
                <w:szCs w:val="18"/>
              </w:rPr>
            </w:pPr>
            <w:r w:rsidRPr="00C433DB">
              <w:rPr>
                <w:sz w:val="18"/>
                <w:szCs w:val="18"/>
              </w:rPr>
              <w:t>- kierowanie osób do pomocy specjalistycznej,</w:t>
            </w:r>
          </w:p>
          <w:p w14:paraId="6C3DB11C" w14:textId="77777777" w:rsidR="00C374F3" w:rsidRPr="00C433DB" w:rsidRDefault="00C374F3" w:rsidP="00C374F3">
            <w:pPr>
              <w:rPr>
                <w:sz w:val="18"/>
                <w:szCs w:val="18"/>
              </w:rPr>
            </w:pPr>
            <w:r w:rsidRPr="00C433DB">
              <w:rPr>
                <w:sz w:val="18"/>
                <w:szCs w:val="18"/>
              </w:rPr>
              <w:t>- współpraca z PUP w Opocznie.</w:t>
            </w:r>
          </w:p>
        </w:tc>
      </w:tr>
      <w:tr w:rsidR="00C374F3" w:rsidRPr="00C433DB" w14:paraId="25C6D7E8" w14:textId="77777777" w:rsidTr="00C374F3">
        <w:tc>
          <w:tcPr>
            <w:tcW w:w="1901" w:type="dxa"/>
          </w:tcPr>
          <w:p w14:paraId="14C0D92D" w14:textId="77777777" w:rsidR="00C374F3" w:rsidRPr="00C433DB" w:rsidRDefault="00C374F3" w:rsidP="00C374F3">
            <w:pPr>
              <w:jc w:val="center"/>
              <w:rPr>
                <w:b/>
                <w:sz w:val="18"/>
                <w:szCs w:val="18"/>
              </w:rPr>
            </w:pPr>
            <w:r w:rsidRPr="00C433DB">
              <w:rPr>
                <w:b/>
                <w:sz w:val="18"/>
                <w:szCs w:val="18"/>
              </w:rPr>
              <w:t>Niepełnosprawność</w:t>
            </w:r>
          </w:p>
        </w:tc>
        <w:tc>
          <w:tcPr>
            <w:tcW w:w="1539" w:type="dxa"/>
          </w:tcPr>
          <w:p w14:paraId="4558586E" w14:textId="77777777" w:rsidR="00C374F3" w:rsidRPr="00C433DB" w:rsidRDefault="00C374F3" w:rsidP="00C374F3">
            <w:pPr>
              <w:rPr>
                <w:sz w:val="18"/>
                <w:szCs w:val="18"/>
              </w:rPr>
            </w:pPr>
            <w:r w:rsidRPr="00C433DB">
              <w:rPr>
                <w:sz w:val="18"/>
                <w:szCs w:val="18"/>
              </w:rPr>
              <w:t xml:space="preserve">- zasiłek stały, </w:t>
            </w:r>
          </w:p>
          <w:p w14:paraId="69455FEE" w14:textId="77777777" w:rsidR="00C374F3" w:rsidRPr="00C433DB" w:rsidRDefault="00C374F3" w:rsidP="00C374F3">
            <w:pPr>
              <w:rPr>
                <w:sz w:val="18"/>
                <w:szCs w:val="18"/>
              </w:rPr>
            </w:pPr>
            <w:r w:rsidRPr="00C433DB">
              <w:rPr>
                <w:sz w:val="18"/>
                <w:szCs w:val="18"/>
              </w:rPr>
              <w:t>- zasiłek celowy,</w:t>
            </w:r>
          </w:p>
          <w:p w14:paraId="257E23D9" w14:textId="77777777" w:rsidR="00C374F3" w:rsidRDefault="00C374F3" w:rsidP="00C374F3">
            <w:pPr>
              <w:rPr>
                <w:sz w:val="18"/>
                <w:szCs w:val="18"/>
              </w:rPr>
            </w:pPr>
            <w:r w:rsidRPr="00C433DB">
              <w:rPr>
                <w:sz w:val="18"/>
                <w:szCs w:val="18"/>
              </w:rPr>
              <w:t xml:space="preserve">- zasiłek </w:t>
            </w:r>
            <w:r>
              <w:rPr>
                <w:sz w:val="18"/>
                <w:szCs w:val="18"/>
              </w:rPr>
              <w:t>specjalny celowy</w:t>
            </w:r>
          </w:p>
          <w:p w14:paraId="7332155E" w14:textId="77777777" w:rsidR="00C374F3" w:rsidRDefault="00C374F3" w:rsidP="00C374F3">
            <w:pPr>
              <w:rPr>
                <w:sz w:val="18"/>
                <w:szCs w:val="18"/>
              </w:rPr>
            </w:pPr>
            <w:r>
              <w:rPr>
                <w:sz w:val="18"/>
                <w:szCs w:val="18"/>
              </w:rPr>
              <w:t>- goracy posiłek</w:t>
            </w:r>
          </w:p>
          <w:p w14:paraId="636AB9AC" w14:textId="77777777" w:rsidR="00C374F3" w:rsidRDefault="00C374F3" w:rsidP="00C374F3">
            <w:pPr>
              <w:rPr>
                <w:sz w:val="18"/>
                <w:szCs w:val="18"/>
              </w:rPr>
            </w:pPr>
            <w:r>
              <w:rPr>
                <w:sz w:val="18"/>
                <w:szCs w:val="18"/>
              </w:rPr>
              <w:t>- praca socjalna</w:t>
            </w:r>
          </w:p>
          <w:p w14:paraId="1061E583" w14:textId="77777777" w:rsidR="00C374F3" w:rsidRDefault="00C374F3" w:rsidP="00C374F3">
            <w:pPr>
              <w:rPr>
                <w:sz w:val="18"/>
                <w:szCs w:val="18"/>
              </w:rPr>
            </w:pPr>
            <w:r>
              <w:rPr>
                <w:sz w:val="18"/>
                <w:szCs w:val="18"/>
              </w:rPr>
              <w:t>- usługi opiekuńcze</w:t>
            </w:r>
          </w:p>
          <w:p w14:paraId="16AE86E5" w14:textId="77777777" w:rsidR="00C374F3" w:rsidRDefault="00C374F3" w:rsidP="00C374F3">
            <w:pPr>
              <w:rPr>
                <w:sz w:val="18"/>
                <w:szCs w:val="18"/>
              </w:rPr>
            </w:pPr>
            <w:r>
              <w:rPr>
                <w:sz w:val="18"/>
                <w:szCs w:val="18"/>
              </w:rPr>
              <w:t>- schronienie</w:t>
            </w:r>
          </w:p>
          <w:p w14:paraId="4079AA6D" w14:textId="77777777" w:rsidR="00C374F3" w:rsidRPr="00C433DB" w:rsidRDefault="00C374F3" w:rsidP="00C374F3">
            <w:pPr>
              <w:rPr>
                <w:sz w:val="18"/>
                <w:szCs w:val="18"/>
              </w:rPr>
            </w:pPr>
            <w:r>
              <w:rPr>
                <w:sz w:val="18"/>
                <w:szCs w:val="18"/>
              </w:rPr>
              <w:t>- paczki żywnościowe</w:t>
            </w:r>
          </w:p>
        </w:tc>
        <w:tc>
          <w:tcPr>
            <w:tcW w:w="1708" w:type="dxa"/>
          </w:tcPr>
          <w:p w14:paraId="168BEA06" w14:textId="77777777" w:rsidR="00C374F3" w:rsidRPr="00C433DB" w:rsidRDefault="00C374F3" w:rsidP="00C374F3">
            <w:pPr>
              <w:rPr>
                <w:sz w:val="18"/>
                <w:szCs w:val="18"/>
              </w:rPr>
            </w:pPr>
            <w:r w:rsidRPr="00CC0D7E">
              <w:rPr>
                <w:color w:val="141C16"/>
                <w:sz w:val="18"/>
                <w:szCs w:val="18"/>
                <w:lang w:bidi="he-IL"/>
              </w:rPr>
              <w:t>świadczenia finansowe: zasiłek celowy</w:t>
            </w:r>
            <w:r w:rsidRPr="00CC0D7E">
              <w:rPr>
                <w:color w:val="3A423E"/>
                <w:sz w:val="18"/>
                <w:szCs w:val="18"/>
                <w:lang w:bidi="he-IL"/>
              </w:rPr>
              <w:t xml:space="preserve">, </w:t>
            </w:r>
            <w:r w:rsidRPr="00CC0D7E">
              <w:rPr>
                <w:color w:val="141C16"/>
                <w:sz w:val="18"/>
                <w:szCs w:val="18"/>
                <w:lang w:bidi="he-IL"/>
              </w:rPr>
              <w:t>stały</w:t>
            </w:r>
            <w:r w:rsidRPr="00CC0D7E">
              <w:rPr>
                <w:color w:val="3A423E"/>
                <w:sz w:val="18"/>
                <w:szCs w:val="18"/>
                <w:lang w:bidi="he-IL"/>
              </w:rPr>
              <w:t xml:space="preserve">, </w:t>
            </w:r>
            <w:r w:rsidRPr="00CC0D7E">
              <w:rPr>
                <w:color w:val="141C16"/>
                <w:sz w:val="18"/>
                <w:szCs w:val="18"/>
                <w:lang w:bidi="he-IL"/>
              </w:rPr>
              <w:t xml:space="preserve">usługi </w:t>
            </w:r>
            <w:r w:rsidRPr="00CC0D7E">
              <w:rPr>
                <w:color w:val="141C16"/>
                <w:sz w:val="18"/>
                <w:szCs w:val="18"/>
                <w:lang w:bidi="he-IL"/>
              </w:rPr>
              <w:br/>
              <w:t xml:space="preserve">opiekuńcze w domu osoby niepełnosprawnej, zasiłek pielęgnacyjny, dodatek z </w:t>
            </w:r>
            <w:r w:rsidRPr="00CC0D7E">
              <w:rPr>
                <w:color w:val="141C16"/>
                <w:sz w:val="18"/>
                <w:szCs w:val="18"/>
                <w:lang w:bidi="he-IL"/>
              </w:rPr>
              <w:br/>
              <w:t xml:space="preserve">tytułu kształcenia i rehabilitacji dziecka niepełnosprawnego; </w:t>
            </w:r>
            <w:r w:rsidRPr="00CC0D7E">
              <w:rPr>
                <w:color w:val="141C16"/>
                <w:sz w:val="18"/>
                <w:szCs w:val="18"/>
                <w:lang w:bidi="he-IL"/>
              </w:rPr>
              <w:lastRenderedPageBreak/>
              <w:t xml:space="preserve">pomoc w postaci </w:t>
            </w:r>
            <w:r w:rsidRPr="00CC0D7E">
              <w:rPr>
                <w:color w:val="141C16"/>
                <w:sz w:val="18"/>
                <w:szCs w:val="18"/>
                <w:lang w:bidi="he-IL"/>
              </w:rPr>
              <w:br/>
              <w:t xml:space="preserve">sprzętu medycznego i rehabilitacyjnego z Drzewickiego Wolontariatu "Ofiarna </w:t>
            </w:r>
            <w:r w:rsidRPr="00CC0D7E">
              <w:rPr>
                <w:color w:val="141C16"/>
                <w:sz w:val="18"/>
                <w:szCs w:val="18"/>
                <w:lang w:bidi="he-IL"/>
              </w:rPr>
              <w:br/>
              <w:t>Dłoń"</w:t>
            </w:r>
          </w:p>
        </w:tc>
        <w:tc>
          <w:tcPr>
            <w:tcW w:w="1371" w:type="dxa"/>
          </w:tcPr>
          <w:p w14:paraId="109D942A" w14:textId="77777777" w:rsidR="00C374F3" w:rsidRDefault="00C374F3" w:rsidP="00C374F3">
            <w:pPr>
              <w:rPr>
                <w:sz w:val="18"/>
                <w:szCs w:val="18"/>
              </w:rPr>
            </w:pPr>
            <w:r>
              <w:rPr>
                <w:sz w:val="18"/>
                <w:szCs w:val="18"/>
              </w:rPr>
              <w:lastRenderedPageBreak/>
              <w:t xml:space="preserve">- pomoc finansowa, </w:t>
            </w:r>
          </w:p>
          <w:p w14:paraId="0849DAA4" w14:textId="77777777" w:rsidR="00C374F3" w:rsidRDefault="00C374F3" w:rsidP="00C374F3">
            <w:pPr>
              <w:rPr>
                <w:sz w:val="18"/>
                <w:szCs w:val="18"/>
              </w:rPr>
            </w:pPr>
            <w:r>
              <w:rPr>
                <w:sz w:val="18"/>
                <w:szCs w:val="18"/>
              </w:rPr>
              <w:t>- pomoc rzeczowa</w:t>
            </w:r>
          </w:p>
          <w:p w14:paraId="14556EB7" w14:textId="77777777" w:rsidR="00C374F3" w:rsidRDefault="00C374F3" w:rsidP="00C374F3">
            <w:pPr>
              <w:rPr>
                <w:sz w:val="18"/>
                <w:szCs w:val="18"/>
              </w:rPr>
            </w:pPr>
            <w:r>
              <w:rPr>
                <w:sz w:val="18"/>
                <w:szCs w:val="18"/>
              </w:rPr>
              <w:t>- pomoc socjalna</w:t>
            </w:r>
          </w:p>
          <w:p w14:paraId="2C85319B" w14:textId="77777777" w:rsidR="00C374F3" w:rsidRDefault="00C374F3" w:rsidP="00C374F3">
            <w:pPr>
              <w:rPr>
                <w:sz w:val="18"/>
                <w:szCs w:val="18"/>
              </w:rPr>
            </w:pPr>
            <w:r>
              <w:rPr>
                <w:sz w:val="18"/>
                <w:szCs w:val="18"/>
              </w:rPr>
              <w:t>- usługi opiekuńcze</w:t>
            </w:r>
          </w:p>
          <w:p w14:paraId="0CCCD9F5" w14:textId="77777777" w:rsidR="00C374F3" w:rsidRDefault="00C374F3" w:rsidP="00C374F3">
            <w:pPr>
              <w:rPr>
                <w:sz w:val="18"/>
                <w:szCs w:val="18"/>
              </w:rPr>
            </w:pPr>
            <w:r>
              <w:rPr>
                <w:sz w:val="18"/>
                <w:szCs w:val="18"/>
              </w:rPr>
              <w:t>- uczestnictwo w ŚDS</w:t>
            </w:r>
          </w:p>
          <w:p w14:paraId="29D24CE5" w14:textId="77777777" w:rsidR="00C374F3" w:rsidRDefault="00C374F3" w:rsidP="00C374F3">
            <w:pPr>
              <w:rPr>
                <w:sz w:val="18"/>
                <w:szCs w:val="18"/>
              </w:rPr>
            </w:pPr>
            <w:r>
              <w:rPr>
                <w:sz w:val="18"/>
                <w:szCs w:val="18"/>
              </w:rPr>
              <w:lastRenderedPageBreak/>
              <w:t>- rehabilitacja, działania logopedyczne</w:t>
            </w:r>
          </w:p>
          <w:p w14:paraId="03DCAC36" w14:textId="77777777" w:rsidR="00C374F3" w:rsidRPr="00C433DB" w:rsidRDefault="00C374F3" w:rsidP="00C374F3">
            <w:pPr>
              <w:rPr>
                <w:sz w:val="18"/>
                <w:szCs w:val="18"/>
              </w:rPr>
            </w:pPr>
            <w:r>
              <w:rPr>
                <w:sz w:val="18"/>
                <w:szCs w:val="18"/>
              </w:rPr>
              <w:t>-żywność w ramach POPZ</w:t>
            </w:r>
          </w:p>
        </w:tc>
        <w:tc>
          <w:tcPr>
            <w:tcW w:w="1540" w:type="dxa"/>
          </w:tcPr>
          <w:p w14:paraId="43C73DE0" w14:textId="77777777" w:rsidR="00C374F3" w:rsidRPr="00C433DB" w:rsidRDefault="00C374F3" w:rsidP="00C374F3">
            <w:pPr>
              <w:rPr>
                <w:sz w:val="18"/>
                <w:szCs w:val="18"/>
              </w:rPr>
            </w:pPr>
            <w:r w:rsidRPr="00C433DB">
              <w:rPr>
                <w:sz w:val="18"/>
                <w:szCs w:val="18"/>
              </w:rPr>
              <w:lastRenderedPageBreak/>
              <w:t xml:space="preserve">- zasiłek stały, celowy, celowy specjalny, </w:t>
            </w:r>
          </w:p>
          <w:p w14:paraId="4D9DA54C" w14:textId="77777777" w:rsidR="00C374F3" w:rsidRPr="00C433DB" w:rsidRDefault="00C374F3" w:rsidP="00C374F3">
            <w:pPr>
              <w:rPr>
                <w:sz w:val="18"/>
                <w:szCs w:val="18"/>
              </w:rPr>
            </w:pPr>
            <w:r w:rsidRPr="00C433DB">
              <w:rPr>
                <w:sz w:val="18"/>
                <w:szCs w:val="18"/>
              </w:rPr>
              <w:t>- Usługi opiekuńcze,</w:t>
            </w:r>
          </w:p>
          <w:p w14:paraId="33DB362B" w14:textId="77777777" w:rsidR="00C374F3" w:rsidRPr="00C433DB" w:rsidRDefault="00C374F3" w:rsidP="00C374F3">
            <w:pPr>
              <w:rPr>
                <w:sz w:val="18"/>
                <w:szCs w:val="18"/>
              </w:rPr>
            </w:pPr>
            <w:r w:rsidRPr="00C433DB">
              <w:rPr>
                <w:sz w:val="18"/>
                <w:szCs w:val="18"/>
              </w:rPr>
              <w:t>- praca socjalna</w:t>
            </w:r>
          </w:p>
        </w:tc>
        <w:tc>
          <w:tcPr>
            <w:tcW w:w="1540" w:type="dxa"/>
          </w:tcPr>
          <w:p w14:paraId="7BB9D620" w14:textId="77777777" w:rsidR="00C374F3" w:rsidRPr="00C433DB" w:rsidRDefault="00C374F3" w:rsidP="00C374F3">
            <w:pPr>
              <w:rPr>
                <w:sz w:val="18"/>
                <w:szCs w:val="18"/>
              </w:rPr>
            </w:pPr>
            <w:r w:rsidRPr="00C433DB">
              <w:rPr>
                <w:sz w:val="18"/>
                <w:szCs w:val="18"/>
              </w:rPr>
              <w:t>- zasiłek stały, okresowy, celowy,</w:t>
            </w:r>
          </w:p>
          <w:p w14:paraId="235886E8" w14:textId="77777777" w:rsidR="00C374F3" w:rsidRPr="00C433DB" w:rsidRDefault="00C374F3" w:rsidP="00C374F3">
            <w:pPr>
              <w:rPr>
                <w:sz w:val="18"/>
                <w:szCs w:val="18"/>
              </w:rPr>
            </w:pPr>
            <w:r w:rsidRPr="00C433DB">
              <w:rPr>
                <w:sz w:val="18"/>
                <w:szCs w:val="18"/>
              </w:rPr>
              <w:t>- składki na ub. zdrowotne,</w:t>
            </w:r>
          </w:p>
          <w:p w14:paraId="163C40BC" w14:textId="77777777" w:rsidR="00C374F3" w:rsidRPr="00C433DB" w:rsidRDefault="00C374F3" w:rsidP="00C374F3">
            <w:pPr>
              <w:rPr>
                <w:sz w:val="18"/>
                <w:szCs w:val="18"/>
              </w:rPr>
            </w:pPr>
            <w:r w:rsidRPr="00C433DB">
              <w:rPr>
                <w:sz w:val="18"/>
                <w:szCs w:val="18"/>
              </w:rPr>
              <w:t>- usługi opiekuńcze,</w:t>
            </w:r>
          </w:p>
          <w:p w14:paraId="208C2698" w14:textId="77777777" w:rsidR="00C374F3" w:rsidRPr="00C433DB" w:rsidRDefault="00C374F3" w:rsidP="00C374F3">
            <w:pPr>
              <w:rPr>
                <w:sz w:val="18"/>
                <w:szCs w:val="18"/>
              </w:rPr>
            </w:pPr>
            <w:r w:rsidRPr="00C433DB">
              <w:rPr>
                <w:sz w:val="18"/>
                <w:szCs w:val="18"/>
              </w:rPr>
              <w:t>- umieszczenie w dps, w zakładzie opiekuńczo – pielęgnacyjnym.</w:t>
            </w:r>
          </w:p>
        </w:tc>
        <w:tc>
          <w:tcPr>
            <w:tcW w:w="1539" w:type="dxa"/>
          </w:tcPr>
          <w:p w14:paraId="3BB154D5" w14:textId="77777777" w:rsidR="00C374F3" w:rsidRPr="00C433DB" w:rsidRDefault="00C374F3" w:rsidP="00C374F3">
            <w:pPr>
              <w:rPr>
                <w:sz w:val="18"/>
                <w:szCs w:val="18"/>
              </w:rPr>
            </w:pPr>
            <w:r w:rsidRPr="00C433DB">
              <w:rPr>
                <w:sz w:val="18"/>
                <w:szCs w:val="18"/>
              </w:rPr>
              <w:t>- zasiłek stały, okresowy, celowy,</w:t>
            </w:r>
          </w:p>
          <w:p w14:paraId="1D105163" w14:textId="77777777" w:rsidR="00C374F3" w:rsidRPr="00C433DB" w:rsidRDefault="00C374F3" w:rsidP="00C374F3">
            <w:pPr>
              <w:rPr>
                <w:sz w:val="18"/>
                <w:szCs w:val="18"/>
              </w:rPr>
            </w:pPr>
            <w:r w:rsidRPr="00C433DB">
              <w:rPr>
                <w:sz w:val="18"/>
                <w:szCs w:val="18"/>
              </w:rPr>
              <w:t>- dożywianie,</w:t>
            </w:r>
          </w:p>
          <w:p w14:paraId="160F0CEC" w14:textId="77777777" w:rsidR="00C374F3" w:rsidRPr="00C433DB" w:rsidRDefault="00C374F3" w:rsidP="00C374F3">
            <w:pPr>
              <w:rPr>
                <w:sz w:val="18"/>
                <w:szCs w:val="18"/>
              </w:rPr>
            </w:pPr>
            <w:r w:rsidRPr="00C433DB">
              <w:rPr>
                <w:sz w:val="18"/>
                <w:szCs w:val="18"/>
              </w:rPr>
              <w:t>- praca socjalna,</w:t>
            </w:r>
          </w:p>
          <w:p w14:paraId="5A6F77EC" w14:textId="77777777" w:rsidR="00C374F3" w:rsidRPr="00C433DB" w:rsidRDefault="00C374F3" w:rsidP="00C374F3">
            <w:pPr>
              <w:rPr>
                <w:sz w:val="18"/>
                <w:szCs w:val="18"/>
              </w:rPr>
            </w:pPr>
            <w:r w:rsidRPr="00C433DB">
              <w:rPr>
                <w:sz w:val="18"/>
                <w:szCs w:val="18"/>
              </w:rPr>
              <w:t>- usługi opiekuńcze</w:t>
            </w:r>
          </w:p>
          <w:p w14:paraId="01588FCD" w14:textId="77777777" w:rsidR="00C374F3" w:rsidRPr="00C433DB" w:rsidRDefault="00C374F3" w:rsidP="00C374F3">
            <w:pPr>
              <w:rPr>
                <w:sz w:val="18"/>
                <w:szCs w:val="18"/>
              </w:rPr>
            </w:pPr>
            <w:r w:rsidRPr="00C433DB">
              <w:rPr>
                <w:sz w:val="18"/>
                <w:szCs w:val="18"/>
              </w:rPr>
              <w:t>- skierowanie do Banku Żywności</w:t>
            </w:r>
          </w:p>
          <w:p w14:paraId="3D9150A3" w14:textId="77777777" w:rsidR="00C374F3" w:rsidRPr="00C433DB" w:rsidRDefault="00C374F3" w:rsidP="00C374F3">
            <w:pPr>
              <w:rPr>
                <w:sz w:val="18"/>
                <w:szCs w:val="18"/>
              </w:rPr>
            </w:pPr>
          </w:p>
        </w:tc>
        <w:tc>
          <w:tcPr>
            <w:tcW w:w="1540" w:type="dxa"/>
          </w:tcPr>
          <w:p w14:paraId="0ACF5AA8" w14:textId="77777777" w:rsidR="00C374F3" w:rsidRPr="00C433DB" w:rsidRDefault="00C374F3" w:rsidP="00C374F3">
            <w:pPr>
              <w:rPr>
                <w:sz w:val="18"/>
                <w:szCs w:val="18"/>
              </w:rPr>
            </w:pPr>
            <w:r w:rsidRPr="00C433DB">
              <w:rPr>
                <w:sz w:val="18"/>
                <w:szCs w:val="18"/>
              </w:rPr>
              <w:t>- zasiłek celowy, okresowy,</w:t>
            </w:r>
            <w:r>
              <w:rPr>
                <w:sz w:val="18"/>
                <w:szCs w:val="18"/>
              </w:rPr>
              <w:t xml:space="preserve"> stały</w:t>
            </w:r>
          </w:p>
          <w:p w14:paraId="4FD58B03" w14:textId="77777777" w:rsidR="00C374F3" w:rsidRDefault="00C374F3" w:rsidP="00C374F3">
            <w:pPr>
              <w:rPr>
                <w:sz w:val="18"/>
                <w:szCs w:val="18"/>
              </w:rPr>
            </w:pPr>
            <w:r w:rsidRPr="00C433DB">
              <w:rPr>
                <w:sz w:val="18"/>
                <w:szCs w:val="18"/>
              </w:rPr>
              <w:t>-</w:t>
            </w:r>
            <w:r>
              <w:rPr>
                <w:sz w:val="18"/>
                <w:szCs w:val="18"/>
              </w:rPr>
              <w:t xml:space="preserve"> zasiłki celowe z Programu  Pomoc państwa w zakr dożywiania"</w:t>
            </w:r>
          </w:p>
          <w:p w14:paraId="4E42E3D5" w14:textId="77777777" w:rsidR="00C374F3" w:rsidRDefault="00C374F3" w:rsidP="00C374F3">
            <w:pPr>
              <w:rPr>
                <w:sz w:val="18"/>
                <w:szCs w:val="18"/>
              </w:rPr>
            </w:pPr>
            <w:r>
              <w:rPr>
                <w:sz w:val="18"/>
                <w:szCs w:val="18"/>
              </w:rPr>
              <w:t>- pomoc w uzyskaniu orzeczenia o niepełnospr</w:t>
            </w:r>
          </w:p>
          <w:p w14:paraId="772B31E0" w14:textId="77777777" w:rsidR="00C374F3" w:rsidRDefault="00C374F3" w:rsidP="00C374F3">
            <w:pPr>
              <w:rPr>
                <w:sz w:val="18"/>
                <w:szCs w:val="18"/>
              </w:rPr>
            </w:pPr>
            <w:r>
              <w:rPr>
                <w:sz w:val="18"/>
                <w:szCs w:val="18"/>
              </w:rPr>
              <w:t>- dofinnasowan z PFRON</w:t>
            </w:r>
          </w:p>
          <w:p w14:paraId="4F2553DD" w14:textId="77777777" w:rsidR="00C374F3" w:rsidRDefault="00C374F3" w:rsidP="00C374F3">
            <w:pPr>
              <w:rPr>
                <w:sz w:val="18"/>
                <w:szCs w:val="18"/>
              </w:rPr>
            </w:pPr>
            <w:r>
              <w:rPr>
                <w:sz w:val="18"/>
                <w:szCs w:val="18"/>
              </w:rPr>
              <w:lastRenderedPageBreak/>
              <w:t>- pomoc w wypełnianiu zeznań podatkowych</w:t>
            </w:r>
          </w:p>
          <w:p w14:paraId="660F17EE" w14:textId="77777777" w:rsidR="00C374F3" w:rsidRPr="00C433DB" w:rsidRDefault="00C374F3" w:rsidP="00C374F3">
            <w:pPr>
              <w:rPr>
                <w:sz w:val="18"/>
                <w:szCs w:val="18"/>
              </w:rPr>
            </w:pPr>
            <w:r>
              <w:rPr>
                <w:sz w:val="18"/>
                <w:szCs w:val="18"/>
              </w:rPr>
              <w:t>- wniosków emerytalno-rentowych i innych swiadczeń z ZUS i KRUS</w:t>
            </w:r>
          </w:p>
        </w:tc>
        <w:tc>
          <w:tcPr>
            <w:tcW w:w="1650" w:type="dxa"/>
          </w:tcPr>
          <w:p w14:paraId="6C15ECB6" w14:textId="77777777" w:rsidR="00C374F3" w:rsidRPr="00C433DB" w:rsidRDefault="00C374F3" w:rsidP="00C374F3">
            <w:pPr>
              <w:rPr>
                <w:sz w:val="18"/>
                <w:szCs w:val="18"/>
              </w:rPr>
            </w:pPr>
            <w:r w:rsidRPr="00C433DB">
              <w:rPr>
                <w:sz w:val="18"/>
                <w:szCs w:val="18"/>
              </w:rPr>
              <w:lastRenderedPageBreak/>
              <w:t>-pomoc usługowa (usługi opiekuńcze)</w:t>
            </w:r>
          </w:p>
          <w:p w14:paraId="2026E77F" w14:textId="77777777" w:rsidR="00C374F3" w:rsidRPr="00C433DB" w:rsidRDefault="00C374F3" w:rsidP="00C374F3">
            <w:pPr>
              <w:rPr>
                <w:sz w:val="18"/>
                <w:szCs w:val="18"/>
              </w:rPr>
            </w:pPr>
            <w:r w:rsidRPr="00C433DB">
              <w:rPr>
                <w:sz w:val="18"/>
                <w:szCs w:val="18"/>
              </w:rPr>
              <w:t>- pomoc instytucjonalna,</w:t>
            </w:r>
          </w:p>
          <w:p w14:paraId="0F8BC3D6" w14:textId="77777777" w:rsidR="00C374F3" w:rsidRPr="00C433DB" w:rsidRDefault="00C374F3" w:rsidP="00C374F3">
            <w:pPr>
              <w:rPr>
                <w:sz w:val="18"/>
                <w:szCs w:val="18"/>
              </w:rPr>
            </w:pPr>
            <w:r w:rsidRPr="00C433DB">
              <w:rPr>
                <w:sz w:val="18"/>
                <w:szCs w:val="18"/>
              </w:rPr>
              <w:t>- kierowanie osób niepełnosprawnych do uczestnictwa w ŚDS w Opocznie, do DDP „Senior-Wigor”</w:t>
            </w:r>
          </w:p>
          <w:p w14:paraId="7FE4B444" w14:textId="77777777" w:rsidR="00C374F3" w:rsidRPr="00C433DB" w:rsidRDefault="00C374F3" w:rsidP="00C374F3">
            <w:pPr>
              <w:rPr>
                <w:sz w:val="18"/>
                <w:szCs w:val="18"/>
              </w:rPr>
            </w:pPr>
            <w:r w:rsidRPr="00C433DB">
              <w:rPr>
                <w:sz w:val="18"/>
                <w:szCs w:val="18"/>
              </w:rPr>
              <w:t xml:space="preserve">- Kierowanie osób i pomoc </w:t>
            </w:r>
            <w:r w:rsidRPr="00C433DB">
              <w:rPr>
                <w:sz w:val="18"/>
                <w:szCs w:val="18"/>
              </w:rPr>
              <w:br/>
            </w:r>
            <w:r w:rsidRPr="00C433DB">
              <w:rPr>
                <w:sz w:val="18"/>
                <w:szCs w:val="18"/>
              </w:rPr>
              <w:lastRenderedPageBreak/>
              <w:t>w napisaniu wniosków do PFRON</w:t>
            </w:r>
            <w:r>
              <w:rPr>
                <w:sz w:val="18"/>
                <w:szCs w:val="18"/>
              </w:rPr>
              <w:t xml:space="preserve"> i PCPR</w:t>
            </w:r>
            <w:r w:rsidRPr="00C433DB">
              <w:rPr>
                <w:sz w:val="18"/>
                <w:szCs w:val="18"/>
              </w:rPr>
              <w:t>,</w:t>
            </w:r>
          </w:p>
          <w:p w14:paraId="03E49882" w14:textId="77777777" w:rsidR="00C374F3" w:rsidRPr="00C433DB" w:rsidRDefault="00C374F3" w:rsidP="00C374F3">
            <w:pPr>
              <w:rPr>
                <w:sz w:val="18"/>
                <w:szCs w:val="18"/>
              </w:rPr>
            </w:pPr>
            <w:r w:rsidRPr="00C433DB">
              <w:rPr>
                <w:sz w:val="18"/>
                <w:szCs w:val="18"/>
              </w:rPr>
              <w:t xml:space="preserve">- Kierowanie osób do CIS </w:t>
            </w:r>
            <w:r w:rsidRPr="00C433DB">
              <w:rPr>
                <w:sz w:val="18"/>
                <w:szCs w:val="18"/>
              </w:rPr>
              <w:br/>
              <w:t>w Opocznie,,</w:t>
            </w:r>
          </w:p>
          <w:p w14:paraId="73BB53D1" w14:textId="77777777" w:rsidR="00C374F3" w:rsidRDefault="00C374F3" w:rsidP="00C374F3">
            <w:pPr>
              <w:rPr>
                <w:sz w:val="18"/>
                <w:szCs w:val="18"/>
              </w:rPr>
            </w:pPr>
            <w:r w:rsidRPr="00C433DB">
              <w:rPr>
                <w:sz w:val="18"/>
                <w:szCs w:val="18"/>
              </w:rPr>
              <w:t>- pomoc w uzyskiwaniu świadczeń z ZUS lub KRUS.</w:t>
            </w:r>
          </w:p>
          <w:p w14:paraId="748B79A6" w14:textId="77777777" w:rsidR="00C374F3" w:rsidRPr="00C433DB" w:rsidRDefault="00C374F3" w:rsidP="00C374F3">
            <w:pPr>
              <w:rPr>
                <w:sz w:val="18"/>
                <w:szCs w:val="18"/>
              </w:rPr>
            </w:pPr>
            <w:r>
              <w:rPr>
                <w:sz w:val="18"/>
                <w:szCs w:val="18"/>
              </w:rPr>
              <w:t>- świadczenia pieniężne</w:t>
            </w:r>
          </w:p>
        </w:tc>
      </w:tr>
      <w:tr w:rsidR="00C374F3" w:rsidRPr="00C433DB" w14:paraId="3F2B8EAA" w14:textId="77777777" w:rsidTr="00C374F3">
        <w:tc>
          <w:tcPr>
            <w:tcW w:w="1901" w:type="dxa"/>
          </w:tcPr>
          <w:p w14:paraId="5855A9D5" w14:textId="77777777" w:rsidR="00C374F3" w:rsidRPr="00C433DB" w:rsidRDefault="00C374F3" w:rsidP="00C374F3">
            <w:pPr>
              <w:jc w:val="center"/>
              <w:rPr>
                <w:b/>
                <w:sz w:val="18"/>
                <w:szCs w:val="18"/>
              </w:rPr>
            </w:pPr>
            <w:r w:rsidRPr="00C433DB">
              <w:rPr>
                <w:b/>
                <w:sz w:val="18"/>
                <w:szCs w:val="18"/>
              </w:rPr>
              <w:t>Długotrwałej choroby</w:t>
            </w:r>
          </w:p>
        </w:tc>
        <w:tc>
          <w:tcPr>
            <w:tcW w:w="1539" w:type="dxa"/>
          </w:tcPr>
          <w:p w14:paraId="69614650" w14:textId="77777777" w:rsidR="00C374F3" w:rsidRPr="00C433DB" w:rsidRDefault="00C374F3" w:rsidP="00C374F3">
            <w:pPr>
              <w:rPr>
                <w:sz w:val="18"/>
                <w:szCs w:val="18"/>
              </w:rPr>
            </w:pPr>
            <w:r w:rsidRPr="00C433DB">
              <w:rPr>
                <w:sz w:val="18"/>
                <w:szCs w:val="18"/>
              </w:rPr>
              <w:t xml:space="preserve">- zasiłek celowy, okresowy, </w:t>
            </w:r>
            <w:r>
              <w:rPr>
                <w:sz w:val="18"/>
                <w:szCs w:val="18"/>
              </w:rPr>
              <w:t xml:space="preserve">specjalny </w:t>
            </w:r>
            <w:r w:rsidRPr="00C433DB">
              <w:rPr>
                <w:sz w:val="18"/>
                <w:szCs w:val="18"/>
              </w:rPr>
              <w:t xml:space="preserve">celowy </w:t>
            </w:r>
          </w:p>
          <w:p w14:paraId="53D36784" w14:textId="77777777" w:rsidR="00C374F3" w:rsidRDefault="00C374F3" w:rsidP="00C374F3">
            <w:pPr>
              <w:rPr>
                <w:sz w:val="18"/>
                <w:szCs w:val="18"/>
              </w:rPr>
            </w:pPr>
            <w:r w:rsidRPr="00C433DB">
              <w:rPr>
                <w:sz w:val="18"/>
                <w:szCs w:val="18"/>
              </w:rPr>
              <w:t>- gorący posiłek,</w:t>
            </w:r>
            <w:r>
              <w:rPr>
                <w:sz w:val="18"/>
                <w:szCs w:val="18"/>
              </w:rPr>
              <w:t xml:space="preserve"> schronienie, usługi opiekuńcze, świadczenie pielęgnacyjne</w:t>
            </w:r>
          </w:p>
          <w:p w14:paraId="703727D7" w14:textId="77777777" w:rsidR="00C374F3" w:rsidRPr="00C433DB" w:rsidRDefault="00C374F3" w:rsidP="00C374F3">
            <w:pPr>
              <w:rPr>
                <w:sz w:val="18"/>
                <w:szCs w:val="18"/>
              </w:rPr>
            </w:pPr>
            <w:r>
              <w:rPr>
                <w:sz w:val="18"/>
                <w:szCs w:val="18"/>
              </w:rPr>
              <w:t>-paczki żywnościowe</w:t>
            </w:r>
          </w:p>
          <w:p w14:paraId="0F004ABC" w14:textId="77777777" w:rsidR="00C374F3" w:rsidRPr="00C433DB" w:rsidRDefault="00C374F3" w:rsidP="00C374F3">
            <w:pPr>
              <w:rPr>
                <w:sz w:val="18"/>
                <w:szCs w:val="18"/>
              </w:rPr>
            </w:pPr>
          </w:p>
        </w:tc>
        <w:tc>
          <w:tcPr>
            <w:tcW w:w="1708" w:type="dxa"/>
          </w:tcPr>
          <w:p w14:paraId="193FC9DE" w14:textId="77777777" w:rsidR="00C374F3" w:rsidRPr="00CC0D7E" w:rsidRDefault="00C374F3" w:rsidP="00C374F3">
            <w:pPr>
              <w:pStyle w:val="Styl"/>
              <w:ind w:left="104"/>
              <w:rPr>
                <w:color w:val="141C16"/>
                <w:sz w:val="18"/>
                <w:szCs w:val="18"/>
                <w:lang w:bidi="he-IL"/>
              </w:rPr>
            </w:pPr>
            <w:r w:rsidRPr="00842283">
              <w:rPr>
                <w:color w:val="141C16"/>
                <w:sz w:val="18"/>
                <w:szCs w:val="18"/>
                <w:lang w:bidi="he-IL"/>
              </w:rPr>
              <w:t xml:space="preserve">świadczenia finansowe, tj. zasiłek stały, celowy, </w:t>
            </w:r>
            <w:r w:rsidRPr="00842283">
              <w:rPr>
                <w:color w:val="141C16"/>
                <w:sz w:val="18"/>
                <w:szCs w:val="18"/>
                <w:lang w:bidi="he-IL"/>
              </w:rPr>
              <w:br/>
              <w:t xml:space="preserve">okresowy, celowy na zakup posiłku, pomoc w formie artykułów spożywczych </w:t>
            </w:r>
            <w:r w:rsidRPr="00842283">
              <w:rPr>
                <w:color w:val="141C16"/>
                <w:sz w:val="18"/>
                <w:szCs w:val="18"/>
                <w:lang w:bidi="he-IL"/>
              </w:rPr>
              <w:br/>
              <w:t>w fundacji Interregion "Zielone światło" w Opocznie</w:t>
            </w:r>
            <w:r w:rsidRPr="00842283">
              <w:rPr>
                <w:color w:val="3A423E"/>
                <w:sz w:val="18"/>
                <w:szCs w:val="18"/>
                <w:lang w:bidi="he-IL"/>
              </w:rPr>
              <w:t xml:space="preserve">, </w:t>
            </w:r>
            <w:r w:rsidRPr="00842283">
              <w:rPr>
                <w:color w:val="141C16"/>
                <w:sz w:val="18"/>
                <w:szCs w:val="18"/>
                <w:lang w:bidi="he-IL"/>
              </w:rPr>
              <w:t>artykułów spożywczych</w:t>
            </w:r>
            <w:r w:rsidRPr="00842283">
              <w:rPr>
                <w:color w:val="3A423E"/>
                <w:sz w:val="18"/>
                <w:szCs w:val="18"/>
                <w:lang w:bidi="he-IL"/>
              </w:rPr>
              <w:t xml:space="preserve">, </w:t>
            </w:r>
            <w:r w:rsidRPr="00842283">
              <w:rPr>
                <w:color w:val="3A423E"/>
                <w:sz w:val="18"/>
                <w:szCs w:val="18"/>
                <w:lang w:bidi="he-IL"/>
              </w:rPr>
              <w:br/>
            </w:r>
            <w:r w:rsidRPr="00842283">
              <w:rPr>
                <w:color w:val="141C16"/>
                <w:sz w:val="18"/>
                <w:szCs w:val="18"/>
                <w:lang w:bidi="he-IL"/>
              </w:rPr>
              <w:t>chemicznych oraz opału z Drzewickiego Wolontariatu "Ofiarna Dłoń</w:t>
            </w:r>
            <w:r w:rsidRPr="00842283">
              <w:rPr>
                <w:color w:val="3A423E"/>
                <w:sz w:val="18"/>
                <w:szCs w:val="18"/>
                <w:lang w:bidi="he-IL"/>
              </w:rPr>
              <w:t xml:space="preserve">", </w:t>
            </w:r>
            <w:r w:rsidRPr="00842283">
              <w:rPr>
                <w:color w:val="141C16"/>
                <w:sz w:val="18"/>
                <w:szCs w:val="18"/>
                <w:lang w:bidi="he-IL"/>
              </w:rPr>
              <w:t xml:space="preserve">pomoc </w:t>
            </w:r>
            <w:r w:rsidRPr="00842283">
              <w:rPr>
                <w:color w:val="141C16"/>
                <w:sz w:val="18"/>
                <w:szCs w:val="18"/>
                <w:lang w:bidi="he-IL"/>
              </w:rPr>
              <w:br/>
              <w:t>asystenta rodziny</w:t>
            </w:r>
            <w:r w:rsidRPr="00CC0D7E">
              <w:rPr>
                <w:color w:val="141C16"/>
                <w:sz w:val="18"/>
                <w:szCs w:val="18"/>
                <w:lang w:bidi="he-IL"/>
              </w:rPr>
              <w:t xml:space="preserve">; </w:t>
            </w:r>
          </w:p>
          <w:p w14:paraId="3F300CA2" w14:textId="77777777" w:rsidR="00C374F3" w:rsidRPr="00C433DB" w:rsidRDefault="00C374F3" w:rsidP="00C374F3">
            <w:pPr>
              <w:rPr>
                <w:sz w:val="18"/>
                <w:szCs w:val="18"/>
              </w:rPr>
            </w:pPr>
          </w:p>
        </w:tc>
        <w:tc>
          <w:tcPr>
            <w:tcW w:w="1371" w:type="dxa"/>
          </w:tcPr>
          <w:p w14:paraId="31618B87" w14:textId="77777777" w:rsidR="00C374F3" w:rsidRDefault="00C374F3" w:rsidP="00C374F3">
            <w:pPr>
              <w:rPr>
                <w:sz w:val="18"/>
                <w:szCs w:val="18"/>
              </w:rPr>
            </w:pPr>
            <w:r>
              <w:rPr>
                <w:sz w:val="18"/>
                <w:szCs w:val="18"/>
              </w:rPr>
              <w:t xml:space="preserve">- pomoc finansowa, </w:t>
            </w:r>
          </w:p>
          <w:p w14:paraId="06328A5F" w14:textId="77777777" w:rsidR="00C374F3" w:rsidRDefault="00C374F3" w:rsidP="00C374F3">
            <w:pPr>
              <w:rPr>
                <w:sz w:val="18"/>
                <w:szCs w:val="18"/>
              </w:rPr>
            </w:pPr>
            <w:r>
              <w:rPr>
                <w:sz w:val="18"/>
                <w:szCs w:val="18"/>
              </w:rPr>
              <w:t>- pomoc rzeczowa</w:t>
            </w:r>
          </w:p>
          <w:p w14:paraId="5BF30732" w14:textId="77777777" w:rsidR="00C374F3" w:rsidRDefault="00C374F3" w:rsidP="00C374F3">
            <w:pPr>
              <w:rPr>
                <w:sz w:val="18"/>
                <w:szCs w:val="18"/>
              </w:rPr>
            </w:pPr>
            <w:r>
              <w:rPr>
                <w:sz w:val="18"/>
                <w:szCs w:val="18"/>
              </w:rPr>
              <w:t>- pomoc socjalna</w:t>
            </w:r>
          </w:p>
          <w:p w14:paraId="1567FB35" w14:textId="77777777" w:rsidR="00C374F3" w:rsidRDefault="00C374F3" w:rsidP="00C374F3">
            <w:pPr>
              <w:rPr>
                <w:sz w:val="18"/>
                <w:szCs w:val="18"/>
              </w:rPr>
            </w:pPr>
            <w:r>
              <w:rPr>
                <w:sz w:val="18"/>
                <w:szCs w:val="18"/>
              </w:rPr>
              <w:t>- usługi opiekuńcze</w:t>
            </w:r>
          </w:p>
          <w:p w14:paraId="511CE543" w14:textId="77777777" w:rsidR="00C374F3" w:rsidRDefault="00C374F3" w:rsidP="00C374F3">
            <w:pPr>
              <w:rPr>
                <w:sz w:val="18"/>
                <w:szCs w:val="18"/>
              </w:rPr>
            </w:pPr>
            <w:r>
              <w:rPr>
                <w:sz w:val="18"/>
                <w:szCs w:val="18"/>
              </w:rPr>
              <w:t>- uczestnictwo w ŚDS</w:t>
            </w:r>
          </w:p>
          <w:p w14:paraId="5C942057" w14:textId="77777777" w:rsidR="00C374F3" w:rsidRDefault="00C374F3" w:rsidP="00C374F3">
            <w:pPr>
              <w:rPr>
                <w:sz w:val="18"/>
                <w:szCs w:val="18"/>
              </w:rPr>
            </w:pPr>
            <w:r>
              <w:rPr>
                <w:sz w:val="18"/>
                <w:szCs w:val="18"/>
              </w:rPr>
              <w:t>- rehabilitacja, działania logopedyczne</w:t>
            </w:r>
          </w:p>
          <w:p w14:paraId="39A9A41D" w14:textId="77777777" w:rsidR="00C374F3" w:rsidRPr="00C433DB" w:rsidRDefault="00C374F3" w:rsidP="00C374F3">
            <w:pPr>
              <w:rPr>
                <w:sz w:val="18"/>
                <w:szCs w:val="18"/>
              </w:rPr>
            </w:pPr>
            <w:r>
              <w:rPr>
                <w:sz w:val="18"/>
                <w:szCs w:val="18"/>
              </w:rPr>
              <w:t>-żywność w ramach POPZ</w:t>
            </w:r>
          </w:p>
        </w:tc>
        <w:tc>
          <w:tcPr>
            <w:tcW w:w="1540" w:type="dxa"/>
          </w:tcPr>
          <w:p w14:paraId="3C09C5B3" w14:textId="77777777" w:rsidR="00C374F3" w:rsidRPr="00C433DB" w:rsidRDefault="00C374F3" w:rsidP="00C374F3">
            <w:pPr>
              <w:rPr>
                <w:sz w:val="18"/>
                <w:szCs w:val="18"/>
              </w:rPr>
            </w:pPr>
            <w:r w:rsidRPr="00C433DB">
              <w:rPr>
                <w:sz w:val="18"/>
                <w:szCs w:val="18"/>
              </w:rPr>
              <w:t>- zasiłek okresowy, celowy, specjalny celowy,</w:t>
            </w:r>
          </w:p>
          <w:p w14:paraId="5DF243B6" w14:textId="77777777" w:rsidR="00C374F3" w:rsidRPr="00C433DB" w:rsidRDefault="00C374F3" w:rsidP="00C374F3">
            <w:pPr>
              <w:rPr>
                <w:sz w:val="18"/>
                <w:szCs w:val="18"/>
              </w:rPr>
            </w:pPr>
            <w:r w:rsidRPr="00C433DB">
              <w:rPr>
                <w:sz w:val="18"/>
                <w:szCs w:val="18"/>
              </w:rPr>
              <w:t>- Usługi opiekuńcze,</w:t>
            </w:r>
          </w:p>
          <w:p w14:paraId="321C753C" w14:textId="77777777" w:rsidR="00C374F3" w:rsidRPr="00C433DB" w:rsidRDefault="00C374F3" w:rsidP="00C374F3">
            <w:pPr>
              <w:rPr>
                <w:sz w:val="18"/>
                <w:szCs w:val="18"/>
              </w:rPr>
            </w:pPr>
            <w:r w:rsidRPr="00C433DB">
              <w:rPr>
                <w:sz w:val="18"/>
                <w:szCs w:val="18"/>
              </w:rPr>
              <w:t>- praca socjalna</w:t>
            </w:r>
          </w:p>
        </w:tc>
        <w:tc>
          <w:tcPr>
            <w:tcW w:w="1540" w:type="dxa"/>
          </w:tcPr>
          <w:p w14:paraId="08CA49A7" w14:textId="77777777" w:rsidR="00C374F3" w:rsidRPr="00C433DB" w:rsidRDefault="00C374F3" w:rsidP="00C374F3">
            <w:pPr>
              <w:rPr>
                <w:sz w:val="18"/>
                <w:szCs w:val="18"/>
              </w:rPr>
            </w:pPr>
            <w:r w:rsidRPr="00C433DB">
              <w:rPr>
                <w:sz w:val="18"/>
                <w:szCs w:val="18"/>
              </w:rPr>
              <w:t>- zasiłek okresowy, celowy</w:t>
            </w:r>
          </w:p>
          <w:p w14:paraId="537850C0" w14:textId="77777777" w:rsidR="00C374F3" w:rsidRPr="00C433DB" w:rsidRDefault="00C374F3" w:rsidP="00C374F3">
            <w:pPr>
              <w:rPr>
                <w:sz w:val="18"/>
                <w:szCs w:val="18"/>
              </w:rPr>
            </w:pPr>
            <w:r w:rsidRPr="00C433DB">
              <w:rPr>
                <w:sz w:val="18"/>
                <w:szCs w:val="18"/>
              </w:rPr>
              <w:t xml:space="preserve">- usługi opiekuńcze, </w:t>
            </w:r>
          </w:p>
          <w:p w14:paraId="49BEC1B9" w14:textId="77777777" w:rsidR="00C374F3" w:rsidRPr="00C433DB" w:rsidRDefault="00C374F3" w:rsidP="00C374F3">
            <w:pPr>
              <w:rPr>
                <w:sz w:val="18"/>
                <w:szCs w:val="18"/>
              </w:rPr>
            </w:pPr>
            <w:r w:rsidRPr="00C433DB">
              <w:rPr>
                <w:sz w:val="18"/>
                <w:szCs w:val="18"/>
              </w:rPr>
              <w:t>- składki na ub. zdrowotne,</w:t>
            </w:r>
          </w:p>
          <w:p w14:paraId="361AA63B" w14:textId="77777777" w:rsidR="00C374F3" w:rsidRPr="00C433DB" w:rsidRDefault="00C374F3" w:rsidP="00C374F3">
            <w:pPr>
              <w:rPr>
                <w:sz w:val="18"/>
                <w:szCs w:val="18"/>
              </w:rPr>
            </w:pPr>
            <w:r w:rsidRPr="00C433DB">
              <w:rPr>
                <w:sz w:val="18"/>
                <w:szCs w:val="18"/>
              </w:rPr>
              <w:t>- umieszczenie w dps, w zakładzie opiekuńczo – pielęgnacyjnym</w:t>
            </w:r>
          </w:p>
        </w:tc>
        <w:tc>
          <w:tcPr>
            <w:tcW w:w="1539" w:type="dxa"/>
          </w:tcPr>
          <w:p w14:paraId="3767FEF9" w14:textId="77777777" w:rsidR="00C374F3" w:rsidRPr="00C433DB" w:rsidRDefault="00C374F3" w:rsidP="00C374F3">
            <w:pPr>
              <w:rPr>
                <w:sz w:val="18"/>
                <w:szCs w:val="18"/>
              </w:rPr>
            </w:pPr>
            <w:r w:rsidRPr="00C433DB">
              <w:rPr>
                <w:sz w:val="18"/>
                <w:szCs w:val="18"/>
              </w:rPr>
              <w:t>- zasiłek okresowy, celowy,</w:t>
            </w:r>
          </w:p>
          <w:p w14:paraId="2BAD729F" w14:textId="77777777" w:rsidR="00C374F3" w:rsidRPr="00C433DB" w:rsidRDefault="00C374F3" w:rsidP="00C374F3">
            <w:pPr>
              <w:rPr>
                <w:sz w:val="18"/>
                <w:szCs w:val="18"/>
              </w:rPr>
            </w:pPr>
            <w:r w:rsidRPr="00C433DB">
              <w:rPr>
                <w:sz w:val="18"/>
                <w:szCs w:val="18"/>
              </w:rPr>
              <w:t>- dożywianie,</w:t>
            </w:r>
          </w:p>
          <w:p w14:paraId="38130146" w14:textId="77777777" w:rsidR="00C374F3" w:rsidRPr="00C433DB" w:rsidRDefault="00C374F3" w:rsidP="00C374F3">
            <w:pPr>
              <w:rPr>
                <w:sz w:val="18"/>
                <w:szCs w:val="18"/>
              </w:rPr>
            </w:pPr>
            <w:r w:rsidRPr="00C433DB">
              <w:rPr>
                <w:sz w:val="18"/>
                <w:szCs w:val="18"/>
              </w:rPr>
              <w:t>- praca socjalna,</w:t>
            </w:r>
          </w:p>
          <w:p w14:paraId="4C24A728" w14:textId="77777777" w:rsidR="00C374F3" w:rsidRPr="00C433DB" w:rsidRDefault="00C374F3" w:rsidP="00C374F3">
            <w:pPr>
              <w:rPr>
                <w:sz w:val="18"/>
                <w:szCs w:val="18"/>
              </w:rPr>
            </w:pPr>
            <w:r w:rsidRPr="00C433DB">
              <w:rPr>
                <w:sz w:val="18"/>
                <w:szCs w:val="18"/>
              </w:rPr>
              <w:t>- usługi opiekuńcze</w:t>
            </w:r>
          </w:p>
          <w:p w14:paraId="352D835F" w14:textId="77777777" w:rsidR="00C374F3" w:rsidRPr="00C433DB" w:rsidRDefault="00C374F3" w:rsidP="00C374F3">
            <w:pPr>
              <w:rPr>
                <w:sz w:val="18"/>
                <w:szCs w:val="18"/>
              </w:rPr>
            </w:pPr>
            <w:r w:rsidRPr="00C433DB">
              <w:rPr>
                <w:sz w:val="18"/>
                <w:szCs w:val="18"/>
              </w:rPr>
              <w:t>- skierowanie do Banku Żywności</w:t>
            </w:r>
          </w:p>
          <w:p w14:paraId="2E15A52F" w14:textId="77777777" w:rsidR="00C374F3" w:rsidRPr="00C433DB" w:rsidRDefault="00C374F3" w:rsidP="00C374F3">
            <w:pPr>
              <w:rPr>
                <w:sz w:val="18"/>
                <w:szCs w:val="18"/>
              </w:rPr>
            </w:pPr>
          </w:p>
        </w:tc>
        <w:tc>
          <w:tcPr>
            <w:tcW w:w="1540" w:type="dxa"/>
          </w:tcPr>
          <w:p w14:paraId="0F6ED578" w14:textId="77777777" w:rsidR="00C374F3" w:rsidRPr="00C433DB" w:rsidRDefault="00C374F3" w:rsidP="00C374F3">
            <w:pPr>
              <w:rPr>
                <w:sz w:val="18"/>
                <w:szCs w:val="18"/>
              </w:rPr>
            </w:pPr>
            <w:r w:rsidRPr="00C433DB">
              <w:rPr>
                <w:sz w:val="18"/>
                <w:szCs w:val="18"/>
              </w:rPr>
              <w:t>- zasiłek celowy, okresowy,</w:t>
            </w:r>
            <w:r>
              <w:rPr>
                <w:sz w:val="18"/>
                <w:szCs w:val="18"/>
              </w:rPr>
              <w:t xml:space="preserve"> stały</w:t>
            </w:r>
          </w:p>
          <w:p w14:paraId="2A000475" w14:textId="77777777" w:rsidR="00C374F3" w:rsidRDefault="00C374F3" w:rsidP="00C374F3">
            <w:pPr>
              <w:rPr>
                <w:sz w:val="18"/>
                <w:szCs w:val="18"/>
              </w:rPr>
            </w:pPr>
            <w:r w:rsidRPr="00C433DB">
              <w:rPr>
                <w:sz w:val="18"/>
                <w:szCs w:val="18"/>
              </w:rPr>
              <w:t>-</w:t>
            </w:r>
            <w:r>
              <w:rPr>
                <w:sz w:val="18"/>
                <w:szCs w:val="18"/>
              </w:rPr>
              <w:t xml:space="preserve"> zasiłki celowe z Programu  Pomoc państwa w zakr dożywiania"</w:t>
            </w:r>
          </w:p>
          <w:p w14:paraId="5DB7C841" w14:textId="77777777" w:rsidR="00C374F3" w:rsidRDefault="00C374F3" w:rsidP="00C374F3">
            <w:pPr>
              <w:rPr>
                <w:sz w:val="18"/>
                <w:szCs w:val="18"/>
              </w:rPr>
            </w:pPr>
            <w:r>
              <w:rPr>
                <w:sz w:val="18"/>
                <w:szCs w:val="18"/>
              </w:rPr>
              <w:t>- pomoc w uzyskaniu orzeczenia o niepełnospr</w:t>
            </w:r>
          </w:p>
          <w:p w14:paraId="6E8A57F4" w14:textId="77777777" w:rsidR="00C374F3" w:rsidRDefault="00C374F3" w:rsidP="00C374F3">
            <w:pPr>
              <w:rPr>
                <w:sz w:val="18"/>
                <w:szCs w:val="18"/>
              </w:rPr>
            </w:pPr>
            <w:r>
              <w:rPr>
                <w:sz w:val="18"/>
                <w:szCs w:val="18"/>
              </w:rPr>
              <w:t xml:space="preserve">- dofinansowania </w:t>
            </w:r>
          </w:p>
          <w:p w14:paraId="4C5D0C86" w14:textId="77777777" w:rsidR="00C374F3" w:rsidRPr="00C433DB" w:rsidRDefault="00C374F3" w:rsidP="00C374F3">
            <w:pPr>
              <w:rPr>
                <w:sz w:val="18"/>
                <w:szCs w:val="18"/>
              </w:rPr>
            </w:pPr>
            <w:r>
              <w:rPr>
                <w:sz w:val="18"/>
                <w:szCs w:val="18"/>
              </w:rPr>
              <w:t xml:space="preserve">- wniosków emerytalno-rentowych </w:t>
            </w:r>
          </w:p>
          <w:p w14:paraId="28B64547" w14:textId="77777777" w:rsidR="00C374F3" w:rsidRPr="00C433DB" w:rsidRDefault="00C374F3" w:rsidP="00C374F3">
            <w:pPr>
              <w:rPr>
                <w:sz w:val="18"/>
                <w:szCs w:val="18"/>
              </w:rPr>
            </w:pPr>
          </w:p>
        </w:tc>
        <w:tc>
          <w:tcPr>
            <w:tcW w:w="1650" w:type="dxa"/>
          </w:tcPr>
          <w:p w14:paraId="738C6B0A" w14:textId="77777777" w:rsidR="00C374F3" w:rsidRPr="00C433DB" w:rsidRDefault="00C374F3" w:rsidP="00C374F3">
            <w:pPr>
              <w:rPr>
                <w:sz w:val="18"/>
                <w:szCs w:val="18"/>
              </w:rPr>
            </w:pPr>
            <w:r w:rsidRPr="00C433DB">
              <w:rPr>
                <w:sz w:val="18"/>
                <w:szCs w:val="18"/>
              </w:rPr>
              <w:t>- pomoc instytucjonalna,</w:t>
            </w:r>
          </w:p>
          <w:p w14:paraId="6CF34BF3" w14:textId="77777777" w:rsidR="00C374F3" w:rsidRPr="00C433DB" w:rsidRDefault="00C374F3" w:rsidP="00C374F3">
            <w:pPr>
              <w:rPr>
                <w:sz w:val="18"/>
                <w:szCs w:val="18"/>
              </w:rPr>
            </w:pPr>
            <w:r w:rsidRPr="00C433DB">
              <w:rPr>
                <w:sz w:val="18"/>
                <w:szCs w:val="18"/>
              </w:rPr>
              <w:t>- pomoc finansowa,</w:t>
            </w:r>
          </w:p>
          <w:p w14:paraId="4CB5AA14" w14:textId="77777777" w:rsidR="00C374F3" w:rsidRPr="00C433DB" w:rsidRDefault="00C374F3" w:rsidP="00C374F3">
            <w:pPr>
              <w:rPr>
                <w:sz w:val="18"/>
                <w:szCs w:val="18"/>
              </w:rPr>
            </w:pPr>
            <w:r w:rsidRPr="00C433DB">
              <w:rPr>
                <w:sz w:val="18"/>
                <w:szCs w:val="18"/>
              </w:rPr>
              <w:t>- pomoc rzeczowa,</w:t>
            </w:r>
          </w:p>
          <w:p w14:paraId="704AA465" w14:textId="77777777" w:rsidR="00C374F3" w:rsidRPr="00C433DB" w:rsidRDefault="00C374F3" w:rsidP="00C374F3">
            <w:pPr>
              <w:rPr>
                <w:sz w:val="18"/>
                <w:szCs w:val="18"/>
              </w:rPr>
            </w:pPr>
            <w:r w:rsidRPr="00C433DB">
              <w:rPr>
                <w:sz w:val="18"/>
                <w:szCs w:val="18"/>
              </w:rPr>
              <w:t>- praca socjalna,</w:t>
            </w:r>
          </w:p>
          <w:p w14:paraId="7A919C71" w14:textId="77777777" w:rsidR="00C374F3" w:rsidRPr="00C433DB" w:rsidRDefault="00C374F3" w:rsidP="00C374F3">
            <w:pPr>
              <w:rPr>
                <w:sz w:val="18"/>
                <w:szCs w:val="18"/>
              </w:rPr>
            </w:pPr>
            <w:r w:rsidRPr="00C433DB">
              <w:rPr>
                <w:sz w:val="18"/>
                <w:szCs w:val="18"/>
              </w:rPr>
              <w:t>- kierowanie osób do poradnictwa specjalistycznego.</w:t>
            </w:r>
          </w:p>
        </w:tc>
      </w:tr>
      <w:tr w:rsidR="00C374F3" w:rsidRPr="00C433DB" w14:paraId="078511A3" w14:textId="77777777" w:rsidTr="00C374F3">
        <w:tc>
          <w:tcPr>
            <w:tcW w:w="1901" w:type="dxa"/>
          </w:tcPr>
          <w:p w14:paraId="050CF417" w14:textId="77777777" w:rsidR="00C374F3" w:rsidRPr="00C433DB" w:rsidRDefault="00C374F3" w:rsidP="00C374F3">
            <w:pPr>
              <w:jc w:val="center"/>
              <w:rPr>
                <w:b/>
                <w:sz w:val="18"/>
                <w:szCs w:val="18"/>
              </w:rPr>
            </w:pPr>
            <w:r w:rsidRPr="00C433DB">
              <w:rPr>
                <w:b/>
                <w:sz w:val="18"/>
                <w:szCs w:val="18"/>
              </w:rPr>
              <w:t xml:space="preserve">Bezradność </w:t>
            </w:r>
            <w:r w:rsidRPr="00C433DB">
              <w:rPr>
                <w:b/>
                <w:sz w:val="18"/>
                <w:szCs w:val="18"/>
              </w:rPr>
              <w:br/>
              <w:t xml:space="preserve">w sprawach opiek. – wychowawczych </w:t>
            </w:r>
            <w:r w:rsidRPr="00C433DB">
              <w:rPr>
                <w:b/>
                <w:sz w:val="18"/>
                <w:szCs w:val="18"/>
              </w:rPr>
              <w:br/>
              <w:t xml:space="preserve">i prowadzenia gosp. domowego, zwłaszcza </w:t>
            </w:r>
            <w:r w:rsidRPr="00C433DB">
              <w:rPr>
                <w:b/>
                <w:sz w:val="18"/>
                <w:szCs w:val="18"/>
              </w:rPr>
              <w:br/>
              <w:t>w rodzinach wielodzietnych</w:t>
            </w:r>
            <w:r w:rsidRPr="00C433DB">
              <w:rPr>
                <w:b/>
                <w:sz w:val="18"/>
                <w:szCs w:val="18"/>
              </w:rPr>
              <w:br/>
              <w:t xml:space="preserve"> i niepełnych</w:t>
            </w:r>
          </w:p>
        </w:tc>
        <w:tc>
          <w:tcPr>
            <w:tcW w:w="1539" w:type="dxa"/>
          </w:tcPr>
          <w:p w14:paraId="5CFCD226" w14:textId="77777777" w:rsidR="00C374F3" w:rsidRPr="00C433DB" w:rsidRDefault="00C374F3" w:rsidP="00C374F3">
            <w:pPr>
              <w:rPr>
                <w:sz w:val="18"/>
                <w:szCs w:val="18"/>
              </w:rPr>
            </w:pPr>
            <w:r w:rsidRPr="00C433DB">
              <w:rPr>
                <w:sz w:val="18"/>
                <w:szCs w:val="18"/>
              </w:rPr>
              <w:t xml:space="preserve">- zasiłek celowy, okresowy, </w:t>
            </w:r>
          </w:p>
          <w:p w14:paraId="6A16D3B1" w14:textId="77777777" w:rsidR="00C374F3" w:rsidRPr="00C433DB" w:rsidRDefault="00C374F3" w:rsidP="00C374F3">
            <w:pPr>
              <w:rPr>
                <w:sz w:val="18"/>
                <w:szCs w:val="18"/>
              </w:rPr>
            </w:pPr>
            <w:r w:rsidRPr="00C433DB">
              <w:rPr>
                <w:sz w:val="18"/>
                <w:szCs w:val="18"/>
              </w:rPr>
              <w:t>- gorący posiłek,</w:t>
            </w:r>
          </w:p>
          <w:p w14:paraId="08C42FFB" w14:textId="77777777" w:rsidR="00C374F3" w:rsidRDefault="00C374F3" w:rsidP="00C374F3">
            <w:pPr>
              <w:rPr>
                <w:sz w:val="18"/>
                <w:szCs w:val="18"/>
              </w:rPr>
            </w:pPr>
            <w:r>
              <w:rPr>
                <w:sz w:val="18"/>
                <w:szCs w:val="18"/>
              </w:rPr>
              <w:t>- praca socjalna</w:t>
            </w:r>
          </w:p>
          <w:p w14:paraId="69715B44" w14:textId="77777777" w:rsidR="00C374F3" w:rsidRDefault="00C374F3" w:rsidP="00C374F3">
            <w:pPr>
              <w:rPr>
                <w:sz w:val="18"/>
                <w:szCs w:val="18"/>
              </w:rPr>
            </w:pPr>
            <w:r>
              <w:rPr>
                <w:sz w:val="18"/>
                <w:szCs w:val="18"/>
              </w:rPr>
              <w:t>- wsparcie asystenta rodziny</w:t>
            </w:r>
          </w:p>
          <w:p w14:paraId="3CC72A8D" w14:textId="77777777" w:rsidR="00C374F3" w:rsidRPr="00C433DB" w:rsidRDefault="00C374F3" w:rsidP="00C374F3">
            <w:pPr>
              <w:rPr>
                <w:sz w:val="18"/>
                <w:szCs w:val="18"/>
              </w:rPr>
            </w:pPr>
            <w:r>
              <w:rPr>
                <w:sz w:val="18"/>
                <w:szCs w:val="18"/>
              </w:rPr>
              <w:t>- świadczenia rodzinne</w:t>
            </w:r>
          </w:p>
        </w:tc>
        <w:tc>
          <w:tcPr>
            <w:tcW w:w="1708" w:type="dxa"/>
          </w:tcPr>
          <w:p w14:paraId="3FB83DD0" w14:textId="77777777" w:rsidR="00C374F3" w:rsidRPr="00842283" w:rsidRDefault="00C374F3" w:rsidP="00C374F3">
            <w:pPr>
              <w:pStyle w:val="Styl"/>
              <w:rPr>
                <w:color w:val="141C16"/>
                <w:sz w:val="18"/>
                <w:szCs w:val="18"/>
                <w:lang w:bidi="he-IL"/>
              </w:rPr>
            </w:pPr>
            <w:r w:rsidRPr="00842283">
              <w:rPr>
                <w:color w:val="141C16"/>
                <w:sz w:val="18"/>
                <w:szCs w:val="18"/>
                <w:lang w:bidi="he-IL"/>
              </w:rPr>
              <w:t xml:space="preserve">świadczenia finansowe, tj. zasiłek celowy, okresowy, celowy </w:t>
            </w:r>
            <w:r w:rsidRPr="00842283">
              <w:rPr>
                <w:color w:val="141C16"/>
                <w:sz w:val="18"/>
                <w:szCs w:val="18"/>
                <w:lang w:bidi="he-IL"/>
              </w:rPr>
              <w:br/>
              <w:t xml:space="preserve">na zakup posiłku, artykuły spożywcze w fundacji Interregion "Zielone </w:t>
            </w:r>
            <w:r w:rsidRPr="00842283">
              <w:rPr>
                <w:color w:val="141C16"/>
                <w:sz w:val="18"/>
                <w:szCs w:val="18"/>
                <w:lang w:bidi="he-IL"/>
              </w:rPr>
              <w:lastRenderedPageBreak/>
              <w:t xml:space="preserve">światło" </w:t>
            </w:r>
            <w:r w:rsidRPr="00842283">
              <w:rPr>
                <w:color w:val="141C16"/>
                <w:sz w:val="18"/>
                <w:szCs w:val="18"/>
                <w:lang w:bidi="he-IL"/>
              </w:rPr>
              <w:br/>
              <w:t xml:space="preserve">w Opocznie artykuły spożywcze, chemiczne oraz opał z Drzewickiego </w:t>
            </w:r>
            <w:r w:rsidRPr="00842283">
              <w:rPr>
                <w:color w:val="141C16"/>
                <w:sz w:val="18"/>
                <w:szCs w:val="18"/>
                <w:lang w:bidi="he-IL"/>
              </w:rPr>
              <w:br/>
              <w:t xml:space="preserve">Wolontariatu "Ofiarna dłoń", pomoc asystenta rodziny, pozyskiwanie i </w:t>
            </w:r>
            <w:r w:rsidRPr="00842283">
              <w:rPr>
                <w:color w:val="141C16"/>
                <w:sz w:val="18"/>
                <w:szCs w:val="18"/>
                <w:lang w:bidi="he-IL"/>
              </w:rPr>
              <w:br/>
              <w:t xml:space="preserve">rozdawnictwo odzieży używanej oraz sprzętu AGD, mebli, kolonie letnie dla </w:t>
            </w:r>
            <w:r w:rsidRPr="00842283">
              <w:rPr>
                <w:color w:val="141C16"/>
                <w:sz w:val="18"/>
                <w:szCs w:val="18"/>
                <w:lang w:bidi="he-IL"/>
              </w:rPr>
              <w:br/>
              <w:t xml:space="preserve">dzieci; </w:t>
            </w:r>
          </w:p>
          <w:p w14:paraId="1A281F32" w14:textId="77777777" w:rsidR="00C374F3" w:rsidRPr="00C433DB" w:rsidRDefault="00C374F3" w:rsidP="00C374F3">
            <w:pPr>
              <w:rPr>
                <w:sz w:val="18"/>
                <w:szCs w:val="18"/>
              </w:rPr>
            </w:pPr>
          </w:p>
        </w:tc>
        <w:tc>
          <w:tcPr>
            <w:tcW w:w="1371" w:type="dxa"/>
          </w:tcPr>
          <w:p w14:paraId="10417159" w14:textId="77777777" w:rsidR="00C374F3" w:rsidRPr="00C433DB" w:rsidRDefault="00C374F3" w:rsidP="00C374F3">
            <w:pPr>
              <w:rPr>
                <w:sz w:val="18"/>
                <w:szCs w:val="18"/>
              </w:rPr>
            </w:pPr>
            <w:r w:rsidRPr="00C433DB">
              <w:rPr>
                <w:sz w:val="18"/>
                <w:szCs w:val="18"/>
              </w:rPr>
              <w:lastRenderedPageBreak/>
              <w:t xml:space="preserve">- </w:t>
            </w:r>
            <w:r>
              <w:rPr>
                <w:sz w:val="18"/>
                <w:szCs w:val="18"/>
              </w:rPr>
              <w:t xml:space="preserve">pomoc finansowa, </w:t>
            </w:r>
          </w:p>
          <w:p w14:paraId="39A60EF1" w14:textId="77777777" w:rsidR="00C374F3" w:rsidRPr="00C433DB" w:rsidRDefault="00C374F3" w:rsidP="00C374F3">
            <w:pPr>
              <w:rPr>
                <w:sz w:val="18"/>
                <w:szCs w:val="18"/>
              </w:rPr>
            </w:pPr>
            <w:r w:rsidRPr="00C433DB">
              <w:rPr>
                <w:sz w:val="18"/>
                <w:szCs w:val="18"/>
              </w:rPr>
              <w:t>- dożywianie dzieci w szkol.,</w:t>
            </w:r>
          </w:p>
          <w:p w14:paraId="32980274" w14:textId="77777777" w:rsidR="00C374F3" w:rsidRDefault="00C374F3" w:rsidP="00C374F3">
            <w:pPr>
              <w:rPr>
                <w:sz w:val="18"/>
                <w:szCs w:val="18"/>
              </w:rPr>
            </w:pPr>
            <w:r>
              <w:rPr>
                <w:sz w:val="18"/>
                <w:szCs w:val="18"/>
              </w:rPr>
              <w:t>- praca socjalna</w:t>
            </w:r>
          </w:p>
          <w:p w14:paraId="0CA2D9E3" w14:textId="77777777" w:rsidR="00C374F3" w:rsidRPr="00C433DB" w:rsidRDefault="00C374F3" w:rsidP="00C374F3">
            <w:pPr>
              <w:rPr>
                <w:sz w:val="18"/>
                <w:szCs w:val="18"/>
              </w:rPr>
            </w:pPr>
            <w:r>
              <w:rPr>
                <w:sz w:val="18"/>
                <w:szCs w:val="18"/>
              </w:rPr>
              <w:t>- żywność w ramach POPZ</w:t>
            </w:r>
          </w:p>
        </w:tc>
        <w:tc>
          <w:tcPr>
            <w:tcW w:w="1540" w:type="dxa"/>
          </w:tcPr>
          <w:p w14:paraId="5E8D805A" w14:textId="77777777" w:rsidR="00C374F3" w:rsidRDefault="00C374F3" w:rsidP="00C374F3">
            <w:pPr>
              <w:rPr>
                <w:sz w:val="18"/>
                <w:szCs w:val="18"/>
              </w:rPr>
            </w:pPr>
            <w:r w:rsidRPr="00C433DB">
              <w:rPr>
                <w:sz w:val="18"/>
                <w:szCs w:val="18"/>
              </w:rPr>
              <w:t>- zasiłek celowy, specjalny celowy, - praca socjalna</w:t>
            </w:r>
          </w:p>
          <w:p w14:paraId="7581E0F2" w14:textId="77777777" w:rsidR="00C374F3" w:rsidRPr="00C433DB" w:rsidRDefault="00C374F3" w:rsidP="00C374F3">
            <w:pPr>
              <w:rPr>
                <w:sz w:val="18"/>
                <w:szCs w:val="18"/>
              </w:rPr>
            </w:pPr>
            <w:r>
              <w:rPr>
                <w:sz w:val="18"/>
                <w:szCs w:val="18"/>
              </w:rPr>
              <w:t>- usługi opiekuńcze</w:t>
            </w:r>
          </w:p>
        </w:tc>
        <w:tc>
          <w:tcPr>
            <w:tcW w:w="1540" w:type="dxa"/>
          </w:tcPr>
          <w:p w14:paraId="129FA578" w14:textId="77777777" w:rsidR="00C374F3" w:rsidRPr="00C433DB" w:rsidRDefault="00C374F3" w:rsidP="00C374F3">
            <w:pPr>
              <w:rPr>
                <w:sz w:val="18"/>
                <w:szCs w:val="18"/>
              </w:rPr>
            </w:pPr>
            <w:r w:rsidRPr="00C433DB">
              <w:rPr>
                <w:sz w:val="18"/>
                <w:szCs w:val="18"/>
              </w:rPr>
              <w:t>- zasiłek okresowy, celowy,</w:t>
            </w:r>
          </w:p>
          <w:p w14:paraId="119BA252" w14:textId="77777777" w:rsidR="00C374F3" w:rsidRPr="00C433DB" w:rsidRDefault="00C374F3" w:rsidP="00C374F3">
            <w:pPr>
              <w:rPr>
                <w:sz w:val="18"/>
                <w:szCs w:val="18"/>
              </w:rPr>
            </w:pPr>
            <w:r w:rsidRPr="00C433DB">
              <w:rPr>
                <w:sz w:val="18"/>
                <w:szCs w:val="18"/>
              </w:rPr>
              <w:t>- dożywianie,</w:t>
            </w:r>
          </w:p>
          <w:p w14:paraId="1AAEE055" w14:textId="77777777" w:rsidR="00C374F3" w:rsidRPr="00C433DB" w:rsidRDefault="00C374F3" w:rsidP="00C374F3">
            <w:pPr>
              <w:rPr>
                <w:sz w:val="18"/>
                <w:szCs w:val="18"/>
              </w:rPr>
            </w:pPr>
            <w:r w:rsidRPr="00C433DB">
              <w:rPr>
                <w:sz w:val="18"/>
                <w:szCs w:val="18"/>
              </w:rPr>
              <w:t xml:space="preserve">- stypendium szkolne, </w:t>
            </w:r>
          </w:p>
          <w:p w14:paraId="41E0EDBA" w14:textId="77777777" w:rsidR="00C374F3" w:rsidRPr="00C433DB" w:rsidRDefault="00C374F3" w:rsidP="00C374F3">
            <w:pPr>
              <w:rPr>
                <w:sz w:val="18"/>
                <w:szCs w:val="18"/>
              </w:rPr>
            </w:pPr>
            <w:r>
              <w:rPr>
                <w:sz w:val="18"/>
                <w:szCs w:val="18"/>
              </w:rPr>
              <w:t xml:space="preserve">- pomoc materialna dla </w:t>
            </w:r>
            <w:r>
              <w:rPr>
                <w:sz w:val="18"/>
                <w:szCs w:val="18"/>
              </w:rPr>
              <w:lastRenderedPageBreak/>
              <w:t>uczniów, stypendium szkolne</w:t>
            </w:r>
          </w:p>
        </w:tc>
        <w:tc>
          <w:tcPr>
            <w:tcW w:w="1539" w:type="dxa"/>
          </w:tcPr>
          <w:p w14:paraId="6D0CD208" w14:textId="77777777" w:rsidR="00C374F3" w:rsidRPr="00C433DB" w:rsidRDefault="00C374F3" w:rsidP="00C374F3">
            <w:pPr>
              <w:rPr>
                <w:sz w:val="18"/>
                <w:szCs w:val="18"/>
              </w:rPr>
            </w:pPr>
            <w:r w:rsidRPr="00C433DB">
              <w:rPr>
                <w:sz w:val="18"/>
                <w:szCs w:val="18"/>
              </w:rPr>
              <w:lastRenderedPageBreak/>
              <w:t>- zasiłek okresowy, celowy,</w:t>
            </w:r>
          </w:p>
          <w:p w14:paraId="1FE27877" w14:textId="77777777" w:rsidR="00C374F3" w:rsidRPr="00C433DB" w:rsidRDefault="00C374F3" w:rsidP="00C374F3">
            <w:pPr>
              <w:rPr>
                <w:sz w:val="18"/>
                <w:szCs w:val="18"/>
              </w:rPr>
            </w:pPr>
            <w:r w:rsidRPr="00C433DB">
              <w:rPr>
                <w:sz w:val="18"/>
                <w:szCs w:val="18"/>
              </w:rPr>
              <w:t>- dożywianie,</w:t>
            </w:r>
          </w:p>
          <w:p w14:paraId="4E3434F0" w14:textId="77777777" w:rsidR="00C374F3" w:rsidRPr="00C433DB" w:rsidRDefault="00C374F3" w:rsidP="00C374F3">
            <w:pPr>
              <w:rPr>
                <w:sz w:val="18"/>
                <w:szCs w:val="18"/>
              </w:rPr>
            </w:pPr>
            <w:r w:rsidRPr="00C433DB">
              <w:rPr>
                <w:sz w:val="18"/>
                <w:szCs w:val="18"/>
              </w:rPr>
              <w:t>- praca socjalna,</w:t>
            </w:r>
          </w:p>
          <w:p w14:paraId="43DFAE82" w14:textId="77777777" w:rsidR="00C374F3" w:rsidRPr="00C433DB" w:rsidRDefault="00C374F3" w:rsidP="00C374F3">
            <w:pPr>
              <w:rPr>
                <w:sz w:val="18"/>
                <w:szCs w:val="18"/>
              </w:rPr>
            </w:pPr>
            <w:r w:rsidRPr="00C433DB">
              <w:rPr>
                <w:sz w:val="18"/>
                <w:szCs w:val="18"/>
              </w:rPr>
              <w:t>- asystent rodziny</w:t>
            </w:r>
          </w:p>
          <w:p w14:paraId="77368A77" w14:textId="77777777" w:rsidR="00C374F3" w:rsidRPr="00C433DB" w:rsidRDefault="00C374F3" w:rsidP="00C374F3">
            <w:pPr>
              <w:rPr>
                <w:sz w:val="18"/>
                <w:szCs w:val="18"/>
              </w:rPr>
            </w:pPr>
            <w:r w:rsidRPr="00C433DB">
              <w:rPr>
                <w:sz w:val="18"/>
                <w:szCs w:val="18"/>
              </w:rPr>
              <w:t>- skierowanie do Banku Żywności</w:t>
            </w:r>
          </w:p>
          <w:p w14:paraId="026ADDE3" w14:textId="77777777" w:rsidR="00C374F3" w:rsidRPr="00C433DB" w:rsidRDefault="00C374F3" w:rsidP="00C374F3">
            <w:pPr>
              <w:rPr>
                <w:sz w:val="18"/>
                <w:szCs w:val="18"/>
              </w:rPr>
            </w:pPr>
          </w:p>
        </w:tc>
        <w:tc>
          <w:tcPr>
            <w:tcW w:w="1540" w:type="dxa"/>
          </w:tcPr>
          <w:p w14:paraId="58CEFB3F" w14:textId="77777777" w:rsidR="00C374F3" w:rsidRPr="00C433DB" w:rsidRDefault="00C374F3" w:rsidP="00C374F3">
            <w:pPr>
              <w:rPr>
                <w:sz w:val="18"/>
                <w:szCs w:val="18"/>
              </w:rPr>
            </w:pPr>
            <w:r w:rsidRPr="00C433DB">
              <w:rPr>
                <w:sz w:val="18"/>
                <w:szCs w:val="18"/>
              </w:rPr>
              <w:lastRenderedPageBreak/>
              <w:t>- praca socjalna</w:t>
            </w:r>
          </w:p>
          <w:p w14:paraId="1789790E" w14:textId="77777777" w:rsidR="00C374F3" w:rsidRPr="00C433DB" w:rsidRDefault="00C374F3" w:rsidP="00C374F3">
            <w:pPr>
              <w:rPr>
                <w:sz w:val="18"/>
                <w:szCs w:val="18"/>
              </w:rPr>
            </w:pPr>
            <w:r w:rsidRPr="00C433DB">
              <w:rPr>
                <w:sz w:val="18"/>
                <w:szCs w:val="18"/>
              </w:rPr>
              <w:t>- asystent rodziny,</w:t>
            </w:r>
          </w:p>
          <w:p w14:paraId="0FF5DE6A" w14:textId="77777777" w:rsidR="00C374F3" w:rsidRDefault="00C374F3" w:rsidP="00C374F3">
            <w:pPr>
              <w:rPr>
                <w:sz w:val="18"/>
                <w:szCs w:val="18"/>
              </w:rPr>
            </w:pPr>
            <w:r w:rsidRPr="00C433DB">
              <w:rPr>
                <w:sz w:val="18"/>
                <w:szCs w:val="18"/>
              </w:rPr>
              <w:t xml:space="preserve">- pomoc terapeutyczna w Zespole Interwencji Kryzysowej i </w:t>
            </w:r>
            <w:r w:rsidRPr="00C433DB">
              <w:rPr>
                <w:sz w:val="18"/>
                <w:szCs w:val="18"/>
              </w:rPr>
              <w:lastRenderedPageBreak/>
              <w:t>Poradnictwa Specjalistycznego w Opocznie</w:t>
            </w:r>
          </w:p>
          <w:p w14:paraId="66623131" w14:textId="77777777" w:rsidR="00C374F3" w:rsidRPr="00C433DB" w:rsidRDefault="00C374F3" w:rsidP="00C374F3">
            <w:pPr>
              <w:rPr>
                <w:sz w:val="18"/>
                <w:szCs w:val="18"/>
              </w:rPr>
            </w:pPr>
            <w:r>
              <w:rPr>
                <w:sz w:val="18"/>
                <w:szCs w:val="18"/>
              </w:rPr>
              <w:t>- pomoc w pisaniu pism procesowych</w:t>
            </w:r>
          </w:p>
        </w:tc>
        <w:tc>
          <w:tcPr>
            <w:tcW w:w="1650" w:type="dxa"/>
          </w:tcPr>
          <w:p w14:paraId="600616D7" w14:textId="77777777" w:rsidR="00C374F3" w:rsidRPr="00C433DB" w:rsidRDefault="00C374F3" w:rsidP="00C374F3">
            <w:pPr>
              <w:rPr>
                <w:sz w:val="18"/>
                <w:szCs w:val="18"/>
              </w:rPr>
            </w:pPr>
            <w:r w:rsidRPr="00C433DB">
              <w:rPr>
                <w:sz w:val="18"/>
                <w:szCs w:val="18"/>
              </w:rPr>
              <w:lastRenderedPageBreak/>
              <w:t>- pomoc rzeczowa,</w:t>
            </w:r>
          </w:p>
          <w:p w14:paraId="64A7217A" w14:textId="77777777" w:rsidR="00C374F3" w:rsidRPr="00C433DB" w:rsidRDefault="00C374F3" w:rsidP="00C374F3">
            <w:pPr>
              <w:rPr>
                <w:sz w:val="18"/>
                <w:szCs w:val="18"/>
              </w:rPr>
            </w:pPr>
            <w:r w:rsidRPr="00C433DB">
              <w:rPr>
                <w:sz w:val="18"/>
                <w:szCs w:val="18"/>
              </w:rPr>
              <w:t>- pomoc finansowa</w:t>
            </w:r>
          </w:p>
          <w:p w14:paraId="7ABC2A52" w14:textId="77777777" w:rsidR="00C374F3" w:rsidRPr="00C433DB" w:rsidRDefault="00C374F3" w:rsidP="00C374F3">
            <w:pPr>
              <w:rPr>
                <w:sz w:val="18"/>
                <w:szCs w:val="18"/>
              </w:rPr>
            </w:pPr>
            <w:r w:rsidRPr="00C433DB">
              <w:rPr>
                <w:sz w:val="18"/>
                <w:szCs w:val="18"/>
              </w:rPr>
              <w:t>- współpraca z placówkami specjalistycznymi</w:t>
            </w:r>
          </w:p>
          <w:p w14:paraId="1FB0864D" w14:textId="77777777" w:rsidR="00C374F3" w:rsidRPr="00C433DB" w:rsidRDefault="00C374F3" w:rsidP="00C374F3">
            <w:pPr>
              <w:rPr>
                <w:sz w:val="18"/>
                <w:szCs w:val="18"/>
              </w:rPr>
            </w:pPr>
            <w:r w:rsidRPr="00C433DB">
              <w:rPr>
                <w:sz w:val="18"/>
                <w:szCs w:val="18"/>
              </w:rPr>
              <w:t>- praca socjalna,</w:t>
            </w:r>
          </w:p>
          <w:p w14:paraId="521CEAD9" w14:textId="77777777" w:rsidR="00C374F3" w:rsidRPr="00C433DB" w:rsidRDefault="00C374F3" w:rsidP="00C374F3">
            <w:pPr>
              <w:rPr>
                <w:sz w:val="18"/>
                <w:szCs w:val="18"/>
              </w:rPr>
            </w:pPr>
            <w:r w:rsidRPr="00C433DB">
              <w:rPr>
                <w:sz w:val="18"/>
                <w:szCs w:val="18"/>
              </w:rPr>
              <w:t xml:space="preserve">współfinansowanie dziecka </w:t>
            </w:r>
            <w:r w:rsidRPr="00C433DB">
              <w:rPr>
                <w:sz w:val="18"/>
                <w:szCs w:val="18"/>
              </w:rPr>
              <w:lastRenderedPageBreak/>
              <w:t>umieszczonego</w:t>
            </w:r>
            <w:r w:rsidRPr="00C433DB">
              <w:rPr>
                <w:sz w:val="18"/>
                <w:szCs w:val="18"/>
              </w:rPr>
              <w:br/>
              <w:t>w pieczy zastępczej,</w:t>
            </w:r>
          </w:p>
          <w:p w14:paraId="3A6A6D7C" w14:textId="77777777" w:rsidR="00C374F3" w:rsidRPr="00C433DB" w:rsidRDefault="00C374F3" w:rsidP="00C374F3">
            <w:pPr>
              <w:rPr>
                <w:sz w:val="18"/>
                <w:szCs w:val="18"/>
              </w:rPr>
            </w:pPr>
            <w:r w:rsidRPr="00C433DB">
              <w:rPr>
                <w:sz w:val="18"/>
                <w:szCs w:val="18"/>
              </w:rPr>
              <w:t xml:space="preserve">- współpraca ze szkołami, kuratorami sądowymi, </w:t>
            </w:r>
          </w:p>
          <w:p w14:paraId="1FF7020B" w14:textId="77777777" w:rsidR="00C374F3" w:rsidRDefault="00C374F3" w:rsidP="00C374F3">
            <w:pPr>
              <w:rPr>
                <w:sz w:val="18"/>
                <w:szCs w:val="18"/>
              </w:rPr>
            </w:pPr>
            <w:r w:rsidRPr="00C433DB">
              <w:rPr>
                <w:sz w:val="18"/>
                <w:szCs w:val="18"/>
              </w:rPr>
              <w:t xml:space="preserve">- Poradnią Psychologiczno –Pedagogiczną, </w:t>
            </w:r>
          </w:p>
          <w:p w14:paraId="62162B39" w14:textId="77777777" w:rsidR="00C374F3" w:rsidRPr="00C433DB" w:rsidRDefault="00C374F3" w:rsidP="00C374F3">
            <w:pPr>
              <w:rPr>
                <w:sz w:val="18"/>
                <w:szCs w:val="18"/>
              </w:rPr>
            </w:pPr>
            <w:r>
              <w:rPr>
                <w:sz w:val="18"/>
                <w:szCs w:val="18"/>
              </w:rPr>
              <w:t>- współfinansowanie dziecka umieszczonego w pieczy zastepczej, przyznanie asystenta rodziny</w:t>
            </w:r>
          </w:p>
        </w:tc>
      </w:tr>
      <w:tr w:rsidR="00C374F3" w:rsidRPr="00C433DB" w14:paraId="1E39E815" w14:textId="77777777" w:rsidTr="00C374F3">
        <w:tc>
          <w:tcPr>
            <w:tcW w:w="1901" w:type="dxa"/>
          </w:tcPr>
          <w:p w14:paraId="17024B39" w14:textId="77777777" w:rsidR="00C374F3" w:rsidRPr="00C433DB" w:rsidRDefault="00C374F3" w:rsidP="00C374F3">
            <w:pPr>
              <w:jc w:val="center"/>
              <w:rPr>
                <w:b/>
                <w:sz w:val="18"/>
                <w:szCs w:val="18"/>
              </w:rPr>
            </w:pPr>
            <w:r w:rsidRPr="00C433DB">
              <w:rPr>
                <w:b/>
                <w:sz w:val="18"/>
                <w:szCs w:val="18"/>
              </w:rPr>
              <w:t>Alkoholizm</w:t>
            </w:r>
          </w:p>
        </w:tc>
        <w:tc>
          <w:tcPr>
            <w:tcW w:w="1539" w:type="dxa"/>
          </w:tcPr>
          <w:p w14:paraId="4E0C753D" w14:textId="77777777" w:rsidR="00C374F3" w:rsidRPr="00C433DB" w:rsidRDefault="00C374F3" w:rsidP="00C374F3">
            <w:pPr>
              <w:rPr>
                <w:sz w:val="18"/>
                <w:szCs w:val="18"/>
              </w:rPr>
            </w:pPr>
            <w:r w:rsidRPr="00C433DB">
              <w:rPr>
                <w:sz w:val="18"/>
                <w:szCs w:val="18"/>
              </w:rPr>
              <w:t>- zasiłek celowy, okresowy,</w:t>
            </w:r>
          </w:p>
          <w:p w14:paraId="4EFA9374" w14:textId="77777777" w:rsidR="00C374F3" w:rsidRPr="00C433DB" w:rsidRDefault="00C374F3" w:rsidP="00C374F3">
            <w:pPr>
              <w:rPr>
                <w:sz w:val="18"/>
                <w:szCs w:val="18"/>
              </w:rPr>
            </w:pPr>
            <w:r w:rsidRPr="00C433DB">
              <w:rPr>
                <w:sz w:val="18"/>
                <w:szCs w:val="18"/>
              </w:rPr>
              <w:t>- praca socjalna,</w:t>
            </w:r>
          </w:p>
          <w:p w14:paraId="7DF7B15D" w14:textId="77777777" w:rsidR="00C374F3" w:rsidRDefault="00C374F3" w:rsidP="00C374F3">
            <w:pPr>
              <w:rPr>
                <w:sz w:val="18"/>
                <w:szCs w:val="18"/>
              </w:rPr>
            </w:pPr>
            <w:r w:rsidRPr="00C433DB">
              <w:rPr>
                <w:sz w:val="18"/>
                <w:szCs w:val="18"/>
              </w:rPr>
              <w:t xml:space="preserve">- </w:t>
            </w:r>
            <w:r>
              <w:rPr>
                <w:sz w:val="18"/>
                <w:szCs w:val="18"/>
              </w:rPr>
              <w:t>niezbędne ubranie</w:t>
            </w:r>
          </w:p>
          <w:p w14:paraId="225C3007" w14:textId="77777777" w:rsidR="00C374F3" w:rsidRDefault="00C374F3" w:rsidP="00C374F3">
            <w:pPr>
              <w:rPr>
                <w:sz w:val="18"/>
                <w:szCs w:val="18"/>
              </w:rPr>
            </w:pPr>
            <w:r>
              <w:rPr>
                <w:sz w:val="18"/>
                <w:szCs w:val="18"/>
              </w:rPr>
              <w:t>- schronienie</w:t>
            </w:r>
          </w:p>
          <w:p w14:paraId="45AB3E1B" w14:textId="77777777" w:rsidR="00C374F3" w:rsidRPr="00C433DB" w:rsidRDefault="00C374F3" w:rsidP="00C374F3">
            <w:pPr>
              <w:rPr>
                <w:sz w:val="18"/>
                <w:szCs w:val="18"/>
              </w:rPr>
            </w:pPr>
            <w:r>
              <w:rPr>
                <w:sz w:val="18"/>
                <w:szCs w:val="18"/>
              </w:rPr>
              <w:t>- paczki żywnościowe</w:t>
            </w:r>
          </w:p>
        </w:tc>
        <w:tc>
          <w:tcPr>
            <w:tcW w:w="1708" w:type="dxa"/>
          </w:tcPr>
          <w:p w14:paraId="557A692D" w14:textId="77777777" w:rsidR="00C374F3" w:rsidRPr="00C433DB" w:rsidRDefault="00C374F3" w:rsidP="00C374F3">
            <w:pPr>
              <w:rPr>
                <w:sz w:val="18"/>
                <w:szCs w:val="18"/>
              </w:rPr>
            </w:pPr>
            <w:r w:rsidRPr="00CC0D7E">
              <w:rPr>
                <w:color w:val="141C16"/>
                <w:sz w:val="18"/>
                <w:szCs w:val="18"/>
                <w:lang w:bidi="he-IL"/>
              </w:rPr>
              <w:t>świadczenia finansowane dla rodziny osoby uzależnionej</w:t>
            </w:r>
            <w:r w:rsidRPr="00CC0D7E">
              <w:rPr>
                <w:color w:val="3A423E"/>
                <w:sz w:val="18"/>
                <w:szCs w:val="18"/>
                <w:lang w:bidi="he-IL"/>
              </w:rPr>
              <w:t xml:space="preserve">, </w:t>
            </w:r>
            <w:r w:rsidRPr="00CC0D7E">
              <w:rPr>
                <w:color w:val="3A423E"/>
                <w:sz w:val="18"/>
                <w:szCs w:val="18"/>
                <w:lang w:bidi="he-IL"/>
              </w:rPr>
              <w:br/>
            </w:r>
            <w:r w:rsidRPr="00CC0D7E">
              <w:rPr>
                <w:color w:val="141C16"/>
                <w:sz w:val="18"/>
                <w:szCs w:val="18"/>
                <w:lang w:bidi="he-IL"/>
              </w:rPr>
              <w:t xml:space="preserve">dożywianie dzieci w szkole, informowanie o możliwości kierowania osoby </w:t>
            </w:r>
            <w:r w:rsidRPr="00CC0D7E">
              <w:rPr>
                <w:color w:val="141C16"/>
                <w:sz w:val="18"/>
                <w:szCs w:val="18"/>
                <w:lang w:bidi="he-IL"/>
              </w:rPr>
              <w:br/>
              <w:t xml:space="preserve">uzależnionej do Gminnej Komisji Rozwiązywania Problemów Alkoholowych </w:t>
            </w:r>
            <w:r w:rsidRPr="00CC0D7E">
              <w:rPr>
                <w:color w:val="141C16"/>
                <w:sz w:val="18"/>
                <w:szCs w:val="18"/>
                <w:lang w:bidi="he-IL"/>
              </w:rPr>
              <w:br/>
              <w:t xml:space="preserve">w Drzewicy, kierowanie przez Zespół Interdyscyplinarny osób do Gminnej </w:t>
            </w:r>
            <w:r w:rsidRPr="00CC0D7E">
              <w:rPr>
                <w:color w:val="141C16"/>
                <w:sz w:val="18"/>
                <w:szCs w:val="18"/>
                <w:lang w:bidi="he-IL"/>
              </w:rPr>
              <w:br/>
              <w:t>Komisji Alkoholowej w Drzewicy, kolonie letnie dla dzieci;</w:t>
            </w:r>
          </w:p>
          <w:p w14:paraId="5421B53E" w14:textId="77777777" w:rsidR="00C374F3" w:rsidRPr="00C433DB" w:rsidRDefault="00C374F3" w:rsidP="00C374F3">
            <w:pPr>
              <w:rPr>
                <w:sz w:val="18"/>
                <w:szCs w:val="18"/>
              </w:rPr>
            </w:pPr>
            <w:r>
              <w:rPr>
                <w:sz w:val="18"/>
                <w:szCs w:val="18"/>
              </w:rPr>
              <w:t xml:space="preserve"> </w:t>
            </w:r>
          </w:p>
        </w:tc>
        <w:tc>
          <w:tcPr>
            <w:tcW w:w="1371" w:type="dxa"/>
          </w:tcPr>
          <w:p w14:paraId="2C32F9D2" w14:textId="77777777" w:rsidR="00C374F3" w:rsidRPr="00C433DB" w:rsidRDefault="00C374F3" w:rsidP="00C374F3">
            <w:pPr>
              <w:rPr>
                <w:sz w:val="18"/>
                <w:szCs w:val="18"/>
              </w:rPr>
            </w:pPr>
            <w:r w:rsidRPr="00C433DB">
              <w:rPr>
                <w:sz w:val="18"/>
                <w:szCs w:val="18"/>
              </w:rPr>
              <w:t xml:space="preserve">- </w:t>
            </w:r>
            <w:r>
              <w:rPr>
                <w:sz w:val="18"/>
                <w:szCs w:val="18"/>
              </w:rPr>
              <w:t xml:space="preserve">pomoc finansowa, </w:t>
            </w:r>
          </w:p>
          <w:p w14:paraId="3AA6AF27" w14:textId="77777777" w:rsidR="00C374F3" w:rsidRPr="00C433DB" w:rsidRDefault="00C374F3" w:rsidP="00C374F3">
            <w:pPr>
              <w:rPr>
                <w:sz w:val="18"/>
                <w:szCs w:val="18"/>
              </w:rPr>
            </w:pPr>
            <w:r w:rsidRPr="00C433DB">
              <w:rPr>
                <w:sz w:val="18"/>
                <w:szCs w:val="18"/>
              </w:rPr>
              <w:t>- dożywianie dzieci w szkol.,</w:t>
            </w:r>
          </w:p>
          <w:p w14:paraId="279A380C" w14:textId="77777777" w:rsidR="00C374F3" w:rsidRDefault="00C374F3" w:rsidP="00C374F3">
            <w:pPr>
              <w:rPr>
                <w:sz w:val="18"/>
                <w:szCs w:val="18"/>
              </w:rPr>
            </w:pPr>
            <w:r>
              <w:rPr>
                <w:sz w:val="18"/>
                <w:szCs w:val="18"/>
              </w:rPr>
              <w:t>- praca socjalna</w:t>
            </w:r>
          </w:p>
          <w:p w14:paraId="6264E5C5" w14:textId="77777777" w:rsidR="00C374F3" w:rsidRPr="00C433DB" w:rsidRDefault="00C374F3" w:rsidP="00C374F3">
            <w:pPr>
              <w:rPr>
                <w:sz w:val="18"/>
                <w:szCs w:val="18"/>
              </w:rPr>
            </w:pPr>
            <w:r>
              <w:rPr>
                <w:sz w:val="18"/>
                <w:szCs w:val="18"/>
              </w:rPr>
              <w:t>- żywność w ramach POPZ</w:t>
            </w:r>
          </w:p>
        </w:tc>
        <w:tc>
          <w:tcPr>
            <w:tcW w:w="1540" w:type="dxa"/>
          </w:tcPr>
          <w:p w14:paraId="53CFA65C" w14:textId="77777777" w:rsidR="00C374F3" w:rsidRPr="00C433DB" w:rsidRDefault="00C374F3" w:rsidP="00C374F3">
            <w:pPr>
              <w:rPr>
                <w:sz w:val="18"/>
                <w:szCs w:val="18"/>
              </w:rPr>
            </w:pPr>
            <w:r>
              <w:rPr>
                <w:sz w:val="18"/>
                <w:szCs w:val="18"/>
              </w:rPr>
              <w:t>---</w:t>
            </w:r>
          </w:p>
        </w:tc>
        <w:tc>
          <w:tcPr>
            <w:tcW w:w="1540" w:type="dxa"/>
          </w:tcPr>
          <w:p w14:paraId="602DF18F" w14:textId="77777777" w:rsidR="00C374F3" w:rsidRPr="00C433DB" w:rsidRDefault="00C374F3" w:rsidP="00C374F3">
            <w:pPr>
              <w:rPr>
                <w:sz w:val="18"/>
                <w:szCs w:val="18"/>
              </w:rPr>
            </w:pPr>
            <w:r w:rsidRPr="00C433DB">
              <w:rPr>
                <w:sz w:val="18"/>
                <w:szCs w:val="18"/>
              </w:rPr>
              <w:t>- zasiłek okresowy, celowy,</w:t>
            </w:r>
          </w:p>
          <w:p w14:paraId="5D98E87E" w14:textId="77777777" w:rsidR="00C374F3" w:rsidRPr="00C433DB" w:rsidRDefault="00C374F3" w:rsidP="00C374F3">
            <w:pPr>
              <w:rPr>
                <w:sz w:val="18"/>
                <w:szCs w:val="18"/>
              </w:rPr>
            </w:pPr>
            <w:r w:rsidRPr="00C433DB">
              <w:rPr>
                <w:sz w:val="18"/>
                <w:szCs w:val="18"/>
              </w:rPr>
              <w:t>- dożywianie</w:t>
            </w:r>
          </w:p>
          <w:p w14:paraId="4E1C190B" w14:textId="77777777" w:rsidR="00C374F3" w:rsidRPr="00C433DB" w:rsidRDefault="00C374F3" w:rsidP="00C374F3">
            <w:pPr>
              <w:rPr>
                <w:sz w:val="18"/>
                <w:szCs w:val="18"/>
              </w:rPr>
            </w:pPr>
            <w:r w:rsidRPr="00C433DB">
              <w:rPr>
                <w:sz w:val="18"/>
                <w:szCs w:val="18"/>
              </w:rPr>
              <w:t>- motywowanie do podjęcia działania odwykowego.</w:t>
            </w:r>
          </w:p>
        </w:tc>
        <w:tc>
          <w:tcPr>
            <w:tcW w:w="1539" w:type="dxa"/>
          </w:tcPr>
          <w:p w14:paraId="26F98AB9" w14:textId="77777777" w:rsidR="00C374F3" w:rsidRPr="00C433DB" w:rsidRDefault="00C374F3" w:rsidP="00C374F3">
            <w:pPr>
              <w:rPr>
                <w:sz w:val="18"/>
                <w:szCs w:val="18"/>
              </w:rPr>
            </w:pPr>
            <w:r w:rsidRPr="00C433DB">
              <w:rPr>
                <w:sz w:val="18"/>
                <w:szCs w:val="18"/>
              </w:rPr>
              <w:t>- zasiłek okresowy, stały, celowy,</w:t>
            </w:r>
          </w:p>
          <w:p w14:paraId="4E4B98DF" w14:textId="77777777" w:rsidR="00C374F3" w:rsidRPr="00C433DB" w:rsidRDefault="00C374F3" w:rsidP="00C374F3">
            <w:pPr>
              <w:rPr>
                <w:sz w:val="18"/>
                <w:szCs w:val="18"/>
              </w:rPr>
            </w:pPr>
            <w:r w:rsidRPr="00C433DB">
              <w:rPr>
                <w:sz w:val="18"/>
                <w:szCs w:val="18"/>
              </w:rPr>
              <w:t>- dożywianie,</w:t>
            </w:r>
          </w:p>
          <w:p w14:paraId="45348FA8" w14:textId="77777777" w:rsidR="00C374F3" w:rsidRPr="00C433DB" w:rsidRDefault="00C374F3" w:rsidP="00C374F3">
            <w:pPr>
              <w:rPr>
                <w:sz w:val="18"/>
                <w:szCs w:val="18"/>
              </w:rPr>
            </w:pPr>
            <w:r w:rsidRPr="00C433DB">
              <w:rPr>
                <w:sz w:val="18"/>
                <w:szCs w:val="18"/>
              </w:rPr>
              <w:t>- praca socjalna</w:t>
            </w:r>
          </w:p>
          <w:p w14:paraId="0C780869" w14:textId="77777777" w:rsidR="00C374F3" w:rsidRPr="00C433DB" w:rsidRDefault="00C374F3" w:rsidP="00C374F3">
            <w:pPr>
              <w:rPr>
                <w:sz w:val="18"/>
                <w:szCs w:val="18"/>
              </w:rPr>
            </w:pPr>
            <w:r w:rsidRPr="00C433DB">
              <w:rPr>
                <w:sz w:val="18"/>
                <w:szCs w:val="18"/>
              </w:rPr>
              <w:t xml:space="preserve">- </w:t>
            </w:r>
            <w:r>
              <w:rPr>
                <w:sz w:val="18"/>
                <w:szCs w:val="18"/>
              </w:rPr>
              <w:t>współpraca z</w:t>
            </w:r>
            <w:r w:rsidRPr="00C433DB">
              <w:rPr>
                <w:sz w:val="18"/>
                <w:szCs w:val="18"/>
              </w:rPr>
              <w:t xml:space="preserve"> GKRPA,</w:t>
            </w:r>
          </w:p>
          <w:p w14:paraId="73E75897" w14:textId="77777777" w:rsidR="00C374F3" w:rsidRPr="00C433DB" w:rsidRDefault="00C374F3" w:rsidP="00C374F3">
            <w:pPr>
              <w:rPr>
                <w:sz w:val="18"/>
                <w:szCs w:val="18"/>
              </w:rPr>
            </w:pPr>
            <w:r w:rsidRPr="00C433DB">
              <w:rPr>
                <w:sz w:val="18"/>
                <w:szCs w:val="18"/>
              </w:rPr>
              <w:t>-  skierowanie do Banku Żywności</w:t>
            </w:r>
          </w:p>
          <w:p w14:paraId="0D3E9EC1" w14:textId="77777777" w:rsidR="00C374F3" w:rsidRPr="00C433DB" w:rsidRDefault="00C374F3" w:rsidP="00C374F3">
            <w:pPr>
              <w:rPr>
                <w:sz w:val="18"/>
                <w:szCs w:val="18"/>
              </w:rPr>
            </w:pPr>
          </w:p>
        </w:tc>
        <w:tc>
          <w:tcPr>
            <w:tcW w:w="1540" w:type="dxa"/>
          </w:tcPr>
          <w:p w14:paraId="365D1C5E" w14:textId="77777777" w:rsidR="00C374F3" w:rsidRDefault="00C374F3" w:rsidP="00C374F3">
            <w:pPr>
              <w:rPr>
                <w:sz w:val="18"/>
                <w:szCs w:val="18"/>
              </w:rPr>
            </w:pPr>
            <w:r w:rsidRPr="00C433DB">
              <w:rPr>
                <w:sz w:val="18"/>
                <w:szCs w:val="18"/>
              </w:rPr>
              <w:t>- zasiłek celowy, okresowy,</w:t>
            </w:r>
            <w:r>
              <w:rPr>
                <w:sz w:val="18"/>
                <w:szCs w:val="18"/>
              </w:rPr>
              <w:t xml:space="preserve"> stały</w:t>
            </w:r>
          </w:p>
          <w:p w14:paraId="2D161C37" w14:textId="77777777" w:rsidR="00C374F3" w:rsidRDefault="00C374F3" w:rsidP="00C374F3">
            <w:pPr>
              <w:rPr>
                <w:sz w:val="18"/>
                <w:szCs w:val="18"/>
              </w:rPr>
            </w:pPr>
            <w:r>
              <w:rPr>
                <w:sz w:val="18"/>
                <w:szCs w:val="18"/>
              </w:rPr>
              <w:t>- celowy z programu "Pomoc państwa w zakr dożywiania"</w:t>
            </w:r>
          </w:p>
          <w:p w14:paraId="44452A32" w14:textId="77777777" w:rsidR="00C374F3" w:rsidRPr="00C433DB" w:rsidRDefault="00C374F3" w:rsidP="00C374F3">
            <w:pPr>
              <w:rPr>
                <w:sz w:val="18"/>
                <w:szCs w:val="18"/>
              </w:rPr>
            </w:pPr>
            <w:r w:rsidRPr="00C433DB">
              <w:rPr>
                <w:sz w:val="18"/>
                <w:szCs w:val="18"/>
              </w:rPr>
              <w:t>- motywowania do leczenia odwykowego,</w:t>
            </w:r>
          </w:p>
          <w:p w14:paraId="2C708D31" w14:textId="77777777" w:rsidR="00C374F3" w:rsidRPr="00C433DB" w:rsidRDefault="00C374F3" w:rsidP="00C374F3">
            <w:pPr>
              <w:rPr>
                <w:sz w:val="18"/>
                <w:szCs w:val="18"/>
              </w:rPr>
            </w:pPr>
          </w:p>
        </w:tc>
        <w:tc>
          <w:tcPr>
            <w:tcW w:w="1650" w:type="dxa"/>
          </w:tcPr>
          <w:p w14:paraId="74E56026" w14:textId="77777777" w:rsidR="00C374F3" w:rsidRPr="00C433DB" w:rsidRDefault="00C374F3" w:rsidP="00C374F3">
            <w:pPr>
              <w:rPr>
                <w:sz w:val="18"/>
                <w:szCs w:val="18"/>
              </w:rPr>
            </w:pPr>
            <w:r w:rsidRPr="00C433DB">
              <w:rPr>
                <w:sz w:val="18"/>
                <w:szCs w:val="18"/>
              </w:rPr>
              <w:t>- kierowanie osób do GKRPA, Paradni Leczenia Uzależnień,</w:t>
            </w:r>
            <w:r>
              <w:rPr>
                <w:sz w:val="18"/>
                <w:szCs w:val="18"/>
              </w:rPr>
              <w:t xml:space="preserve"> na leczenie odwykowe do szpitali specjalistycznych</w:t>
            </w:r>
          </w:p>
          <w:p w14:paraId="1EA6795C" w14:textId="77777777" w:rsidR="00C374F3" w:rsidRPr="00C433DB" w:rsidRDefault="00C374F3" w:rsidP="00C374F3">
            <w:pPr>
              <w:rPr>
                <w:sz w:val="18"/>
                <w:szCs w:val="18"/>
              </w:rPr>
            </w:pPr>
            <w:r w:rsidRPr="00C433DB">
              <w:rPr>
                <w:sz w:val="18"/>
                <w:szCs w:val="18"/>
              </w:rPr>
              <w:t>- pomoc w uzupełnieniu dokumentacji do uzyskania orzeczenia o niepełnosprawności</w:t>
            </w:r>
          </w:p>
          <w:p w14:paraId="738A7318" w14:textId="77777777" w:rsidR="00C374F3" w:rsidRPr="00C433DB" w:rsidRDefault="00C374F3" w:rsidP="00C374F3">
            <w:pPr>
              <w:rPr>
                <w:sz w:val="18"/>
                <w:szCs w:val="18"/>
              </w:rPr>
            </w:pPr>
            <w:r w:rsidRPr="00C433DB">
              <w:rPr>
                <w:sz w:val="18"/>
                <w:szCs w:val="18"/>
              </w:rPr>
              <w:t>- współpraca z Policją, kuratorem sądowym, PCPR</w:t>
            </w:r>
          </w:p>
          <w:p w14:paraId="216E5429" w14:textId="77777777" w:rsidR="00C374F3" w:rsidRPr="00C433DB" w:rsidRDefault="00C374F3" w:rsidP="00C374F3">
            <w:pPr>
              <w:rPr>
                <w:sz w:val="18"/>
                <w:szCs w:val="18"/>
              </w:rPr>
            </w:pPr>
            <w:r w:rsidRPr="00C433DB">
              <w:rPr>
                <w:sz w:val="18"/>
                <w:szCs w:val="18"/>
              </w:rPr>
              <w:t>- pomoc finansowa i rzeczowa</w:t>
            </w:r>
          </w:p>
          <w:p w14:paraId="209F66DD" w14:textId="77777777" w:rsidR="00C374F3" w:rsidRPr="00C433DB" w:rsidRDefault="00C374F3" w:rsidP="00C374F3">
            <w:pPr>
              <w:rPr>
                <w:sz w:val="18"/>
                <w:szCs w:val="18"/>
              </w:rPr>
            </w:pPr>
          </w:p>
        </w:tc>
      </w:tr>
      <w:tr w:rsidR="00C374F3" w:rsidRPr="00C433DB" w14:paraId="2D858720" w14:textId="77777777" w:rsidTr="00C374F3">
        <w:tc>
          <w:tcPr>
            <w:tcW w:w="1901" w:type="dxa"/>
          </w:tcPr>
          <w:p w14:paraId="2E891F28" w14:textId="77777777" w:rsidR="00C374F3" w:rsidRPr="00C433DB" w:rsidRDefault="00C374F3" w:rsidP="00C374F3">
            <w:pPr>
              <w:jc w:val="center"/>
              <w:rPr>
                <w:b/>
                <w:sz w:val="18"/>
                <w:szCs w:val="18"/>
              </w:rPr>
            </w:pPr>
            <w:r w:rsidRPr="00C433DB">
              <w:rPr>
                <w:b/>
                <w:sz w:val="18"/>
                <w:szCs w:val="18"/>
              </w:rPr>
              <w:t>Narkomania</w:t>
            </w:r>
          </w:p>
        </w:tc>
        <w:tc>
          <w:tcPr>
            <w:tcW w:w="1539" w:type="dxa"/>
          </w:tcPr>
          <w:p w14:paraId="5D7D1DD7" w14:textId="77777777" w:rsidR="00C374F3" w:rsidRDefault="00C374F3" w:rsidP="00C374F3">
            <w:pPr>
              <w:rPr>
                <w:sz w:val="18"/>
                <w:szCs w:val="18"/>
              </w:rPr>
            </w:pPr>
            <w:r w:rsidRPr="00C433DB">
              <w:rPr>
                <w:sz w:val="18"/>
                <w:szCs w:val="18"/>
              </w:rPr>
              <w:t xml:space="preserve">- </w:t>
            </w:r>
            <w:r>
              <w:rPr>
                <w:sz w:val="18"/>
                <w:szCs w:val="18"/>
              </w:rPr>
              <w:t>schronienie</w:t>
            </w:r>
          </w:p>
          <w:p w14:paraId="23EEB8EB" w14:textId="77777777" w:rsidR="00C374F3" w:rsidRPr="00C433DB" w:rsidRDefault="00C374F3" w:rsidP="00C374F3">
            <w:pPr>
              <w:rPr>
                <w:sz w:val="18"/>
                <w:szCs w:val="18"/>
              </w:rPr>
            </w:pPr>
            <w:r w:rsidRPr="00C433DB">
              <w:rPr>
                <w:sz w:val="18"/>
                <w:szCs w:val="18"/>
              </w:rPr>
              <w:t>- praca socjalna,</w:t>
            </w:r>
          </w:p>
          <w:p w14:paraId="1838D3DC" w14:textId="77777777" w:rsidR="00C374F3" w:rsidRDefault="00C374F3" w:rsidP="00C374F3">
            <w:pPr>
              <w:rPr>
                <w:sz w:val="18"/>
                <w:szCs w:val="18"/>
              </w:rPr>
            </w:pPr>
            <w:r w:rsidRPr="00C433DB">
              <w:rPr>
                <w:sz w:val="18"/>
                <w:szCs w:val="18"/>
              </w:rPr>
              <w:lastRenderedPageBreak/>
              <w:t>- gorący posiłek.</w:t>
            </w:r>
          </w:p>
          <w:p w14:paraId="57245325" w14:textId="77777777" w:rsidR="00C374F3" w:rsidRDefault="00C374F3" w:rsidP="00C374F3">
            <w:pPr>
              <w:rPr>
                <w:sz w:val="18"/>
                <w:szCs w:val="18"/>
              </w:rPr>
            </w:pPr>
            <w:r w:rsidRPr="00C433DB">
              <w:rPr>
                <w:sz w:val="18"/>
                <w:szCs w:val="18"/>
              </w:rPr>
              <w:t xml:space="preserve">- </w:t>
            </w:r>
            <w:r>
              <w:rPr>
                <w:sz w:val="18"/>
                <w:szCs w:val="18"/>
              </w:rPr>
              <w:t>niezbędne ubranie</w:t>
            </w:r>
          </w:p>
          <w:p w14:paraId="2796A36F" w14:textId="77777777" w:rsidR="00C374F3" w:rsidRPr="00C433DB" w:rsidRDefault="00C374F3" w:rsidP="00C374F3">
            <w:pPr>
              <w:rPr>
                <w:sz w:val="18"/>
                <w:szCs w:val="18"/>
              </w:rPr>
            </w:pPr>
            <w:r>
              <w:rPr>
                <w:sz w:val="18"/>
                <w:szCs w:val="18"/>
              </w:rPr>
              <w:t>- zasiłki okresowe, celowe</w:t>
            </w:r>
          </w:p>
        </w:tc>
        <w:tc>
          <w:tcPr>
            <w:tcW w:w="1708" w:type="dxa"/>
          </w:tcPr>
          <w:p w14:paraId="5908AFDD" w14:textId="77777777" w:rsidR="00C374F3" w:rsidRPr="00C433DB" w:rsidRDefault="00C374F3" w:rsidP="00C374F3">
            <w:pPr>
              <w:jc w:val="center"/>
              <w:rPr>
                <w:sz w:val="18"/>
                <w:szCs w:val="18"/>
              </w:rPr>
            </w:pPr>
            <w:r w:rsidRPr="00C433DB">
              <w:rPr>
                <w:sz w:val="18"/>
                <w:szCs w:val="18"/>
              </w:rPr>
              <w:lastRenderedPageBreak/>
              <w:t>---</w:t>
            </w:r>
          </w:p>
        </w:tc>
        <w:tc>
          <w:tcPr>
            <w:tcW w:w="1371" w:type="dxa"/>
          </w:tcPr>
          <w:p w14:paraId="3D4FA99F" w14:textId="77777777" w:rsidR="00C374F3" w:rsidRPr="00C433DB" w:rsidRDefault="00C374F3" w:rsidP="00C374F3">
            <w:pPr>
              <w:jc w:val="center"/>
              <w:rPr>
                <w:sz w:val="18"/>
                <w:szCs w:val="18"/>
              </w:rPr>
            </w:pPr>
            <w:r w:rsidRPr="00C433DB">
              <w:rPr>
                <w:sz w:val="18"/>
                <w:szCs w:val="18"/>
              </w:rPr>
              <w:t>---</w:t>
            </w:r>
          </w:p>
        </w:tc>
        <w:tc>
          <w:tcPr>
            <w:tcW w:w="1540" w:type="dxa"/>
          </w:tcPr>
          <w:p w14:paraId="342B07AA" w14:textId="77777777" w:rsidR="00C374F3" w:rsidRPr="00C433DB" w:rsidRDefault="00C374F3" w:rsidP="00C374F3">
            <w:pPr>
              <w:jc w:val="center"/>
              <w:rPr>
                <w:sz w:val="18"/>
                <w:szCs w:val="18"/>
              </w:rPr>
            </w:pPr>
            <w:r w:rsidRPr="00C433DB">
              <w:rPr>
                <w:sz w:val="18"/>
                <w:szCs w:val="18"/>
              </w:rPr>
              <w:t>---</w:t>
            </w:r>
          </w:p>
        </w:tc>
        <w:tc>
          <w:tcPr>
            <w:tcW w:w="1540" w:type="dxa"/>
          </w:tcPr>
          <w:p w14:paraId="71D1C27F" w14:textId="77777777" w:rsidR="00C374F3" w:rsidRPr="00C433DB" w:rsidRDefault="00C374F3" w:rsidP="00C374F3">
            <w:pPr>
              <w:jc w:val="center"/>
              <w:rPr>
                <w:sz w:val="18"/>
                <w:szCs w:val="18"/>
              </w:rPr>
            </w:pPr>
            <w:r w:rsidRPr="00C433DB">
              <w:rPr>
                <w:sz w:val="18"/>
                <w:szCs w:val="18"/>
              </w:rPr>
              <w:t>---</w:t>
            </w:r>
          </w:p>
        </w:tc>
        <w:tc>
          <w:tcPr>
            <w:tcW w:w="1539" w:type="dxa"/>
          </w:tcPr>
          <w:p w14:paraId="171F75C1" w14:textId="77777777" w:rsidR="00C374F3" w:rsidRPr="00C433DB" w:rsidRDefault="00C374F3" w:rsidP="00C374F3">
            <w:pPr>
              <w:jc w:val="center"/>
              <w:rPr>
                <w:sz w:val="18"/>
                <w:szCs w:val="18"/>
              </w:rPr>
            </w:pPr>
            <w:r w:rsidRPr="00C433DB">
              <w:rPr>
                <w:sz w:val="18"/>
                <w:szCs w:val="18"/>
              </w:rPr>
              <w:t>---</w:t>
            </w:r>
          </w:p>
        </w:tc>
        <w:tc>
          <w:tcPr>
            <w:tcW w:w="1540" w:type="dxa"/>
          </w:tcPr>
          <w:p w14:paraId="2CF52B15" w14:textId="77777777" w:rsidR="00C374F3" w:rsidRPr="00C433DB" w:rsidRDefault="00C374F3" w:rsidP="00C374F3">
            <w:pPr>
              <w:jc w:val="center"/>
              <w:rPr>
                <w:sz w:val="18"/>
                <w:szCs w:val="18"/>
              </w:rPr>
            </w:pPr>
            <w:r>
              <w:rPr>
                <w:sz w:val="18"/>
                <w:szCs w:val="18"/>
              </w:rPr>
              <w:t>---</w:t>
            </w:r>
          </w:p>
        </w:tc>
        <w:tc>
          <w:tcPr>
            <w:tcW w:w="1650" w:type="dxa"/>
          </w:tcPr>
          <w:p w14:paraId="5482806C" w14:textId="77777777" w:rsidR="00C374F3" w:rsidRPr="00C433DB" w:rsidRDefault="00C374F3" w:rsidP="00C374F3">
            <w:pPr>
              <w:rPr>
                <w:sz w:val="18"/>
                <w:szCs w:val="18"/>
              </w:rPr>
            </w:pPr>
            <w:r>
              <w:rPr>
                <w:sz w:val="18"/>
                <w:szCs w:val="18"/>
              </w:rPr>
              <w:t>Nie udzielono pomocy w 2019</w:t>
            </w:r>
          </w:p>
        </w:tc>
      </w:tr>
      <w:tr w:rsidR="00C374F3" w:rsidRPr="00C433DB" w14:paraId="43714E21" w14:textId="77777777" w:rsidTr="00C374F3">
        <w:trPr>
          <w:trHeight w:val="268"/>
        </w:trPr>
        <w:tc>
          <w:tcPr>
            <w:tcW w:w="1901" w:type="dxa"/>
          </w:tcPr>
          <w:p w14:paraId="769DB2EF" w14:textId="77777777" w:rsidR="00C374F3" w:rsidRPr="00C433DB" w:rsidRDefault="00C374F3" w:rsidP="00C374F3">
            <w:pPr>
              <w:jc w:val="center"/>
              <w:rPr>
                <w:b/>
                <w:sz w:val="18"/>
                <w:szCs w:val="18"/>
              </w:rPr>
            </w:pPr>
            <w:r w:rsidRPr="00C433DB">
              <w:rPr>
                <w:b/>
                <w:sz w:val="18"/>
                <w:szCs w:val="18"/>
              </w:rPr>
              <w:t>Trudności w przystosowaniu do życia po opuszczeniu zakładu karnego</w:t>
            </w:r>
          </w:p>
        </w:tc>
        <w:tc>
          <w:tcPr>
            <w:tcW w:w="1539" w:type="dxa"/>
          </w:tcPr>
          <w:p w14:paraId="1AE672A3" w14:textId="77777777" w:rsidR="00C374F3" w:rsidRPr="00C433DB" w:rsidRDefault="00C374F3" w:rsidP="00C374F3">
            <w:pPr>
              <w:rPr>
                <w:sz w:val="18"/>
                <w:szCs w:val="18"/>
              </w:rPr>
            </w:pPr>
            <w:r>
              <w:rPr>
                <w:sz w:val="18"/>
                <w:szCs w:val="18"/>
              </w:rPr>
              <w:t xml:space="preserve">- zasiłek </w:t>
            </w:r>
            <w:r w:rsidRPr="00C433DB">
              <w:rPr>
                <w:sz w:val="18"/>
                <w:szCs w:val="18"/>
              </w:rPr>
              <w:t xml:space="preserve"> </w:t>
            </w:r>
            <w:r>
              <w:rPr>
                <w:sz w:val="18"/>
                <w:szCs w:val="18"/>
              </w:rPr>
              <w:t>cel</w:t>
            </w:r>
            <w:r w:rsidRPr="00C433DB">
              <w:rPr>
                <w:sz w:val="18"/>
                <w:szCs w:val="18"/>
              </w:rPr>
              <w:t>owy,</w:t>
            </w:r>
          </w:p>
          <w:p w14:paraId="15C89BC7" w14:textId="77777777" w:rsidR="00C374F3" w:rsidRPr="00C433DB" w:rsidRDefault="00C374F3" w:rsidP="00C374F3">
            <w:pPr>
              <w:rPr>
                <w:sz w:val="18"/>
                <w:szCs w:val="18"/>
              </w:rPr>
            </w:pPr>
            <w:r w:rsidRPr="00C433DB">
              <w:rPr>
                <w:sz w:val="18"/>
                <w:szCs w:val="18"/>
              </w:rPr>
              <w:t>- praca socjalna,</w:t>
            </w:r>
          </w:p>
          <w:p w14:paraId="4C0CDC7C" w14:textId="77777777" w:rsidR="00C374F3" w:rsidRDefault="00C374F3" w:rsidP="00C374F3">
            <w:pPr>
              <w:rPr>
                <w:sz w:val="18"/>
                <w:szCs w:val="18"/>
              </w:rPr>
            </w:pPr>
            <w:r w:rsidRPr="00C433DB">
              <w:rPr>
                <w:sz w:val="18"/>
                <w:szCs w:val="18"/>
              </w:rPr>
              <w:t>- gorący posiłek</w:t>
            </w:r>
          </w:p>
          <w:p w14:paraId="24736DEB" w14:textId="77777777" w:rsidR="00C374F3" w:rsidRDefault="00C374F3" w:rsidP="00C374F3">
            <w:pPr>
              <w:rPr>
                <w:sz w:val="18"/>
                <w:szCs w:val="18"/>
              </w:rPr>
            </w:pPr>
            <w:r>
              <w:rPr>
                <w:sz w:val="18"/>
                <w:szCs w:val="18"/>
              </w:rPr>
              <w:t>- schronienie</w:t>
            </w:r>
          </w:p>
          <w:p w14:paraId="7B4CA749" w14:textId="77777777" w:rsidR="00C374F3" w:rsidRDefault="00C374F3" w:rsidP="00C374F3">
            <w:pPr>
              <w:rPr>
                <w:sz w:val="18"/>
                <w:szCs w:val="18"/>
              </w:rPr>
            </w:pPr>
            <w:r>
              <w:rPr>
                <w:sz w:val="18"/>
                <w:szCs w:val="18"/>
              </w:rPr>
              <w:t>- niezbędne ubranie</w:t>
            </w:r>
          </w:p>
          <w:p w14:paraId="46BA9055" w14:textId="77777777" w:rsidR="00C374F3" w:rsidRPr="00C433DB" w:rsidRDefault="00C374F3" w:rsidP="00C374F3">
            <w:pPr>
              <w:rPr>
                <w:sz w:val="18"/>
                <w:szCs w:val="18"/>
              </w:rPr>
            </w:pPr>
            <w:r>
              <w:rPr>
                <w:sz w:val="18"/>
                <w:szCs w:val="18"/>
              </w:rPr>
              <w:t>- paczki żywnościowe</w:t>
            </w:r>
          </w:p>
        </w:tc>
        <w:tc>
          <w:tcPr>
            <w:tcW w:w="1708" w:type="dxa"/>
          </w:tcPr>
          <w:p w14:paraId="7E3FED9C" w14:textId="77777777" w:rsidR="00C374F3" w:rsidRPr="00C433DB" w:rsidRDefault="00C374F3" w:rsidP="00C374F3">
            <w:pPr>
              <w:jc w:val="center"/>
              <w:rPr>
                <w:sz w:val="18"/>
                <w:szCs w:val="18"/>
              </w:rPr>
            </w:pPr>
            <w:r>
              <w:rPr>
                <w:sz w:val="18"/>
                <w:szCs w:val="18"/>
              </w:rPr>
              <w:t>Zasiłek celowy, zasiłek okresowy</w:t>
            </w:r>
          </w:p>
        </w:tc>
        <w:tc>
          <w:tcPr>
            <w:tcW w:w="1371" w:type="dxa"/>
          </w:tcPr>
          <w:p w14:paraId="758B669D" w14:textId="77777777" w:rsidR="00C374F3" w:rsidRPr="00C433DB" w:rsidRDefault="00C374F3" w:rsidP="00C374F3">
            <w:pPr>
              <w:rPr>
                <w:sz w:val="18"/>
                <w:szCs w:val="18"/>
              </w:rPr>
            </w:pPr>
            <w:r>
              <w:rPr>
                <w:color w:val="141C16"/>
                <w:sz w:val="18"/>
                <w:szCs w:val="18"/>
                <w:lang w:bidi="he-IL"/>
              </w:rPr>
              <w:t>---</w:t>
            </w:r>
          </w:p>
        </w:tc>
        <w:tc>
          <w:tcPr>
            <w:tcW w:w="1540" w:type="dxa"/>
          </w:tcPr>
          <w:p w14:paraId="7FEC996E" w14:textId="77777777" w:rsidR="00C374F3" w:rsidRPr="00C433DB" w:rsidRDefault="00C374F3" w:rsidP="00C374F3">
            <w:pPr>
              <w:jc w:val="center"/>
              <w:rPr>
                <w:sz w:val="18"/>
                <w:szCs w:val="18"/>
              </w:rPr>
            </w:pPr>
            <w:r>
              <w:rPr>
                <w:sz w:val="18"/>
                <w:szCs w:val="18"/>
              </w:rPr>
              <w:t>---</w:t>
            </w:r>
          </w:p>
        </w:tc>
        <w:tc>
          <w:tcPr>
            <w:tcW w:w="1540" w:type="dxa"/>
          </w:tcPr>
          <w:p w14:paraId="32C70FAA" w14:textId="77777777" w:rsidR="00C374F3" w:rsidRPr="00C433DB" w:rsidRDefault="00C374F3" w:rsidP="00C374F3">
            <w:pPr>
              <w:rPr>
                <w:sz w:val="18"/>
                <w:szCs w:val="18"/>
              </w:rPr>
            </w:pPr>
            <w:r>
              <w:rPr>
                <w:sz w:val="18"/>
                <w:szCs w:val="18"/>
              </w:rPr>
              <w:t>---</w:t>
            </w:r>
          </w:p>
        </w:tc>
        <w:tc>
          <w:tcPr>
            <w:tcW w:w="1539" w:type="dxa"/>
          </w:tcPr>
          <w:p w14:paraId="19B0CC98" w14:textId="77777777" w:rsidR="00C374F3" w:rsidRPr="00C433DB" w:rsidRDefault="00C374F3" w:rsidP="00C374F3">
            <w:pPr>
              <w:jc w:val="center"/>
              <w:rPr>
                <w:sz w:val="18"/>
                <w:szCs w:val="18"/>
              </w:rPr>
            </w:pPr>
            <w:r>
              <w:rPr>
                <w:sz w:val="18"/>
                <w:szCs w:val="18"/>
              </w:rPr>
              <w:t>- zasiłek okresowy, prawo do świadczeń opieki zdrowotnej ze środków publicznych.</w:t>
            </w:r>
          </w:p>
        </w:tc>
        <w:tc>
          <w:tcPr>
            <w:tcW w:w="1540" w:type="dxa"/>
          </w:tcPr>
          <w:p w14:paraId="2EA5A2E9" w14:textId="77777777" w:rsidR="00C374F3" w:rsidRDefault="00C374F3" w:rsidP="00C374F3">
            <w:pPr>
              <w:jc w:val="center"/>
              <w:rPr>
                <w:sz w:val="18"/>
                <w:szCs w:val="18"/>
              </w:rPr>
            </w:pPr>
            <w:r>
              <w:rPr>
                <w:sz w:val="18"/>
                <w:szCs w:val="18"/>
              </w:rPr>
              <w:t>Zasiłki celowe</w:t>
            </w:r>
          </w:p>
          <w:p w14:paraId="23678742" w14:textId="77777777" w:rsidR="00C374F3" w:rsidRPr="00C433DB" w:rsidRDefault="00C374F3" w:rsidP="00C374F3">
            <w:pPr>
              <w:jc w:val="center"/>
              <w:rPr>
                <w:sz w:val="18"/>
                <w:szCs w:val="18"/>
              </w:rPr>
            </w:pPr>
            <w:r>
              <w:rPr>
                <w:sz w:val="18"/>
                <w:szCs w:val="18"/>
              </w:rPr>
              <w:t>pomoc w uzyskaniu zatrudnienia, pisaniu pism</w:t>
            </w:r>
          </w:p>
        </w:tc>
        <w:tc>
          <w:tcPr>
            <w:tcW w:w="1650" w:type="dxa"/>
          </w:tcPr>
          <w:p w14:paraId="55BCB4CF" w14:textId="77777777" w:rsidR="00C374F3" w:rsidRPr="00C433DB" w:rsidRDefault="00C374F3" w:rsidP="00C374F3">
            <w:pPr>
              <w:jc w:val="center"/>
              <w:rPr>
                <w:sz w:val="18"/>
                <w:szCs w:val="18"/>
              </w:rPr>
            </w:pPr>
            <w:r>
              <w:rPr>
                <w:sz w:val="18"/>
                <w:szCs w:val="18"/>
              </w:rPr>
              <w:t>Praca socjalna, przyznanie świadczeń pieniężnych.</w:t>
            </w:r>
          </w:p>
        </w:tc>
      </w:tr>
      <w:tr w:rsidR="00C374F3" w:rsidRPr="00C433DB" w14:paraId="511F2C40" w14:textId="77777777" w:rsidTr="00C374F3">
        <w:tc>
          <w:tcPr>
            <w:tcW w:w="1901" w:type="dxa"/>
          </w:tcPr>
          <w:p w14:paraId="6CCF1529" w14:textId="77777777" w:rsidR="00C374F3" w:rsidRPr="00C433DB" w:rsidRDefault="00C374F3" w:rsidP="00C374F3">
            <w:pPr>
              <w:jc w:val="center"/>
              <w:rPr>
                <w:b/>
                <w:sz w:val="18"/>
                <w:szCs w:val="18"/>
              </w:rPr>
            </w:pPr>
            <w:r w:rsidRPr="00C433DB">
              <w:rPr>
                <w:b/>
                <w:sz w:val="18"/>
                <w:szCs w:val="18"/>
              </w:rPr>
              <w:t>Klęski żywiołowej lub ekologicznej</w:t>
            </w:r>
          </w:p>
        </w:tc>
        <w:tc>
          <w:tcPr>
            <w:tcW w:w="1539" w:type="dxa"/>
          </w:tcPr>
          <w:p w14:paraId="5F6BC98B" w14:textId="77777777" w:rsidR="00C374F3" w:rsidRPr="00C433DB" w:rsidRDefault="00C374F3" w:rsidP="00C374F3">
            <w:pPr>
              <w:rPr>
                <w:sz w:val="18"/>
                <w:szCs w:val="18"/>
              </w:rPr>
            </w:pPr>
            <w:r w:rsidRPr="00C433DB">
              <w:rPr>
                <w:sz w:val="18"/>
                <w:szCs w:val="18"/>
              </w:rPr>
              <w:t xml:space="preserve">- zasiłek celowy, </w:t>
            </w:r>
          </w:p>
          <w:p w14:paraId="451FB8E1" w14:textId="77777777" w:rsidR="00C374F3" w:rsidRPr="00C433DB" w:rsidRDefault="00C374F3" w:rsidP="00C374F3">
            <w:pPr>
              <w:rPr>
                <w:sz w:val="18"/>
                <w:szCs w:val="18"/>
              </w:rPr>
            </w:pPr>
            <w:r w:rsidRPr="00C433DB">
              <w:rPr>
                <w:sz w:val="18"/>
                <w:szCs w:val="18"/>
              </w:rPr>
              <w:t>- praca socjalna,</w:t>
            </w:r>
          </w:p>
          <w:p w14:paraId="6D047257" w14:textId="77777777" w:rsidR="00C374F3" w:rsidRPr="00C433DB" w:rsidRDefault="00C374F3" w:rsidP="00C374F3">
            <w:pPr>
              <w:jc w:val="center"/>
              <w:rPr>
                <w:sz w:val="18"/>
                <w:szCs w:val="18"/>
              </w:rPr>
            </w:pPr>
          </w:p>
        </w:tc>
        <w:tc>
          <w:tcPr>
            <w:tcW w:w="1708" w:type="dxa"/>
          </w:tcPr>
          <w:p w14:paraId="5EA3754E" w14:textId="77777777" w:rsidR="00C374F3" w:rsidRPr="00C433DB" w:rsidRDefault="00C374F3" w:rsidP="00C374F3">
            <w:pPr>
              <w:jc w:val="center"/>
              <w:rPr>
                <w:sz w:val="18"/>
                <w:szCs w:val="18"/>
              </w:rPr>
            </w:pPr>
            <w:r w:rsidRPr="00C433DB">
              <w:rPr>
                <w:sz w:val="18"/>
                <w:szCs w:val="18"/>
              </w:rPr>
              <w:t>---</w:t>
            </w:r>
          </w:p>
        </w:tc>
        <w:tc>
          <w:tcPr>
            <w:tcW w:w="1371" w:type="dxa"/>
          </w:tcPr>
          <w:p w14:paraId="3FD81B5C" w14:textId="77777777" w:rsidR="00C374F3" w:rsidRPr="00C433DB" w:rsidRDefault="00C374F3" w:rsidP="00C374F3">
            <w:pPr>
              <w:jc w:val="center"/>
              <w:rPr>
                <w:sz w:val="18"/>
                <w:szCs w:val="18"/>
              </w:rPr>
            </w:pPr>
            <w:r>
              <w:rPr>
                <w:sz w:val="18"/>
                <w:szCs w:val="18"/>
              </w:rPr>
              <w:t>---</w:t>
            </w:r>
          </w:p>
        </w:tc>
        <w:tc>
          <w:tcPr>
            <w:tcW w:w="1540" w:type="dxa"/>
          </w:tcPr>
          <w:p w14:paraId="609E7315" w14:textId="77777777" w:rsidR="00C374F3" w:rsidRPr="00C433DB" w:rsidRDefault="00C374F3" w:rsidP="00C374F3">
            <w:pPr>
              <w:jc w:val="center"/>
              <w:rPr>
                <w:sz w:val="18"/>
                <w:szCs w:val="18"/>
              </w:rPr>
            </w:pPr>
            <w:r w:rsidRPr="00C433DB">
              <w:rPr>
                <w:sz w:val="18"/>
                <w:szCs w:val="18"/>
              </w:rPr>
              <w:t>---</w:t>
            </w:r>
          </w:p>
        </w:tc>
        <w:tc>
          <w:tcPr>
            <w:tcW w:w="1540" w:type="dxa"/>
          </w:tcPr>
          <w:p w14:paraId="39B1E497" w14:textId="77777777" w:rsidR="00C374F3" w:rsidRPr="00C433DB" w:rsidRDefault="00C374F3" w:rsidP="00C374F3">
            <w:pPr>
              <w:jc w:val="center"/>
              <w:rPr>
                <w:sz w:val="18"/>
                <w:szCs w:val="18"/>
              </w:rPr>
            </w:pPr>
            <w:r w:rsidRPr="00C433DB">
              <w:rPr>
                <w:sz w:val="18"/>
                <w:szCs w:val="18"/>
              </w:rPr>
              <w:t>---</w:t>
            </w:r>
          </w:p>
        </w:tc>
        <w:tc>
          <w:tcPr>
            <w:tcW w:w="1539" w:type="dxa"/>
          </w:tcPr>
          <w:p w14:paraId="789B4746" w14:textId="77777777" w:rsidR="00C374F3" w:rsidRPr="00C433DB" w:rsidRDefault="00C374F3" w:rsidP="00C374F3">
            <w:pPr>
              <w:jc w:val="center"/>
              <w:rPr>
                <w:sz w:val="18"/>
                <w:szCs w:val="18"/>
              </w:rPr>
            </w:pPr>
            <w:r>
              <w:rPr>
                <w:sz w:val="18"/>
                <w:szCs w:val="18"/>
              </w:rPr>
              <w:t>---</w:t>
            </w:r>
          </w:p>
        </w:tc>
        <w:tc>
          <w:tcPr>
            <w:tcW w:w="1540" w:type="dxa"/>
          </w:tcPr>
          <w:p w14:paraId="780A4123" w14:textId="77777777" w:rsidR="00C374F3" w:rsidRPr="00C433DB" w:rsidRDefault="00C374F3" w:rsidP="00C374F3">
            <w:pPr>
              <w:jc w:val="center"/>
              <w:rPr>
                <w:sz w:val="18"/>
                <w:szCs w:val="18"/>
              </w:rPr>
            </w:pPr>
            <w:r>
              <w:rPr>
                <w:sz w:val="18"/>
                <w:szCs w:val="18"/>
              </w:rPr>
              <w:t>---</w:t>
            </w:r>
          </w:p>
          <w:p w14:paraId="3C71CD88" w14:textId="77777777" w:rsidR="00C374F3" w:rsidRPr="00C433DB" w:rsidRDefault="00C374F3" w:rsidP="00C374F3">
            <w:pPr>
              <w:jc w:val="center"/>
              <w:rPr>
                <w:sz w:val="18"/>
                <w:szCs w:val="18"/>
              </w:rPr>
            </w:pPr>
          </w:p>
        </w:tc>
        <w:tc>
          <w:tcPr>
            <w:tcW w:w="1650" w:type="dxa"/>
          </w:tcPr>
          <w:p w14:paraId="74E6B0F2" w14:textId="77777777" w:rsidR="00C374F3" w:rsidRPr="00C433DB" w:rsidRDefault="00C374F3" w:rsidP="00C374F3">
            <w:pPr>
              <w:rPr>
                <w:sz w:val="18"/>
                <w:szCs w:val="18"/>
              </w:rPr>
            </w:pPr>
            <w:r>
              <w:rPr>
                <w:sz w:val="18"/>
                <w:szCs w:val="18"/>
              </w:rPr>
              <w:t>Nie udzielono pomocy w 2019</w:t>
            </w:r>
          </w:p>
        </w:tc>
      </w:tr>
    </w:tbl>
    <w:p w14:paraId="33F1624D" w14:textId="77777777" w:rsidR="00C374F3" w:rsidRDefault="00C374F3" w:rsidP="00C374F3">
      <w:pPr>
        <w:ind w:right="-38"/>
        <w:rPr>
          <w:b/>
          <w:sz w:val="20"/>
          <w:szCs w:val="20"/>
        </w:rPr>
      </w:pPr>
    </w:p>
    <w:p w14:paraId="4E54EFA6" w14:textId="77777777" w:rsidR="00C374F3" w:rsidRDefault="00C374F3" w:rsidP="00C374F3">
      <w:pPr>
        <w:ind w:right="-38"/>
        <w:rPr>
          <w:b/>
          <w:sz w:val="20"/>
          <w:szCs w:val="20"/>
        </w:rPr>
      </w:pPr>
    </w:p>
    <w:p w14:paraId="2B7A9EAE" w14:textId="77777777" w:rsidR="00C374F3" w:rsidRDefault="00C374F3" w:rsidP="00C374F3">
      <w:pPr>
        <w:ind w:right="-38"/>
        <w:rPr>
          <w:b/>
          <w:sz w:val="20"/>
          <w:szCs w:val="20"/>
        </w:rPr>
      </w:pPr>
    </w:p>
    <w:p w14:paraId="1A2637DB" w14:textId="77777777" w:rsidR="00C374F3" w:rsidRDefault="00C374F3" w:rsidP="00C374F3">
      <w:pPr>
        <w:ind w:right="-38"/>
        <w:rPr>
          <w:b/>
          <w:sz w:val="20"/>
          <w:szCs w:val="20"/>
        </w:rPr>
      </w:pPr>
    </w:p>
    <w:p w14:paraId="47397A57" w14:textId="77777777" w:rsidR="00C374F3" w:rsidRDefault="00C374F3" w:rsidP="00C374F3">
      <w:pPr>
        <w:numPr>
          <w:ilvl w:val="0"/>
          <w:numId w:val="6"/>
        </w:numPr>
        <w:ind w:right="-38"/>
        <w:jc w:val="center"/>
        <w:rPr>
          <w:b/>
          <w:sz w:val="20"/>
          <w:szCs w:val="20"/>
        </w:rPr>
      </w:pPr>
      <w:r>
        <w:rPr>
          <w:b/>
          <w:sz w:val="20"/>
          <w:szCs w:val="20"/>
        </w:rPr>
        <w:t>Ilość rodzin objętych świadczeniami rodzinnymi:</w:t>
      </w:r>
    </w:p>
    <w:p w14:paraId="031734C6" w14:textId="77777777" w:rsidR="00C374F3" w:rsidRDefault="00C374F3" w:rsidP="00C374F3">
      <w:pPr>
        <w:ind w:right="-38"/>
        <w:jc w:val="center"/>
        <w:rPr>
          <w:b/>
          <w:sz w:val="20"/>
          <w:szCs w:val="20"/>
        </w:rPr>
      </w:pPr>
    </w:p>
    <w:p w14:paraId="2C504940" w14:textId="77777777" w:rsidR="00C374F3" w:rsidRDefault="00C374F3" w:rsidP="00C374F3">
      <w:pPr>
        <w:ind w:left="45" w:right="-38"/>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5"/>
        <w:gridCol w:w="1139"/>
        <w:gridCol w:w="1316"/>
        <w:gridCol w:w="1310"/>
        <w:gridCol w:w="1317"/>
        <w:gridCol w:w="1317"/>
        <w:gridCol w:w="1312"/>
        <w:gridCol w:w="1312"/>
        <w:gridCol w:w="1318"/>
        <w:gridCol w:w="1606"/>
      </w:tblGrid>
      <w:tr w:rsidR="00C374F3" w:rsidRPr="00C433DB" w14:paraId="33585844" w14:textId="77777777" w:rsidTr="00C374F3">
        <w:tc>
          <w:tcPr>
            <w:tcW w:w="2045" w:type="dxa"/>
            <w:vAlign w:val="center"/>
          </w:tcPr>
          <w:p w14:paraId="1F16F45F" w14:textId="77777777" w:rsidR="00C374F3" w:rsidRPr="00C433DB" w:rsidRDefault="00C374F3" w:rsidP="00C374F3">
            <w:pPr>
              <w:jc w:val="center"/>
              <w:rPr>
                <w:b/>
                <w:sz w:val="18"/>
                <w:szCs w:val="18"/>
              </w:rPr>
            </w:pPr>
            <w:r w:rsidRPr="00C433DB">
              <w:rPr>
                <w:b/>
                <w:sz w:val="18"/>
                <w:szCs w:val="18"/>
              </w:rPr>
              <w:t>Gmina</w:t>
            </w:r>
          </w:p>
        </w:tc>
        <w:tc>
          <w:tcPr>
            <w:tcW w:w="1139" w:type="dxa"/>
            <w:vAlign w:val="center"/>
          </w:tcPr>
          <w:p w14:paraId="4EA99C01" w14:textId="77777777" w:rsidR="00C374F3" w:rsidRPr="00C433DB" w:rsidRDefault="00C374F3" w:rsidP="00C374F3">
            <w:pPr>
              <w:jc w:val="center"/>
              <w:rPr>
                <w:b/>
                <w:sz w:val="18"/>
                <w:szCs w:val="18"/>
              </w:rPr>
            </w:pPr>
            <w:r w:rsidRPr="00C433DB">
              <w:rPr>
                <w:b/>
                <w:sz w:val="18"/>
                <w:szCs w:val="18"/>
              </w:rPr>
              <w:t>Opoczno</w:t>
            </w:r>
          </w:p>
        </w:tc>
        <w:tc>
          <w:tcPr>
            <w:tcW w:w="1316" w:type="dxa"/>
            <w:vAlign w:val="center"/>
          </w:tcPr>
          <w:p w14:paraId="5BD2B4BE" w14:textId="77777777" w:rsidR="00C374F3" w:rsidRPr="00C433DB" w:rsidRDefault="00C374F3" w:rsidP="00C374F3">
            <w:pPr>
              <w:jc w:val="center"/>
              <w:rPr>
                <w:b/>
                <w:sz w:val="18"/>
                <w:szCs w:val="18"/>
              </w:rPr>
            </w:pPr>
            <w:r w:rsidRPr="00C433DB">
              <w:rPr>
                <w:b/>
                <w:sz w:val="18"/>
                <w:szCs w:val="18"/>
              </w:rPr>
              <w:t>Drzewica</w:t>
            </w:r>
          </w:p>
        </w:tc>
        <w:tc>
          <w:tcPr>
            <w:tcW w:w="1310" w:type="dxa"/>
            <w:vAlign w:val="center"/>
          </w:tcPr>
          <w:p w14:paraId="3D6CC9D2" w14:textId="77777777" w:rsidR="00C374F3" w:rsidRPr="00C433DB" w:rsidRDefault="00C374F3" w:rsidP="00C374F3">
            <w:pPr>
              <w:jc w:val="center"/>
              <w:rPr>
                <w:b/>
                <w:sz w:val="18"/>
                <w:szCs w:val="18"/>
              </w:rPr>
            </w:pPr>
            <w:r w:rsidRPr="00C433DB">
              <w:rPr>
                <w:b/>
                <w:sz w:val="18"/>
                <w:szCs w:val="18"/>
              </w:rPr>
              <w:t>Sławno</w:t>
            </w:r>
          </w:p>
        </w:tc>
        <w:tc>
          <w:tcPr>
            <w:tcW w:w="1317" w:type="dxa"/>
            <w:vAlign w:val="center"/>
          </w:tcPr>
          <w:p w14:paraId="11874D3E" w14:textId="77777777" w:rsidR="00C374F3" w:rsidRPr="00C433DB" w:rsidRDefault="00C374F3" w:rsidP="00C374F3">
            <w:pPr>
              <w:jc w:val="center"/>
              <w:rPr>
                <w:b/>
                <w:sz w:val="18"/>
                <w:szCs w:val="18"/>
              </w:rPr>
            </w:pPr>
            <w:r w:rsidRPr="00C433DB">
              <w:rPr>
                <w:b/>
                <w:sz w:val="18"/>
                <w:szCs w:val="18"/>
              </w:rPr>
              <w:t>Poświętne</w:t>
            </w:r>
          </w:p>
        </w:tc>
        <w:tc>
          <w:tcPr>
            <w:tcW w:w="1317" w:type="dxa"/>
            <w:vAlign w:val="center"/>
          </w:tcPr>
          <w:p w14:paraId="0EAAEFBC" w14:textId="77777777" w:rsidR="00C374F3" w:rsidRPr="00C433DB" w:rsidRDefault="00C374F3" w:rsidP="00C374F3">
            <w:pPr>
              <w:jc w:val="center"/>
              <w:rPr>
                <w:b/>
                <w:sz w:val="18"/>
                <w:szCs w:val="18"/>
              </w:rPr>
            </w:pPr>
            <w:r w:rsidRPr="00C433DB">
              <w:rPr>
                <w:b/>
                <w:sz w:val="18"/>
                <w:szCs w:val="18"/>
              </w:rPr>
              <w:t>Mniszków</w:t>
            </w:r>
          </w:p>
        </w:tc>
        <w:tc>
          <w:tcPr>
            <w:tcW w:w="1312" w:type="dxa"/>
            <w:vAlign w:val="center"/>
          </w:tcPr>
          <w:p w14:paraId="4EBBB937" w14:textId="77777777" w:rsidR="00C374F3" w:rsidRPr="00C433DB" w:rsidRDefault="00C374F3" w:rsidP="00C374F3">
            <w:pPr>
              <w:jc w:val="center"/>
              <w:rPr>
                <w:b/>
                <w:sz w:val="18"/>
                <w:szCs w:val="18"/>
              </w:rPr>
            </w:pPr>
            <w:r w:rsidRPr="00C433DB">
              <w:rPr>
                <w:b/>
                <w:sz w:val="18"/>
                <w:szCs w:val="18"/>
              </w:rPr>
              <w:t>Żarnów</w:t>
            </w:r>
          </w:p>
        </w:tc>
        <w:tc>
          <w:tcPr>
            <w:tcW w:w="1312" w:type="dxa"/>
            <w:vAlign w:val="center"/>
          </w:tcPr>
          <w:p w14:paraId="12BD5C7C" w14:textId="77777777" w:rsidR="00C374F3" w:rsidRPr="00C433DB" w:rsidRDefault="00C374F3" w:rsidP="00C374F3">
            <w:pPr>
              <w:jc w:val="center"/>
              <w:rPr>
                <w:b/>
                <w:sz w:val="18"/>
                <w:szCs w:val="18"/>
              </w:rPr>
            </w:pPr>
            <w:r w:rsidRPr="00C433DB">
              <w:rPr>
                <w:b/>
                <w:sz w:val="18"/>
                <w:szCs w:val="18"/>
              </w:rPr>
              <w:t>Paradyż</w:t>
            </w:r>
          </w:p>
        </w:tc>
        <w:tc>
          <w:tcPr>
            <w:tcW w:w="1318" w:type="dxa"/>
            <w:vAlign w:val="center"/>
          </w:tcPr>
          <w:p w14:paraId="0591AAF0" w14:textId="77777777" w:rsidR="00C374F3" w:rsidRPr="00C433DB" w:rsidRDefault="00C374F3" w:rsidP="00C374F3">
            <w:pPr>
              <w:jc w:val="center"/>
              <w:rPr>
                <w:b/>
                <w:sz w:val="18"/>
                <w:szCs w:val="18"/>
              </w:rPr>
            </w:pPr>
            <w:r w:rsidRPr="00C433DB">
              <w:rPr>
                <w:b/>
                <w:sz w:val="18"/>
                <w:szCs w:val="18"/>
              </w:rPr>
              <w:t>Białaczów</w:t>
            </w:r>
          </w:p>
        </w:tc>
        <w:tc>
          <w:tcPr>
            <w:tcW w:w="1606" w:type="dxa"/>
            <w:vAlign w:val="center"/>
          </w:tcPr>
          <w:p w14:paraId="40575AE8" w14:textId="77777777" w:rsidR="00C374F3" w:rsidRPr="00C433DB" w:rsidRDefault="00C374F3" w:rsidP="00C374F3">
            <w:pPr>
              <w:jc w:val="center"/>
              <w:rPr>
                <w:b/>
                <w:sz w:val="18"/>
                <w:szCs w:val="18"/>
              </w:rPr>
            </w:pPr>
            <w:r w:rsidRPr="00C433DB">
              <w:rPr>
                <w:b/>
                <w:sz w:val="18"/>
                <w:szCs w:val="18"/>
              </w:rPr>
              <w:t>Ogółem podsumowanie</w:t>
            </w:r>
          </w:p>
          <w:p w14:paraId="72474614" w14:textId="77777777" w:rsidR="00C374F3" w:rsidRPr="00C433DB" w:rsidRDefault="00C374F3" w:rsidP="00C374F3">
            <w:pPr>
              <w:jc w:val="center"/>
              <w:rPr>
                <w:sz w:val="18"/>
                <w:szCs w:val="18"/>
              </w:rPr>
            </w:pPr>
            <w:r w:rsidRPr="00C433DB">
              <w:rPr>
                <w:b/>
                <w:sz w:val="18"/>
                <w:szCs w:val="18"/>
              </w:rPr>
              <w:t>pow. opoczyński</w:t>
            </w:r>
          </w:p>
        </w:tc>
      </w:tr>
      <w:tr w:rsidR="00C374F3" w:rsidRPr="00C433DB" w14:paraId="08100BF7" w14:textId="77777777" w:rsidTr="00C374F3">
        <w:trPr>
          <w:trHeight w:val="615"/>
        </w:trPr>
        <w:tc>
          <w:tcPr>
            <w:tcW w:w="2045" w:type="dxa"/>
            <w:vAlign w:val="center"/>
          </w:tcPr>
          <w:p w14:paraId="5F3EEADD" w14:textId="77777777" w:rsidR="00C374F3" w:rsidRPr="00C433DB" w:rsidRDefault="00C374F3" w:rsidP="00C374F3">
            <w:pPr>
              <w:ind w:right="-38"/>
              <w:jc w:val="center"/>
              <w:rPr>
                <w:b/>
                <w:sz w:val="18"/>
                <w:szCs w:val="18"/>
              </w:rPr>
            </w:pPr>
            <w:r w:rsidRPr="00C433DB">
              <w:rPr>
                <w:b/>
                <w:sz w:val="18"/>
                <w:szCs w:val="18"/>
              </w:rPr>
              <w:t>Ilość rodzin</w:t>
            </w:r>
          </w:p>
        </w:tc>
        <w:tc>
          <w:tcPr>
            <w:tcW w:w="1139" w:type="dxa"/>
            <w:vAlign w:val="center"/>
          </w:tcPr>
          <w:p w14:paraId="0BC5090A" w14:textId="77777777" w:rsidR="00C374F3" w:rsidRPr="00C433DB" w:rsidRDefault="00C374F3" w:rsidP="00C374F3">
            <w:pPr>
              <w:ind w:right="-38"/>
              <w:jc w:val="center"/>
              <w:rPr>
                <w:sz w:val="18"/>
                <w:szCs w:val="18"/>
              </w:rPr>
            </w:pPr>
            <w:r>
              <w:rPr>
                <w:sz w:val="18"/>
                <w:szCs w:val="18"/>
              </w:rPr>
              <w:t>2770</w:t>
            </w:r>
          </w:p>
        </w:tc>
        <w:tc>
          <w:tcPr>
            <w:tcW w:w="1316" w:type="dxa"/>
            <w:vAlign w:val="center"/>
          </w:tcPr>
          <w:p w14:paraId="20F87590" w14:textId="77777777" w:rsidR="00C374F3" w:rsidRPr="00C433DB" w:rsidRDefault="00C374F3" w:rsidP="00C374F3">
            <w:pPr>
              <w:ind w:right="-38"/>
              <w:jc w:val="center"/>
              <w:rPr>
                <w:sz w:val="18"/>
                <w:szCs w:val="18"/>
              </w:rPr>
            </w:pPr>
            <w:r>
              <w:rPr>
                <w:sz w:val="18"/>
                <w:szCs w:val="18"/>
              </w:rPr>
              <w:t>1145</w:t>
            </w:r>
          </w:p>
        </w:tc>
        <w:tc>
          <w:tcPr>
            <w:tcW w:w="1310" w:type="dxa"/>
            <w:vAlign w:val="center"/>
          </w:tcPr>
          <w:p w14:paraId="76C2E03D" w14:textId="77777777" w:rsidR="00C374F3" w:rsidRPr="00C433DB" w:rsidRDefault="00C374F3" w:rsidP="00C374F3">
            <w:pPr>
              <w:ind w:right="-38"/>
              <w:jc w:val="center"/>
              <w:rPr>
                <w:sz w:val="18"/>
                <w:szCs w:val="18"/>
              </w:rPr>
            </w:pPr>
            <w:r>
              <w:rPr>
                <w:sz w:val="18"/>
                <w:szCs w:val="18"/>
              </w:rPr>
              <w:t>359</w:t>
            </w:r>
          </w:p>
        </w:tc>
        <w:tc>
          <w:tcPr>
            <w:tcW w:w="1317" w:type="dxa"/>
            <w:vAlign w:val="center"/>
          </w:tcPr>
          <w:p w14:paraId="2D217694" w14:textId="77777777" w:rsidR="00C374F3" w:rsidRPr="00C433DB" w:rsidRDefault="00C374F3" w:rsidP="00C374F3">
            <w:pPr>
              <w:ind w:right="-38"/>
              <w:jc w:val="center"/>
              <w:rPr>
                <w:sz w:val="18"/>
                <w:szCs w:val="18"/>
              </w:rPr>
            </w:pPr>
            <w:r>
              <w:rPr>
                <w:sz w:val="18"/>
                <w:szCs w:val="18"/>
              </w:rPr>
              <w:t>243</w:t>
            </w:r>
          </w:p>
        </w:tc>
        <w:tc>
          <w:tcPr>
            <w:tcW w:w="1317" w:type="dxa"/>
            <w:vAlign w:val="center"/>
          </w:tcPr>
          <w:p w14:paraId="77CECD53" w14:textId="77777777" w:rsidR="00C374F3" w:rsidRPr="00C433DB" w:rsidRDefault="00C374F3" w:rsidP="00C374F3">
            <w:pPr>
              <w:ind w:right="-38"/>
              <w:jc w:val="center"/>
              <w:rPr>
                <w:sz w:val="18"/>
                <w:szCs w:val="18"/>
              </w:rPr>
            </w:pPr>
            <w:r>
              <w:rPr>
                <w:sz w:val="18"/>
                <w:szCs w:val="18"/>
              </w:rPr>
              <w:t>381</w:t>
            </w:r>
          </w:p>
        </w:tc>
        <w:tc>
          <w:tcPr>
            <w:tcW w:w="1312" w:type="dxa"/>
            <w:vAlign w:val="center"/>
          </w:tcPr>
          <w:p w14:paraId="53A7E6E2" w14:textId="77777777" w:rsidR="00C374F3" w:rsidRPr="00C433DB" w:rsidRDefault="00C374F3" w:rsidP="00C374F3">
            <w:pPr>
              <w:ind w:right="-38"/>
              <w:jc w:val="center"/>
              <w:rPr>
                <w:sz w:val="18"/>
                <w:szCs w:val="18"/>
              </w:rPr>
            </w:pPr>
            <w:r>
              <w:rPr>
                <w:sz w:val="18"/>
                <w:szCs w:val="18"/>
              </w:rPr>
              <w:t>363</w:t>
            </w:r>
          </w:p>
        </w:tc>
        <w:tc>
          <w:tcPr>
            <w:tcW w:w="1312" w:type="dxa"/>
            <w:vAlign w:val="center"/>
          </w:tcPr>
          <w:p w14:paraId="6B513E25" w14:textId="77777777" w:rsidR="00C374F3" w:rsidRPr="00C433DB" w:rsidRDefault="00C374F3" w:rsidP="00C374F3">
            <w:pPr>
              <w:ind w:right="-38"/>
              <w:jc w:val="center"/>
              <w:rPr>
                <w:sz w:val="18"/>
                <w:szCs w:val="18"/>
              </w:rPr>
            </w:pPr>
            <w:r>
              <w:rPr>
                <w:sz w:val="18"/>
                <w:szCs w:val="18"/>
              </w:rPr>
              <w:t>354</w:t>
            </w:r>
          </w:p>
        </w:tc>
        <w:tc>
          <w:tcPr>
            <w:tcW w:w="1318" w:type="dxa"/>
            <w:vAlign w:val="center"/>
          </w:tcPr>
          <w:p w14:paraId="26CA0DAD" w14:textId="77777777" w:rsidR="00C374F3" w:rsidRPr="00C433DB" w:rsidRDefault="00C374F3" w:rsidP="00C374F3">
            <w:pPr>
              <w:ind w:right="-38"/>
              <w:jc w:val="center"/>
              <w:rPr>
                <w:sz w:val="18"/>
                <w:szCs w:val="18"/>
              </w:rPr>
            </w:pPr>
            <w:r>
              <w:rPr>
                <w:sz w:val="18"/>
                <w:szCs w:val="18"/>
              </w:rPr>
              <w:t>341</w:t>
            </w:r>
          </w:p>
        </w:tc>
        <w:tc>
          <w:tcPr>
            <w:tcW w:w="1606" w:type="dxa"/>
            <w:vAlign w:val="center"/>
          </w:tcPr>
          <w:p w14:paraId="307B5F9E" w14:textId="77777777" w:rsidR="00C374F3" w:rsidRPr="00C433DB" w:rsidRDefault="00C374F3" w:rsidP="00C374F3">
            <w:pPr>
              <w:ind w:right="-38"/>
              <w:jc w:val="center"/>
              <w:rPr>
                <w:b/>
                <w:sz w:val="18"/>
                <w:szCs w:val="18"/>
              </w:rPr>
            </w:pPr>
            <w:r>
              <w:rPr>
                <w:b/>
                <w:sz w:val="18"/>
                <w:szCs w:val="18"/>
              </w:rPr>
              <w:t>5847</w:t>
            </w:r>
          </w:p>
        </w:tc>
      </w:tr>
      <w:tr w:rsidR="00C374F3" w:rsidRPr="00C433DB" w14:paraId="218963AB" w14:textId="77777777" w:rsidTr="00C374F3">
        <w:trPr>
          <w:trHeight w:val="615"/>
        </w:trPr>
        <w:tc>
          <w:tcPr>
            <w:tcW w:w="2045" w:type="dxa"/>
            <w:vAlign w:val="center"/>
          </w:tcPr>
          <w:p w14:paraId="6AA7B4DB" w14:textId="77777777" w:rsidR="00C374F3" w:rsidRPr="00C433DB" w:rsidRDefault="00C374F3" w:rsidP="00C374F3">
            <w:pPr>
              <w:ind w:right="-38"/>
              <w:jc w:val="center"/>
              <w:rPr>
                <w:b/>
                <w:sz w:val="18"/>
                <w:szCs w:val="18"/>
              </w:rPr>
            </w:pPr>
            <w:r w:rsidRPr="00C433DB">
              <w:rPr>
                <w:b/>
                <w:sz w:val="18"/>
                <w:szCs w:val="18"/>
              </w:rPr>
              <w:t>Ilość dzieci</w:t>
            </w:r>
          </w:p>
        </w:tc>
        <w:tc>
          <w:tcPr>
            <w:tcW w:w="1139" w:type="dxa"/>
            <w:vAlign w:val="center"/>
          </w:tcPr>
          <w:p w14:paraId="3ED22341" w14:textId="77777777" w:rsidR="00C374F3" w:rsidRPr="00C433DB" w:rsidRDefault="00C374F3" w:rsidP="00C374F3">
            <w:pPr>
              <w:ind w:right="-38"/>
              <w:jc w:val="center"/>
              <w:rPr>
                <w:sz w:val="18"/>
                <w:szCs w:val="18"/>
              </w:rPr>
            </w:pPr>
            <w:r w:rsidRPr="00C433DB">
              <w:rPr>
                <w:sz w:val="18"/>
                <w:szCs w:val="18"/>
              </w:rPr>
              <w:t>2</w:t>
            </w:r>
            <w:r>
              <w:rPr>
                <w:sz w:val="18"/>
                <w:szCs w:val="18"/>
              </w:rPr>
              <w:t>759</w:t>
            </w:r>
          </w:p>
        </w:tc>
        <w:tc>
          <w:tcPr>
            <w:tcW w:w="1316" w:type="dxa"/>
            <w:vAlign w:val="center"/>
          </w:tcPr>
          <w:p w14:paraId="1E9F4B75" w14:textId="77777777" w:rsidR="00C374F3" w:rsidRPr="00C433DB" w:rsidRDefault="00C374F3" w:rsidP="00C374F3">
            <w:pPr>
              <w:ind w:right="-38"/>
              <w:jc w:val="center"/>
              <w:rPr>
                <w:sz w:val="18"/>
                <w:szCs w:val="18"/>
              </w:rPr>
            </w:pPr>
            <w:r>
              <w:rPr>
                <w:sz w:val="18"/>
                <w:szCs w:val="18"/>
              </w:rPr>
              <w:t>1405</w:t>
            </w:r>
          </w:p>
        </w:tc>
        <w:tc>
          <w:tcPr>
            <w:tcW w:w="1310" w:type="dxa"/>
            <w:vAlign w:val="center"/>
          </w:tcPr>
          <w:p w14:paraId="601E8EFC" w14:textId="77777777" w:rsidR="00C374F3" w:rsidRPr="00C433DB" w:rsidRDefault="00C374F3" w:rsidP="00C374F3">
            <w:pPr>
              <w:ind w:right="-38"/>
              <w:jc w:val="center"/>
              <w:rPr>
                <w:sz w:val="18"/>
                <w:szCs w:val="18"/>
              </w:rPr>
            </w:pPr>
            <w:r>
              <w:rPr>
                <w:sz w:val="18"/>
                <w:szCs w:val="18"/>
              </w:rPr>
              <w:t>805</w:t>
            </w:r>
          </w:p>
        </w:tc>
        <w:tc>
          <w:tcPr>
            <w:tcW w:w="1317" w:type="dxa"/>
            <w:vAlign w:val="center"/>
          </w:tcPr>
          <w:p w14:paraId="0F603E54" w14:textId="77777777" w:rsidR="00C374F3" w:rsidRPr="00C433DB" w:rsidRDefault="00C374F3" w:rsidP="00C374F3">
            <w:pPr>
              <w:ind w:right="-38"/>
              <w:jc w:val="center"/>
              <w:rPr>
                <w:sz w:val="18"/>
                <w:szCs w:val="18"/>
              </w:rPr>
            </w:pPr>
            <w:r>
              <w:rPr>
                <w:sz w:val="18"/>
                <w:szCs w:val="18"/>
              </w:rPr>
              <w:t>370</w:t>
            </w:r>
          </w:p>
        </w:tc>
        <w:tc>
          <w:tcPr>
            <w:tcW w:w="1317" w:type="dxa"/>
            <w:vAlign w:val="center"/>
          </w:tcPr>
          <w:p w14:paraId="7A43DBC0" w14:textId="77777777" w:rsidR="00C374F3" w:rsidRPr="00C433DB" w:rsidRDefault="00C374F3" w:rsidP="00C374F3">
            <w:pPr>
              <w:ind w:right="-38"/>
              <w:jc w:val="center"/>
              <w:rPr>
                <w:sz w:val="18"/>
                <w:szCs w:val="18"/>
              </w:rPr>
            </w:pPr>
            <w:r>
              <w:rPr>
                <w:sz w:val="18"/>
                <w:szCs w:val="18"/>
              </w:rPr>
              <w:t>429</w:t>
            </w:r>
          </w:p>
        </w:tc>
        <w:tc>
          <w:tcPr>
            <w:tcW w:w="1312" w:type="dxa"/>
            <w:vAlign w:val="center"/>
          </w:tcPr>
          <w:p w14:paraId="185260A5" w14:textId="77777777" w:rsidR="00C374F3" w:rsidRPr="00C433DB" w:rsidRDefault="00C374F3" w:rsidP="00C374F3">
            <w:pPr>
              <w:ind w:right="-38"/>
              <w:jc w:val="center"/>
              <w:rPr>
                <w:sz w:val="18"/>
                <w:szCs w:val="18"/>
              </w:rPr>
            </w:pPr>
            <w:r>
              <w:rPr>
                <w:sz w:val="18"/>
                <w:szCs w:val="18"/>
              </w:rPr>
              <w:t>663</w:t>
            </w:r>
          </w:p>
        </w:tc>
        <w:tc>
          <w:tcPr>
            <w:tcW w:w="1312" w:type="dxa"/>
            <w:vAlign w:val="center"/>
          </w:tcPr>
          <w:p w14:paraId="2B525237" w14:textId="77777777" w:rsidR="00C374F3" w:rsidRPr="00C433DB" w:rsidRDefault="00C374F3" w:rsidP="00C374F3">
            <w:pPr>
              <w:ind w:right="-38"/>
              <w:jc w:val="center"/>
              <w:rPr>
                <w:sz w:val="18"/>
                <w:szCs w:val="18"/>
              </w:rPr>
            </w:pPr>
            <w:r>
              <w:rPr>
                <w:sz w:val="18"/>
                <w:szCs w:val="18"/>
              </w:rPr>
              <w:t>541</w:t>
            </w:r>
          </w:p>
        </w:tc>
        <w:tc>
          <w:tcPr>
            <w:tcW w:w="1318" w:type="dxa"/>
            <w:vAlign w:val="center"/>
          </w:tcPr>
          <w:p w14:paraId="1028CB45" w14:textId="77777777" w:rsidR="00C374F3" w:rsidRPr="00C433DB" w:rsidRDefault="00C374F3" w:rsidP="00C374F3">
            <w:pPr>
              <w:ind w:right="-38"/>
              <w:jc w:val="center"/>
              <w:rPr>
                <w:sz w:val="18"/>
                <w:szCs w:val="18"/>
              </w:rPr>
            </w:pPr>
            <w:r>
              <w:rPr>
                <w:sz w:val="18"/>
                <w:szCs w:val="18"/>
              </w:rPr>
              <w:t>718</w:t>
            </w:r>
          </w:p>
        </w:tc>
        <w:tc>
          <w:tcPr>
            <w:tcW w:w="1606" w:type="dxa"/>
            <w:vAlign w:val="center"/>
          </w:tcPr>
          <w:p w14:paraId="080ACDE4" w14:textId="77777777" w:rsidR="00C374F3" w:rsidRPr="00C433DB" w:rsidRDefault="00C374F3" w:rsidP="00C374F3">
            <w:pPr>
              <w:ind w:right="-38"/>
              <w:jc w:val="center"/>
              <w:rPr>
                <w:b/>
                <w:sz w:val="18"/>
                <w:szCs w:val="18"/>
              </w:rPr>
            </w:pPr>
            <w:r>
              <w:rPr>
                <w:b/>
                <w:sz w:val="18"/>
                <w:szCs w:val="18"/>
              </w:rPr>
              <w:t>7894</w:t>
            </w:r>
          </w:p>
        </w:tc>
      </w:tr>
    </w:tbl>
    <w:p w14:paraId="2EC167AC" w14:textId="77777777" w:rsidR="00C374F3" w:rsidRDefault="00C374F3" w:rsidP="00C374F3">
      <w:pPr>
        <w:ind w:left="45" w:right="-38"/>
        <w:rPr>
          <w:b/>
          <w:sz w:val="20"/>
          <w:szCs w:val="20"/>
        </w:rPr>
      </w:pPr>
    </w:p>
    <w:p w14:paraId="4CB2EF13" w14:textId="77777777" w:rsidR="00C374F3" w:rsidRDefault="00C374F3" w:rsidP="00C374F3">
      <w:pPr>
        <w:ind w:left="45" w:right="-38"/>
        <w:rPr>
          <w:b/>
          <w:sz w:val="20"/>
          <w:szCs w:val="20"/>
        </w:rPr>
      </w:pPr>
    </w:p>
    <w:p w14:paraId="078A9195" w14:textId="77777777" w:rsidR="00C374F3" w:rsidRDefault="00C374F3" w:rsidP="00C374F3">
      <w:pPr>
        <w:ind w:left="45" w:right="-38"/>
        <w:rPr>
          <w:b/>
          <w:sz w:val="20"/>
          <w:szCs w:val="20"/>
        </w:rPr>
      </w:pPr>
    </w:p>
    <w:p w14:paraId="69FFC742" w14:textId="4084B9F7" w:rsidR="00C374F3" w:rsidRDefault="00C374F3" w:rsidP="00C374F3">
      <w:pPr>
        <w:ind w:left="45" w:right="-38"/>
        <w:rPr>
          <w:b/>
          <w:sz w:val="20"/>
          <w:szCs w:val="20"/>
        </w:rPr>
      </w:pPr>
    </w:p>
    <w:p w14:paraId="3EDEFDE4" w14:textId="0BBEE069" w:rsidR="00254A65" w:rsidRDefault="00254A65" w:rsidP="00C374F3">
      <w:pPr>
        <w:ind w:left="45" w:right="-38"/>
        <w:rPr>
          <w:b/>
          <w:sz w:val="20"/>
          <w:szCs w:val="20"/>
        </w:rPr>
      </w:pPr>
    </w:p>
    <w:p w14:paraId="34B3C1AF" w14:textId="77777777" w:rsidR="00254A65" w:rsidRDefault="00254A65" w:rsidP="00C374F3">
      <w:pPr>
        <w:ind w:left="45" w:right="-38"/>
        <w:rPr>
          <w:b/>
          <w:sz w:val="20"/>
          <w:szCs w:val="20"/>
        </w:rPr>
      </w:pPr>
    </w:p>
    <w:p w14:paraId="148C2FC8" w14:textId="77777777" w:rsidR="00C374F3" w:rsidRDefault="00C374F3" w:rsidP="00C374F3">
      <w:pPr>
        <w:ind w:left="45" w:right="-38"/>
        <w:rPr>
          <w:b/>
          <w:sz w:val="20"/>
          <w:szCs w:val="20"/>
        </w:rPr>
      </w:pPr>
    </w:p>
    <w:p w14:paraId="6111C859" w14:textId="77777777" w:rsidR="00C374F3" w:rsidRDefault="00C374F3" w:rsidP="00C374F3">
      <w:pPr>
        <w:ind w:left="45" w:right="-38"/>
        <w:rPr>
          <w:b/>
          <w:sz w:val="20"/>
          <w:szCs w:val="20"/>
        </w:rPr>
      </w:pPr>
    </w:p>
    <w:p w14:paraId="023FDD1F" w14:textId="77777777" w:rsidR="00C374F3" w:rsidRDefault="00C374F3" w:rsidP="00C374F3">
      <w:pPr>
        <w:ind w:left="45" w:right="-38"/>
        <w:jc w:val="center"/>
        <w:rPr>
          <w:b/>
          <w:sz w:val="20"/>
          <w:szCs w:val="20"/>
        </w:rPr>
      </w:pPr>
    </w:p>
    <w:p w14:paraId="6712991E" w14:textId="77777777" w:rsidR="00C374F3" w:rsidRDefault="00C374F3" w:rsidP="00C374F3">
      <w:pPr>
        <w:ind w:left="45" w:right="-38"/>
        <w:jc w:val="center"/>
        <w:rPr>
          <w:b/>
          <w:sz w:val="20"/>
          <w:szCs w:val="20"/>
        </w:rPr>
      </w:pPr>
      <w:r>
        <w:rPr>
          <w:b/>
          <w:sz w:val="20"/>
          <w:szCs w:val="20"/>
        </w:rPr>
        <w:lastRenderedPageBreak/>
        <w:t>5. Ilość rodzin objętych Rządowym Programem 500+:</w:t>
      </w:r>
    </w:p>
    <w:p w14:paraId="4F891035" w14:textId="77777777" w:rsidR="00C374F3" w:rsidRDefault="00C374F3" w:rsidP="00C374F3">
      <w:pPr>
        <w:ind w:right="-38"/>
        <w:jc w:val="center"/>
        <w:rPr>
          <w:b/>
          <w:sz w:val="20"/>
          <w:szCs w:val="20"/>
        </w:rPr>
      </w:pPr>
    </w:p>
    <w:p w14:paraId="583F98D8" w14:textId="77777777" w:rsidR="00C374F3" w:rsidRDefault="00C374F3" w:rsidP="00C374F3">
      <w:pPr>
        <w:ind w:left="45" w:right="-38"/>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5"/>
        <w:gridCol w:w="1139"/>
        <w:gridCol w:w="1316"/>
        <w:gridCol w:w="1310"/>
        <w:gridCol w:w="1317"/>
        <w:gridCol w:w="1317"/>
        <w:gridCol w:w="1312"/>
        <w:gridCol w:w="1312"/>
        <w:gridCol w:w="1318"/>
        <w:gridCol w:w="1606"/>
      </w:tblGrid>
      <w:tr w:rsidR="00C374F3" w:rsidRPr="00C433DB" w14:paraId="39982FA8" w14:textId="77777777" w:rsidTr="00C374F3">
        <w:tc>
          <w:tcPr>
            <w:tcW w:w="2045" w:type="dxa"/>
            <w:vAlign w:val="center"/>
          </w:tcPr>
          <w:p w14:paraId="1AD77D46" w14:textId="77777777" w:rsidR="00C374F3" w:rsidRPr="00C433DB" w:rsidRDefault="00C374F3" w:rsidP="00C374F3">
            <w:pPr>
              <w:jc w:val="center"/>
              <w:rPr>
                <w:b/>
                <w:sz w:val="18"/>
                <w:szCs w:val="18"/>
              </w:rPr>
            </w:pPr>
            <w:r w:rsidRPr="00C433DB">
              <w:rPr>
                <w:b/>
                <w:sz w:val="18"/>
                <w:szCs w:val="18"/>
              </w:rPr>
              <w:t>Gmina</w:t>
            </w:r>
          </w:p>
        </w:tc>
        <w:tc>
          <w:tcPr>
            <w:tcW w:w="1139" w:type="dxa"/>
            <w:vAlign w:val="center"/>
          </w:tcPr>
          <w:p w14:paraId="57EDA1FF" w14:textId="77777777" w:rsidR="00C374F3" w:rsidRPr="00C433DB" w:rsidRDefault="00C374F3" w:rsidP="00C374F3">
            <w:pPr>
              <w:jc w:val="center"/>
              <w:rPr>
                <w:b/>
                <w:sz w:val="18"/>
                <w:szCs w:val="18"/>
              </w:rPr>
            </w:pPr>
            <w:r w:rsidRPr="00C433DB">
              <w:rPr>
                <w:b/>
                <w:sz w:val="18"/>
                <w:szCs w:val="18"/>
              </w:rPr>
              <w:t>Opoczno</w:t>
            </w:r>
          </w:p>
        </w:tc>
        <w:tc>
          <w:tcPr>
            <w:tcW w:w="1316" w:type="dxa"/>
            <w:vAlign w:val="center"/>
          </w:tcPr>
          <w:p w14:paraId="526C9CFC" w14:textId="77777777" w:rsidR="00C374F3" w:rsidRPr="00C433DB" w:rsidRDefault="00C374F3" w:rsidP="00C374F3">
            <w:pPr>
              <w:jc w:val="center"/>
              <w:rPr>
                <w:b/>
                <w:sz w:val="18"/>
                <w:szCs w:val="18"/>
              </w:rPr>
            </w:pPr>
            <w:r w:rsidRPr="00C433DB">
              <w:rPr>
                <w:b/>
                <w:sz w:val="18"/>
                <w:szCs w:val="18"/>
              </w:rPr>
              <w:t>Drzewica</w:t>
            </w:r>
          </w:p>
        </w:tc>
        <w:tc>
          <w:tcPr>
            <w:tcW w:w="1310" w:type="dxa"/>
            <w:vAlign w:val="center"/>
          </w:tcPr>
          <w:p w14:paraId="2BCF5839" w14:textId="77777777" w:rsidR="00C374F3" w:rsidRPr="00C433DB" w:rsidRDefault="00C374F3" w:rsidP="00C374F3">
            <w:pPr>
              <w:jc w:val="center"/>
              <w:rPr>
                <w:b/>
                <w:sz w:val="18"/>
                <w:szCs w:val="18"/>
              </w:rPr>
            </w:pPr>
            <w:r w:rsidRPr="00C433DB">
              <w:rPr>
                <w:b/>
                <w:sz w:val="18"/>
                <w:szCs w:val="18"/>
              </w:rPr>
              <w:t>Sławno</w:t>
            </w:r>
          </w:p>
        </w:tc>
        <w:tc>
          <w:tcPr>
            <w:tcW w:w="1317" w:type="dxa"/>
            <w:vAlign w:val="center"/>
          </w:tcPr>
          <w:p w14:paraId="4C785308" w14:textId="77777777" w:rsidR="00C374F3" w:rsidRPr="00C433DB" w:rsidRDefault="00C374F3" w:rsidP="00C374F3">
            <w:pPr>
              <w:jc w:val="center"/>
              <w:rPr>
                <w:b/>
                <w:sz w:val="18"/>
                <w:szCs w:val="18"/>
              </w:rPr>
            </w:pPr>
            <w:r w:rsidRPr="00C433DB">
              <w:rPr>
                <w:b/>
                <w:sz w:val="18"/>
                <w:szCs w:val="18"/>
              </w:rPr>
              <w:t>Poświętne</w:t>
            </w:r>
          </w:p>
        </w:tc>
        <w:tc>
          <w:tcPr>
            <w:tcW w:w="1317" w:type="dxa"/>
            <w:vAlign w:val="center"/>
          </w:tcPr>
          <w:p w14:paraId="3F1628F5" w14:textId="77777777" w:rsidR="00C374F3" w:rsidRPr="00C433DB" w:rsidRDefault="00C374F3" w:rsidP="00C374F3">
            <w:pPr>
              <w:jc w:val="center"/>
              <w:rPr>
                <w:b/>
                <w:sz w:val="18"/>
                <w:szCs w:val="18"/>
              </w:rPr>
            </w:pPr>
            <w:r w:rsidRPr="00C433DB">
              <w:rPr>
                <w:b/>
                <w:sz w:val="18"/>
                <w:szCs w:val="18"/>
              </w:rPr>
              <w:t>Mniszków</w:t>
            </w:r>
          </w:p>
        </w:tc>
        <w:tc>
          <w:tcPr>
            <w:tcW w:w="1312" w:type="dxa"/>
            <w:vAlign w:val="center"/>
          </w:tcPr>
          <w:p w14:paraId="502E0AAE" w14:textId="77777777" w:rsidR="00C374F3" w:rsidRPr="00C433DB" w:rsidRDefault="00C374F3" w:rsidP="00C374F3">
            <w:pPr>
              <w:jc w:val="center"/>
              <w:rPr>
                <w:b/>
                <w:sz w:val="18"/>
                <w:szCs w:val="18"/>
              </w:rPr>
            </w:pPr>
            <w:r w:rsidRPr="00C433DB">
              <w:rPr>
                <w:b/>
                <w:sz w:val="18"/>
                <w:szCs w:val="18"/>
              </w:rPr>
              <w:t>Żarnów</w:t>
            </w:r>
          </w:p>
        </w:tc>
        <w:tc>
          <w:tcPr>
            <w:tcW w:w="1312" w:type="dxa"/>
            <w:vAlign w:val="center"/>
          </w:tcPr>
          <w:p w14:paraId="115CA096" w14:textId="77777777" w:rsidR="00C374F3" w:rsidRPr="00C433DB" w:rsidRDefault="00C374F3" w:rsidP="00C374F3">
            <w:pPr>
              <w:jc w:val="center"/>
              <w:rPr>
                <w:b/>
                <w:sz w:val="18"/>
                <w:szCs w:val="18"/>
              </w:rPr>
            </w:pPr>
            <w:r w:rsidRPr="00C433DB">
              <w:rPr>
                <w:b/>
                <w:sz w:val="18"/>
                <w:szCs w:val="18"/>
              </w:rPr>
              <w:t>Paradyż</w:t>
            </w:r>
          </w:p>
        </w:tc>
        <w:tc>
          <w:tcPr>
            <w:tcW w:w="1318" w:type="dxa"/>
            <w:vAlign w:val="center"/>
          </w:tcPr>
          <w:p w14:paraId="29895922" w14:textId="77777777" w:rsidR="00C374F3" w:rsidRPr="00C433DB" w:rsidRDefault="00C374F3" w:rsidP="00C374F3">
            <w:pPr>
              <w:jc w:val="center"/>
              <w:rPr>
                <w:b/>
                <w:sz w:val="18"/>
                <w:szCs w:val="18"/>
              </w:rPr>
            </w:pPr>
            <w:r w:rsidRPr="00C433DB">
              <w:rPr>
                <w:b/>
                <w:sz w:val="18"/>
                <w:szCs w:val="18"/>
              </w:rPr>
              <w:t>Białaczów</w:t>
            </w:r>
          </w:p>
        </w:tc>
        <w:tc>
          <w:tcPr>
            <w:tcW w:w="1606" w:type="dxa"/>
            <w:vAlign w:val="center"/>
          </w:tcPr>
          <w:p w14:paraId="152D4180" w14:textId="77777777" w:rsidR="00C374F3" w:rsidRPr="00C433DB" w:rsidRDefault="00C374F3" w:rsidP="00C374F3">
            <w:pPr>
              <w:jc w:val="center"/>
              <w:rPr>
                <w:b/>
                <w:sz w:val="18"/>
                <w:szCs w:val="18"/>
              </w:rPr>
            </w:pPr>
            <w:r w:rsidRPr="00C433DB">
              <w:rPr>
                <w:b/>
                <w:sz w:val="18"/>
                <w:szCs w:val="18"/>
              </w:rPr>
              <w:t>Ogółem podsumowanie</w:t>
            </w:r>
          </w:p>
          <w:p w14:paraId="04367E4E" w14:textId="77777777" w:rsidR="00C374F3" w:rsidRPr="00C433DB" w:rsidRDefault="00C374F3" w:rsidP="00C374F3">
            <w:pPr>
              <w:jc w:val="center"/>
              <w:rPr>
                <w:sz w:val="18"/>
                <w:szCs w:val="18"/>
              </w:rPr>
            </w:pPr>
            <w:r w:rsidRPr="00C433DB">
              <w:rPr>
                <w:b/>
                <w:sz w:val="18"/>
                <w:szCs w:val="18"/>
              </w:rPr>
              <w:t>pow. opoczyński</w:t>
            </w:r>
          </w:p>
        </w:tc>
      </w:tr>
      <w:tr w:rsidR="00C374F3" w:rsidRPr="00C433DB" w14:paraId="59189529" w14:textId="77777777" w:rsidTr="00C374F3">
        <w:trPr>
          <w:trHeight w:val="615"/>
        </w:trPr>
        <w:tc>
          <w:tcPr>
            <w:tcW w:w="2045" w:type="dxa"/>
            <w:vAlign w:val="center"/>
          </w:tcPr>
          <w:p w14:paraId="1E691826" w14:textId="77777777" w:rsidR="00C374F3" w:rsidRPr="00C433DB" w:rsidRDefault="00C374F3" w:rsidP="00C374F3">
            <w:pPr>
              <w:ind w:right="-38"/>
              <w:jc w:val="center"/>
              <w:rPr>
                <w:b/>
                <w:sz w:val="18"/>
                <w:szCs w:val="18"/>
              </w:rPr>
            </w:pPr>
            <w:r w:rsidRPr="00C433DB">
              <w:rPr>
                <w:b/>
                <w:sz w:val="18"/>
                <w:szCs w:val="18"/>
              </w:rPr>
              <w:t>Ilość rodzin</w:t>
            </w:r>
          </w:p>
        </w:tc>
        <w:tc>
          <w:tcPr>
            <w:tcW w:w="1139" w:type="dxa"/>
            <w:vAlign w:val="center"/>
          </w:tcPr>
          <w:p w14:paraId="40D034A9" w14:textId="77777777" w:rsidR="00C374F3" w:rsidRPr="00C433DB" w:rsidRDefault="00C374F3" w:rsidP="00C374F3">
            <w:pPr>
              <w:ind w:right="-38"/>
              <w:jc w:val="center"/>
              <w:rPr>
                <w:sz w:val="18"/>
                <w:szCs w:val="18"/>
              </w:rPr>
            </w:pPr>
            <w:r>
              <w:rPr>
                <w:sz w:val="18"/>
                <w:szCs w:val="18"/>
              </w:rPr>
              <w:t>3881</w:t>
            </w:r>
          </w:p>
        </w:tc>
        <w:tc>
          <w:tcPr>
            <w:tcW w:w="1316" w:type="dxa"/>
            <w:vAlign w:val="center"/>
          </w:tcPr>
          <w:p w14:paraId="0E80FC7B" w14:textId="77777777" w:rsidR="00C374F3" w:rsidRPr="00C433DB" w:rsidRDefault="00C374F3" w:rsidP="00C374F3">
            <w:pPr>
              <w:ind w:right="-38"/>
              <w:jc w:val="center"/>
              <w:rPr>
                <w:sz w:val="18"/>
                <w:szCs w:val="18"/>
              </w:rPr>
            </w:pPr>
            <w:r>
              <w:rPr>
                <w:sz w:val="18"/>
                <w:szCs w:val="18"/>
              </w:rPr>
              <w:t>1207</w:t>
            </w:r>
          </w:p>
        </w:tc>
        <w:tc>
          <w:tcPr>
            <w:tcW w:w="1310" w:type="dxa"/>
            <w:vAlign w:val="center"/>
          </w:tcPr>
          <w:p w14:paraId="0562C04C" w14:textId="77777777" w:rsidR="00C374F3" w:rsidRPr="00C433DB" w:rsidRDefault="00C374F3" w:rsidP="00C374F3">
            <w:pPr>
              <w:ind w:right="-38"/>
              <w:jc w:val="center"/>
              <w:rPr>
                <w:sz w:val="18"/>
                <w:szCs w:val="18"/>
              </w:rPr>
            </w:pPr>
            <w:r>
              <w:rPr>
                <w:sz w:val="18"/>
                <w:szCs w:val="18"/>
              </w:rPr>
              <w:t>898</w:t>
            </w:r>
          </w:p>
        </w:tc>
        <w:tc>
          <w:tcPr>
            <w:tcW w:w="1317" w:type="dxa"/>
            <w:vAlign w:val="center"/>
          </w:tcPr>
          <w:p w14:paraId="3877CD45" w14:textId="77777777" w:rsidR="00C374F3" w:rsidRPr="00C433DB" w:rsidRDefault="00C374F3" w:rsidP="00C374F3">
            <w:pPr>
              <w:ind w:right="-38"/>
              <w:jc w:val="center"/>
              <w:rPr>
                <w:sz w:val="18"/>
                <w:szCs w:val="18"/>
              </w:rPr>
            </w:pPr>
            <w:r>
              <w:rPr>
                <w:sz w:val="18"/>
                <w:szCs w:val="18"/>
              </w:rPr>
              <w:t>316</w:t>
            </w:r>
          </w:p>
        </w:tc>
        <w:tc>
          <w:tcPr>
            <w:tcW w:w="1317" w:type="dxa"/>
            <w:vAlign w:val="center"/>
          </w:tcPr>
          <w:p w14:paraId="670AA99B" w14:textId="77777777" w:rsidR="00C374F3" w:rsidRPr="00C433DB" w:rsidRDefault="00C374F3" w:rsidP="00C374F3">
            <w:pPr>
              <w:ind w:right="-38"/>
              <w:jc w:val="center"/>
              <w:rPr>
                <w:sz w:val="18"/>
                <w:szCs w:val="18"/>
              </w:rPr>
            </w:pPr>
            <w:r>
              <w:rPr>
                <w:sz w:val="18"/>
                <w:szCs w:val="18"/>
              </w:rPr>
              <w:t>612</w:t>
            </w:r>
          </w:p>
        </w:tc>
        <w:tc>
          <w:tcPr>
            <w:tcW w:w="1312" w:type="dxa"/>
            <w:vAlign w:val="center"/>
          </w:tcPr>
          <w:p w14:paraId="1F197B79" w14:textId="77777777" w:rsidR="00C374F3" w:rsidRPr="00C433DB" w:rsidRDefault="00C374F3" w:rsidP="00C374F3">
            <w:pPr>
              <w:ind w:right="-38"/>
              <w:jc w:val="center"/>
              <w:rPr>
                <w:sz w:val="18"/>
                <w:szCs w:val="18"/>
              </w:rPr>
            </w:pPr>
            <w:r>
              <w:rPr>
                <w:sz w:val="18"/>
                <w:szCs w:val="18"/>
              </w:rPr>
              <w:t>551</w:t>
            </w:r>
          </w:p>
        </w:tc>
        <w:tc>
          <w:tcPr>
            <w:tcW w:w="1312" w:type="dxa"/>
            <w:vAlign w:val="center"/>
          </w:tcPr>
          <w:p w14:paraId="2FA29478" w14:textId="77777777" w:rsidR="00C374F3" w:rsidRPr="00C433DB" w:rsidRDefault="00C374F3" w:rsidP="00C374F3">
            <w:pPr>
              <w:ind w:right="-38"/>
              <w:jc w:val="center"/>
              <w:rPr>
                <w:sz w:val="18"/>
                <w:szCs w:val="18"/>
              </w:rPr>
            </w:pPr>
            <w:r>
              <w:rPr>
                <w:sz w:val="18"/>
                <w:szCs w:val="18"/>
              </w:rPr>
              <w:t>514</w:t>
            </w:r>
          </w:p>
        </w:tc>
        <w:tc>
          <w:tcPr>
            <w:tcW w:w="1318" w:type="dxa"/>
            <w:vAlign w:val="center"/>
          </w:tcPr>
          <w:p w14:paraId="0B268C53" w14:textId="77777777" w:rsidR="00C374F3" w:rsidRPr="00C433DB" w:rsidRDefault="00C374F3" w:rsidP="00C374F3">
            <w:pPr>
              <w:ind w:right="-38"/>
              <w:jc w:val="center"/>
              <w:rPr>
                <w:sz w:val="18"/>
                <w:szCs w:val="18"/>
              </w:rPr>
            </w:pPr>
            <w:r>
              <w:rPr>
                <w:sz w:val="18"/>
                <w:szCs w:val="18"/>
              </w:rPr>
              <w:t>610</w:t>
            </w:r>
          </w:p>
        </w:tc>
        <w:tc>
          <w:tcPr>
            <w:tcW w:w="1606" w:type="dxa"/>
            <w:vAlign w:val="center"/>
          </w:tcPr>
          <w:p w14:paraId="60E1FFA0" w14:textId="77777777" w:rsidR="00C374F3" w:rsidRPr="00C433DB" w:rsidRDefault="00C374F3" w:rsidP="00C374F3">
            <w:pPr>
              <w:ind w:right="-38"/>
              <w:jc w:val="center"/>
              <w:rPr>
                <w:b/>
                <w:sz w:val="18"/>
                <w:szCs w:val="18"/>
              </w:rPr>
            </w:pPr>
            <w:r>
              <w:rPr>
                <w:b/>
                <w:sz w:val="18"/>
                <w:szCs w:val="18"/>
              </w:rPr>
              <w:t>6509</w:t>
            </w:r>
          </w:p>
        </w:tc>
      </w:tr>
      <w:tr w:rsidR="00C374F3" w:rsidRPr="00C433DB" w14:paraId="3CDE3306" w14:textId="77777777" w:rsidTr="00C374F3">
        <w:trPr>
          <w:trHeight w:val="615"/>
        </w:trPr>
        <w:tc>
          <w:tcPr>
            <w:tcW w:w="2045" w:type="dxa"/>
            <w:vAlign w:val="center"/>
          </w:tcPr>
          <w:p w14:paraId="1F1F1F49" w14:textId="77777777" w:rsidR="00C374F3" w:rsidRPr="00C433DB" w:rsidRDefault="00C374F3" w:rsidP="00C374F3">
            <w:pPr>
              <w:ind w:right="-38"/>
              <w:jc w:val="center"/>
              <w:rPr>
                <w:b/>
                <w:sz w:val="18"/>
                <w:szCs w:val="18"/>
              </w:rPr>
            </w:pPr>
            <w:r w:rsidRPr="00C433DB">
              <w:rPr>
                <w:b/>
                <w:sz w:val="18"/>
                <w:szCs w:val="18"/>
              </w:rPr>
              <w:t>Ilość dzieci</w:t>
            </w:r>
          </w:p>
        </w:tc>
        <w:tc>
          <w:tcPr>
            <w:tcW w:w="1139" w:type="dxa"/>
            <w:vAlign w:val="center"/>
          </w:tcPr>
          <w:p w14:paraId="080001C0" w14:textId="77777777" w:rsidR="00C374F3" w:rsidRPr="00C433DB" w:rsidRDefault="00C374F3" w:rsidP="00C374F3">
            <w:pPr>
              <w:ind w:right="-38"/>
              <w:jc w:val="center"/>
              <w:rPr>
                <w:sz w:val="18"/>
                <w:szCs w:val="18"/>
              </w:rPr>
            </w:pPr>
            <w:r>
              <w:rPr>
                <w:sz w:val="18"/>
                <w:szCs w:val="18"/>
              </w:rPr>
              <w:t>6239</w:t>
            </w:r>
          </w:p>
        </w:tc>
        <w:tc>
          <w:tcPr>
            <w:tcW w:w="1316" w:type="dxa"/>
            <w:vAlign w:val="center"/>
          </w:tcPr>
          <w:p w14:paraId="034FC825" w14:textId="77777777" w:rsidR="00C374F3" w:rsidRPr="00C433DB" w:rsidRDefault="00C374F3" w:rsidP="00C374F3">
            <w:pPr>
              <w:ind w:right="-38"/>
              <w:jc w:val="center"/>
              <w:rPr>
                <w:sz w:val="18"/>
                <w:szCs w:val="18"/>
              </w:rPr>
            </w:pPr>
            <w:r>
              <w:rPr>
                <w:sz w:val="18"/>
                <w:szCs w:val="18"/>
              </w:rPr>
              <w:t>1883</w:t>
            </w:r>
          </w:p>
        </w:tc>
        <w:tc>
          <w:tcPr>
            <w:tcW w:w="1310" w:type="dxa"/>
            <w:vAlign w:val="center"/>
          </w:tcPr>
          <w:p w14:paraId="26BDD90F" w14:textId="77777777" w:rsidR="00C374F3" w:rsidRPr="00C433DB" w:rsidRDefault="00C374F3" w:rsidP="00C374F3">
            <w:pPr>
              <w:ind w:right="-38"/>
              <w:jc w:val="center"/>
              <w:rPr>
                <w:sz w:val="18"/>
                <w:szCs w:val="18"/>
              </w:rPr>
            </w:pPr>
            <w:r>
              <w:rPr>
                <w:sz w:val="18"/>
                <w:szCs w:val="18"/>
              </w:rPr>
              <w:t>1633</w:t>
            </w:r>
          </w:p>
        </w:tc>
        <w:tc>
          <w:tcPr>
            <w:tcW w:w="1317" w:type="dxa"/>
            <w:vAlign w:val="center"/>
          </w:tcPr>
          <w:p w14:paraId="5C3CCEF8" w14:textId="77777777" w:rsidR="00C374F3" w:rsidRPr="00C433DB" w:rsidRDefault="00C374F3" w:rsidP="00C374F3">
            <w:pPr>
              <w:ind w:right="-38"/>
              <w:jc w:val="center"/>
              <w:rPr>
                <w:sz w:val="18"/>
                <w:szCs w:val="18"/>
              </w:rPr>
            </w:pPr>
            <w:r>
              <w:rPr>
                <w:sz w:val="18"/>
                <w:szCs w:val="18"/>
              </w:rPr>
              <w:t>561</w:t>
            </w:r>
          </w:p>
        </w:tc>
        <w:tc>
          <w:tcPr>
            <w:tcW w:w="1317" w:type="dxa"/>
            <w:vAlign w:val="center"/>
          </w:tcPr>
          <w:p w14:paraId="23DCEB9E" w14:textId="77777777" w:rsidR="00C374F3" w:rsidRPr="00C433DB" w:rsidRDefault="00C374F3" w:rsidP="00C374F3">
            <w:pPr>
              <w:ind w:right="-38"/>
              <w:jc w:val="center"/>
              <w:rPr>
                <w:sz w:val="18"/>
                <w:szCs w:val="18"/>
              </w:rPr>
            </w:pPr>
            <w:r>
              <w:rPr>
                <w:sz w:val="18"/>
                <w:szCs w:val="18"/>
              </w:rPr>
              <w:t>970</w:t>
            </w:r>
          </w:p>
        </w:tc>
        <w:tc>
          <w:tcPr>
            <w:tcW w:w="1312" w:type="dxa"/>
            <w:vAlign w:val="center"/>
          </w:tcPr>
          <w:p w14:paraId="6D47D8F9" w14:textId="77777777" w:rsidR="00C374F3" w:rsidRPr="00C433DB" w:rsidRDefault="00C374F3" w:rsidP="00C374F3">
            <w:pPr>
              <w:ind w:right="-38"/>
              <w:jc w:val="center"/>
              <w:rPr>
                <w:sz w:val="18"/>
                <w:szCs w:val="18"/>
              </w:rPr>
            </w:pPr>
            <w:r>
              <w:rPr>
                <w:sz w:val="18"/>
                <w:szCs w:val="18"/>
              </w:rPr>
              <w:t>954</w:t>
            </w:r>
          </w:p>
        </w:tc>
        <w:tc>
          <w:tcPr>
            <w:tcW w:w="1312" w:type="dxa"/>
            <w:vAlign w:val="center"/>
          </w:tcPr>
          <w:p w14:paraId="785BBAB8" w14:textId="77777777" w:rsidR="00C374F3" w:rsidRPr="00C433DB" w:rsidRDefault="00C374F3" w:rsidP="00C374F3">
            <w:pPr>
              <w:ind w:right="-38"/>
              <w:jc w:val="center"/>
              <w:rPr>
                <w:sz w:val="18"/>
                <w:szCs w:val="18"/>
              </w:rPr>
            </w:pPr>
            <w:r>
              <w:rPr>
                <w:sz w:val="18"/>
                <w:szCs w:val="18"/>
              </w:rPr>
              <w:t>849</w:t>
            </w:r>
          </w:p>
        </w:tc>
        <w:tc>
          <w:tcPr>
            <w:tcW w:w="1318" w:type="dxa"/>
            <w:vAlign w:val="center"/>
          </w:tcPr>
          <w:p w14:paraId="72172531" w14:textId="77777777" w:rsidR="00C374F3" w:rsidRPr="00C433DB" w:rsidRDefault="00C374F3" w:rsidP="00C374F3">
            <w:pPr>
              <w:ind w:right="-38"/>
              <w:jc w:val="center"/>
              <w:rPr>
                <w:sz w:val="18"/>
                <w:szCs w:val="18"/>
              </w:rPr>
            </w:pPr>
            <w:r>
              <w:rPr>
                <w:sz w:val="18"/>
                <w:szCs w:val="18"/>
              </w:rPr>
              <w:t>1051</w:t>
            </w:r>
          </w:p>
        </w:tc>
        <w:tc>
          <w:tcPr>
            <w:tcW w:w="1606" w:type="dxa"/>
            <w:vAlign w:val="center"/>
          </w:tcPr>
          <w:p w14:paraId="7CFACED8" w14:textId="77777777" w:rsidR="00C374F3" w:rsidRPr="00C433DB" w:rsidRDefault="00C374F3" w:rsidP="00C374F3">
            <w:pPr>
              <w:ind w:right="-38"/>
              <w:jc w:val="center"/>
              <w:rPr>
                <w:b/>
                <w:sz w:val="18"/>
                <w:szCs w:val="18"/>
              </w:rPr>
            </w:pPr>
            <w:r>
              <w:rPr>
                <w:b/>
                <w:sz w:val="18"/>
                <w:szCs w:val="18"/>
              </w:rPr>
              <w:t>10376</w:t>
            </w:r>
          </w:p>
        </w:tc>
      </w:tr>
    </w:tbl>
    <w:p w14:paraId="33583F14" w14:textId="77777777" w:rsidR="00C374F3" w:rsidRDefault="00C374F3" w:rsidP="00C374F3">
      <w:pPr>
        <w:ind w:left="45" w:right="-38"/>
        <w:rPr>
          <w:b/>
          <w:sz w:val="20"/>
          <w:szCs w:val="20"/>
        </w:rPr>
      </w:pPr>
    </w:p>
    <w:p w14:paraId="5B78AA32" w14:textId="77777777" w:rsidR="00C374F3" w:rsidRDefault="00C374F3" w:rsidP="00C374F3">
      <w:pPr>
        <w:ind w:left="45" w:right="-38"/>
        <w:rPr>
          <w:b/>
          <w:sz w:val="20"/>
          <w:szCs w:val="20"/>
        </w:rPr>
      </w:pPr>
    </w:p>
    <w:p w14:paraId="3F262864" w14:textId="77777777" w:rsidR="00C374F3" w:rsidRDefault="00C374F3" w:rsidP="00C374F3">
      <w:pPr>
        <w:ind w:left="405" w:right="-38"/>
        <w:jc w:val="center"/>
        <w:rPr>
          <w:b/>
          <w:sz w:val="20"/>
          <w:szCs w:val="20"/>
        </w:rPr>
      </w:pPr>
      <w:r>
        <w:rPr>
          <w:b/>
          <w:sz w:val="20"/>
          <w:szCs w:val="20"/>
        </w:rPr>
        <w:t xml:space="preserve"> 6. Ilość osób objętych funduszem alimentacyjnym:</w:t>
      </w:r>
    </w:p>
    <w:p w14:paraId="35E85135" w14:textId="77777777" w:rsidR="00C374F3" w:rsidRDefault="00C374F3" w:rsidP="00C374F3">
      <w:pPr>
        <w:ind w:right="-38"/>
        <w:jc w:val="center"/>
        <w:rPr>
          <w:b/>
          <w:sz w:val="20"/>
          <w:szCs w:val="20"/>
        </w:rPr>
      </w:pPr>
    </w:p>
    <w:p w14:paraId="2C801FAB" w14:textId="77777777" w:rsidR="00C374F3" w:rsidRDefault="00C374F3" w:rsidP="00C374F3">
      <w:pPr>
        <w:ind w:left="45" w:right="-38"/>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5"/>
        <w:gridCol w:w="1139"/>
        <w:gridCol w:w="1316"/>
        <w:gridCol w:w="1310"/>
        <w:gridCol w:w="1317"/>
        <w:gridCol w:w="1317"/>
        <w:gridCol w:w="1312"/>
        <w:gridCol w:w="1312"/>
        <w:gridCol w:w="1318"/>
        <w:gridCol w:w="1606"/>
      </w:tblGrid>
      <w:tr w:rsidR="00C374F3" w:rsidRPr="00C433DB" w14:paraId="1524B46D" w14:textId="77777777" w:rsidTr="00C374F3">
        <w:tc>
          <w:tcPr>
            <w:tcW w:w="2045" w:type="dxa"/>
            <w:vAlign w:val="center"/>
          </w:tcPr>
          <w:p w14:paraId="4A4BAC8D" w14:textId="77777777" w:rsidR="00C374F3" w:rsidRPr="00C433DB" w:rsidRDefault="00C374F3" w:rsidP="00C374F3">
            <w:pPr>
              <w:jc w:val="center"/>
              <w:rPr>
                <w:b/>
                <w:sz w:val="18"/>
                <w:szCs w:val="18"/>
              </w:rPr>
            </w:pPr>
            <w:r w:rsidRPr="00C433DB">
              <w:rPr>
                <w:b/>
                <w:sz w:val="18"/>
                <w:szCs w:val="18"/>
              </w:rPr>
              <w:t>Gmina</w:t>
            </w:r>
          </w:p>
        </w:tc>
        <w:tc>
          <w:tcPr>
            <w:tcW w:w="1139" w:type="dxa"/>
            <w:vAlign w:val="center"/>
          </w:tcPr>
          <w:p w14:paraId="5427775C" w14:textId="77777777" w:rsidR="00C374F3" w:rsidRPr="00C433DB" w:rsidRDefault="00C374F3" w:rsidP="00C374F3">
            <w:pPr>
              <w:jc w:val="center"/>
              <w:rPr>
                <w:b/>
                <w:sz w:val="18"/>
                <w:szCs w:val="18"/>
              </w:rPr>
            </w:pPr>
            <w:r w:rsidRPr="00C433DB">
              <w:rPr>
                <w:b/>
                <w:sz w:val="18"/>
                <w:szCs w:val="18"/>
              </w:rPr>
              <w:t>Opoczno</w:t>
            </w:r>
          </w:p>
        </w:tc>
        <w:tc>
          <w:tcPr>
            <w:tcW w:w="1316" w:type="dxa"/>
            <w:vAlign w:val="center"/>
          </w:tcPr>
          <w:p w14:paraId="091AF1F9" w14:textId="77777777" w:rsidR="00C374F3" w:rsidRPr="00C433DB" w:rsidRDefault="00C374F3" w:rsidP="00C374F3">
            <w:pPr>
              <w:jc w:val="center"/>
              <w:rPr>
                <w:b/>
                <w:sz w:val="18"/>
                <w:szCs w:val="18"/>
              </w:rPr>
            </w:pPr>
            <w:r w:rsidRPr="00C433DB">
              <w:rPr>
                <w:b/>
                <w:sz w:val="18"/>
                <w:szCs w:val="18"/>
              </w:rPr>
              <w:t>Drzewica</w:t>
            </w:r>
          </w:p>
        </w:tc>
        <w:tc>
          <w:tcPr>
            <w:tcW w:w="1310" w:type="dxa"/>
            <w:vAlign w:val="center"/>
          </w:tcPr>
          <w:p w14:paraId="69C17FFF" w14:textId="77777777" w:rsidR="00C374F3" w:rsidRPr="00C433DB" w:rsidRDefault="00C374F3" w:rsidP="00C374F3">
            <w:pPr>
              <w:jc w:val="center"/>
              <w:rPr>
                <w:b/>
                <w:sz w:val="18"/>
                <w:szCs w:val="18"/>
              </w:rPr>
            </w:pPr>
            <w:r w:rsidRPr="00C433DB">
              <w:rPr>
                <w:b/>
                <w:sz w:val="18"/>
                <w:szCs w:val="18"/>
              </w:rPr>
              <w:t>Sławno</w:t>
            </w:r>
          </w:p>
        </w:tc>
        <w:tc>
          <w:tcPr>
            <w:tcW w:w="1317" w:type="dxa"/>
            <w:vAlign w:val="center"/>
          </w:tcPr>
          <w:p w14:paraId="3F584FB9" w14:textId="77777777" w:rsidR="00C374F3" w:rsidRPr="00C433DB" w:rsidRDefault="00C374F3" w:rsidP="00C374F3">
            <w:pPr>
              <w:jc w:val="center"/>
              <w:rPr>
                <w:b/>
                <w:sz w:val="18"/>
                <w:szCs w:val="18"/>
              </w:rPr>
            </w:pPr>
            <w:r w:rsidRPr="00C433DB">
              <w:rPr>
                <w:b/>
                <w:sz w:val="18"/>
                <w:szCs w:val="18"/>
              </w:rPr>
              <w:t>Poświętne</w:t>
            </w:r>
          </w:p>
        </w:tc>
        <w:tc>
          <w:tcPr>
            <w:tcW w:w="1317" w:type="dxa"/>
            <w:vAlign w:val="center"/>
          </w:tcPr>
          <w:p w14:paraId="39F7503D" w14:textId="77777777" w:rsidR="00C374F3" w:rsidRPr="00C433DB" w:rsidRDefault="00C374F3" w:rsidP="00C374F3">
            <w:pPr>
              <w:jc w:val="center"/>
              <w:rPr>
                <w:b/>
                <w:sz w:val="18"/>
                <w:szCs w:val="18"/>
              </w:rPr>
            </w:pPr>
            <w:r w:rsidRPr="00C433DB">
              <w:rPr>
                <w:b/>
                <w:sz w:val="18"/>
                <w:szCs w:val="18"/>
              </w:rPr>
              <w:t>Mniszków</w:t>
            </w:r>
          </w:p>
        </w:tc>
        <w:tc>
          <w:tcPr>
            <w:tcW w:w="1312" w:type="dxa"/>
            <w:vAlign w:val="center"/>
          </w:tcPr>
          <w:p w14:paraId="5FCDFA71" w14:textId="77777777" w:rsidR="00C374F3" w:rsidRPr="00C433DB" w:rsidRDefault="00C374F3" w:rsidP="00C374F3">
            <w:pPr>
              <w:jc w:val="center"/>
              <w:rPr>
                <w:b/>
                <w:sz w:val="18"/>
                <w:szCs w:val="18"/>
              </w:rPr>
            </w:pPr>
            <w:r w:rsidRPr="00C433DB">
              <w:rPr>
                <w:b/>
                <w:sz w:val="18"/>
                <w:szCs w:val="18"/>
              </w:rPr>
              <w:t>Żarnów</w:t>
            </w:r>
          </w:p>
        </w:tc>
        <w:tc>
          <w:tcPr>
            <w:tcW w:w="1312" w:type="dxa"/>
            <w:vAlign w:val="center"/>
          </w:tcPr>
          <w:p w14:paraId="7C0DA96C" w14:textId="77777777" w:rsidR="00C374F3" w:rsidRPr="00C433DB" w:rsidRDefault="00C374F3" w:rsidP="00C374F3">
            <w:pPr>
              <w:jc w:val="center"/>
              <w:rPr>
                <w:b/>
                <w:sz w:val="18"/>
                <w:szCs w:val="18"/>
              </w:rPr>
            </w:pPr>
            <w:r w:rsidRPr="00C433DB">
              <w:rPr>
                <w:b/>
                <w:sz w:val="18"/>
                <w:szCs w:val="18"/>
              </w:rPr>
              <w:t>Paradyż</w:t>
            </w:r>
          </w:p>
        </w:tc>
        <w:tc>
          <w:tcPr>
            <w:tcW w:w="1318" w:type="dxa"/>
            <w:vAlign w:val="center"/>
          </w:tcPr>
          <w:p w14:paraId="33299569" w14:textId="77777777" w:rsidR="00C374F3" w:rsidRPr="00C433DB" w:rsidRDefault="00C374F3" w:rsidP="00C374F3">
            <w:pPr>
              <w:jc w:val="center"/>
              <w:rPr>
                <w:b/>
                <w:sz w:val="18"/>
                <w:szCs w:val="18"/>
              </w:rPr>
            </w:pPr>
            <w:r w:rsidRPr="00C433DB">
              <w:rPr>
                <w:b/>
                <w:sz w:val="18"/>
                <w:szCs w:val="18"/>
              </w:rPr>
              <w:t>Białaczów</w:t>
            </w:r>
          </w:p>
        </w:tc>
        <w:tc>
          <w:tcPr>
            <w:tcW w:w="1606" w:type="dxa"/>
            <w:vAlign w:val="center"/>
          </w:tcPr>
          <w:p w14:paraId="5D55BCAD" w14:textId="77777777" w:rsidR="00C374F3" w:rsidRPr="00C433DB" w:rsidRDefault="00C374F3" w:rsidP="00C374F3">
            <w:pPr>
              <w:jc w:val="center"/>
              <w:rPr>
                <w:b/>
                <w:sz w:val="18"/>
                <w:szCs w:val="18"/>
              </w:rPr>
            </w:pPr>
            <w:r w:rsidRPr="00C433DB">
              <w:rPr>
                <w:b/>
                <w:sz w:val="18"/>
                <w:szCs w:val="18"/>
              </w:rPr>
              <w:t>Ogółem podsumowanie</w:t>
            </w:r>
          </w:p>
          <w:p w14:paraId="3D342964" w14:textId="77777777" w:rsidR="00C374F3" w:rsidRPr="00C433DB" w:rsidRDefault="00C374F3" w:rsidP="00C374F3">
            <w:pPr>
              <w:jc w:val="center"/>
              <w:rPr>
                <w:sz w:val="18"/>
                <w:szCs w:val="18"/>
              </w:rPr>
            </w:pPr>
            <w:r w:rsidRPr="00C433DB">
              <w:rPr>
                <w:b/>
                <w:sz w:val="18"/>
                <w:szCs w:val="18"/>
              </w:rPr>
              <w:t>pow. opoczyński</w:t>
            </w:r>
          </w:p>
        </w:tc>
      </w:tr>
      <w:tr w:rsidR="00C374F3" w:rsidRPr="00C433DB" w14:paraId="0F323BA6" w14:textId="77777777" w:rsidTr="00C374F3">
        <w:trPr>
          <w:trHeight w:val="615"/>
        </w:trPr>
        <w:tc>
          <w:tcPr>
            <w:tcW w:w="2045" w:type="dxa"/>
            <w:vAlign w:val="center"/>
          </w:tcPr>
          <w:p w14:paraId="3C2A7DEF" w14:textId="77777777" w:rsidR="00C374F3" w:rsidRDefault="00C374F3" w:rsidP="00C374F3">
            <w:pPr>
              <w:ind w:right="-38"/>
              <w:jc w:val="center"/>
              <w:rPr>
                <w:b/>
                <w:sz w:val="18"/>
                <w:szCs w:val="18"/>
              </w:rPr>
            </w:pPr>
          </w:p>
          <w:p w14:paraId="452E067A" w14:textId="77777777" w:rsidR="00C374F3" w:rsidRPr="00C433DB" w:rsidRDefault="00C374F3" w:rsidP="00C374F3">
            <w:pPr>
              <w:ind w:right="-38"/>
              <w:jc w:val="center"/>
              <w:rPr>
                <w:b/>
                <w:sz w:val="18"/>
                <w:szCs w:val="18"/>
              </w:rPr>
            </w:pPr>
            <w:r w:rsidRPr="00C433DB">
              <w:rPr>
                <w:b/>
                <w:sz w:val="18"/>
                <w:szCs w:val="18"/>
              </w:rPr>
              <w:t>Ilość osób</w:t>
            </w:r>
          </w:p>
        </w:tc>
        <w:tc>
          <w:tcPr>
            <w:tcW w:w="1139" w:type="dxa"/>
            <w:vAlign w:val="center"/>
          </w:tcPr>
          <w:p w14:paraId="11BB4932" w14:textId="77777777" w:rsidR="00C374F3" w:rsidRPr="00C433DB" w:rsidRDefault="00C374F3" w:rsidP="00C374F3">
            <w:pPr>
              <w:ind w:right="-38"/>
              <w:jc w:val="center"/>
              <w:rPr>
                <w:sz w:val="18"/>
                <w:szCs w:val="18"/>
              </w:rPr>
            </w:pPr>
            <w:r>
              <w:rPr>
                <w:sz w:val="18"/>
                <w:szCs w:val="18"/>
              </w:rPr>
              <w:t>221</w:t>
            </w:r>
          </w:p>
        </w:tc>
        <w:tc>
          <w:tcPr>
            <w:tcW w:w="1316" w:type="dxa"/>
            <w:vAlign w:val="center"/>
          </w:tcPr>
          <w:p w14:paraId="58F3B298" w14:textId="77777777" w:rsidR="00C374F3" w:rsidRPr="00C433DB" w:rsidRDefault="00C374F3" w:rsidP="00C374F3">
            <w:pPr>
              <w:ind w:right="-38"/>
              <w:jc w:val="center"/>
              <w:rPr>
                <w:sz w:val="18"/>
                <w:szCs w:val="18"/>
              </w:rPr>
            </w:pPr>
            <w:r>
              <w:rPr>
                <w:sz w:val="18"/>
                <w:szCs w:val="18"/>
              </w:rPr>
              <w:t>57</w:t>
            </w:r>
          </w:p>
        </w:tc>
        <w:tc>
          <w:tcPr>
            <w:tcW w:w="1310" w:type="dxa"/>
            <w:vAlign w:val="center"/>
          </w:tcPr>
          <w:p w14:paraId="18174A3C" w14:textId="77777777" w:rsidR="00C374F3" w:rsidRPr="00C433DB" w:rsidRDefault="00C374F3" w:rsidP="00C374F3">
            <w:pPr>
              <w:ind w:right="-38"/>
              <w:jc w:val="center"/>
              <w:rPr>
                <w:sz w:val="18"/>
                <w:szCs w:val="18"/>
              </w:rPr>
            </w:pPr>
            <w:r>
              <w:rPr>
                <w:sz w:val="18"/>
                <w:szCs w:val="18"/>
              </w:rPr>
              <w:t>29</w:t>
            </w:r>
          </w:p>
        </w:tc>
        <w:tc>
          <w:tcPr>
            <w:tcW w:w="1317" w:type="dxa"/>
            <w:vAlign w:val="center"/>
          </w:tcPr>
          <w:p w14:paraId="5087B18B" w14:textId="77777777" w:rsidR="00C374F3" w:rsidRPr="00C433DB" w:rsidRDefault="00C374F3" w:rsidP="00C374F3">
            <w:pPr>
              <w:ind w:right="-38"/>
              <w:jc w:val="center"/>
              <w:rPr>
                <w:sz w:val="18"/>
                <w:szCs w:val="18"/>
              </w:rPr>
            </w:pPr>
            <w:r>
              <w:rPr>
                <w:sz w:val="18"/>
                <w:szCs w:val="18"/>
              </w:rPr>
              <w:t>6</w:t>
            </w:r>
          </w:p>
        </w:tc>
        <w:tc>
          <w:tcPr>
            <w:tcW w:w="1317" w:type="dxa"/>
            <w:vAlign w:val="center"/>
          </w:tcPr>
          <w:p w14:paraId="00B301DC" w14:textId="77777777" w:rsidR="00C374F3" w:rsidRPr="00C433DB" w:rsidRDefault="00C374F3" w:rsidP="00C374F3">
            <w:pPr>
              <w:ind w:right="-38"/>
              <w:jc w:val="center"/>
              <w:rPr>
                <w:sz w:val="18"/>
                <w:szCs w:val="18"/>
              </w:rPr>
            </w:pPr>
            <w:r>
              <w:rPr>
                <w:sz w:val="18"/>
                <w:szCs w:val="18"/>
              </w:rPr>
              <w:t>20</w:t>
            </w:r>
          </w:p>
        </w:tc>
        <w:tc>
          <w:tcPr>
            <w:tcW w:w="1312" w:type="dxa"/>
            <w:vAlign w:val="center"/>
          </w:tcPr>
          <w:p w14:paraId="6E5AF8A9" w14:textId="77777777" w:rsidR="00C374F3" w:rsidRPr="00C433DB" w:rsidRDefault="00C374F3" w:rsidP="00C374F3">
            <w:pPr>
              <w:ind w:right="-38"/>
              <w:jc w:val="center"/>
              <w:rPr>
                <w:sz w:val="18"/>
                <w:szCs w:val="18"/>
              </w:rPr>
            </w:pPr>
            <w:r>
              <w:rPr>
                <w:sz w:val="18"/>
                <w:szCs w:val="18"/>
              </w:rPr>
              <w:t>24</w:t>
            </w:r>
          </w:p>
        </w:tc>
        <w:tc>
          <w:tcPr>
            <w:tcW w:w="1312" w:type="dxa"/>
            <w:vAlign w:val="center"/>
          </w:tcPr>
          <w:p w14:paraId="33025DE3" w14:textId="77777777" w:rsidR="00C374F3" w:rsidRPr="00C433DB" w:rsidRDefault="00C374F3" w:rsidP="00C374F3">
            <w:pPr>
              <w:ind w:right="-38"/>
              <w:jc w:val="center"/>
              <w:rPr>
                <w:sz w:val="18"/>
                <w:szCs w:val="18"/>
              </w:rPr>
            </w:pPr>
            <w:r>
              <w:rPr>
                <w:sz w:val="18"/>
                <w:szCs w:val="18"/>
              </w:rPr>
              <w:t>12</w:t>
            </w:r>
          </w:p>
        </w:tc>
        <w:tc>
          <w:tcPr>
            <w:tcW w:w="1318" w:type="dxa"/>
            <w:vAlign w:val="center"/>
          </w:tcPr>
          <w:p w14:paraId="7CD8A175" w14:textId="77777777" w:rsidR="00C374F3" w:rsidRPr="00C433DB" w:rsidRDefault="00C374F3" w:rsidP="00C374F3">
            <w:pPr>
              <w:ind w:right="-38"/>
              <w:jc w:val="center"/>
              <w:rPr>
                <w:sz w:val="18"/>
                <w:szCs w:val="18"/>
              </w:rPr>
            </w:pPr>
            <w:r>
              <w:rPr>
                <w:sz w:val="18"/>
                <w:szCs w:val="18"/>
              </w:rPr>
              <w:t>42</w:t>
            </w:r>
          </w:p>
        </w:tc>
        <w:tc>
          <w:tcPr>
            <w:tcW w:w="1606" w:type="dxa"/>
            <w:vAlign w:val="center"/>
          </w:tcPr>
          <w:p w14:paraId="1DB6F719" w14:textId="77777777" w:rsidR="00C374F3" w:rsidRPr="00C433DB" w:rsidRDefault="00C374F3" w:rsidP="00C374F3">
            <w:pPr>
              <w:ind w:right="-38"/>
              <w:jc w:val="center"/>
              <w:rPr>
                <w:b/>
                <w:sz w:val="18"/>
                <w:szCs w:val="18"/>
              </w:rPr>
            </w:pPr>
            <w:r>
              <w:rPr>
                <w:b/>
                <w:sz w:val="18"/>
                <w:szCs w:val="18"/>
              </w:rPr>
              <w:t>438</w:t>
            </w:r>
          </w:p>
        </w:tc>
      </w:tr>
    </w:tbl>
    <w:p w14:paraId="15270050" w14:textId="77777777" w:rsidR="00C374F3" w:rsidRDefault="00C374F3" w:rsidP="00C374F3">
      <w:pPr>
        <w:ind w:left="45" w:right="-38"/>
        <w:rPr>
          <w:b/>
          <w:sz w:val="20"/>
          <w:szCs w:val="20"/>
        </w:rPr>
      </w:pPr>
    </w:p>
    <w:p w14:paraId="1443A899" w14:textId="77777777" w:rsidR="00C374F3" w:rsidRDefault="00C374F3" w:rsidP="00C374F3">
      <w:pPr>
        <w:ind w:left="45" w:right="-38"/>
        <w:rPr>
          <w:b/>
          <w:sz w:val="20"/>
          <w:szCs w:val="20"/>
        </w:rPr>
      </w:pPr>
    </w:p>
    <w:p w14:paraId="02A7BD84" w14:textId="77777777" w:rsidR="00C374F3" w:rsidRDefault="00C374F3" w:rsidP="00C374F3">
      <w:pPr>
        <w:ind w:left="45" w:right="-38"/>
        <w:rPr>
          <w:b/>
          <w:sz w:val="20"/>
          <w:szCs w:val="20"/>
        </w:rPr>
      </w:pPr>
    </w:p>
    <w:p w14:paraId="781E32D0" w14:textId="77777777" w:rsidR="00C374F3" w:rsidRDefault="00C374F3" w:rsidP="00C374F3">
      <w:pPr>
        <w:ind w:left="45" w:right="-38"/>
        <w:rPr>
          <w:b/>
          <w:sz w:val="20"/>
          <w:szCs w:val="20"/>
        </w:rPr>
      </w:pPr>
    </w:p>
    <w:p w14:paraId="399048CE" w14:textId="77777777" w:rsidR="00C374F3" w:rsidRDefault="00C374F3" w:rsidP="00C374F3">
      <w:pPr>
        <w:ind w:left="45" w:right="-38"/>
        <w:rPr>
          <w:b/>
          <w:sz w:val="20"/>
          <w:szCs w:val="20"/>
        </w:rPr>
      </w:pPr>
    </w:p>
    <w:p w14:paraId="6F45DF53" w14:textId="77777777" w:rsidR="00C374F3" w:rsidRDefault="00C374F3" w:rsidP="00C374F3">
      <w:pPr>
        <w:ind w:left="405" w:right="-38"/>
        <w:jc w:val="center"/>
        <w:rPr>
          <w:b/>
          <w:sz w:val="20"/>
          <w:szCs w:val="20"/>
        </w:rPr>
      </w:pPr>
      <w:r>
        <w:rPr>
          <w:b/>
          <w:sz w:val="20"/>
          <w:szCs w:val="20"/>
        </w:rPr>
        <w:t>7. Pozostałe programy i działania realizowane przez Ośrodek</w:t>
      </w:r>
      <w:r w:rsidRPr="007021FF">
        <w:rPr>
          <w:b/>
          <w:sz w:val="20"/>
          <w:szCs w:val="20"/>
        </w:rPr>
        <w:t xml:space="preserve"> </w:t>
      </w:r>
      <w:r>
        <w:rPr>
          <w:b/>
          <w:sz w:val="20"/>
          <w:szCs w:val="20"/>
        </w:rPr>
        <w:t>Pomocy Społecznej:</w:t>
      </w:r>
    </w:p>
    <w:p w14:paraId="669560D8" w14:textId="77777777" w:rsidR="00C374F3" w:rsidRDefault="00C374F3" w:rsidP="00C374F3">
      <w:pPr>
        <w:ind w:right="-38"/>
        <w:rPr>
          <w:b/>
          <w:sz w:val="20"/>
          <w:szCs w:val="20"/>
        </w:rPr>
      </w:pPr>
    </w:p>
    <w:p w14:paraId="0BB13BAD" w14:textId="77777777" w:rsidR="00C374F3" w:rsidRDefault="00C374F3" w:rsidP="00C374F3">
      <w:pPr>
        <w:ind w:right="-38"/>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701"/>
        <w:gridCol w:w="1701"/>
        <w:gridCol w:w="1418"/>
        <w:gridCol w:w="1701"/>
        <w:gridCol w:w="1559"/>
        <w:gridCol w:w="1559"/>
        <w:gridCol w:w="1701"/>
      </w:tblGrid>
      <w:tr w:rsidR="00C374F3" w:rsidRPr="00C433DB" w14:paraId="04EC1BA6" w14:textId="77777777" w:rsidTr="00C374F3">
        <w:trPr>
          <w:trHeight w:val="557"/>
        </w:trPr>
        <w:tc>
          <w:tcPr>
            <w:tcW w:w="1809" w:type="dxa"/>
            <w:vAlign w:val="center"/>
          </w:tcPr>
          <w:p w14:paraId="294B2355" w14:textId="77777777" w:rsidR="00C374F3" w:rsidRPr="00C433DB" w:rsidRDefault="00C374F3" w:rsidP="00C374F3">
            <w:pPr>
              <w:spacing w:line="360" w:lineRule="auto"/>
              <w:jc w:val="center"/>
              <w:rPr>
                <w:b/>
                <w:sz w:val="18"/>
                <w:szCs w:val="18"/>
              </w:rPr>
            </w:pPr>
            <w:r w:rsidRPr="00C433DB">
              <w:rPr>
                <w:b/>
                <w:sz w:val="18"/>
                <w:szCs w:val="18"/>
              </w:rPr>
              <w:t>Opoczno</w:t>
            </w:r>
          </w:p>
        </w:tc>
        <w:tc>
          <w:tcPr>
            <w:tcW w:w="1701" w:type="dxa"/>
            <w:vAlign w:val="center"/>
          </w:tcPr>
          <w:p w14:paraId="4297324B" w14:textId="77777777" w:rsidR="00C374F3" w:rsidRPr="00C433DB" w:rsidRDefault="00C374F3" w:rsidP="00C374F3">
            <w:pPr>
              <w:spacing w:line="360" w:lineRule="auto"/>
              <w:jc w:val="center"/>
              <w:rPr>
                <w:b/>
                <w:sz w:val="18"/>
                <w:szCs w:val="18"/>
              </w:rPr>
            </w:pPr>
            <w:r w:rsidRPr="00C433DB">
              <w:rPr>
                <w:b/>
                <w:sz w:val="18"/>
                <w:szCs w:val="18"/>
              </w:rPr>
              <w:t>Drzewica</w:t>
            </w:r>
          </w:p>
        </w:tc>
        <w:tc>
          <w:tcPr>
            <w:tcW w:w="1701" w:type="dxa"/>
            <w:vAlign w:val="center"/>
          </w:tcPr>
          <w:p w14:paraId="3D714CD9" w14:textId="77777777" w:rsidR="00C374F3" w:rsidRPr="00C433DB" w:rsidRDefault="00C374F3" w:rsidP="00C374F3">
            <w:pPr>
              <w:spacing w:line="360" w:lineRule="auto"/>
              <w:jc w:val="center"/>
              <w:rPr>
                <w:b/>
                <w:sz w:val="18"/>
                <w:szCs w:val="18"/>
              </w:rPr>
            </w:pPr>
            <w:r w:rsidRPr="00C433DB">
              <w:rPr>
                <w:b/>
                <w:sz w:val="18"/>
                <w:szCs w:val="18"/>
              </w:rPr>
              <w:t>Sławno</w:t>
            </w:r>
          </w:p>
        </w:tc>
        <w:tc>
          <w:tcPr>
            <w:tcW w:w="1418" w:type="dxa"/>
            <w:vAlign w:val="center"/>
          </w:tcPr>
          <w:p w14:paraId="3E9E065C" w14:textId="77777777" w:rsidR="00C374F3" w:rsidRPr="00C433DB" w:rsidRDefault="00C374F3" w:rsidP="00C374F3">
            <w:pPr>
              <w:spacing w:line="360" w:lineRule="auto"/>
              <w:jc w:val="center"/>
              <w:rPr>
                <w:b/>
                <w:sz w:val="18"/>
                <w:szCs w:val="18"/>
              </w:rPr>
            </w:pPr>
            <w:r w:rsidRPr="00C433DB">
              <w:rPr>
                <w:b/>
                <w:sz w:val="18"/>
                <w:szCs w:val="18"/>
              </w:rPr>
              <w:t>Poświętne</w:t>
            </w:r>
          </w:p>
        </w:tc>
        <w:tc>
          <w:tcPr>
            <w:tcW w:w="1701" w:type="dxa"/>
            <w:vAlign w:val="center"/>
          </w:tcPr>
          <w:p w14:paraId="4F66D5FB" w14:textId="77777777" w:rsidR="00C374F3" w:rsidRPr="00C433DB" w:rsidRDefault="00C374F3" w:rsidP="00C374F3">
            <w:pPr>
              <w:spacing w:line="360" w:lineRule="auto"/>
              <w:jc w:val="center"/>
              <w:rPr>
                <w:b/>
                <w:sz w:val="18"/>
                <w:szCs w:val="18"/>
              </w:rPr>
            </w:pPr>
            <w:r w:rsidRPr="00C433DB">
              <w:rPr>
                <w:b/>
                <w:sz w:val="18"/>
                <w:szCs w:val="18"/>
              </w:rPr>
              <w:t>Mniszków</w:t>
            </w:r>
          </w:p>
        </w:tc>
        <w:tc>
          <w:tcPr>
            <w:tcW w:w="1559" w:type="dxa"/>
            <w:vAlign w:val="center"/>
          </w:tcPr>
          <w:p w14:paraId="372BE0DD" w14:textId="77777777" w:rsidR="00C374F3" w:rsidRPr="00C433DB" w:rsidRDefault="00C374F3" w:rsidP="00C374F3">
            <w:pPr>
              <w:spacing w:line="360" w:lineRule="auto"/>
              <w:jc w:val="center"/>
              <w:rPr>
                <w:b/>
                <w:sz w:val="18"/>
                <w:szCs w:val="18"/>
              </w:rPr>
            </w:pPr>
            <w:r w:rsidRPr="00C433DB">
              <w:rPr>
                <w:b/>
                <w:sz w:val="18"/>
                <w:szCs w:val="18"/>
              </w:rPr>
              <w:t>Żarnów</w:t>
            </w:r>
          </w:p>
        </w:tc>
        <w:tc>
          <w:tcPr>
            <w:tcW w:w="1559" w:type="dxa"/>
            <w:vAlign w:val="center"/>
          </w:tcPr>
          <w:p w14:paraId="295E6098" w14:textId="77777777" w:rsidR="00C374F3" w:rsidRPr="00C433DB" w:rsidRDefault="00C374F3" w:rsidP="00C374F3">
            <w:pPr>
              <w:spacing w:line="360" w:lineRule="auto"/>
              <w:jc w:val="center"/>
              <w:rPr>
                <w:b/>
                <w:sz w:val="18"/>
                <w:szCs w:val="18"/>
              </w:rPr>
            </w:pPr>
            <w:r w:rsidRPr="00C433DB">
              <w:rPr>
                <w:b/>
                <w:sz w:val="18"/>
                <w:szCs w:val="18"/>
              </w:rPr>
              <w:t>Paradyż</w:t>
            </w:r>
          </w:p>
        </w:tc>
        <w:tc>
          <w:tcPr>
            <w:tcW w:w="1701" w:type="dxa"/>
            <w:vAlign w:val="center"/>
          </w:tcPr>
          <w:p w14:paraId="24AC66AF" w14:textId="77777777" w:rsidR="00C374F3" w:rsidRPr="00C433DB" w:rsidRDefault="00C374F3" w:rsidP="00C374F3">
            <w:pPr>
              <w:spacing w:line="360" w:lineRule="auto"/>
              <w:jc w:val="center"/>
              <w:rPr>
                <w:b/>
                <w:sz w:val="18"/>
                <w:szCs w:val="18"/>
              </w:rPr>
            </w:pPr>
            <w:r w:rsidRPr="00C433DB">
              <w:rPr>
                <w:b/>
                <w:sz w:val="18"/>
                <w:szCs w:val="18"/>
              </w:rPr>
              <w:t>Białaczów</w:t>
            </w:r>
          </w:p>
        </w:tc>
      </w:tr>
      <w:tr w:rsidR="00C374F3" w:rsidRPr="00C433DB" w14:paraId="4C35E875" w14:textId="77777777" w:rsidTr="00C374F3">
        <w:tc>
          <w:tcPr>
            <w:tcW w:w="1809" w:type="dxa"/>
          </w:tcPr>
          <w:p w14:paraId="70ED5B23" w14:textId="77777777" w:rsidR="00C374F3" w:rsidRPr="00C433DB" w:rsidRDefault="00C374F3" w:rsidP="00C374F3">
            <w:pPr>
              <w:rPr>
                <w:sz w:val="18"/>
                <w:szCs w:val="18"/>
              </w:rPr>
            </w:pPr>
            <w:r w:rsidRPr="00C433DB">
              <w:rPr>
                <w:sz w:val="18"/>
                <w:szCs w:val="18"/>
              </w:rPr>
              <w:t xml:space="preserve">- Działania </w:t>
            </w:r>
            <w:r w:rsidRPr="00C433DB">
              <w:rPr>
                <w:sz w:val="18"/>
                <w:szCs w:val="18"/>
              </w:rPr>
              <w:br/>
              <w:t>w ramach Zespołu Interdyscyplinarnego – realizacja procedury „Niebieskiej Karty”,</w:t>
            </w:r>
          </w:p>
          <w:p w14:paraId="5CCE3185" w14:textId="77777777" w:rsidR="00C374F3" w:rsidRPr="00C433DB" w:rsidRDefault="00C374F3" w:rsidP="00C374F3">
            <w:pPr>
              <w:rPr>
                <w:sz w:val="18"/>
                <w:szCs w:val="18"/>
              </w:rPr>
            </w:pPr>
            <w:r w:rsidRPr="00C433DB">
              <w:rPr>
                <w:sz w:val="18"/>
                <w:szCs w:val="18"/>
              </w:rPr>
              <w:lastRenderedPageBreak/>
              <w:t>- Projekt konkursowy „W rodzinie siła”,</w:t>
            </w:r>
            <w:r>
              <w:rPr>
                <w:sz w:val="18"/>
                <w:szCs w:val="18"/>
              </w:rPr>
              <w:t xml:space="preserve"> "CUS", "Lepsze jutro", "Reorganizacja MGOPS"</w:t>
            </w:r>
          </w:p>
          <w:p w14:paraId="6D4E930E" w14:textId="77777777" w:rsidR="00C374F3" w:rsidRPr="00C433DB" w:rsidRDefault="00C374F3" w:rsidP="00C374F3">
            <w:pPr>
              <w:rPr>
                <w:sz w:val="18"/>
                <w:szCs w:val="18"/>
              </w:rPr>
            </w:pPr>
          </w:p>
        </w:tc>
        <w:tc>
          <w:tcPr>
            <w:tcW w:w="1701" w:type="dxa"/>
          </w:tcPr>
          <w:p w14:paraId="7A6C74D2" w14:textId="77777777" w:rsidR="00C374F3" w:rsidRPr="00C433DB" w:rsidRDefault="00C374F3" w:rsidP="00C374F3">
            <w:pPr>
              <w:rPr>
                <w:sz w:val="18"/>
                <w:szCs w:val="18"/>
              </w:rPr>
            </w:pPr>
            <w:r w:rsidRPr="00C433DB">
              <w:rPr>
                <w:sz w:val="18"/>
                <w:szCs w:val="18"/>
              </w:rPr>
              <w:lastRenderedPageBreak/>
              <w:t>- Gminny Program Przeciwdziałania Przemocy w Rodzinie oraz Ochrony Ofiar,</w:t>
            </w:r>
          </w:p>
          <w:p w14:paraId="2DCA9C7E" w14:textId="77777777" w:rsidR="00C374F3" w:rsidRPr="00C433DB" w:rsidRDefault="00C374F3" w:rsidP="00C374F3">
            <w:pPr>
              <w:rPr>
                <w:sz w:val="18"/>
                <w:szCs w:val="18"/>
              </w:rPr>
            </w:pPr>
            <w:r w:rsidRPr="00C433DB">
              <w:rPr>
                <w:sz w:val="18"/>
                <w:szCs w:val="18"/>
              </w:rPr>
              <w:t xml:space="preserve">- Gminny Program Profilaktyki </w:t>
            </w:r>
            <w:r w:rsidRPr="00C433DB">
              <w:rPr>
                <w:sz w:val="18"/>
                <w:szCs w:val="18"/>
              </w:rPr>
              <w:br/>
            </w:r>
            <w:r w:rsidRPr="00C433DB">
              <w:rPr>
                <w:sz w:val="18"/>
                <w:szCs w:val="18"/>
              </w:rPr>
              <w:lastRenderedPageBreak/>
              <w:t>i Rozwiązywania Problemów Alkoholowych,</w:t>
            </w:r>
          </w:p>
          <w:p w14:paraId="50E25F85" w14:textId="77777777" w:rsidR="00C374F3" w:rsidRPr="00C433DB" w:rsidRDefault="00C374F3" w:rsidP="00C374F3">
            <w:pPr>
              <w:rPr>
                <w:sz w:val="18"/>
                <w:szCs w:val="18"/>
              </w:rPr>
            </w:pPr>
            <w:r w:rsidRPr="00C433DB">
              <w:rPr>
                <w:sz w:val="18"/>
                <w:szCs w:val="18"/>
              </w:rPr>
              <w:t>- Działalność Zespołu Interdyscyplinarnego,</w:t>
            </w:r>
          </w:p>
          <w:p w14:paraId="177751AD" w14:textId="77777777" w:rsidR="00C374F3" w:rsidRPr="00C433DB" w:rsidRDefault="00C374F3" w:rsidP="00C374F3">
            <w:pPr>
              <w:rPr>
                <w:sz w:val="18"/>
                <w:szCs w:val="18"/>
              </w:rPr>
            </w:pPr>
            <w:r w:rsidRPr="00C433DB">
              <w:rPr>
                <w:sz w:val="18"/>
                <w:szCs w:val="18"/>
              </w:rPr>
              <w:t>- Program wspierania rodziny,</w:t>
            </w:r>
          </w:p>
          <w:p w14:paraId="578523F3" w14:textId="77777777" w:rsidR="00C374F3" w:rsidRPr="00C433DB" w:rsidRDefault="00C374F3" w:rsidP="00C374F3">
            <w:pPr>
              <w:rPr>
                <w:sz w:val="18"/>
                <w:szCs w:val="18"/>
              </w:rPr>
            </w:pPr>
            <w:r w:rsidRPr="00C433DB">
              <w:rPr>
                <w:sz w:val="18"/>
                <w:szCs w:val="18"/>
              </w:rPr>
              <w:t>- Strategia Rozwiązywania Problemów Społecznych w Gminie Drzewica</w:t>
            </w:r>
          </w:p>
          <w:p w14:paraId="29C113C5" w14:textId="77777777" w:rsidR="00C374F3" w:rsidRPr="00C433DB" w:rsidRDefault="00C374F3" w:rsidP="00C374F3">
            <w:pPr>
              <w:rPr>
                <w:sz w:val="18"/>
                <w:szCs w:val="18"/>
              </w:rPr>
            </w:pPr>
            <w:r w:rsidRPr="00C433DB">
              <w:rPr>
                <w:sz w:val="18"/>
                <w:szCs w:val="18"/>
              </w:rPr>
              <w:t>- Karta Dużej Rodziny</w:t>
            </w:r>
          </w:p>
          <w:p w14:paraId="6F203505" w14:textId="77777777" w:rsidR="00C374F3" w:rsidRPr="00C433DB" w:rsidRDefault="00C374F3" w:rsidP="00C374F3">
            <w:pPr>
              <w:rPr>
                <w:sz w:val="18"/>
                <w:szCs w:val="18"/>
              </w:rPr>
            </w:pPr>
          </w:p>
        </w:tc>
        <w:tc>
          <w:tcPr>
            <w:tcW w:w="1701" w:type="dxa"/>
          </w:tcPr>
          <w:p w14:paraId="419EF375" w14:textId="77777777" w:rsidR="00C374F3" w:rsidRPr="00C433DB" w:rsidRDefault="00C374F3" w:rsidP="00C374F3">
            <w:pPr>
              <w:rPr>
                <w:sz w:val="18"/>
                <w:szCs w:val="18"/>
              </w:rPr>
            </w:pPr>
            <w:r w:rsidRPr="00C433DB">
              <w:rPr>
                <w:sz w:val="18"/>
                <w:szCs w:val="18"/>
              </w:rPr>
              <w:lastRenderedPageBreak/>
              <w:t xml:space="preserve">- Gminny Program Przemocy </w:t>
            </w:r>
            <w:r w:rsidRPr="00C433DB">
              <w:rPr>
                <w:sz w:val="18"/>
                <w:szCs w:val="18"/>
              </w:rPr>
              <w:br/>
              <w:t xml:space="preserve">w Rodzinie </w:t>
            </w:r>
            <w:r w:rsidRPr="00C433DB">
              <w:rPr>
                <w:sz w:val="18"/>
                <w:szCs w:val="18"/>
              </w:rPr>
              <w:br/>
              <w:t xml:space="preserve">i Ochrony Ofiar Przemocy w Rodzinie , </w:t>
            </w:r>
          </w:p>
          <w:p w14:paraId="09EEA60D" w14:textId="77777777" w:rsidR="00C374F3" w:rsidRPr="00C433DB" w:rsidRDefault="00C374F3" w:rsidP="00C374F3">
            <w:pPr>
              <w:rPr>
                <w:sz w:val="18"/>
                <w:szCs w:val="18"/>
              </w:rPr>
            </w:pPr>
            <w:r w:rsidRPr="00C433DB">
              <w:rPr>
                <w:sz w:val="18"/>
                <w:szCs w:val="18"/>
              </w:rPr>
              <w:lastRenderedPageBreak/>
              <w:t xml:space="preserve">- Gminny Program Profilaktyki </w:t>
            </w:r>
            <w:r w:rsidRPr="00C433DB">
              <w:rPr>
                <w:sz w:val="18"/>
                <w:szCs w:val="18"/>
              </w:rPr>
              <w:br/>
              <w:t>i Rozwiązywania Problemów Alkoholowych,</w:t>
            </w:r>
          </w:p>
          <w:p w14:paraId="2364EC55" w14:textId="77777777" w:rsidR="00C374F3" w:rsidRPr="00C433DB" w:rsidRDefault="00C374F3" w:rsidP="00C374F3">
            <w:pPr>
              <w:rPr>
                <w:sz w:val="18"/>
                <w:szCs w:val="18"/>
              </w:rPr>
            </w:pPr>
            <w:r w:rsidRPr="00C433DB">
              <w:rPr>
                <w:sz w:val="18"/>
                <w:szCs w:val="18"/>
              </w:rPr>
              <w:t>- Gminny Program Przeciwdziałania Narkomanii,</w:t>
            </w:r>
          </w:p>
          <w:p w14:paraId="71CB47C7" w14:textId="77777777" w:rsidR="00C374F3" w:rsidRPr="00C433DB" w:rsidRDefault="00C374F3" w:rsidP="00C374F3">
            <w:pPr>
              <w:rPr>
                <w:sz w:val="18"/>
                <w:szCs w:val="18"/>
              </w:rPr>
            </w:pPr>
            <w:r w:rsidRPr="00C433DB">
              <w:rPr>
                <w:sz w:val="18"/>
                <w:szCs w:val="18"/>
              </w:rPr>
              <w:t>- Gminny Program Wspierania Rodziny,</w:t>
            </w:r>
          </w:p>
          <w:p w14:paraId="1E8D8166" w14:textId="77777777" w:rsidR="00C374F3" w:rsidRPr="00C433DB" w:rsidRDefault="00C374F3" w:rsidP="00C374F3">
            <w:pPr>
              <w:rPr>
                <w:sz w:val="18"/>
                <w:szCs w:val="18"/>
              </w:rPr>
            </w:pPr>
            <w:r w:rsidRPr="00C433DB">
              <w:rPr>
                <w:sz w:val="18"/>
                <w:szCs w:val="18"/>
              </w:rPr>
              <w:t>- Gminny Program Ochrony Zdrowia Psychicznego</w:t>
            </w:r>
          </w:p>
          <w:p w14:paraId="35A9F34F" w14:textId="77777777" w:rsidR="00C374F3" w:rsidRDefault="00C374F3" w:rsidP="00C374F3">
            <w:pPr>
              <w:rPr>
                <w:sz w:val="18"/>
                <w:szCs w:val="18"/>
              </w:rPr>
            </w:pPr>
            <w:r w:rsidRPr="00C433DB">
              <w:rPr>
                <w:sz w:val="18"/>
                <w:szCs w:val="18"/>
              </w:rPr>
              <w:t xml:space="preserve">- </w:t>
            </w:r>
            <w:r>
              <w:rPr>
                <w:sz w:val="18"/>
                <w:szCs w:val="18"/>
              </w:rPr>
              <w:t>pomoc materialna dla uczniów na terenie gminy</w:t>
            </w:r>
          </w:p>
          <w:p w14:paraId="53E7DB97" w14:textId="77777777" w:rsidR="00C374F3" w:rsidRDefault="00C374F3" w:rsidP="00C374F3">
            <w:pPr>
              <w:rPr>
                <w:sz w:val="18"/>
                <w:szCs w:val="18"/>
              </w:rPr>
            </w:pPr>
            <w:r>
              <w:rPr>
                <w:sz w:val="18"/>
                <w:szCs w:val="18"/>
              </w:rPr>
              <w:t>- Karta Dużej Rodziny</w:t>
            </w:r>
          </w:p>
          <w:p w14:paraId="00E00B0C" w14:textId="77777777" w:rsidR="00C374F3" w:rsidRPr="00C433DB" w:rsidRDefault="00C374F3" w:rsidP="00C374F3">
            <w:pPr>
              <w:rPr>
                <w:sz w:val="18"/>
                <w:szCs w:val="18"/>
              </w:rPr>
            </w:pPr>
            <w:r>
              <w:rPr>
                <w:sz w:val="18"/>
                <w:szCs w:val="18"/>
              </w:rPr>
              <w:t>- prowadzenie gabinetu rehabilitacyjnego oraz wsparcie logopedyczne</w:t>
            </w:r>
          </w:p>
        </w:tc>
        <w:tc>
          <w:tcPr>
            <w:tcW w:w="1418" w:type="dxa"/>
          </w:tcPr>
          <w:p w14:paraId="2E148102" w14:textId="77777777" w:rsidR="00C374F3" w:rsidRPr="00C433DB" w:rsidRDefault="00C374F3" w:rsidP="00C374F3">
            <w:pPr>
              <w:rPr>
                <w:sz w:val="18"/>
                <w:szCs w:val="18"/>
              </w:rPr>
            </w:pPr>
            <w:r w:rsidRPr="00C433DB">
              <w:rPr>
                <w:sz w:val="18"/>
                <w:szCs w:val="18"/>
              </w:rPr>
              <w:lastRenderedPageBreak/>
              <w:t>- Program Operacyjny „Pomoc żywnościowa”</w:t>
            </w:r>
          </w:p>
          <w:p w14:paraId="63A605AA" w14:textId="77777777" w:rsidR="00C374F3" w:rsidRDefault="00C374F3" w:rsidP="00C374F3">
            <w:pPr>
              <w:rPr>
                <w:sz w:val="18"/>
                <w:szCs w:val="18"/>
              </w:rPr>
            </w:pPr>
            <w:r w:rsidRPr="00C433DB">
              <w:rPr>
                <w:sz w:val="18"/>
                <w:szCs w:val="18"/>
              </w:rPr>
              <w:t>- Gminny Program Przeciwdziałani</w:t>
            </w:r>
            <w:r w:rsidRPr="00C433DB">
              <w:rPr>
                <w:sz w:val="18"/>
                <w:szCs w:val="18"/>
              </w:rPr>
              <w:lastRenderedPageBreak/>
              <w:t xml:space="preserve">a Przemocy </w:t>
            </w:r>
            <w:r w:rsidRPr="00C433DB">
              <w:rPr>
                <w:sz w:val="18"/>
                <w:szCs w:val="18"/>
              </w:rPr>
              <w:br/>
              <w:t xml:space="preserve">w Rodzinie i Ochrony Ofiar Przemocy w Rodzinie </w:t>
            </w:r>
          </w:p>
          <w:p w14:paraId="73342B3A" w14:textId="77777777" w:rsidR="00C374F3" w:rsidRDefault="00C374F3" w:rsidP="00C374F3">
            <w:pPr>
              <w:rPr>
                <w:sz w:val="18"/>
                <w:szCs w:val="18"/>
              </w:rPr>
            </w:pPr>
            <w:r>
              <w:rPr>
                <w:sz w:val="18"/>
                <w:szCs w:val="18"/>
              </w:rPr>
              <w:t>- wieloletni rządowy program ,,posiłek w szkole i domu”</w:t>
            </w:r>
          </w:p>
          <w:p w14:paraId="336B37C6" w14:textId="77777777" w:rsidR="00C374F3" w:rsidRPr="00C433DB" w:rsidRDefault="00C374F3" w:rsidP="00C374F3">
            <w:pPr>
              <w:rPr>
                <w:sz w:val="18"/>
                <w:szCs w:val="18"/>
              </w:rPr>
            </w:pPr>
          </w:p>
        </w:tc>
        <w:tc>
          <w:tcPr>
            <w:tcW w:w="1701" w:type="dxa"/>
          </w:tcPr>
          <w:p w14:paraId="33476964" w14:textId="77777777" w:rsidR="00C374F3" w:rsidRPr="00C433DB" w:rsidRDefault="00C374F3" w:rsidP="00C374F3">
            <w:pPr>
              <w:rPr>
                <w:sz w:val="18"/>
                <w:szCs w:val="18"/>
              </w:rPr>
            </w:pPr>
            <w:r w:rsidRPr="00C433DB">
              <w:rPr>
                <w:sz w:val="18"/>
                <w:szCs w:val="18"/>
              </w:rPr>
              <w:lastRenderedPageBreak/>
              <w:t>- Strategia Rozwiązywania Problemów Społecznych,</w:t>
            </w:r>
          </w:p>
          <w:p w14:paraId="55A2FF96" w14:textId="77777777" w:rsidR="00C374F3" w:rsidRPr="00C433DB" w:rsidRDefault="00C374F3" w:rsidP="00C374F3">
            <w:pPr>
              <w:rPr>
                <w:sz w:val="18"/>
                <w:szCs w:val="18"/>
              </w:rPr>
            </w:pPr>
            <w:r w:rsidRPr="00C433DB">
              <w:rPr>
                <w:sz w:val="18"/>
                <w:szCs w:val="18"/>
              </w:rPr>
              <w:t>- Gminny Program Profilaktyki</w:t>
            </w:r>
            <w:r w:rsidRPr="00C433DB">
              <w:rPr>
                <w:sz w:val="18"/>
                <w:szCs w:val="18"/>
              </w:rPr>
              <w:br/>
              <w:t xml:space="preserve"> i Rozwiązywania </w:t>
            </w:r>
            <w:r w:rsidRPr="00C433DB">
              <w:rPr>
                <w:sz w:val="18"/>
                <w:szCs w:val="18"/>
              </w:rPr>
              <w:lastRenderedPageBreak/>
              <w:t>Problemów Alkoholowych,</w:t>
            </w:r>
          </w:p>
          <w:p w14:paraId="69340AA9" w14:textId="77777777" w:rsidR="00C374F3" w:rsidRPr="00C433DB" w:rsidRDefault="00C374F3" w:rsidP="00C374F3">
            <w:pPr>
              <w:rPr>
                <w:sz w:val="18"/>
                <w:szCs w:val="18"/>
              </w:rPr>
            </w:pPr>
            <w:r w:rsidRPr="00C433DB">
              <w:rPr>
                <w:sz w:val="18"/>
                <w:szCs w:val="18"/>
              </w:rPr>
              <w:t>- Gminny Program Przeciwdziałania Narkomanii,</w:t>
            </w:r>
          </w:p>
          <w:p w14:paraId="0C89E830" w14:textId="77777777" w:rsidR="00C374F3" w:rsidRPr="00C433DB" w:rsidRDefault="00C374F3" w:rsidP="00C374F3">
            <w:pPr>
              <w:rPr>
                <w:sz w:val="18"/>
                <w:szCs w:val="18"/>
              </w:rPr>
            </w:pPr>
            <w:r w:rsidRPr="00C433DB">
              <w:rPr>
                <w:sz w:val="18"/>
                <w:szCs w:val="18"/>
              </w:rPr>
              <w:t>- Gminny Program Przeciwdziałania Przemocy w Rodzinie oraz Ochrony Ofiar Przemocy w Rodzinie,</w:t>
            </w:r>
          </w:p>
          <w:p w14:paraId="219D3768" w14:textId="77777777" w:rsidR="00C374F3" w:rsidRDefault="00C374F3" w:rsidP="00C374F3">
            <w:pPr>
              <w:rPr>
                <w:sz w:val="18"/>
                <w:szCs w:val="18"/>
              </w:rPr>
            </w:pPr>
            <w:r w:rsidRPr="00C433DB">
              <w:rPr>
                <w:sz w:val="18"/>
                <w:szCs w:val="18"/>
              </w:rPr>
              <w:t>- Gminny Program Wspierania Rodziny.</w:t>
            </w:r>
          </w:p>
          <w:p w14:paraId="27634C93" w14:textId="77777777" w:rsidR="00C374F3" w:rsidRDefault="00C374F3" w:rsidP="00C374F3">
            <w:pPr>
              <w:rPr>
                <w:sz w:val="18"/>
                <w:szCs w:val="18"/>
              </w:rPr>
            </w:pPr>
            <w:r>
              <w:rPr>
                <w:sz w:val="18"/>
                <w:szCs w:val="18"/>
              </w:rPr>
              <w:t>- Karta Dużej Rodziny</w:t>
            </w:r>
          </w:p>
          <w:p w14:paraId="277D7B4C" w14:textId="77777777" w:rsidR="00C374F3" w:rsidRPr="00C433DB" w:rsidRDefault="00C374F3" w:rsidP="00C374F3">
            <w:pPr>
              <w:rPr>
                <w:sz w:val="18"/>
                <w:szCs w:val="18"/>
              </w:rPr>
            </w:pPr>
            <w:r>
              <w:rPr>
                <w:sz w:val="18"/>
                <w:szCs w:val="18"/>
              </w:rPr>
              <w:t>- Program osłonowy ,,Posiłek w szkole i domu”</w:t>
            </w:r>
          </w:p>
        </w:tc>
        <w:tc>
          <w:tcPr>
            <w:tcW w:w="1559" w:type="dxa"/>
          </w:tcPr>
          <w:p w14:paraId="13EFC890" w14:textId="77777777" w:rsidR="00C374F3" w:rsidRPr="00C433DB" w:rsidRDefault="00C374F3" w:rsidP="00C374F3">
            <w:pPr>
              <w:rPr>
                <w:sz w:val="18"/>
                <w:szCs w:val="18"/>
              </w:rPr>
            </w:pPr>
            <w:r w:rsidRPr="00C433DB">
              <w:rPr>
                <w:sz w:val="18"/>
                <w:szCs w:val="18"/>
              </w:rPr>
              <w:lastRenderedPageBreak/>
              <w:t>- Gminny Program Profilaktyki i Rozwiązywania Problemów Alkoholowych,</w:t>
            </w:r>
          </w:p>
          <w:p w14:paraId="70EDE765" w14:textId="77777777" w:rsidR="00C374F3" w:rsidRPr="00C433DB" w:rsidRDefault="00C374F3" w:rsidP="00C374F3">
            <w:pPr>
              <w:rPr>
                <w:sz w:val="18"/>
                <w:szCs w:val="18"/>
              </w:rPr>
            </w:pPr>
            <w:r w:rsidRPr="00C433DB">
              <w:rPr>
                <w:sz w:val="18"/>
                <w:szCs w:val="18"/>
              </w:rPr>
              <w:lastRenderedPageBreak/>
              <w:t xml:space="preserve">- </w:t>
            </w:r>
            <w:r>
              <w:rPr>
                <w:sz w:val="18"/>
                <w:szCs w:val="18"/>
              </w:rPr>
              <w:t>Program Pomoc Państwa w zakresie dożywiania</w:t>
            </w:r>
          </w:p>
          <w:p w14:paraId="71D2F889" w14:textId="77777777" w:rsidR="00C374F3" w:rsidRDefault="00C374F3" w:rsidP="00C374F3">
            <w:pPr>
              <w:rPr>
                <w:sz w:val="18"/>
                <w:szCs w:val="18"/>
              </w:rPr>
            </w:pPr>
            <w:r w:rsidRPr="00C433DB">
              <w:rPr>
                <w:sz w:val="18"/>
                <w:szCs w:val="18"/>
              </w:rPr>
              <w:t>- Gminny Program Wspierania Rodziny,</w:t>
            </w:r>
          </w:p>
          <w:p w14:paraId="4595A0DF" w14:textId="77777777" w:rsidR="00C374F3" w:rsidRPr="00C433DB" w:rsidRDefault="00C374F3" w:rsidP="00C374F3">
            <w:pPr>
              <w:rPr>
                <w:sz w:val="18"/>
                <w:szCs w:val="18"/>
              </w:rPr>
            </w:pPr>
            <w:r>
              <w:rPr>
                <w:sz w:val="18"/>
                <w:szCs w:val="18"/>
              </w:rPr>
              <w:t>- Gminny Program Przeciwdziałania Przemocy w Rodzinie</w:t>
            </w:r>
          </w:p>
          <w:p w14:paraId="184963A8" w14:textId="77777777" w:rsidR="00C374F3" w:rsidRPr="00C433DB" w:rsidRDefault="00C374F3" w:rsidP="00C374F3">
            <w:pPr>
              <w:rPr>
                <w:sz w:val="18"/>
                <w:szCs w:val="18"/>
              </w:rPr>
            </w:pPr>
          </w:p>
        </w:tc>
        <w:tc>
          <w:tcPr>
            <w:tcW w:w="1559" w:type="dxa"/>
          </w:tcPr>
          <w:p w14:paraId="5280D2F0" w14:textId="77777777" w:rsidR="00C374F3" w:rsidRPr="00C433DB" w:rsidRDefault="00C374F3" w:rsidP="00C374F3">
            <w:pPr>
              <w:rPr>
                <w:sz w:val="18"/>
                <w:szCs w:val="18"/>
              </w:rPr>
            </w:pPr>
            <w:r w:rsidRPr="00C433DB">
              <w:rPr>
                <w:sz w:val="18"/>
                <w:szCs w:val="18"/>
              </w:rPr>
              <w:lastRenderedPageBreak/>
              <w:t>- Program Przeciwdziałania Przemocy w Rodzinie oraz Och</w:t>
            </w:r>
            <w:r>
              <w:rPr>
                <w:sz w:val="18"/>
                <w:szCs w:val="18"/>
              </w:rPr>
              <w:t xml:space="preserve">rony Ofiar Przemocy </w:t>
            </w:r>
            <w:r>
              <w:rPr>
                <w:sz w:val="18"/>
                <w:szCs w:val="18"/>
              </w:rPr>
              <w:br/>
            </w:r>
            <w:r>
              <w:rPr>
                <w:sz w:val="18"/>
                <w:szCs w:val="18"/>
              </w:rPr>
              <w:lastRenderedPageBreak/>
              <w:t>w Rodzinie na lata 2016-2020</w:t>
            </w:r>
          </w:p>
          <w:p w14:paraId="33290FCA" w14:textId="77777777" w:rsidR="00C374F3" w:rsidRPr="00C433DB" w:rsidRDefault="00C374F3" w:rsidP="00C374F3">
            <w:pPr>
              <w:rPr>
                <w:sz w:val="18"/>
                <w:szCs w:val="18"/>
              </w:rPr>
            </w:pPr>
            <w:r w:rsidRPr="00C433DB">
              <w:rPr>
                <w:sz w:val="18"/>
                <w:szCs w:val="18"/>
              </w:rPr>
              <w:t xml:space="preserve">- Program Profilaktyki </w:t>
            </w:r>
            <w:r w:rsidRPr="00C433DB">
              <w:rPr>
                <w:sz w:val="18"/>
                <w:szCs w:val="18"/>
              </w:rPr>
              <w:br/>
              <w:t>i Rozwiązywania Problemów Alkoholowych,</w:t>
            </w:r>
          </w:p>
          <w:p w14:paraId="494F809D" w14:textId="77777777" w:rsidR="00C374F3" w:rsidRPr="00C433DB" w:rsidRDefault="00C374F3" w:rsidP="00C374F3">
            <w:pPr>
              <w:rPr>
                <w:sz w:val="18"/>
                <w:szCs w:val="18"/>
              </w:rPr>
            </w:pPr>
            <w:r w:rsidRPr="00C433DB">
              <w:rPr>
                <w:sz w:val="18"/>
                <w:szCs w:val="18"/>
              </w:rPr>
              <w:t>- Progr</w:t>
            </w:r>
            <w:r>
              <w:rPr>
                <w:sz w:val="18"/>
                <w:szCs w:val="18"/>
              </w:rPr>
              <w:t>am Przeciwdziałania Narkomanii na lata 2016-2020</w:t>
            </w:r>
          </w:p>
          <w:p w14:paraId="0A05E4C6" w14:textId="77777777" w:rsidR="00C374F3" w:rsidRPr="00C433DB" w:rsidRDefault="00C374F3" w:rsidP="00C374F3">
            <w:pPr>
              <w:rPr>
                <w:sz w:val="18"/>
                <w:szCs w:val="18"/>
              </w:rPr>
            </w:pPr>
            <w:r w:rsidRPr="00C433DB">
              <w:rPr>
                <w:sz w:val="18"/>
                <w:szCs w:val="18"/>
              </w:rPr>
              <w:t>- Karta Dużej Rodziny,</w:t>
            </w:r>
            <w:r>
              <w:rPr>
                <w:sz w:val="18"/>
                <w:szCs w:val="18"/>
              </w:rPr>
              <w:t xml:space="preserve"> Wojewódzka Karta Rodziny</w:t>
            </w:r>
          </w:p>
          <w:p w14:paraId="1F263C53" w14:textId="77777777" w:rsidR="00C374F3" w:rsidRPr="00C433DB" w:rsidRDefault="00C374F3" w:rsidP="00C374F3">
            <w:pPr>
              <w:rPr>
                <w:sz w:val="18"/>
                <w:szCs w:val="18"/>
              </w:rPr>
            </w:pPr>
            <w:r w:rsidRPr="00C433DB">
              <w:rPr>
                <w:sz w:val="18"/>
                <w:szCs w:val="18"/>
              </w:rPr>
              <w:t xml:space="preserve">- Program Pomocy Żywnościowej </w:t>
            </w:r>
          </w:p>
          <w:p w14:paraId="18E4FF11" w14:textId="77777777" w:rsidR="00C374F3" w:rsidRDefault="00C374F3" w:rsidP="00C374F3">
            <w:pPr>
              <w:rPr>
                <w:sz w:val="18"/>
                <w:szCs w:val="18"/>
              </w:rPr>
            </w:pPr>
            <w:r w:rsidRPr="00C433DB">
              <w:rPr>
                <w:sz w:val="18"/>
                <w:szCs w:val="18"/>
              </w:rPr>
              <w:t>-</w:t>
            </w:r>
            <w:r>
              <w:rPr>
                <w:sz w:val="18"/>
                <w:szCs w:val="18"/>
              </w:rPr>
              <w:t xml:space="preserve"> Gminny</w:t>
            </w:r>
            <w:r w:rsidRPr="00C433DB">
              <w:rPr>
                <w:sz w:val="18"/>
                <w:szCs w:val="18"/>
              </w:rPr>
              <w:t xml:space="preserve"> Program Wspierania </w:t>
            </w:r>
            <w:r>
              <w:rPr>
                <w:sz w:val="18"/>
                <w:szCs w:val="18"/>
              </w:rPr>
              <w:t>w Gminie Paradyż na lata 2019-2021</w:t>
            </w:r>
          </w:p>
          <w:p w14:paraId="2419EA85" w14:textId="77777777" w:rsidR="00C374F3" w:rsidRPr="00C433DB" w:rsidRDefault="00C374F3" w:rsidP="00C374F3">
            <w:pPr>
              <w:rPr>
                <w:sz w:val="18"/>
                <w:szCs w:val="18"/>
              </w:rPr>
            </w:pPr>
          </w:p>
        </w:tc>
        <w:tc>
          <w:tcPr>
            <w:tcW w:w="1701" w:type="dxa"/>
          </w:tcPr>
          <w:p w14:paraId="1146C4C4" w14:textId="77777777" w:rsidR="00C374F3" w:rsidRPr="00C433DB" w:rsidRDefault="00C374F3" w:rsidP="00C374F3">
            <w:pPr>
              <w:rPr>
                <w:sz w:val="18"/>
                <w:szCs w:val="18"/>
              </w:rPr>
            </w:pPr>
            <w:r w:rsidRPr="00C433DB">
              <w:rPr>
                <w:sz w:val="18"/>
                <w:szCs w:val="18"/>
              </w:rPr>
              <w:lastRenderedPageBreak/>
              <w:t>- Gminny Program Profilaktyki</w:t>
            </w:r>
            <w:r w:rsidRPr="00C433DB">
              <w:rPr>
                <w:sz w:val="18"/>
                <w:szCs w:val="18"/>
              </w:rPr>
              <w:br/>
              <w:t xml:space="preserve"> i Rozwiązywania Problemów Alkoholowych</w:t>
            </w:r>
            <w:r>
              <w:rPr>
                <w:sz w:val="18"/>
                <w:szCs w:val="18"/>
              </w:rPr>
              <w:t xml:space="preserve"> </w:t>
            </w:r>
          </w:p>
          <w:p w14:paraId="62F73B83" w14:textId="77777777" w:rsidR="00C374F3" w:rsidRPr="00C433DB" w:rsidRDefault="00C374F3" w:rsidP="00C374F3">
            <w:pPr>
              <w:rPr>
                <w:sz w:val="18"/>
                <w:szCs w:val="18"/>
              </w:rPr>
            </w:pPr>
            <w:r w:rsidRPr="00C433DB">
              <w:rPr>
                <w:sz w:val="18"/>
                <w:szCs w:val="18"/>
              </w:rPr>
              <w:lastRenderedPageBreak/>
              <w:t>- Gminny Program Pr</w:t>
            </w:r>
            <w:r>
              <w:rPr>
                <w:sz w:val="18"/>
                <w:szCs w:val="18"/>
              </w:rPr>
              <w:t xml:space="preserve">zeciwdziałania Narkomanii </w:t>
            </w:r>
          </w:p>
          <w:p w14:paraId="41B30627" w14:textId="77777777" w:rsidR="00C374F3" w:rsidRPr="00C433DB" w:rsidRDefault="00C374F3" w:rsidP="00C374F3">
            <w:pPr>
              <w:rPr>
                <w:sz w:val="18"/>
                <w:szCs w:val="18"/>
              </w:rPr>
            </w:pPr>
            <w:r w:rsidRPr="00C433DB">
              <w:rPr>
                <w:sz w:val="18"/>
                <w:szCs w:val="18"/>
              </w:rPr>
              <w:t xml:space="preserve">- Gminny Program Przeciwdziałania Przemocy </w:t>
            </w:r>
          </w:p>
          <w:p w14:paraId="0BFFDFC9" w14:textId="77777777" w:rsidR="00C374F3" w:rsidRPr="00C433DB" w:rsidRDefault="00C374F3" w:rsidP="00C374F3">
            <w:pPr>
              <w:rPr>
                <w:sz w:val="18"/>
                <w:szCs w:val="18"/>
              </w:rPr>
            </w:pPr>
            <w:r w:rsidRPr="00C433DB">
              <w:rPr>
                <w:sz w:val="18"/>
                <w:szCs w:val="18"/>
              </w:rPr>
              <w:t>w Rodzinie na lata 201</w:t>
            </w:r>
            <w:r>
              <w:rPr>
                <w:sz w:val="18"/>
                <w:szCs w:val="18"/>
              </w:rPr>
              <w:t>8</w:t>
            </w:r>
            <w:r w:rsidRPr="00C433DB">
              <w:rPr>
                <w:sz w:val="18"/>
                <w:szCs w:val="18"/>
              </w:rPr>
              <w:t>-20</w:t>
            </w:r>
            <w:r>
              <w:rPr>
                <w:sz w:val="18"/>
                <w:szCs w:val="18"/>
              </w:rPr>
              <w:t>21</w:t>
            </w:r>
          </w:p>
          <w:p w14:paraId="7238DEC9" w14:textId="77777777" w:rsidR="00C374F3" w:rsidRPr="00C433DB" w:rsidRDefault="00C374F3" w:rsidP="00C374F3">
            <w:pPr>
              <w:rPr>
                <w:sz w:val="18"/>
                <w:szCs w:val="18"/>
              </w:rPr>
            </w:pPr>
            <w:r w:rsidRPr="00C433DB">
              <w:rPr>
                <w:sz w:val="18"/>
                <w:szCs w:val="18"/>
              </w:rPr>
              <w:t>- Karta Dużej Rodziny</w:t>
            </w:r>
          </w:p>
          <w:p w14:paraId="0AC7AAC7" w14:textId="77777777" w:rsidR="00C374F3" w:rsidRDefault="00C374F3" w:rsidP="00C374F3">
            <w:pPr>
              <w:rPr>
                <w:sz w:val="18"/>
                <w:szCs w:val="18"/>
              </w:rPr>
            </w:pPr>
            <w:r w:rsidRPr="00C433DB">
              <w:rPr>
                <w:sz w:val="18"/>
                <w:szCs w:val="18"/>
              </w:rPr>
              <w:t xml:space="preserve">- Wieloletni Program Osłonowy w zakresie dożywiania </w:t>
            </w:r>
          </w:p>
          <w:p w14:paraId="28EF3B2F" w14:textId="77777777" w:rsidR="00C374F3" w:rsidRPr="00C433DB" w:rsidRDefault="00C374F3" w:rsidP="00C374F3">
            <w:pPr>
              <w:rPr>
                <w:sz w:val="18"/>
                <w:szCs w:val="18"/>
              </w:rPr>
            </w:pPr>
            <w:r>
              <w:rPr>
                <w:sz w:val="18"/>
                <w:szCs w:val="18"/>
              </w:rPr>
              <w:t>- Wieloletni Program Wspierania Finansowego Gminy w zakresie dożywiania, Pomoc Państwa w zakresie dożywiania na lata 2014-2020</w:t>
            </w:r>
          </w:p>
          <w:p w14:paraId="7CBE37F6" w14:textId="77777777" w:rsidR="00C374F3" w:rsidRPr="00C433DB" w:rsidRDefault="00C374F3" w:rsidP="00C374F3">
            <w:pPr>
              <w:rPr>
                <w:sz w:val="18"/>
                <w:szCs w:val="18"/>
              </w:rPr>
            </w:pPr>
            <w:r w:rsidRPr="00C433DB">
              <w:rPr>
                <w:sz w:val="18"/>
                <w:szCs w:val="18"/>
              </w:rPr>
              <w:t>- Program Współpracy Gminy Białaczów z organizacjami pozarządowymi</w:t>
            </w:r>
          </w:p>
          <w:p w14:paraId="2875D9EC" w14:textId="77777777" w:rsidR="00C374F3" w:rsidRPr="00C433DB" w:rsidRDefault="00C374F3" w:rsidP="00C374F3">
            <w:pPr>
              <w:rPr>
                <w:sz w:val="18"/>
                <w:szCs w:val="18"/>
              </w:rPr>
            </w:pPr>
            <w:r w:rsidRPr="00C433DB">
              <w:rPr>
                <w:sz w:val="18"/>
                <w:szCs w:val="18"/>
              </w:rPr>
              <w:t>- imprezy o charakterze rozrywkowo-sportowym np. Dzień Dziecka</w:t>
            </w:r>
            <w:r>
              <w:rPr>
                <w:sz w:val="18"/>
                <w:szCs w:val="18"/>
              </w:rPr>
              <w:t>, festyn rodzinny</w:t>
            </w:r>
          </w:p>
        </w:tc>
      </w:tr>
    </w:tbl>
    <w:p w14:paraId="4B23B369" w14:textId="77777777" w:rsidR="00C374F3" w:rsidRDefault="00C374F3" w:rsidP="00C374F3"/>
    <w:p w14:paraId="33A693FE" w14:textId="77777777" w:rsidR="00C374F3" w:rsidRDefault="00C374F3" w:rsidP="00C374F3">
      <w:pPr>
        <w:ind w:left="405" w:right="-38"/>
        <w:jc w:val="center"/>
        <w:rPr>
          <w:b/>
          <w:sz w:val="20"/>
          <w:szCs w:val="20"/>
        </w:rPr>
      </w:pPr>
    </w:p>
    <w:p w14:paraId="188850BE" w14:textId="77777777" w:rsidR="00C374F3" w:rsidRDefault="00C374F3" w:rsidP="00C374F3">
      <w:pPr>
        <w:ind w:left="405" w:right="-38"/>
        <w:jc w:val="center"/>
        <w:rPr>
          <w:b/>
          <w:sz w:val="20"/>
          <w:szCs w:val="20"/>
        </w:rPr>
      </w:pPr>
    </w:p>
    <w:p w14:paraId="408E37DB" w14:textId="77777777" w:rsidR="00C374F3" w:rsidRDefault="00C374F3" w:rsidP="00C374F3">
      <w:pPr>
        <w:ind w:left="405" w:right="-38"/>
        <w:jc w:val="center"/>
        <w:rPr>
          <w:b/>
          <w:sz w:val="20"/>
          <w:szCs w:val="20"/>
        </w:rPr>
      </w:pPr>
      <w:r>
        <w:rPr>
          <w:b/>
          <w:sz w:val="20"/>
          <w:szCs w:val="20"/>
        </w:rPr>
        <w:t>8. Przyczyny problemów społecznych</w:t>
      </w:r>
    </w:p>
    <w:p w14:paraId="2B019431" w14:textId="77777777" w:rsidR="00C374F3" w:rsidRDefault="00C374F3" w:rsidP="00C374F3">
      <w:pPr>
        <w:ind w:right="-38"/>
        <w:rPr>
          <w:b/>
          <w:sz w:val="20"/>
          <w:szCs w:val="20"/>
        </w:rPr>
      </w:pP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1"/>
        <w:gridCol w:w="1539"/>
        <w:gridCol w:w="1540"/>
        <w:gridCol w:w="1539"/>
        <w:gridCol w:w="1540"/>
        <w:gridCol w:w="1540"/>
        <w:gridCol w:w="1539"/>
        <w:gridCol w:w="1540"/>
        <w:gridCol w:w="1540"/>
      </w:tblGrid>
      <w:tr w:rsidR="00C374F3" w:rsidRPr="00C433DB" w14:paraId="28353A08" w14:textId="77777777" w:rsidTr="00C374F3">
        <w:trPr>
          <w:trHeight w:val="557"/>
        </w:trPr>
        <w:tc>
          <w:tcPr>
            <w:tcW w:w="1901" w:type="dxa"/>
            <w:vAlign w:val="center"/>
          </w:tcPr>
          <w:p w14:paraId="769EE826" w14:textId="77777777" w:rsidR="00C374F3" w:rsidRPr="00C433DB" w:rsidRDefault="00C374F3" w:rsidP="00C374F3">
            <w:pPr>
              <w:spacing w:line="360" w:lineRule="auto"/>
              <w:jc w:val="center"/>
              <w:rPr>
                <w:b/>
                <w:sz w:val="18"/>
                <w:szCs w:val="18"/>
              </w:rPr>
            </w:pPr>
            <w:r w:rsidRPr="00C433DB">
              <w:rPr>
                <w:b/>
                <w:sz w:val="18"/>
                <w:szCs w:val="18"/>
              </w:rPr>
              <w:t>Gmina</w:t>
            </w:r>
          </w:p>
        </w:tc>
        <w:tc>
          <w:tcPr>
            <w:tcW w:w="1539" w:type="dxa"/>
            <w:vAlign w:val="center"/>
          </w:tcPr>
          <w:p w14:paraId="493CFD87" w14:textId="77777777" w:rsidR="00C374F3" w:rsidRPr="00C433DB" w:rsidRDefault="00C374F3" w:rsidP="00C374F3">
            <w:pPr>
              <w:spacing w:line="360" w:lineRule="auto"/>
              <w:jc w:val="center"/>
              <w:rPr>
                <w:b/>
                <w:sz w:val="18"/>
                <w:szCs w:val="18"/>
              </w:rPr>
            </w:pPr>
            <w:r w:rsidRPr="00C433DB">
              <w:rPr>
                <w:b/>
                <w:sz w:val="18"/>
                <w:szCs w:val="18"/>
              </w:rPr>
              <w:t>Opoczno</w:t>
            </w:r>
          </w:p>
        </w:tc>
        <w:tc>
          <w:tcPr>
            <w:tcW w:w="1540" w:type="dxa"/>
            <w:vAlign w:val="center"/>
          </w:tcPr>
          <w:p w14:paraId="43D70A78" w14:textId="77777777" w:rsidR="00C374F3" w:rsidRPr="00C433DB" w:rsidRDefault="00C374F3" w:rsidP="00C374F3">
            <w:pPr>
              <w:spacing w:line="360" w:lineRule="auto"/>
              <w:jc w:val="center"/>
              <w:rPr>
                <w:b/>
                <w:sz w:val="18"/>
                <w:szCs w:val="18"/>
              </w:rPr>
            </w:pPr>
            <w:r w:rsidRPr="00C433DB">
              <w:rPr>
                <w:b/>
                <w:sz w:val="18"/>
                <w:szCs w:val="18"/>
              </w:rPr>
              <w:t>Drzewica</w:t>
            </w:r>
          </w:p>
        </w:tc>
        <w:tc>
          <w:tcPr>
            <w:tcW w:w="1539" w:type="dxa"/>
            <w:vAlign w:val="center"/>
          </w:tcPr>
          <w:p w14:paraId="2BB9830C" w14:textId="77777777" w:rsidR="00C374F3" w:rsidRPr="00C433DB" w:rsidRDefault="00C374F3" w:rsidP="00C374F3">
            <w:pPr>
              <w:spacing w:line="360" w:lineRule="auto"/>
              <w:jc w:val="center"/>
              <w:rPr>
                <w:b/>
                <w:sz w:val="18"/>
                <w:szCs w:val="18"/>
              </w:rPr>
            </w:pPr>
            <w:r w:rsidRPr="00C433DB">
              <w:rPr>
                <w:b/>
                <w:sz w:val="18"/>
                <w:szCs w:val="18"/>
              </w:rPr>
              <w:t>Sławno</w:t>
            </w:r>
          </w:p>
        </w:tc>
        <w:tc>
          <w:tcPr>
            <w:tcW w:w="1540" w:type="dxa"/>
            <w:vAlign w:val="center"/>
          </w:tcPr>
          <w:p w14:paraId="06E53AF4" w14:textId="77777777" w:rsidR="00C374F3" w:rsidRPr="00C433DB" w:rsidRDefault="00C374F3" w:rsidP="00C374F3">
            <w:pPr>
              <w:spacing w:line="360" w:lineRule="auto"/>
              <w:jc w:val="center"/>
              <w:rPr>
                <w:b/>
                <w:sz w:val="18"/>
                <w:szCs w:val="18"/>
              </w:rPr>
            </w:pPr>
            <w:r w:rsidRPr="00C433DB">
              <w:rPr>
                <w:b/>
                <w:sz w:val="18"/>
                <w:szCs w:val="18"/>
              </w:rPr>
              <w:t>Poświętne</w:t>
            </w:r>
          </w:p>
        </w:tc>
        <w:tc>
          <w:tcPr>
            <w:tcW w:w="1540" w:type="dxa"/>
            <w:vAlign w:val="center"/>
          </w:tcPr>
          <w:p w14:paraId="23136315" w14:textId="77777777" w:rsidR="00C374F3" w:rsidRPr="00C433DB" w:rsidRDefault="00C374F3" w:rsidP="00C374F3">
            <w:pPr>
              <w:spacing w:line="360" w:lineRule="auto"/>
              <w:jc w:val="center"/>
              <w:rPr>
                <w:b/>
                <w:sz w:val="18"/>
                <w:szCs w:val="18"/>
              </w:rPr>
            </w:pPr>
            <w:r w:rsidRPr="00C433DB">
              <w:rPr>
                <w:b/>
                <w:sz w:val="18"/>
                <w:szCs w:val="18"/>
              </w:rPr>
              <w:t>Mniszków</w:t>
            </w:r>
          </w:p>
        </w:tc>
        <w:tc>
          <w:tcPr>
            <w:tcW w:w="1539" w:type="dxa"/>
            <w:vAlign w:val="center"/>
          </w:tcPr>
          <w:p w14:paraId="39CCD833" w14:textId="77777777" w:rsidR="00C374F3" w:rsidRPr="00C433DB" w:rsidRDefault="00C374F3" w:rsidP="00C374F3">
            <w:pPr>
              <w:spacing w:line="360" w:lineRule="auto"/>
              <w:jc w:val="center"/>
              <w:rPr>
                <w:b/>
                <w:sz w:val="18"/>
                <w:szCs w:val="18"/>
              </w:rPr>
            </w:pPr>
            <w:r w:rsidRPr="00C433DB">
              <w:rPr>
                <w:b/>
                <w:sz w:val="18"/>
                <w:szCs w:val="18"/>
              </w:rPr>
              <w:t>Żarnów</w:t>
            </w:r>
          </w:p>
        </w:tc>
        <w:tc>
          <w:tcPr>
            <w:tcW w:w="1540" w:type="dxa"/>
            <w:vAlign w:val="center"/>
          </w:tcPr>
          <w:p w14:paraId="028EDF84" w14:textId="77777777" w:rsidR="00C374F3" w:rsidRPr="00C433DB" w:rsidRDefault="00C374F3" w:rsidP="00C374F3">
            <w:pPr>
              <w:spacing w:line="360" w:lineRule="auto"/>
              <w:jc w:val="center"/>
              <w:rPr>
                <w:b/>
                <w:sz w:val="18"/>
                <w:szCs w:val="18"/>
              </w:rPr>
            </w:pPr>
            <w:r w:rsidRPr="00C433DB">
              <w:rPr>
                <w:b/>
                <w:sz w:val="18"/>
                <w:szCs w:val="18"/>
              </w:rPr>
              <w:t>Paradyż</w:t>
            </w:r>
          </w:p>
        </w:tc>
        <w:tc>
          <w:tcPr>
            <w:tcW w:w="1540" w:type="dxa"/>
            <w:vAlign w:val="center"/>
          </w:tcPr>
          <w:p w14:paraId="3E218D44" w14:textId="77777777" w:rsidR="00C374F3" w:rsidRPr="00C433DB" w:rsidRDefault="00C374F3" w:rsidP="00C374F3">
            <w:pPr>
              <w:spacing w:line="360" w:lineRule="auto"/>
              <w:jc w:val="center"/>
              <w:rPr>
                <w:b/>
                <w:sz w:val="18"/>
                <w:szCs w:val="18"/>
              </w:rPr>
            </w:pPr>
            <w:r w:rsidRPr="00C433DB">
              <w:rPr>
                <w:b/>
                <w:sz w:val="18"/>
                <w:szCs w:val="18"/>
              </w:rPr>
              <w:t>Białaczów</w:t>
            </w:r>
          </w:p>
        </w:tc>
      </w:tr>
      <w:tr w:rsidR="00C374F3" w:rsidRPr="00C433DB" w14:paraId="60D397FB" w14:textId="77777777" w:rsidTr="00C374F3">
        <w:tc>
          <w:tcPr>
            <w:tcW w:w="1901" w:type="dxa"/>
          </w:tcPr>
          <w:p w14:paraId="1D000499" w14:textId="77777777" w:rsidR="00C374F3" w:rsidRPr="00C433DB" w:rsidRDefault="00C374F3" w:rsidP="00C374F3">
            <w:pPr>
              <w:jc w:val="center"/>
              <w:rPr>
                <w:b/>
                <w:sz w:val="18"/>
                <w:szCs w:val="18"/>
              </w:rPr>
            </w:pPr>
            <w:r w:rsidRPr="00C433DB">
              <w:rPr>
                <w:b/>
                <w:sz w:val="18"/>
                <w:szCs w:val="18"/>
              </w:rPr>
              <w:t>Warunki życia mieszkańców</w:t>
            </w:r>
          </w:p>
        </w:tc>
        <w:tc>
          <w:tcPr>
            <w:tcW w:w="1539" w:type="dxa"/>
          </w:tcPr>
          <w:p w14:paraId="24BD2432" w14:textId="77777777" w:rsidR="00C374F3" w:rsidRPr="00C433DB" w:rsidRDefault="00C374F3" w:rsidP="00C374F3">
            <w:pPr>
              <w:rPr>
                <w:sz w:val="18"/>
                <w:szCs w:val="18"/>
              </w:rPr>
            </w:pPr>
            <w:r>
              <w:rPr>
                <w:sz w:val="18"/>
                <w:szCs w:val="18"/>
              </w:rPr>
              <w:t>Raczej dobre</w:t>
            </w:r>
          </w:p>
        </w:tc>
        <w:tc>
          <w:tcPr>
            <w:tcW w:w="1540" w:type="dxa"/>
          </w:tcPr>
          <w:p w14:paraId="07225800" w14:textId="77777777" w:rsidR="00C374F3" w:rsidRPr="00C433DB" w:rsidRDefault="00C374F3" w:rsidP="00C374F3">
            <w:pPr>
              <w:rPr>
                <w:sz w:val="18"/>
                <w:szCs w:val="18"/>
              </w:rPr>
            </w:pPr>
            <w:r>
              <w:rPr>
                <w:sz w:val="18"/>
                <w:szCs w:val="18"/>
              </w:rPr>
              <w:t>średnie</w:t>
            </w:r>
          </w:p>
        </w:tc>
        <w:tc>
          <w:tcPr>
            <w:tcW w:w="1539" w:type="dxa"/>
          </w:tcPr>
          <w:p w14:paraId="4B96B691" w14:textId="77777777" w:rsidR="00C374F3" w:rsidRPr="00C433DB" w:rsidRDefault="00C374F3" w:rsidP="00C374F3">
            <w:pPr>
              <w:rPr>
                <w:sz w:val="18"/>
                <w:szCs w:val="18"/>
              </w:rPr>
            </w:pPr>
            <w:r>
              <w:rPr>
                <w:sz w:val="18"/>
                <w:szCs w:val="18"/>
              </w:rPr>
              <w:t>dobre</w:t>
            </w:r>
          </w:p>
        </w:tc>
        <w:tc>
          <w:tcPr>
            <w:tcW w:w="1540" w:type="dxa"/>
          </w:tcPr>
          <w:p w14:paraId="6FE6A5D9" w14:textId="77777777" w:rsidR="00C374F3" w:rsidRPr="00C433DB" w:rsidRDefault="00C374F3" w:rsidP="00C374F3">
            <w:pPr>
              <w:rPr>
                <w:sz w:val="18"/>
                <w:szCs w:val="18"/>
              </w:rPr>
            </w:pPr>
            <w:r>
              <w:rPr>
                <w:sz w:val="18"/>
                <w:szCs w:val="18"/>
              </w:rPr>
              <w:t>dobre</w:t>
            </w:r>
          </w:p>
        </w:tc>
        <w:tc>
          <w:tcPr>
            <w:tcW w:w="1540" w:type="dxa"/>
          </w:tcPr>
          <w:p w14:paraId="7E75797A" w14:textId="77777777" w:rsidR="00C374F3" w:rsidRPr="00C433DB" w:rsidRDefault="00C374F3" w:rsidP="00C374F3">
            <w:pPr>
              <w:rPr>
                <w:sz w:val="18"/>
                <w:szCs w:val="18"/>
              </w:rPr>
            </w:pPr>
            <w:r>
              <w:rPr>
                <w:sz w:val="18"/>
                <w:szCs w:val="18"/>
              </w:rPr>
              <w:t>raczej dobre</w:t>
            </w:r>
          </w:p>
        </w:tc>
        <w:tc>
          <w:tcPr>
            <w:tcW w:w="1539" w:type="dxa"/>
          </w:tcPr>
          <w:p w14:paraId="7BC24310" w14:textId="77777777" w:rsidR="00C374F3" w:rsidRPr="00C433DB" w:rsidRDefault="00C374F3" w:rsidP="00C374F3">
            <w:pPr>
              <w:rPr>
                <w:sz w:val="18"/>
                <w:szCs w:val="18"/>
              </w:rPr>
            </w:pPr>
            <w:r>
              <w:rPr>
                <w:sz w:val="18"/>
                <w:szCs w:val="18"/>
              </w:rPr>
              <w:t>raczej dobre</w:t>
            </w:r>
          </w:p>
        </w:tc>
        <w:tc>
          <w:tcPr>
            <w:tcW w:w="1540" w:type="dxa"/>
          </w:tcPr>
          <w:p w14:paraId="6693C5DB" w14:textId="77777777" w:rsidR="00C374F3" w:rsidRPr="00C433DB" w:rsidRDefault="00C374F3" w:rsidP="00C374F3">
            <w:pPr>
              <w:rPr>
                <w:sz w:val="18"/>
                <w:szCs w:val="18"/>
              </w:rPr>
            </w:pPr>
            <w:r>
              <w:rPr>
                <w:sz w:val="18"/>
                <w:szCs w:val="18"/>
              </w:rPr>
              <w:t>dobre</w:t>
            </w:r>
          </w:p>
        </w:tc>
        <w:tc>
          <w:tcPr>
            <w:tcW w:w="1540" w:type="dxa"/>
          </w:tcPr>
          <w:p w14:paraId="4E1A44F0" w14:textId="77777777" w:rsidR="00C374F3" w:rsidRPr="00C433DB" w:rsidRDefault="00C374F3" w:rsidP="00C374F3">
            <w:pPr>
              <w:rPr>
                <w:sz w:val="18"/>
                <w:szCs w:val="18"/>
              </w:rPr>
            </w:pPr>
            <w:r>
              <w:rPr>
                <w:sz w:val="18"/>
                <w:szCs w:val="18"/>
              </w:rPr>
              <w:t>średnie</w:t>
            </w:r>
          </w:p>
        </w:tc>
      </w:tr>
      <w:tr w:rsidR="00C374F3" w:rsidRPr="00C433DB" w14:paraId="2374DEAC" w14:textId="77777777" w:rsidTr="00C374F3">
        <w:tc>
          <w:tcPr>
            <w:tcW w:w="1901" w:type="dxa"/>
          </w:tcPr>
          <w:p w14:paraId="307A6E7F" w14:textId="77777777" w:rsidR="00C374F3" w:rsidRPr="00C433DB" w:rsidRDefault="00C374F3" w:rsidP="00C374F3">
            <w:pPr>
              <w:jc w:val="center"/>
              <w:rPr>
                <w:b/>
                <w:sz w:val="18"/>
                <w:szCs w:val="18"/>
              </w:rPr>
            </w:pPr>
            <w:r w:rsidRPr="00C433DB">
              <w:rPr>
                <w:b/>
                <w:sz w:val="18"/>
                <w:szCs w:val="18"/>
              </w:rPr>
              <w:lastRenderedPageBreak/>
              <w:t>Przyczyny problemów mieszkańców powodujące trudne warunki życia</w:t>
            </w:r>
          </w:p>
        </w:tc>
        <w:tc>
          <w:tcPr>
            <w:tcW w:w="1539" w:type="dxa"/>
          </w:tcPr>
          <w:p w14:paraId="63EDD0B5" w14:textId="77777777" w:rsidR="00C374F3" w:rsidRPr="00C433DB" w:rsidRDefault="00C374F3" w:rsidP="00C374F3">
            <w:pPr>
              <w:rPr>
                <w:sz w:val="18"/>
                <w:szCs w:val="18"/>
              </w:rPr>
            </w:pPr>
            <w:r>
              <w:rPr>
                <w:sz w:val="18"/>
                <w:szCs w:val="18"/>
              </w:rPr>
              <w:t>Bezrobocie, ubóstwo, bezradność w sprawach opiek-wych, niezaradność życiowa, długotrwała i ciężka choroba, niepełnosprawność, alkoholizm, przemoc w rodzinie</w:t>
            </w:r>
          </w:p>
        </w:tc>
        <w:tc>
          <w:tcPr>
            <w:tcW w:w="1540" w:type="dxa"/>
          </w:tcPr>
          <w:p w14:paraId="356C900A" w14:textId="77777777" w:rsidR="00C374F3" w:rsidRPr="00C433DB" w:rsidRDefault="00C374F3" w:rsidP="00C374F3">
            <w:pPr>
              <w:rPr>
                <w:sz w:val="18"/>
                <w:szCs w:val="18"/>
              </w:rPr>
            </w:pPr>
            <w:r>
              <w:rPr>
                <w:sz w:val="18"/>
                <w:szCs w:val="18"/>
              </w:rPr>
              <w:t>Bezrobocie, długotrwała i ciężka choroba, niepełnosprawność, alkoholizm, brak chęci do pracy</w:t>
            </w:r>
          </w:p>
        </w:tc>
        <w:tc>
          <w:tcPr>
            <w:tcW w:w="1539" w:type="dxa"/>
          </w:tcPr>
          <w:p w14:paraId="20DE92C5" w14:textId="77777777" w:rsidR="00C374F3" w:rsidRPr="00C433DB" w:rsidRDefault="00C374F3" w:rsidP="00C374F3">
            <w:pPr>
              <w:rPr>
                <w:sz w:val="18"/>
                <w:szCs w:val="18"/>
              </w:rPr>
            </w:pPr>
            <w:r>
              <w:rPr>
                <w:sz w:val="18"/>
                <w:szCs w:val="18"/>
              </w:rPr>
              <w:t>długotrwała i ciężka choroba, niepełnosprawność, alkoholizm, niezaradność życiowa</w:t>
            </w:r>
          </w:p>
        </w:tc>
        <w:tc>
          <w:tcPr>
            <w:tcW w:w="1540" w:type="dxa"/>
          </w:tcPr>
          <w:p w14:paraId="15B15FD1" w14:textId="77777777" w:rsidR="00C374F3" w:rsidRDefault="00C374F3" w:rsidP="00C374F3">
            <w:pPr>
              <w:rPr>
                <w:sz w:val="18"/>
                <w:szCs w:val="18"/>
              </w:rPr>
            </w:pPr>
            <w:r>
              <w:rPr>
                <w:sz w:val="18"/>
                <w:szCs w:val="18"/>
              </w:rPr>
              <w:t>Ubóstwo</w:t>
            </w:r>
          </w:p>
          <w:p w14:paraId="50B59D02" w14:textId="77777777" w:rsidR="00C374F3" w:rsidRPr="00C433DB" w:rsidRDefault="00C374F3" w:rsidP="00C374F3">
            <w:pPr>
              <w:rPr>
                <w:sz w:val="18"/>
                <w:szCs w:val="18"/>
              </w:rPr>
            </w:pPr>
            <w:r>
              <w:rPr>
                <w:sz w:val="18"/>
                <w:szCs w:val="18"/>
              </w:rPr>
              <w:t>Długotrwała i ciężka choroba, niepełnosprawność, bezrobocie</w:t>
            </w:r>
          </w:p>
        </w:tc>
        <w:tc>
          <w:tcPr>
            <w:tcW w:w="1540" w:type="dxa"/>
          </w:tcPr>
          <w:p w14:paraId="62552586" w14:textId="77777777" w:rsidR="00C374F3" w:rsidRPr="00C433DB" w:rsidRDefault="00C374F3" w:rsidP="00C374F3">
            <w:pPr>
              <w:rPr>
                <w:sz w:val="18"/>
                <w:szCs w:val="18"/>
              </w:rPr>
            </w:pPr>
            <w:r>
              <w:rPr>
                <w:sz w:val="18"/>
                <w:szCs w:val="18"/>
              </w:rPr>
              <w:t>Bezrobocie, długotrwała i ciężka choroba, niepełnosprawność, alkoholizm, niezdarność życiowa</w:t>
            </w:r>
          </w:p>
        </w:tc>
        <w:tc>
          <w:tcPr>
            <w:tcW w:w="1539" w:type="dxa"/>
          </w:tcPr>
          <w:p w14:paraId="778D70AD" w14:textId="77777777" w:rsidR="00C374F3" w:rsidRPr="00C433DB" w:rsidRDefault="00C374F3" w:rsidP="00C374F3">
            <w:pPr>
              <w:rPr>
                <w:sz w:val="18"/>
                <w:szCs w:val="18"/>
              </w:rPr>
            </w:pPr>
            <w:r>
              <w:rPr>
                <w:sz w:val="18"/>
                <w:szCs w:val="18"/>
              </w:rPr>
              <w:t>Bezrobocie, długotrwała i ciężka choroba, niepełnosprawność, alkoholizm, niezaradność życiowa, ubóstwo, bezradność w sprawach opiek-wych</w:t>
            </w:r>
          </w:p>
        </w:tc>
        <w:tc>
          <w:tcPr>
            <w:tcW w:w="1540" w:type="dxa"/>
          </w:tcPr>
          <w:p w14:paraId="08288560" w14:textId="77777777" w:rsidR="00C374F3" w:rsidRPr="00C433DB" w:rsidRDefault="00C374F3" w:rsidP="00C374F3">
            <w:pPr>
              <w:rPr>
                <w:sz w:val="18"/>
                <w:szCs w:val="18"/>
              </w:rPr>
            </w:pPr>
            <w:r>
              <w:rPr>
                <w:sz w:val="18"/>
                <w:szCs w:val="18"/>
              </w:rPr>
              <w:t>Niezaradność życiowa, długotrwała i ciężka choroba, niepełnosprawność, alkoholizm,</w:t>
            </w:r>
          </w:p>
        </w:tc>
        <w:tc>
          <w:tcPr>
            <w:tcW w:w="1540" w:type="dxa"/>
          </w:tcPr>
          <w:p w14:paraId="15917657" w14:textId="77777777" w:rsidR="00C374F3" w:rsidRDefault="00C374F3" w:rsidP="00C374F3">
            <w:pPr>
              <w:rPr>
                <w:sz w:val="18"/>
                <w:szCs w:val="18"/>
              </w:rPr>
            </w:pPr>
            <w:r>
              <w:rPr>
                <w:sz w:val="18"/>
                <w:szCs w:val="18"/>
              </w:rPr>
              <w:t>Bezrobocie, ubóstwo, bezradność w sprawach opiek-wych, niepełnosprawność, alkoholizm,</w:t>
            </w:r>
          </w:p>
          <w:p w14:paraId="08759F81" w14:textId="77777777" w:rsidR="00C374F3" w:rsidRPr="00C433DB" w:rsidRDefault="00C374F3" w:rsidP="00C374F3">
            <w:pPr>
              <w:rPr>
                <w:sz w:val="18"/>
                <w:szCs w:val="18"/>
              </w:rPr>
            </w:pPr>
            <w:r>
              <w:rPr>
                <w:sz w:val="18"/>
                <w:szCs w:val="18"/>
              </w:rPr>
              <w:t>Długa i ciężka choroba</w:t>
            </w:r>
          </w:p>
        </w:tc>
      </w:tr>
      <w:tr w:rsidR="00C374F3" w:rsidRPr="00C433DB" w14:paraId="7F374589" w14:textId="77777777" w:rsidTr="00C374F3">
        <w:tc>
          <w:tcPr>
            <w:tcW w:w="1901" w:type="dxa"/>
          </w:tcPr>
          <w:p w14:paraId="558F38E9" w14:textId="77777777" w:rsidR="00C374F3" w:rsidRPr="00C433DB" w:rsidRDefault="00C374F3" w:rsidP="00C374F3">
            <w:pPr>
              <w:jc w:val="center"/>
              <w:rPr>
                <w:b/>
                <w:sz w:val="18"/>
                <w:szCs w:val="18"/>
              </w:rPr>
            </w:pPr>
            <w:r w:rsidRPr="00C433DB">
              <w:rPr>
                <w:b/>
                <w:sz w:val="18"/>
                <w:szCs w:val="18"/>
              </w:rPr>
              <w:t>Przyczyny popadania w ubóstwo</w:t>
            </w:r>
          </w:p>
        </w:tc>
        <w:tc>
          <w:tcPr>
            <w:tcW w:w="1539" w:type="dxa"/>
          </w:tcPr>
          <w:p w14:paraId="728726F9" w14:textId="77777777" w:rsidR="00C374F3" w:rsidRDefault="00C374F3" w:rsidP="00C374F3">
            <w:pPr>
              <w:rPr>
                <w:sz w:val="18"/>
                <w:szCs w:val="18"/>
              </w:rPr>
            </w:pPr>
            <w:r>
              <w:rPr>
                <w:sz w:val="18"/>
                <w:szCs w:val="18"/>
              </w:rPr>
              <w:t>Bezrobocie</w:t>
            </w:r>
          </w:p>
          <w:p w14:paraId="45EF009D" w14:textId="77777777" w:rsidR="00C374F3" w:rsidRPr="00C433DB" w:rsidRDefault="00C374F3" w:rsidP="00C374F3">
            <w:pPr>
              <w:rPr>
                <w:sz w:val="18"/>
                <w:szCs w:val="18"/>
              </w:rPr>
            </w:pPr>
            <w:r>
              <w:rPr>
                <w:sz w:val="18"/>
                <w:szCs w:val="18"/>
              </w:rPr>
              <w:t>Niepełnosprawność, dziedziczenie ubóstwa, choroby, uzależnienia, rozpad rodziny</w:t>
            </w:r>
          </w:p>
        </w:tc>
        <w:tc>
          <w:tcPr>
            <w:tcW w:w="1540" w:type="dxa"/>
          </w:tcPr>
          <w:p w14:paraId="7CF75F13" w14:textId="77777777" w:rsidR="00C374F3" w:rsidRPr="00C433DB" w:rsidRDefault="00C374F3" w:rsidP="00C374F3">
            <w:pPr>
              <w:rPr>
                <w:sz w:val="18"/>
                <w:szCs w:val="18"/>
              </w:rPr>
            </w:pPr>
            <w:r>
              <w:rPr>
                <w:sz w:val="18"/>
                <w:szCs w:val="18"/>
              </w:rPr>
              <w:t>niepełnosprawność, dziedziczenie ubóstwa, uzależnienia, brak chęci do pracy</w:t>
            </w:r>
          </w:p>
        </w:tc>
        <w:tc>
          <w:tcPr>
            <w:tcW w:w="1539" w:type="dxa"/>
          </w:tcPr>
          <w:p w14:paraId="39074627" w14:textId="77777777" w:rsidR="00C374F3" w:rsidRPr="00C433DB" w:rsidRDefault="00C374F3" w:rsidP="00C374F3">
            <w:pPr>
              <w:rPr>
                <w:sz w:val="18"/>
                <w:szCs w:val="18"/>
              </w:rPr>
            </w:pPr>
            <w:r>
              <w:rPr>
                <w:sz w:val="18"/>
                <w:szCs w:val="18"/>
              </w:rPr>
              <w:t>dziedziczenie ubóstwa, uzależnienia</w:t>
            </w:r>
          </w:p>
        </w:tc>
        <w:tc>
          <w:tcPr>
            <w:tcW w:w="1540" w:type="dxa"/>
          </w:tcPr>
          <w:p w14:paraId="671B0F85" w14:textId="77777777" w:rsidR="00C374F3" w:rsidRDefault="00C374F3" w:rsidP="00C374F3">
            <w:pPr>
              <w:rPr>
                <w:sz w:val="18"/>
                <w:szCs w:val="18"/>
              </w:rPr>
            </w:pPr>
            <w:r>
              <w:rPr>
                <w:sz w:val="18"/>
                <w:szCs w:val="18"/>
              </w:rPr>
              <w:t>Bezrobocie</w:t>
            </w:r>
          </w:p>
          <w:p w14:paraId="142F5ADA" w14:textId="77777777" w:rsidR="00C374F3" w:rsidRDefault="00C374F3" w:rsidP="00C374F3">
            <w:pPr>
              <w:rPr>
                <w:sz w:val="18"/>
                <w:szCs w:val="18"/>
              </w:rPr>
            </w:pPr>
            <w:r>
              <w:rPr>
                <w:sz w:val="18"/>
                <w:szCs w:val="18"/>
              </w:rPr>
              <w:t>Choroby</w:t>
            </w:r>
          </w:p>
          <w:p w14:paraId="77BD287F" w14:textId="77777777" w:rsidR="00C374F3" w:rsidRDefault="00C374F3" w:rsidP="00C374F3">
            <w:pPr>
              <w:rPr>
                <w:sz w:val="18"/>
                <w:szCs w:val="18"/>
              </w:rPr>
            </w:pPr>
            <w:r>
              <w:rPr>
                <w:sz w:val="18"/>
                <w:szCs w:val="18"/>
              </w:rPr>
              <w:t xml:space="preserve">Dziedziczenia ubóstwa </w:t>
            </w:r>
          </w:p>
          <w:p w14:paraId="2EC77F08" w14:textId="77777777" w:rsidR="00C374F3" w:rsidRPr="00C433DB" w:rsidRDefault="00C374F3" w:rsidP="00C374F3">
            <w:pPr>
              <w:rPr>
                <w:sz w:val="18"/>
                <w:szCs w:val="18"/>
              </w:rPr>
            </w:pPr>
          </w:p>
        </w:tc>
        <w:tc>
          <w:tcPr>
            <w:tcW w:w="1540" w:type="dxa"/>
          </w:tcPr>
          <w:p w14:paraId="36612927" w14:textId="77777777" w:rsidR="00C374F3" w:rsidRPr="00C433DB" w:rsidRDefault="00C374F3" w:rsidP="00C374F3">
            <w:pPr>
              <w:rPr>
                <w:sz w:val="18"/>
                <w:szCs w:val="18"/>
              </w:rPr>
            </w:pPr>
            <w:r>
              <w:rPr>
                <w:sz w:val="18"/>
                <w:szCs w:val="18"/>
              </w:rPr>
              <w:t>Bezrobocie,  dziedziczenie ubóstwa, uzależnienia,</w:t>
            </w:r>
          </w:p>
        </w:tc>
        <w:tc>
          <w:tcPr>
            <w:tcW w:w="1539" w:type="dxa"/>
          </w:tcPr>
          <w:p w14:paraId="48748F70" w14:textId="77777777" w:rsidR="00C374F3" w:rsidRPr="00C433DB" w:rsidRDefault="00C374F3" w:rsidP="00C374F3">
            <w:pPr>
              <w:rPr>
                <w:sz w:val="18"/>
                <w:szCs w:val="18"/>
              </w:rPr>
            </w:pPr>
            <w:r>
              <w:rPr>
                <w:sz w:val="18"/>
                <w:szCs w:val="18"/>
              </w:rPr>
              <w:t>Bezrobocie,  niepełnosprawność, choroby, dziedziczenie ubóstwa, uzależnienia, rozpad rodziny</w:t>
            </w:r>
          </w:p>
        </w:tc>
        <w:tc>
          <w:tcPr>
            <w:tcW w:w="1540" w:type="dxa"/>
          </w:tcPr>
          <w:p w14:paraId="3AAFA676" w14:textId="77777777" w:rsidR="00C374F3" w:rsidRDefault="00C374F3" w:rsidP="00C374F3">
            <w:pPr>
              <w:rPr>
                <w:sz w:val="18"/>
                <w:szCs w:val="18"/>
              </w:rPr>
            </w:pPr>
            <w:r>
              <w:rPr>
                <w:sz w:val="18"/>
                <w:szCs w:val="18"/>
              </w:rPr>
              <w:t>Bezrobocie,</w:t>
            </w:r>
          </w:p>
          <w:p w14:paraId="7F91D07C" w14:textId="77777777" w:rsidR="00C374F3" w:rsidRDefault="00C374F3" w:rsidP="00C374F3">
            <w:pPr>
              <w:rPr>
                <w:sz w:val="18"/>
                <w:szCs w:val="18"/>
              </w:rPr>
            </w:pPr>
            <w:r>
              <w:rPr>
                <w:sz w:val="18"/>
                <w:szCs w:val="18"/>
              </w:rPr>
              <w:t>Dziedziczenie ubóstwa, choroby, uzależnienia,</w:t>
            </w:r>
          </w:p>
          <w:p w14:paraId="17F81A2A" w14:textId="77777777" w:rsidR="00C374F3" w:rsidRPr="00C433DB" w:rsidRDefault="00C374F3" w:rsidP="00C374F3">
            <w:pPr>
              <w:rPr>
                <w:sz w:val="18"/>
                <w:szCs w:val="18"/>
              </w:rPr>
            </w:pPr>
            <w:r>
              <w:rPr>
                <w:sz w:val="18"/>
                <w:szCs w:val="18"/>
              </w:rPr>
              <w:t>Rozpad rodziny</w:t>
            </w:r>
          </w:p>
        </w:tc>
        <w:tc>
          <w:tcPr>
            <w:tcW w:w="1540" w:type="dxa"/>
          </w:tcPr>
          <w:p w14:paraId="24106D24" w14:textId="77777777" w:rsidR="00C374F3" w:rsidRDefault="00C374F3" w:rsidP="00C374F3">
            <w:pPr>
              <w:rPr>
                <w:sz w:val="18"/>
                <w:szCs w:val="18"/>
              </w:rPr>
            </w:pPr>
            <w:r>
              <w:rPr>
                <w:sz w:val="18"/>
                <w:szCs w:val="18"/>
              </w:rPr>
              <w:t>Bezrobocie,</w:t>
            </w:r>
          </w:p>
          <w:p w14:paraId="2537B42E" w14:textId="77777777" w:rsidR="00C374F3" w:rsidRDefault="00C374F3" w:rsidP="00C374F3">
            <w:pPr>
              <w:rPr>
                <w:sz w:val="18"/>
                <w:szCs w:val="18"/>
              </w:rPr>
            </w:pPr>
            <w:r>
              <w:rPr>
                <w:sz w:val="18"/>
                <w:szCs w:val="18"/>
              </w:rPr>
              <w:t xml:space="preserve">Niedostosowanie społeczne,, </w:t>
            </w:r>
          </w:p>
          <w:p w14:paraId="650801BB" w14:textId="77777777" w:rsidR="00C374F3" w:rsidRPr="00C433DB" w:rsidRDefault="00C374F3" w:rsidP="00C374F3">
            <w:pPr>
              <w:rPr>
                <w:sz w:val="18"/>
                <w:szCs w:val="18"/>
              </w:rPr>
            </w:pPr>
            <w:r>
              <w:rPr>
                <w:sz w:val="18"/>
                <w:szCs w:val="18"/>
              </w:rPr>
              <w:t>Dziedziczenie ubóstwa, uzależnienia</w:t>
            </w:r>
          </w:p>
        </w:tc>
      </w:tr>
      <w:tr w:rsidR="00C374F3" w:rsidRPr="00C433DB" w14:paraId="42F82490" w14:textId="77777777" w:rsidTr="00C374F3">
        <w:tc>
          <w:tcPr>
            <w:tcW w:w="1901" w:type="dxa"/>
          </w:tcPr>
          <w:p w14:paraId="06739A79" w14:textId="77777777" w:rsidR="00C374F3" w:rsidRPr="00C433DB" w:rsidRDefault="00C374F3" w:rsidP="00C374F3">
            <w:pPr>
              <w:jc w:val="center"/>
              <w:rPr>
                <w:b/>
                <w:sz w:val="18"/>
                <w:szCs w:val="18"/>
              </w:rPr>
            </w:pPr>
            <w:r w:rsidRPr="00C433DB">
              <w:rPr>
                <w:b/>
                <w:sz w:val="18"/>
                <w:szCs w:val="18"/>
              </w:rPr>
              <w:t>Problemy z którymi borykają sie osoby starsze</w:t>
            </w:r>
          </w:p>
        </w:tc>
        <w:tc>
          <w:tcPr>
            <w:tcW w:w="1539" w:type="dxa"/>
          </w:tcPr>
          <w:p w14:paraId="1BF9D79F" w14:textId="77777777" w:rsidR="00C374F3" w:rsidRPr="00C433DB" w:rsidRDefault="00C374F3" w:rsidP="00C374F3">
            <w:pPr>
              <w:rPr>
                <w:sz w:val="18"/>
                <w:szCs w:val="18"/>
              </w:rPr>
            </w:pPr>
            <w:r>
              <w:rPr>
                <w:sz w:val="18"/>
                <w:szCs w:val="18"/>
              </w:rPr>
              <w:t>Niepełnosprawność, samotność, choroby, ubóstwo</w:t>
            </w:r>
          </w:p>
        </w:tc>
        <w:tc>
          <w:tcPr>
            <w:tcW w:w="1540" w:type="dxa"/>
          </w:tcPr>
          <w:p w14:paraId="5AD1A30F" w14:textId="77777777" w:rsidR="00C374F3" w:rsidRPr="00C433DB" w:rsidRDefault="00C374F3" w:rsidP="00C374F3">
            <w:pPr>
              <w:rPr>
                <w:sz w:val="18"/>
                <w:szCs w:val="18"/>
              </w:rPr>
            </w:pPr>
            <w:r>
              <w:rPr>
                <w:sz w:val="18"/>
                <w:szCs w:val="18"/>
              </w:rPr>
              <w:t>Brak opieki ze strony rodziny choroby, niepełnosprawność, samotność</w:t>
            </w:r>
          </w:p>
        </w:tc>
        <w:tc>
          <w:tcPr>
            <w:tcW w:w="1539" w:type="dxa"/>
          </w:tcPr>
          <w:p w14:paraId="37696E69" w14:textId="77777777" w:rsidR="00C374F3" w:rsidRPr="00C433DB" w:rsidRDefault="00C374F3" w:rsidP="00C374F3">
            <w:pPr>
              <w:rPr>
                <w:sz w:val="18"/>
                <w:szCs w:val="18"/>
              </w:rPr>
            </w:pPr>
            <w:r>
              <w:rPr>
                <w:sz w:val="18"/>
                <w:szCs w:val="18"/>
              </w:rPr>
              <w:t>choroby, niepełnosprawność, samotność</w:t>
            </w:r>
          </w:p>
        </w:tc>
        <w:tc>
          <w:tcPr>
            <w:tcW w:w="1540" w:type="dxa"/>
          </w:tcPr>
          <w:p w14:paraId="62BD8490" w14:textId="77777777" w:rsidR="00C374F3" w:rsidRPr="00C433DB" w:rsidRDefault="00C374F3" w:rsidP="00C374F3">
            <w:pPr>
              <w:rPr>
                <w:sz w:val="18"/>
                <w:szCs w:val="18"/>
              </w:rPr>
            </w:pPr>
            <w:r>
              <w:rPr>
                <w:sz w:val="18"/>
                <w:szCs w:val="18"/>
              </w:rPr>
              <w:t>Samotność, niepełnosprawność, choroby</w:t>
            </w:r>
          </w:p>
        </w:tc>
        <w:tc>
          <w:tcPr>
            <w:tcW w:w="1540" w:type="dxa"/>
          </w:tcPr>
          <w:p w14:paraId="1B938106" w14:textId="77777777" w:rsidR="00C374F3" w:rsidRPr="00C433DB" w:rsidRDefault="00C374F3" w:rsidP="00C374F3">
            <w:pPr>
              <w:rPr>
                <w:sz w:val="18"/>
                <w:szCs w:val="18"/>
              </w:rPr>
            </w:pPr>
            <w:r>
              <w:rPr>
                <w:sz w:val="18"/>
                <w:szCs w:val="18"/>
              </w:rPr>
              <w:t>choroby, samotność, brak opieki ze strony rodziny</w:t>
            </w:r>
          </w:p>
        </w:tc>
        <w:tc>
          <w:tcPr>
            <w:tcW w:w="1539" w:type="dxa"/>
          </w:tcPr>
          <w:p w14:paraId="04C98E90" w14:textId="77777777" w:rsidR="00C374F3" w:rsidRPr="00C433DB" w:rsidRDefault="00C374F3" w:rsidP="00C374F3">
            <w:pPr>
              <w:rPr>
                <w:sz w:val="18"/>
                <w:szCs w:val="18"/>
              </w:rPr>
            </w:pPr>
            <w:r>
              <w:rPr>
                <w:sz w:val="18"/>
                <w:szCs w:val="18"/>
              </w:rPr>
              <w:t>choroby, niepełnosprawność, samotność, brak opieki ze strony rodziny</w:t>
            </w:r>
          </w:p>
        </w:tc>
        <w:tc>
          <w:tcPr>
            <w:tcW w:w="1540" w:type="dxa"/>
          </w:tcPr>
          <w:p w14:paraId="436ED373" w14:textId="77777777" w:rsidR="00C374F3" w:rsidRPr="00C433DB" w:rsidRDefault="00C374F3" w:rsidP="00C374F3">
            <w:pPr>
              <w:rPr>
                <w:sz w:val="18"/>
                <w:szCs w:val="18"/>
              </w:rPr>
            </w:pPr>
            <w:r>
              <w:rPr>
                <w:sz w:val="18"/>
                <w:szCs w:val="18"/>
              </w:rPr>
              <w:t>choroby, niepełnosprawność, samotność, brak opieki ze strony rodziny</w:t>
            </w:r>
          </w:p>
        </w:tc>
        <w:tc>
          <w:tcPr>
            <w:tcW w:w="1540" w:type="dxa"/>
          </w:tcPr>
          <w:p w14:paraId="0DB2B1E8" w14:textId="77777777" w:rsidR="00C374F3" w:rsidRDefault="00C374F3" w:rsidP="00C374F3">
            <w:pPr>
              <w:rPr>
                <w:sz w:val="18"/>
                <w:szCs w:val="18"/>
              </w:rPr>
            </w:pPr>
            <w:r>
              <w:rPr>
                <w:sz w:val="18"/>
                <w:szCs w:val="18"/>
              </w:rPr>
              <w:t>choroby, niepełnosprawność, samotność,</w:t>
            </w:r>
          </w:p>
          <w:p w14:paraId="1B5FBD91" w14:textId="77777777" w:rsidR="00C374F3" w:rsidRPr="00C433DB" w:rsidRDefault="00C374F3" w:rsidP="00C374F3">
            <w:pPr>
              <w:rPr>
                <w:sz w:val="18"/>
                <w:szCs w:val="18"/>
              </w:rPr>
            </w:pPr>
            <w:r>
              <w:rPr>
                <w:sz w:val="18"/>
                <w:szCs w:val="18"/>
              </w:rPr>
              <w:t>brak opieki ze  strony rodziny</w:t>
            </w:r>
          </w:p>
        </w:tc>
      </w:tr>
      <w:tr w:rsidR="00C374F3" w:rsidRPr="00C433DB" w14:paraId="2AF28CFC" w14:textId="77777777" w:rsidTr="00C374F3">
        <w:tc>
          <w:tcPr>
            <w:tcW w:w="1901" w:type="dxa"/>
          </w:tcPr>
          <w:p w14:paraId="449F8DB1" w14:textId="77777777" w:rsidR="00C374F3" w:rsidRPr="00C433DB" w:rsidRDefault="00C374F3" w:rsidP="00C374F3">
            <w:pPr>
              <w:jc w:val="center"/>
              <w:rPr>
                <w:b/>
                <w:sz w:val="18"/>
                <w:szCs w:val="18"/>
              </w:rPr>
            </w:pPr>
          </w:p>
          <w:p w14:paraId="380B8FED" w14:textId="77777777" w:rsidR="00C374F3" w:rsidRPr="00C433DB" w:rsidRDefault="00C374F3" w:rsidP="00C374F3">
            <w:pPr>
              <w:jc w:val="center"/>
              <w:rPr>
                <w:b/>
                <w:sz w:val="18"/>
                <w:szCs w:val="18"/>
              </w:rPr>
            </w:pPr>
            <w:r w:rsidRPr="00C433DB">
              <w:rPr>
                <w:b/>
                <w:sz w:val="18"/>
                <w:szCs w:val="18"/>
              </w:rPr>
              <w:t>Skala problemu uzależnień</w:t>
            </w:r>
          </w:p>
        </w:tc>
        <w:tc>
          <w:tcPr>
            <w:tcW w:w="1539" w:type="dxa"/>
          </w:tcPr>
          <w:p w14:paraId="2E9D3BA9" w14:textId="77777777" w:rsidR="00C374F3" w:rsidRPr="00C433DB" w:rsidRDefault="00C374F3" w:rsidP="00C374F3">
            <w:pPr>
              <w:rPr>
                <w:sz w:val="18"/>
                <w:szCs w:val="18"/>
              </w:rPr>
            </w:pPr>
            <w:r>
              <w:rPr>
                <w:sz w:val="18"/>
                <w:szCs w:val="18"/>
              </w:rPr>
              <w:t>średnia</w:t>
            </w:r>
          </w:p>
        </w:tc>
        <w:tc>
          <w:tcPr>
            <w:tcW w:w="1540" w:type="dxa"/>
          </w:tcPr>
          <w:p w14:paraId="61067D96" w14:textId="77777777" w:rsidR="00C374F3" w:rsidRPr="00C433DB" w:rsidRDefault="00C374F3" w:rsidP="00C374F3">
            <w:pPr>
              <w:rPr>
                <w:sz w:val="18"/>
                <w:szCs w:val="18"/>
              </w:rPr>
            </w:pPr>
            <w:r>
              <w:rPr>
                <w:sz w:val="18"/>
                <w:szCs w:val="18"/>
              </w:rPr>
              <w:t>średnia</w:t>
            </w:r>
          </w:p>
        </w:tc>
        <w:tc>
          <w:tcPr>
            <w:tcW w:w="1539" w:type="dxa"/>
          </w:tcPr>
          <w:p w14:paraId="510CD05D" w14:textId="77777777" w:rsidR="00C374F3" w:rsidRPr="00C433DB" w:rsidRDefault="00C374F3" w:rsidP="00C374F3">
            <w:pPr>
              <w:rPr>
                <w:sz w:val="18"/>
                <w:szCs w:val="18"/>
              </w:rPr>
            </w:pPr>
            <w:r>
              <w:rPr>
                <w:sz w:val="18"/>
                <w:szCs w:val="18"/>
              </w:rPr>
              <w:t>średnia</w:t>
            </w:r>
          </w:p>
        </w:tc>
        <w:tc>
          <w:tcPr>
            <w:tcW w:w="1540" w:type="dxa"/>
          </w:tcPr>
          <w:p w14:paraId="73A256B3" w14:textId="77777777" w:rsidR="00C374F3" w:rsidRPr="00C433DB" w:rsidRDefault="00C374F3" w:rsidP="00C374F3">
            <w:pPr>
              <w:rPr>
                <w:sz w:val="18"/>
                <w:szCs w:val="18"/>
              </w:rPr>
            </w:pPr>
            <w:r>
              <w:rPr>
                <w:sz w:val="18"/>
                <w:szCs w:val="18"/>
              </w:rPr>
              <w:t>niska</w:t>
            </w:r>
          </w:p>
        </w:tc>
        <w:tc>
          <w:tcPr>
            <w:tcW w:w="1540" w:type="dxa"/>
          </w:tcPr>
          <w:p w14:paraId="35E505D7" w14:textId="77777777" w:rsidR="00C374F3" w:rsidRPr="00C433DB" w:rsidRDefault="00C374F3" w:rsidP="00C374F3">
            <w:pPr>
              <w:rPr>
                <w:sz w:val="18"/>
                <w:szCs w:val="18"/>
              </w:rPr>
            </w:pPr>
            <w:r>
              <w:rPr>
                <w:sz w:val="18"/>
                <w:szCs w:val="18"/>
              </w:rPr>
              <w:t>średnia</w:t>
            </w:r>
          </w:p>
        </w:tc>
        <w:tc>
          <w:tcPr>
            <w:tcW w:w="1539" w:type="dxa"/>
          </w:tcPr>
          <w:p w14:paraId="2E1DE9D7" w14:textId="77777777" w:rsidR="00C374F3" w:rsidRPr="00C433DB" w:rsidRDefault="00C374F3" w:rsidP="00C374F3">
            <w:pPr>
              <w:rPr>
                <w:sz w:val="18"/>
                <w:szCs w:val="18"/>
              </w:rPr>
            </w:pPr>
            <w:r>
              <w:rPr>
                <w:sz w:val="18"/>
                <w:szCs w:val="18"/>
              </w:rPr>
              <w:t>średnia</w:t>
            </w:r>
          </w:p>
        </w:tc>
        <w:tc>
          <w:tcPr>
            <w:tcW w:w="1540" w:type="dxa"/>
          </w:tcPr>
          <w:p w14:paraId="4CA0A3B0" w14:textId="77777777" w:rsidR="00C374F3" w:rsidRPr="00C433DB" w:rsidRDefault="00C374F3" w:rsidP="00C374F3">
            <w:pPr>
              <w:rPr>
                <w:sz w:val="18"/>
                <w:szCs w:val="18"/>
              </w:rPr>
            </w:pPr>
            <w:r>
              <w:rPr>
                <w:sz w:val="18"/>
                <w:szCs w:val="18"/>
              </w:rPr>
              <w:t>średnia</w:t>
            </w:r>
          </w:p>
        </w:tc>
        <w:tc>
          <w:tcPr>
            <w:tcW w:w="1540" w:type="dxa"/>
          </w:tcPr>
          <w:p w14:paraId="49B474D3" w14:textId="77777777" w:rsidR="00C374F3" w:rsidRPr="00C433DB" w:rsidRDefault="00C374F3" w:rsidP="00C374F3">
            <w:pPr>
              <w:rPr>
                <w:sz w:val="18"/>
                <w:szCs w:val="18"/>
              </w:rPr>
            </w:pPr>
            <w:r>
              <w:rPr>
                <w:sz w:val="18"/>
                <w:szCs w:val="18"/>
              </w:rPr>
              <w:t>średnia</w:t>
            </w:r>
          </w:p>
        </w:tc>
      </w:tr>
      <w:tr w:rsidR="00C374F3" w:rsidRPr="00C433DB" w14:paraId="081563AE" w14:textId="77777777" w:rsidTr="00C374F3">
        <w:tc>
          <w:tcPr>
            <w:tcW w:w="1901" w:type="dxa"/>
          </w:tcPr>
          <w:p w14:paraId="36175A37" w14:textId="77777777" w:rsidR="00C374F3" w:rsidRPr="00C433DB" w:rsidRDefault="00C374F3" w:rsidP="00C374F3">
            <w:pPr>
              <w:jc w:val="center"/>
              <w:rPr>
                <w:b/>
                <w:sz w:val="18"/>
                <w:szCs w:val="18"/>
              </w:rPr>
            </w:pPr>
            <w:r w:rsidRPr="00C433DB">
              <w:rPr>
                <w:b/>
                <w:sz w:val="18"/>
                <w:szCs w:val="18"/>
              </w:rPr>
              <w:t>Przyczyny uzależnień</w:t>
            </w:r>
          </w:p>
        </w:tc>
        <w:tc>
          <w:tcPr>
            <w:tcW w:w="1539" w:type="dxa"/>
          </w:tcPr>
          <w:p w14:paraId="38ECD270" w14:textId="77777777" w:rsidR="00C374F3" w:rsidRPr="00C433DB" w:rsidRDefault="00C374F3" w:rsidP="00C374F3">
            <w:pPr>
              <w:rPr>
                <w:sz w:val="18"/>
                <w:szCs w:val="18"/>
              </w:rPr>
            </w:pPr>
            <w:r>
              <w:rPr>
                <w:sz w:val="18"/>
                <w:szCs w:val="18"/>
              </w:rPr>
              <w:t>Samotność, niedostosowanie społeczne, rozpad rodziny</w:t>
            </w:r>
          </w:p>
        </w:tc>
        <w:tc>
          <w:tcPr>
            <w:tcW w:w="1540" w:type="dxa"/>
          </w:tcPr>
          <w:p w14:paraId="7051E016" w14:textId="77777777" w:rsidR="00C374F3" w:rsidRPr="00C433DB" w:rsidRDefault="00C374F3" w:rsidP="00C374F3">
            <w:pPr>
              <w:rPr>
                <w:sz w:val="18"/>
                <w:szCs w:val="18"/>
              </w:rPr>
            </w:pPr>
            <w:r>
              <w:rPr>
                <w:sz w:val="18"/>
                <w:szCs w:val="18"/>
              </w:rPr>
              <w:t>Bezrobocie, samotność, stres, rozpad rodziny, niedostosowanie społeczne</w:t>
            </w:r>
          </w:p>
        </w:tc>
        <w:tc>
          <w:tcPr>
            <w:tcW w:w="1539" w:type="dxa"/>
          </w:tcPr>
          <w:p w14:paraId="100E9E30" w14:textId="77777777" w:rsidR="00C374F3" w:rsidRDefault="00C374F3" w:rsidP="00C374F3">
            <w:pPr>
              <w:rPr>
                <w:sz w:val="18"/>
                <w:szCs w:val="18"/>
              </w:rPr>
            </w:pPr>
            <w:r>
              <w:rPr>
                <w:sz w:val="18"/>
                <w:szCs w:val="18"/>
              </w:rPr>
              <w:t>Samotność,</w:t>
            </w:r>
          </w:p>
          <w:p w14:paraId="1BD74406" w14:textId="77777777" w:rsidR="00C374F3" w:rsidRPr="00C433DB" w:rsidRDefault="00C374F3" w:rsidP="00C374F3">
            <w:pPr>
              <w:rPr>
                <w:sz w:val="18"/>
                <w:szCs w:val="18"/>
              </w:rPr>
            </w:pPr>
            <w:r>
              <w:rPr>
                <w:sz w:val="18"/>
                <w:szCs w:val="18"/>
              </w:rPr>
              <w:t>Stres, rozpad rodziny</w:t>
            </w:r>
          </w:p>
        </w:tc>
        <w:tc>
          <w:tcPr>
            <w:tcW w:w="1540" w:type="dxa"/>
          </w:tcPr>
          <w:p w14:paraId="2C595094" w14:textId="77777777" w:rsidR="00C374F3" w:rsidRPr="00C433DB" w:rsidRDefault="00C374F3" w:rsidP="00C374F3">
            <w:pPr>
              <w:rPr>
                <w:sz w:val="18"/>
                <w:szCs w:val="18"/>
              </w:rPr>
            </w:pPr>
            <w:r>
              <w:rPr>
                <w:sz w:val="18"/>
                <w:szCs w:val="18"/>
              </w:rPr>
              <w:t>Samotność, ubóstwo, stres</w:t>
            </w:r>
          </w:p>
        </w:tc>
        <w:tc>
          <w:tcPr>
            <w:tcW w:w="1540" w:type="dxa"/>
          </w:tcPr>
          <w:p w14:paraId="797512A8" w14:textId="77777777" w:rsidR="00C374F3" w:rsidRDefault="00C374F3" w:rsidP="00C374F3">
            <w:pPr>
              <w:rPr>
                <w:sz w:val="18"/>
                <w:szCs w:val="18"/>
              </w:rPr>
            </w:pPr>
            <w:r>
              <w:rPr>
                <w:sz w:val="18"/>
                <w:szCs w:val="18"/>
              </w:rPr>
              <w:t xml:space="preserve">Bezrobocie, </w:t>
            </w:r>
          </w:p>
          <w:p w14:paraId="1B59AF85" w14:textId="77777777" w:rsidR="00C374F3" w:rsidRPr="00C433DB" w:rsidRDefault="00C374F3" w:rsidP="00C374F3">
            <w:pPr>
              <w:rPr>
                <w:sz w:val="18"/>
                <w:szCs w:val="18"/>
              </w:rPr>
            </w:pPr>
            <w:r>
              <w:rPr>
                <w:sz w:val="18"/>
                <w:szCs w:val="18"/>
              </w:rPr>
              <w:t>Ubóstwo, rozpad rodziny</w:t>
            </w:r>
          </w:p>
        </w:tc>
        <w:tc>
          <w:tcPr>
            <w:tcW w:w="1539" w:type="dxa"/>
          </w:tcPr>
          <w:p w14:paraId="5AAF37CA" w14:textId="77777777" w:rsidR="00C374F3" w:rsidRPr="00C433DB" w:rsidRDefault="00C374F3" w:rsidP="00C374F3">
            <w:pPr>
              <w:rPr>
                <w:sz w:val="18"/>
                <w:szCs w:val="18"/>
              </w:rPr>
            </w:pPr>
            <w:r>
              <w:rPr>
                <w:sz w:val="18"/>
                <w:szCs w:val="18"/>
              </w:rPr>
              <w:t>Samotność, ubóstwo, bezrobocie, stres, rozpad rodziny</w:t>
            </w:r>
          </w:p>
        </w:tc>
        <w:tc>
          <w:tcPr>
            <w:tcW w:w="1540" w:type="dxa"/>
          </w:tcPr>
          <w:p w14:paraId="0EFC1C40" w14:textId="77777777" w:rsidR="00C374F3" w:rsidRPr="00C433DB" w:rsidRDefault="00C374F3" w:rsidP="00C374F3">
            <w:pPr>
              <w:rPr>
                <w:sz w:val="18"/>
                <w:szCs w:val="18"/>
              </w:rPr>
            </w:pPr>
            <w:r>
              <w:rPr>
                <w:sz w:val="18"/>
                <w:szCs w:val="18"/>
              </w:rPr>
              <w:t>Samotność, stres, niedostosowanie społeczne, rozpad rodziny</w:t>
            </w:r>
          </w:p>
        </w:tc>
        <w:tc>
          <w:tcPr>
            <w:tcW w:w="1540" w:type="dxa"/>
          </w:tcPr>
          <w:p w14:paraId="78D46AE2" w14:textId="77777777" w:rsidR="00C374F3" w:rsidRPr="00C433DB" w:rsidRDefault="00C374F3" w:rsidP="00C374F3">
            <w:pPr>
              <w:rPr>
                <w:sz w:val="18"/>
                <w:szCs w:val="18"/>
              </w:rPr>
            </w:pPr>
            <w:r>
              <w:rPr>
                <w:sz w:val="18"/>
                <w:szCs w:val="18"/>
              </w:rPr>
              <w:t>niedostosowanie społeczne, rozpad rodziny, samotność</w:t>
            </w:r>
          </w:p>
        </w:tc>
      </w:tr>
      <w:tr w:rsidR="00C374F3" w:rsidRPr="00C433DB" w14:paraId="23F203CD" w14:textId="77777777" w:rsidTr="00C374F3">
        <w:tc>
          <w:tcPr>
            <w:tcW w:w="1901" w:type="dxa"/>
          </w:tcPr>
          <w:p w14:paraId="379DBC30" w14:textId="77777777" w:rsidR="00C374F3" w:rsidRPr="00C433DB" w:rsidRDefault="00C374F3" w:rsidP="00C374F3">
            <w:pPr>
              <w:jc w:val="center"/>
              <w:rPr>
                <w:b/>
                <w:sz w:val="18"/>
                <w:szCs w:val="18"/>
              </w:rPr>
            </w:pPr>
            <w:r w:rsidRPr="00C433DB">
              <w:rPr>
                <w:b/>
                <w:sz w:val="18"/>
                <w:szCs w:val="18"/>
              </w:rPr>
              <w:t>Formy pomocy osobom uzależnionym</w:t>
            </w:r>
          </w:p>
        </w:tc>
        <w:tc>
          <w:tcPr>
            <w:tcW w:w="1539" w:type="dxa"/>
          </w:tcPr>
          <w:p w14:paraId="39495D32" w14:textId="77777777" w:rsidR="00C374F3" w:rsidRPr="00C433DB" w:rsidRDefault="00C374F3" w:rsidP="00C374F3">
            <w:pPr>
              <w:rPr>
                <w:sz w:val="18"/>
                <w:szCs w:val="18"/>
              </w:rPr>
            </w:pPr>
            <w:r>
              <w:rPr>
                <w:sz w:val="18"/>
                <w:szCs w:val="18"/>
              </w:rPr>
              <w:t xml:space="preserve">Poradnia Leczenia Uzależnień, Stowarzyszenie Abstynenckie "Opoka", Grupa "Wolność", Miejska komisja ds. rozwiązywania </w:t>
            </w:r>
            <w:r>
              <w:rPr>
                <w:sz w:val="18"/>
                <w:szCs w:val="18"/>
              </w:rPr>
              <w:lastRenderedPageBreak/>
              <w:t>problemów uzależnień.</w:t>
            </w:r>
          </w:p>
        </w:tc>
        <w:tc>
          <w:tcPr>
            <w:tcW w:w="1540" w:type="dxa"/>
          </w:tcPr>
          <w:p w14:paraId="4E89263F" w14:textId="77777777" w:rsidR="00C374F3" w:rsidRDefault="00C374F3" w:rsidP="00C374F3">
            <w:pPr>
              <w:rPr>
                <w:sz w:val="18"/>
                <w:szCs w:val="18"/>
              </w:rPr>
            </w:pPr>
            <w:r>
              <w:rPr>
                <w:sz w:val="18"/>
                <w:szCs w:val="18"/>
              </w:rPr>
              <w:lastRenderedPageBreak/>
              <w:t>GKRPA, spotkania z terapeutą,</w:t>
            </w:r>
          </w:p>
          <w:p w14:paraId="7E8D2BFB" w14:textId="77777777" w:rsidR="00C374F3" w:rsidRPr="00C433DB" w:rsidRDefault="00C374F3" w:rsidP="00C374F3">
            <w:pPr>
              <w:rPr>
                <w:sz w:val="18"/>
                <w:szCs w:val="18"/>
              </w:rPr>
            </w:pPr>
            <w:r>
              <w:rPr>
                <w:sz w:val="18"/>
                <w:szCs w:val="18"/>
              </w:rPr>
              <w:t xml:space="preserve">Pomoc psychologiczna dla osób zagrożonych lub dotknietych zjawiskiem przemocy w </w:t>
            </w:r>
            <w:r>
              <w:rPr>
                <w:sz w:val="18"/>
                <w:szCs w:val="18"/>
              </w:rPr>
              <w:lastRenderedPageBreak/>
              <w:t>rodzinie w DCW Ofiarna dłoń w ramach zadania publicznego</w:t>
            </w:r>
          </w:p>
        </w:tc>
        <w:tc>
          <w:tcPr>
            <w:tcW w:w="1539" w:type="dxa"/>
          </w:tcPr>
          <w:p w14:paraId="08DD2802" w14:textId="77777777" w:rsidR="00C374F3" w:rsidRPr="00C433DB" w:rsidRDefault="00C374F3" w:rsidP="00C374F3">
            <w:pPr>
              <w:rPr>
                <w:sz w:val="18"/>
                <w:szCs w:val="18"/>
              </w:rPr>
            </w:pPr>
            <w:r>
              <w:rPr>
                <w:sz w:val="18"/>
                <w:szCs w:val="18"/>
              </w:rPr>
              <w:lastRenderedPageBreak/>
              <w:t>GKRPA, terapia w ramach ŚDS</w:t>
            </w:r>
          </w:p>
        </w:tc>
        <w:tc>
          <w:tcPr>
            <w:tcW w:w="1540" w:type="dxa"/>
          </w:tcPr>
          <w:p w14:paraId="275496E4" w14:textId="77777777" w:rsidR="00C374F3" w:rsidRPr="00C433DB" w:rsidRDefault="00C374F3" w:rsidP="00C374F3">
            <w:pPr>
              <w:rPr>
                <w:sz w:val="18"/>
                <w:szCs w:val="18"/>
              </w:rPr>
            </w:pPr>
            <w:r>
              <w:rPr>
                <w:sz w:val="18"/>
                <w:szCs w:val="18"/>
              </w:rPr>
              <w:t>GKRPA</w:t>
            </w:r>
          </w:p>
        </w:tc>
        <w:tc>
          <w:tcPr>
            <w:tcW w:w="1540" w:type="dxa"/>
          </w:tcPr>
          <w:p w14:paraId="732D6B36" w14:textId="77777777" w:rsidR="00C374F3" w:rsidRPr="00C433DB" w:rsidRDefault="00C374F3" w:rsidP="00C374F3">
            <w:pPr>
              <w:rPr>
                <w:sz w:val="18"/>
                <w:szCs w:val="18"/>
              </w:rPr>
            </w:pPr>
            <w:r>
              <w:rPr>
                <w:sz w:val="18"/>
                <w:szCs w:val="18"/>
              </w:rPr>
              <w:t>brak</w:t>
            </w:r>
          </w:p>
        </w:tc>
        <w:tc>
          <w:tcPr>
            <w:tcW w:w="1539" w:type="dxa"/>
          </w:tcPr>
          <w:p w14:paraId="3076F446" w14:textId="77777777" w:rsidR="00C374F3" w:rsidRPr="00C433DB" w:rsidRDefault="00C374F3" w:rsidP="00C374F3">
            <w:pPr>
              <w:rPr>
                <w:sz w:val="18"/>
                <w:szCs w:val="18"/>
              </w:rPr>
            </w:pPr>
            <w:r>
              <w:rPr>
                <w:sz w:val="18"/>
                <w:szCs w:val="18"/>
              </w:rPr>
              <w:t>Zatrudniony terapeuta  uzaleznień  ze środków GKRPA, grupa AA "Nadzieja"</w:t>
            </w:r>
          </w:p>
        </w:tc>
        <w:tc>
          <w:tcPr>
            <w:tcW w:w="1540" w:type="dxa"/>
          </w:tcPr>
          <w:p w14:paraId="5E85EC6E" w14:textId="77777777" w:rsidR="00C374F3" w:rsidRPr="00C433DB" w:rsidRDefault="00C374F3" w:rsidP="00C374F3">
            <w:pPr>
              <w:rPr>
                <w:sz w:val="18"/>
                <w:szCs w:val="18"/>
              </w:rPr>
            </w:pPr>
            <w:r>
              <w:rPr>
                <w:sz w:val="18"/>
                <w:szCs w:val="18"/>
              </w:rPr>
              <w:t>GKRPA, Grupa wsparcia AA, GOPS, Ośrodki zdrowia</w:t>
            </w:r>
          </w:p>
        </w:tc>
        <w:tc>
          <w:tcPr>
            <w:tcW w:w="1540" w:type="dxa"/>
          </w:tcPr>
          <w:p w14:paraId="52CC3158" w14:textId="77777777" w:rsidR="00C374F3" w:rsidRDefault="00C374F3" w:rsidP="00C374F3">
            <w:pPr>
              <w:rPr>
                <w:sz w:val="18"/>
                <w:szCs w:val="18"/>
              </w:rPr>
            </w:pPr>
            <w:r>
              <w:rPr>
                <w:sz w:val="18"/>
                <w:szCs w:val="18"/>
              </w:rPr>
              <w:t>Powołanie GKRPA, która działa w obszarze profilaktyki i rozwiązywania problemów alkoholowych oraz integracji społ osób uzależnionych,</w:t>
            </w:r>
          </w:p>
          <w:p w14:paraId="7E8DE0B2" w14:textId="77777777" w:rsidR="00C374F3" w:rsidRPr="00C433DB" w:rsidRDefault="00C374F3" w:rsidP="00C374F3">
            <w:pPr>
              <w:rPr>
                <w:sz w:val="18"/>
                <w:szCs w:val="18"/>
              </w:rPr>
            </w:pPr>
            <w:r>
              <w:rPr>
                <w:sz w:val="18"/>
                <w:szCs w:val="18"/>
              </w:rPr>
              <w:lastRenderedPageBreak/>
              <w:t>- współpraca z Poradnią Leczenia Uzależnień w Opocznie, pomoc psychologiczna dla osób uzależnionych z terenu gminy Białaczów</w:t>
            </w:r>
          </w:p>
        </w:tc>
      </w:tr>
      <w:tr w:rsidR="00C374F3" w:rsidRPr="00C433DB" w14:paraId="57A64C0F" w14:textId="77777777" w:rsidTr="00C374F3">
        <w:tc>
          <w:tcPr>
            <w:tcW w:w="1901" w:type="dxa"/>
          </w:tcPr>
          <w:p w14:paraId="1688A21F" w14:textId="77777777" w:rsidR="00C374F3" w:rsidRPr="00C433DB" w:rsidRDefault="00C374F3" w:rsidP="00C374F3">
            <w:pPr>
              <w:jc w:val="center"/>
              <w:rPr>
                <w:b/>
                <w:sz w:val="18"/>
                <w:szCs w:val="18"/>
              </w:rPr>
            </w:pPr>
            <w:r w:rsidRPr="00C433DB">
              <w:rPr>
                <w:b/>
                <w:sz w:val="18"/>
                <w:szCs w:val="18"/>
              </w:rPr>
              <w:t>Przyczyny przemocy domowej</w:t>
            </w:r>
          </w:p>
        </w:tc>
        <w:tc>
          <w:tcPr>
            <w:tcW w:w="1539" w:type="dxa"/>
          </w:tcPr>
          <w:p w14:paraId="12C04027" w14:textId="77777777" w:rsidR="00C374F3" w:rsidRPr="00C433DB" w:rsidRDefault="00C374F3" w:rsidP="00C374F3">
            <w:pPr>
              <w:rPr>
                <w:sz w:val="18"/>
                <w:szCs w:val="18"/>
              </w:rPr>
            </w:pPr>
            <w:r>
              <w:rPr>
                <w:sz w:val="18"/>
                <w:szCs w:val="18"/>
              </w:rPr>
              <w:t>Bezrobocie, stres, uzależnienia, nieumiejętność radzenia sobie z problemami wychowawczymi</w:t>
            </w:r>
          </w:p>
        </w:tc>
        <w:tc>
          <w:tcPr>
            <w:tcW w:w="1540" w:type="dxa"/>
          </w:tcPr>
          <w:p w14:paraId="7469D72E" w14:textId="77777777" w:rsidR="00C374F3" w:rsidRPr="00C433DB" w:rsidRDefault="00C374F3" w:rsidP="00C374F3">
            <w:pPr>
              <w:rPr>
                <w:sz w:val="18"/>
                <w:szCs w:val="18"/>
              </w:rPr>
            </w:pPr>
            <w:r>
              <w:rPr>
                <w:sz w:val="18"/>
                <w:szCs w:val="18"/>
              </w:rPr>
              <w:t>Bezrobocie, nie umiejętność radzenia sobie z problemami społ, uzależnienia</w:t>
            </w:r>
          </w:p>
        </w:tc>
        <w:tc>
          <w:tcPr>
            <w:tcW w:w="1539" w:type="dxa"/>
          </w:tcPr>
          <w:p w14:paraId="1B70F6B3" w14:textId="77777777" w:rsidR="00C374F3" w:rsidRDefault="00C374F3" w:rsidP="00C374F3">
            <w:pPr>
              <w:rPr>
                <w:sz w:val="18"/>
                <w:szCs w:val="18"/>
              </w:rPr>
            </w:pPr>
            <w:r>
              <w:rPr>
                <w:sz w:val="18"/>
                <w:szCs w:val="18"/>
              </w:rPr>
              <w:t xml:space="preserve">Stres, </w:t>
            </w:r>
          </w:p>
          <w:p w14:paraId="57B4F596" w14:textId="77777777" w:rsidR="00C374F3" w:rsidRPr="00C433DB" w:rsidRDefault="00C374F3" w:rsidP="00C374F3">
            <w:pPr>
              <w:rPr>
                <w:sz w:val="18"/>
                <w:szCs w:val="18"/>
              </w:rPr>
            </w:pPr>
            <w:r>
              <w:rPr>
                <w:sz w:val="18"/>
                <w:szCs w:val="18"/>
              </w:rPr>
              <w:t>Uzależnienia, choroba</w:t>
            </w:r>
          </w:p>
        </w:tc>
        <w:tc>
          <w:tcPr>
            <w:tcW w:w="1540" w:type="dxa"/>
          </w:tcPr>
          <w:p w14:paraId="543E5D0C" w14:textId="77777777" w:rsidR="00C374F3" w:rsidRPr="00C433DB" w:rsidRDefault="00C374F3" w:rsidP="00C374F3">
            <w:pPr>
              <w:rPr>
                <w:sz w:val="18"/>
                <w:szCs w:val="18"/>
              </w:rPr>
            </w:pPr>
            <w:r>
              <w:rPr>
                <w:sz w:val="18"/>
                <w:szCs w:val="18"/>
              </w:rPr>
              <w:t>Uzależnienia, stres, choroba</w:t>
            </w:r>
          </w:p>
        </w:tc>
        <w:tc>
          <w:tcPr>
            <w:tcW w:w="1540" w:type="dxa"/>
          </w:tcPr>
          <w:p w14:paraId="7784823A" w14:textId="77777777" w:rsidR="00C374F3" w:rsidRPr="00C433DB" w:rsidRDefault="00C374F3" w:rsidP="00C374F3">
            <w:pPr>
              <w:rPr>
                <w:sz w:val="18"/>
                <w:szCs w:val="18"/>
              </w:rPr>
            </w:pPr>
            <w:r>
              <w:rPr>
                <w:sz w:val="18"/>
                <w:szCs w:val="18"/>
              </w:rPr>
              <w:t>uzależnienia</w:t>
            </w:r>
          </w:p>
        </w:tc>
        <w:tc>
          <w:tcPr>
            <w:tcW w:w="1539" w:type="dxa"/>
          </w:tcPr>
          <w:p w14:paraId="3184E85A" w14:textId="77777777" w:rsidR="00C374F3" w:rsidRPr="00C433DB" w:rsidRDefault="00C374F3" w:rsidP="00C374F3">
            <w:pPr>
              <w:rPr>
                <w:sz w:val="18"/>
                <w:szCs w:val="18"/>
              </w:rPr>
            </w:pPr>
            <w:r>
              <w:rPr>
                <w:sz w:val="18"/>
                <w:szCs w:val="18"/>
              </w:rPr>
              <w:t>Bezrobocie, stres, uzależnienia</w:t>
            </w:r>
          </w:p>
        </w:tc>
        <w:tc>
          <w:tcPr>
            <w:tcW w:w="1540" w:type="dxa"/>
          </w:tcPr>
          <w:p w14:paraId="52D29325" w14:textId="77777777" w:rsidR="00C374F3" w:rsidRPr="00C433DB" w:rsidRDefault="00C374F3" w:rsidP="00C374F3">
            <w:pPr>
              <w:rPr>
                <w:sz w:val="18"/>
                <w:szCs w:val="18"/>
              </w:rPr>
            </w:pPr>
            <w:r>
              <w:rPr>
                <w:sz w:val="18"/>
                <w:szCs w:val="18"/>
              </w:rPr>
              <w:t>Stres, nie umiejętność radzenia sobie z problemami wychowawczymi, uzależnienia</w:t>
            </w:r>
          </w:p>
        </w:tc>
        <w:tc>
          <w:tcPr>
            <w:tcW w:w="1540" w:type="dxa"/>
          </w:tcPr>
          <w:p w14:paraId="7363D319" w14:textId="77777777" w:rsidR="00C374F3" w:rsidRPr="00C433DB" w:rsidRDefault="00C374F3" w:rsidP="00C374F3">
            <w:pPr>
              <w:rPr>
                <w:sz w:val="18"/>
                <w:szCs w:val="18"/>
              </w:rPr>
            </w:pPr>
            <w:r>
              <w:rPr>
                <w:sz w:val="18"/>
                <w:szCs w:val="18"/>
              </w:rPr>
              <w:t>Uzależnienia, konflikty rodzinne</w:t>
            </w:r>
          </w:p>
        </w:tc>
      </w:tr>
    </w:tbl>
    <w:p w14:paraId="21C0BD88" w14:textId="77777777" w:rsidR="00C374F3" w:rsidRDefault="00C374F3" w:rsidP="00C374F3"/>
    <w:p w14:paraId="327205F3" w14:textId="77777777" w:rsidR="00C374F3" w:rsidRDefault="00C374F3" w:rsidP="00C374F3"/>
    <w:p w14:paraId="5B5B0C6C" w14:textId="77777777" w:rsidR="00C374F3" w:rsidRPr="00E75AAE" w:rsidRDefault="00C374F3" w:rsidP="00C374F3">
      <w:pPr>
        <w:rPr>
          <w:b/>
        </w:rPr>
      </w:pPr>
      <w:r w:rsidRPr="00E75AAE">
        <w:rPr>
          <w:b/>
        </w:rPr>
        <w:t>9. Sprawcy i ofiary przemocy w rodzinie wg pracowników socjalnych</w:t>
      </w:r>
    </w:p>
    <w:p w14:paraId="4EF88092" w14:textId="77777777" w:rsidR="00C374F3" w:rsidRDefault="00C374F3" w:rsidP="00C374F3"/>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1"/>
        <w:gridCol w:w="1539"/>
        <w:gridCol w:w="1540"/>
        <w:gridCol w:w="1539"/>
        <w:gridCol w:w="1540"/>
        <w:gridCol w:w="1540"/>
        <w:gridCol w:w="1539"/>
        <w:gridCol w:w="1540"/>
        <w:gridCol w:w="1540"/>
      </w:tblGrid>
      <w:tr w:rsidR="00C374F3" w:rsidRPr="00C433DB" w14:paraId="59FB3967" w14:textId="77777777" w:rsidTr="00C374F3">
        <w:tc>
          <w:tcPr>
            <w:tcW w:w="1901" w:type="dxa"/>
            <w:tcBorders>
              <w:top w:val="single" w:sz="4" w:space="0" w:color="auto"/>
              <w:left w:val="single" w:sz="4" w:space="0" w:color="auto"/>
              <w:bottom w:val="single" w:sz="4" w:space="0" w:color="auto"/>
              <w:right w:val="single" w:sz="4" w:space="0" w:color="auto"/>
            </w:tcBorders>
            <w:shd w:val="clear" w:color="auto" w:fill="D9D9D9"/>
          </w:tcPr>
          <w:p w14:paraId="2E694C1D" w14:textId="77777777" w:rsidR="00C374F3" w:rsidRPr="00F05282" w:rsidRDefault="00C374F3" w:rsidP="00C374F3">
            <w:pPr>
              <w:jc w:val="both"/>
              <w:rPr>
                <w:bCs/>
                <w:sz w:val="20"/>
                <w:szCs w:val="20"/>
              </w:rPr>
            </w:pPr>
            <w:r w:rsidRPr="00F05282">
              <w:rPr>
                <w:bCs/>
                <w:sz w:val="20"/>
                <w:szCs w:val="20"/>
              </w:rPr>
              <w:t>Sprawcy przemocy</w:t>
            </w:r>
          </w:p>
        </w:tc>
        <w:tc>
          <w:tcPr>
            <w:tcW w:w="1539" w:type="dxa"/>
            <w:tcBorders>
              <w:top w:val="single" w:sz="4" w:space="0" w:color="auto"/>
              <w:left w:val="single" w:sz="4" w:space="0" w:color="auto"/>
              <w:bottom w:val="single" w:sz="4" w:space="0" w:color="auto"/>
              <w:right w:val="single" w:sz="4" w:space="0" w:color="auto"/>
            </w:tcBorders>
            <w:shd w:val="clear" w:color="auto" w:fill="D9D9D9"/>
          </w:tcPr>
          <w:p w14:paraId="1899BDAB" w14:textId="77777777" w:rsidR="00C374F3" w:rsidRPr="00F05282" w:rsidRDefault="00C374F3" w:rsidP="00C374F3">
            <w:pPr>
              <w:rPr>
                <w:sz w:val="18"/>
                <w:szCs w:val="18"/>
              </w:rPr>
            </w:pPr>
            <w:r w:rsidRPr="00F05282">
              <w:rPr>
                <w:sz w:val="18"/>
                <w:szCs w:val="18"/>
              </w:rPr>
              <w:t>Opoczno</w:t>
            </w:r>
          </w:p>
        </w:tc>
        <w:tc>
          <w:tcPr>
            <w:tcW w:w="1540" w:type="dxa"/>
            <w:tcBorders>
              <w:top w:val="single" w:sz="4" w:space="0" w:color="auto"/>
              <w:left w:val="single" w:sz="4" w:space="0" w:color="auto"/>
              <w:bottom w:val="single" w:sz="4" w:space="0" w:color="auto"/>
              <w:right w:val="single" w:sz="4" w:space="0" w:color="auto"/>
            </w:tcBorders>
            <w:shd w:val="clear" w:color="auto" w:fill="D9D9D9"/>
          </w:tcPr>
          <w:p w14:paraId="5D0E0763" w14:textId="77777777" w:rsidR="00C374F3" w:rsidRPr="00F05282" w:rsidRDefault="00C374F3" w:rsidP="00C374F3">
            <w:pPr>
              <w:rPr>
                <w:sz w:val="18"/>
                <w:szCs w:val="18"/>
              </w:rPr>
            </w:pPr>
            <w:r w:rsidRPr="00F05282">
              <w:rPr>
                <w:sz w:val="18"/>
                <w:szCs w:val="18"/>
              </w:rPr>
              <w:t>Drzewica</w:t>
            </w:r>
          </w:p>
        </w:tc>
        <w:tc>
          <w:tcPr>
            <w:tcW w:w="1539" w:type="dxa"/>
            <w:tcBorders>
              <w:top w:val="single" w:sz="4" w:space="0" w:color="auto"/>
              <w:left w:val="single" w:sz="4" w:space="0" w:color="auto"/>
              <w:bottom w:val="single" w:sz="4" w:space="0" w:color="auto"/>
              <w:right w:val="single" w:sz="4" w:space="0" w:color="auto"/>
            </w:tcBorders>
            <w:shd w:val="clear" w:color="auto" w:fill="D9D9D9"/>
          </w:tcPr>
          <w:p w14:paraId="7E3E38A1" w14:textId="77777777" w:rsidR="00C374F3" w:rsidRPr="00F05282" w:rsidRDefault="00C374F3" w:rsidP="00C374F3">
            <w:pPr>
              <w:rPr>
                <w:sz w:val="18"/>
                <w:szCs w:val="18"/>
              </w:rPr>
            </w:pPr>
            <w:r w:rsidRPr="00F05282">
              <w:rPr>
                <w:sz w:val="18"/>
                <w:szCs w:val="18"/>
              </w:rPr>
              <w:t>Sławno</w:t>
            </w:r>
          </w:p>
        </w:tc>
        <w:tc>
          <w:tcPr>
            <w:tcW w:w="1540" w:type="dxa"/>
            <w:tcBorders>
              <w:top w:val="single" w:sz="4" w:space="0" w:color="auto"/>
              <w:left w:val="single" w:sz="4" w:space="0" w:color="auto"/>
              <w:bottom w:val="single" w:sz="4" w:space="0" w:color="auto"/>
              <w:right w:val="single" w:sz="4" w:space="0" w:color="auto"/>
            </w:tcBorders>
            <w:shd w:val="clear" w:color="auto" w:fill="D9D9D9"/>
          </w:tcPr>
          <w:p w14:paraId="340F6642" w14:textId="77777777" w:rsidR="00C374F3" w:rsidRPr="00F05282" w:rsidRDefault="00C374F3" w:rsidP="00C374F3">
            <w:pPr>
              <w:rPr>
                <w:sz w:val="18"/>
                <w:szCs w:val="18"/>
              </w:rPr>
            </w:pPr>
            <w:r w:rsidRPr="00F05282">
              <w:rPr>
                <w:sz w:val="18"/>
                <w:szCs w:val="18"/>
              </w:rPr>
              <w:t>Poświętne</w:t>
            </w:r>
          </w:p>
        </w:tc>
        <w:tc>
          <w:tcPr>
            <w:tcW w:w="1540" w:type="dxa"/>
            <w:tcBorders>
              <w:top w:val="single" w:sz="4" w:space="0" w:color="auto"/>
              <w:left w:val="single" w:sz="4" w:space="0" w:color="auto"/>
              <w:bottom w:val="single" w:sz="4" w:space="0" w:color="auto"/>
              <w:right w:val="single" w:sz="4" w:space="0" w:color="auto"/>
            </w:tcBorders>
            <w:shd w:val="clear" w:color="auto" w:fill="D9D9D9"/>
          </w:tcPr>
          <w:p w14:paraId="4DD2CFDC" w14:textId="77777777" w:rsidR="00C374F3" w:rsidRPr="00F05282" w:rsidRDefault="00C374F3" w:rsidP="00C374F3">
            <w:pPr>
              <w:rPr>
                <w:sz w:val="18"/>
                <w:szCs w:val="18"/>
              </w:rPr>
            </w:pPr>
            <w:r w:rsidRPr="00F05282">
              <w:rPr>
                <w:sz w:val="18"/>
                <w:szCs w:val="18"/>
              </w:rPr>
              <w:t>Mniszków</w:t>
            </w:r>
          </w:p>
        </w:tc>
        <w:tc>
          <w:tcPr>
            <w:tcW w:w="1539" w:type="dxa"/>
            <w:tcBorders>
              <w:top w:val="single" w:sz="4" w:space="0" w:color="auto"/>
              <w:left w:val="single" w:sz="4" w:space="0" w:color="auto"/>
              <w:bottom w:val="single" w:sz="4" w:space="0" w:color="auto"/>
              <w:right w:val="single" w:sz="4" w:space="0" w:color="auto"/>
            </w:tcBorders>
            <w:shd w:val="clear" w:color="auto" w:fill="D9D9D9"/>
          </w:tcPr>
          <w:p w14:paraId="2B7D1B9E" w14:textId="77777777" w:rsidR="00C374F3" w:rsidRPr="00F05282" w:rsidRDefault="00C374F3" w:rsidP="00C374F3">
            <w:pPr>
              <w:rPr>
                <w:sz w:val="18"/>
                <w:szCs w:val="18"/>
              </w:rPr>
            </w:pPr>
            <w:r w:rsidRPr="00F05282">
              <w:rPr>
                <w:sz w:val="18"/>
                <w:szCs w:val="18"/>
              </w:rPr>
              <w:t>Żarnów</w:t>
            </w:r>
          </w:p>
        </w:tc>
        <w:tc>
          <w:tcPr>
            <w:tcW w:w="1540" w:type="dxa"/>
            <w:tcBorders>
              <w:top w:val="single" w:sz="4" w:space="0" w:color="auto"/>
              <w:left w:val="single" w:sz="4" w:space="0" w:color="auto"/>
              <w:bottom w:val="single" w:sz="4" w:space="0" w:color="auto"/>
              <w:right w:val="single" w:sz="4" w:space="0" w:color="auto"/>
            </w:tcBorders>
            <w:shd w:val="clear" w:color="auto" w:fill="D9D9D9"/>
          </w:tcPr>
          <w:p w14:paraId="79993710" w14:textId="77777777" w:rsidR="00C374F3" w:rsidRPr="00F05282" w:rsidRDefault="00C374F3" w:rsidP="00C374F3">
            <w:pPr>
              <w:rPr>
                <w:sz w:val="18"/>
                <w:szCs w:val="18"/>
              </w:rPr>
            </w:pPr>
            <w:r w:rsidRPr="00F05282">
              <w:rPr>
                <w:sz w:val="18"/>
                <w:szCs w:val="18"/>
              </w:rPr>
              <w:t>Paradyż</w:t>
            </w:r>
          </w:p>
        </w:tc>
        <w:tc>
          <w:tcPr>
            <w:tcW w:w="1540" w:type="dxa"/>
            <w:tcBorders>
              <w:top w:val="single" w:sz="4" w:space="0" w:color="auto"/>
              <w:left w:val="single" w:sz="4" w:space="0" w:color="auto"/>
              <w:bottom w:val="single" w:sz="4" w:space="0" w:color="auto"/>
              <w:right w:val="single" w:sz="4" w:space="0" w:color="auto"/>
            </w:tcBorders>
            <w:shd w:val="clear" w:color="auto" w:fill="D9D9D9"/>
          </w:tcPr>
          <w:p w14:paraId="05E269A3" w14:textId="77777777" w:rsidR="00C374F3" w:rsidRPr="00F05282" w:rsidRDefault="00C374F3" w:rsidP="00C374F3">
            <w:pPr>
              <w:rPr>
                <w:sz w:val="18"/>
                <w:szCs w:val="18"/>
              </w:rPr>
            </w:pPr>
            <w:r w:rsidRPr="00F05282">
              <w:rPr>
                <w:sz w:val="18"/>
                <w:szCs w:val="18"/>
              </w:rPr>
              <w:t>Białaczów</w:t>
            </w:r>
          </w:p>
        </w:tc>
      </w:tr>
      <w:tr w:rsidR="00C374F3" w:rsidRPr="00C433DB" w14:paraId="130CDE6E" w14:textId="77777777" w:rsidTr="00C374F3">
        <w:tc>
          <w:tcPr>
            <w:tcW w:w="1901" w:type="dxa"/>
            <w:tcBorders>
              <w:top w:val="single" w:sz="4" w:space="0" w:color="auto"/>
              <w:left w:val="single" w:sz="4" w:space="0" w:color="auto"/>
              <w:bottom w:val="single" w:sz="4" w:space="0" w:color="auto"/>
              <w:right w:val="single" w:sz="4" w:space="0" w:color="auto"/>
            </w:tcBorders>
            <w:shd w:val="clear" w:color="auto" w:fill="D9D9D9"/>
          </w:tcPr>
          <w:p w14:paraId="15D5FE2F" w14:textId="77777777" w:rsidR="00C374F3" w:rsidRPr="00545C44" w:rsidRDefault="00C374F3" w:rsidP="00C374F3">
            <w:pPr>
              <w:jc w:val="both"/>
              <w:rPr>
                <w:b/>
                <w:bCs/>
                <w:sz w:val="20"/>
                <w:szCs w:val="20"/>
              </w:rPr>
            </w:pPr>
            <w:r w:rsidRPr="00545C44">
              <w:rPr>
                <w:b/>
                <w:bCs/>
                <w:sz w:val="20"/>
                <w:szCs w:val="20"/>
              </w:rPr>
              <w:t>201</w:t>
            </w:r>
            <w:r>
              <w:rPr>
                <w:b/>
                <w:bCs/>
                <w:sz w:val="20"/>
                <w:szCs w:val="20"/>
              </w:rPr>
              <w:t>9</w:t>
            </w:r>
          </w:p>
        </w:tc>
        <w:tc>
          <w:tcPr>
            <w:tcW w:w="1539" w:type="dxa"/>
            <w:tcBorders>
              <w:top w:val="single" w:sz="4" w:space="0" w:color="auto"/>
              <w:left w:val="single" w:sz="4" w:space="0" w:color="auto"/>
              <w:bottom w:val="single" w:sz="4" w:space="0" w:color="auto"/>
              <w:right w:val="single" w:sz="4" w:space="0" w:color="auto"/>
            </w:tcBorders>
            <w:shd w:val="clear" w:color="auto" w:fill="D9D9D9"/>
          </w:tcPr>
          <w:p w14:paraId="4D851BC7" w14:textId="77777777" w:rsidR="00C374F3" w:rsidRPr="00F05282" w:rsidRDefault="00C374F3" w:rsidP="00C374F3">
            <w:pPr>
              <w:rPr>
                <w:sz w:val="18"/>
                <w:szCs w:val="18"/>
              </w:rPr>
            </w:pPr>
          </w:p>
        </w:tc>
        <w:tc>
          <w:tcPr>
            <w:tcW w:w="1540" w:type="dxa"/>
            <w:tcBorders>
              <w:top w:val="single" w:sz="4" w:space="0" w:color="auto"/>
              <w:left w:val="single" w:sz="4" w:space="0" w:color="auto"/>
              <w:bottom w:val="single" w:sz="4" w:space="0" w:color="auto"/>
              <w:right w:val="single" w:sz="4" w:space="0" w:color="auto"/>
            </w:tcBorders>
            <w:shd w:val="clear" w:color="auto" w:fill="D9D9D9"/>
          </w:tcPr>
          <w:p w14:paraId="06877ECF" w14:textId="77777777" w:rsidR="00C374F3" w:rsidRPr="00F05282" w:rsidRDefault="00C374F3" w:rsidP="00C374F3">
            <w:pPr>
              <w:rPr>
                <w:sz w:val="18"/>
                <w:szCs w:val="18"/>
              </w:rPr>
            </w:pPr>
          </w:p>
        </w:tc>
        <w:tc>
          <w:tcPr>
            <w:tcW w:w="1539" w:type="dxa"/>
            <w:tcBorders>
              <w:top w:val="single" w:sz="4" w:space="0" w:color="auto"/>
              <w:left w:val="single" w:sz="4" w:space="0" w:color="auto"/>
              <w:bottom w:val="single" w:sz="4" w:space="0" w:color="auto"/>
              <w:right w:val="single" w:sz="4" w:space="0" w:color="auto"/>
            </w:tcBorders>
            <w:shd w:val="clear" w:color="auto" w:fill="D9D9D9"/>
          </w:tcPr>
          <w:p w14:paraId="171872B0" w14:textId="77777777" w:rsidR="00C374F3" w:rsidRPr="00F05282" w:rsidRDefault="00C374F3" w:rsidP="00C374F3">
            <w:pPr>
              <w:rPr>
                <w:sz w:val="18"/>
                <w:szCs w:val="18"/>
              </w:rPr>
            </w:pPr>
          </w:p>
        </w:tc>
        <w:tc>
          <w:tcPr>
            <w:tcW w:w="1540" w:type="dxa"/>
            <w:tcBorders>
              <w:top w:val="single" w:sz="4" w:space="0" w:color="auto"/>
              <w:left w:val="single" w:sz="4" w:space="0" w:color="auto"/>
              <w:bottom w:val="single" w:sz="4" w:space="0" w:color="auto"/>
              <w:right w:val="single" w:sz="4" w:space="0" w:color="auto"/>
            </w:tcBorders>
            <w:shd w:val="clear" w:color="auto" w:fill="D9D9D9"/>
          </w:tcPr>
          <w:p w14:paraId="1FF49937" w14:textId="77777777" w:rsidR="00C374F3" w:rsidRPr="00F05282" w:rsidRDefault="00C374F3" w:rsidP="00C374F3">
            <w:pPr>
              <w:rPr>
                <w:sz w:val="18"/>
                <w:szCs w:val="18"/>
              </w:rPr>
            </w:pPr>
          </w:p>
        </w:tc>
        <w:tc>
          <w:tcPr>
            <w:tcW w:w="1540" w:type="dxa"/>
            <w:tcBorders>
              <w:top w:val="single" w:sz="4" w:space="0" w:color="auto"/>
              <w:left w:val="single" w:sz="4" w:space="0" w:color="auto"/>
              <w:bottom w:val="single" w:sz="4" w:space="0" w:color="auto"/>
              <w:right w:val="single" w:sz="4" w:space="0" w:color="auto"/>
            </w:tcBorders>
            <w:shd w:val="clear" w:color="auto" w:fill="D9D9D9"/>
          </w:tcPr>
          <w:p w14:paraId="05A68D34" w14:textId="77777777" w:rsidR="00C374F3" w:rsidRPr="00F05282" w:rsidRDefault="00C374F3" w:rsidP="00C374F3">
            <w:pPr>
              <w:rPr>
                <w:sz w:val="18"/>
                <w:szCs w:val="18"/>
              </w:rPr>
            </w:pPr>
          </w:p>
        </w:tc>
        <w:tc>
          <w:tcPr>
            <w:tcW w:w="1539" w:type="dxa"/>
            <w:tcBorders>
              <w:top w:val="single" w:sz="4" w:space="0" w:color="auto"/>
              <w:left w:val="single" w:sz="4" w:space="0" w:color="auto"/>
              <w:bottom w:val="single" w:sz="4" w:space="0" w:color="auto"/>
              <w:right w:val="single" w:sz="4" w:space="0" w:color="auto"/>
            </w:tcBorders>
            <w:shd w:val="clear" w:color="auto" w:fill="D9D9D9"/>
          </w:tcPr>
          <w:p w14:paraId="6183BC89" w14:textId="77777777" w:rsidR="00C374F3" w:rsidRPr="00F05282" w:rsidRDefault="00C374F3" w:rsidP="00C374F3">
            <w:pPr>
              <w:rPr>
                <w:sz w:val="18"/>
                <w:szCs w:val="18"/>
              </w:rPr>
            </w:pPr>
          </w:p>
        </w:tc>
        <w:tc>
          <w:tcPr>
            <w:tcW w:w="1540" w:type="dxa"/>
            <w:tcBorders>
              <w:top w:val="single" w:sz="4" w:space="0" w:color="auto"/>
              <w:left w:val="single" w:sz="4" w:space="0" w:color="auto"/>
              <w:bottom w:val="single" w:sz="4" w:space="0" w:color="auto"/>
              <w:right w:val="single" w:sz="4" w:space="0" w:color="auto"/>
            </w:tcBorders>
            <w:shd w:val="clear" w:color="auto" w:fill="D9D9D9"/>
          </w:tcPr>
          <w:p w14:paraId="15E4B9E6" w14:textId="77777777" w:rsidR="00C374F3" w:rsidRPr="00F05282" w:rsidRDefault="00C374F3" w:rsidP="00C374F3">
            <w:pPr>
              <w:rPr>
                <w:sz w:val="18"/>
                <w:szCs w:val="18"/>
              </w:rPr>
            </w:pPr>
          </w:p>
        </w:tc>
        <w:tc>
          <w:tcPr>
            <w:tcW w:w="1540" w:type="dxa"/>
            <w:tcBorders>
              <w:top w:val="single" w:sz="4" w:space="0" w:color="auto"/>
              <w:left w:val="single" w:sz="4" w:space="0" w:color="auto"/>
              <w:bottom w:val="single" w:sz="4" w:space="0" w:color="auto"/>
              <w:right w:val="single" w:sz="4" w:space="0" w:color="auto"/>
            </w:tcBorders>
            <w:shd w:val="clear" w:color="auto" w:fill="D9D9D9"/>
          </w:tcPr>
          <w:p w14:paraId="02BC7623" w14:textId="77777777" w:rsidR="00C374F3" w:rsidRPr="00F05282" w:rsidRDefault="00C374F3" w:rsidP="00C374F3">
            <w:pPr>
              <w:rPr>
                <w:sz w:val="18"/>
                <w:szCs w:val="18"/>
              </w:rPr>
            </w:pPr>
          </w:p>
        </w:tc>
      </w:tr>
      <w:tr w:rsidR="00C374F3" w:rsidRPr="00C433DB" w14:paraId="4E8498C5" w14:textId="77777777" w:rsidTr="00C374F3">
        <w:tc>
          <w:tcPr>
            <w:tcW w:w="1901" w:type="dxa"/>
            <w:tcBorders>
              <w:top w:val="single" w:sz="4" w:space="0" w:color="auto"/>
              <w:left w:val="single" w:sz="4" w:space="0" w:color="auto"/>
              <w:bottom w:val="single" w:sz="4" w:space="0" w:color="auto"/>
              <w:right w:val="single" w:sz="4" w:space="0" w:color="auto"/>
            </w:tcBorders>
          </w:tcPr>
          <w:p w14:paraId="6FBDE0E7" w14:textId="77777777" w:rsidR="00C374F3" w:rsidRPr="00083E8C" w:rsidRDefault="00C374F3" w:rsidP="00C374F3">
            <w:pPr>
              <w:jc w:val="both"/>
              <w:rPr>
                <w:bCs/>
                <w:sz w:val="20"/>
                <w:szCs w:val="20"/>
              </w:rPr>
            </w:pPr>
            <w:r w:rsidRPr="00083E8C">
              <w:rPr>
                <w:bCs/>
                <w:sz w:val="20"/>
                <w:szCs w:val="20"/>
              </w:rPr>
              <w:t>Mąż</w:t>
            </w:r>
          </w:p>
        </w:tc>
        <w:tc>
          <w:tcPr>
            <w:tcW w:w="1539" w:type="dxa"/>
            <w:tcBorders>
              <w:top w:val="single" w:sz="4" w:space="0" w:color="auto"/>
              <w:left w:val="single" w:sz="4" w:space="0" w:color="auto"/>
              <w:bottom w:val="single" w:sz="4" w:space="0" w:color="auto"/>
              <w:right w:val="single" w:sz="4" w:space="0" w:color="auto"/>
            </w:tcBorders>
          </w:tcPr>
          <w:p w14:paraId="6269DE93" w14:textId="77777777" w:rsidR="00C374F3" w:rsidRPr="00C433DB" w:rsidRDefault="00C374F3" w:rsidP="00C374F3">
            <w:pPr>
              <w:rPr>
                <w:sz w:val="18"/>
                <w:szCs w:val="18"/>
              </w:rPr>
            </w:pPr>
            <w:r>
              <w:rPr>
                <w:sz w:val="18"/>
                <w:szCs w:val="18"/>
              </w:rPr>
              <w:t>36</w:t>
            </w:r>
          </w:p>
        </w:tc>
        <w:tc>
          <w:tcPr>
            <w:tcW w:w="1540" w:type="dxa"/>
            <w:tcBorders>
              <w:top w:val="single" w:sz="4" w:space="0" w:color="auto"/>
              <w:left w:val="single" w:sz="4" w:space="0" w:color="auto"/>
              <w:bottom w:val="single" w:sz="4" w:space="0" w:color="auto"/>
              <w:right w:val="single" w:sz="4" w:space="0" w:color="auto"/>
            </w:tcBorders>
          </w:tcPr>
          <w:p w14:paraId="128C9388" w14:textId="77777777" w:rsidR="00C374F3" w:rsidRPr="00C433DB" w:rsidRDefault="00C374F3" w:rsidP="00C374F3">
            <w:pPr>
              <w:rPr>
                <w:sz w:val="18"/>
                <w:szCs w:val="18"/>
              </w:rPr>
            </w:pPr>
            <w:r>
              <w:rPr>
                <w:sz w:val="18"/>
                <w:szCs w:val="18"/>
              </w:rPr>
              <w:t>x</w:t>
            </w:r>
          </w:p>
        </w:tc>
        <w:tc>
          <w:tcPr>
            <w:tcW w:w="1539" w:type="dxa"/>
            <w:tcBorders>
              <w:top w:val="single" w:sz="4" w:space="0" w:color="auto"/>
              <w:left w:val="single" w:sz="4" w:space="0" w:color="auto"/>
              <w:bottom w:val="single" w:sz="4" w:space="0" w:color="auto"/>
              <w:right w:val="single" w:sz="4" w:space="0" w:color="auto"/>
            </w:tcBorders>
          </w:tcPr>
          <w:p w14:paraId="360491FD" w14:textId="77777777" w:rsidR="00C374F3" w:rsidRPr="00C433DB" w:rsidRDefault="00C374F3" w:rsidP="00C374F3">
            <w:pPr>
              <w:rPr>
                <w:sz w:val="18"/>
                <w:szCs w:val="18"/>
              </w:rPr>
            </w:pPr>
            <w:r>
              <w:rPr>
                <w:sz w:val="18"/>
                <w:szCs w:val="18"/>
              </w:rPr>
              <w:t>12</w:t>
            </w:r>
          </w:p>
        </w:tc>
        <w:tc>
          <w:tcPr>
            <w:tcW w:w="1540" w:type="dxa"/>
            <w:tcBorders>
              <w:top w:val="single" w:sz="4" w:space="0" w:color="auto"/>
              <w:left w:val="single" w:sz="4" w:space="0" w:color="auto"/>
              <w:bottom w:val="single" w:sz="4" w:space="0" w:color="auto"/>
              <w:right w:val="single" w:sz="4" w:space="0" w:color="auto"/>
            </w:tcBorders>
          </w:tcPr>
          <w:p w14:paraId="6861589F" w14:textId="77777777" w:rsidR="00C374F3" w:rsidRPr="00C433DB" w:rsidRDefault="00C374F3" w:rsidP="00C374F3">
            <w:pPr>
              <w:rPr>
                <w:sz w:val="18"/>
                <w:szCs w:val="18"/>
              </w:rPr>
            </w:pPr>
            <w:r>
              <w:rPr>
                <w:sz w:val="18"/>
                <w:szCs w:val="18"/>
              </w:rPr>
              <w:t>1</w:t>
            </w:r>
          </w:p>
        </w:tc>
        <w:tc>
          <w:tcPr>
            <w:tcW w:w="1540" w:type="dxa"/>
            <w:tcBorders>
              <w:top w:val="single" w:sz="4" w:space="0" w:color="auto"/>
              <w:left w:val="single" w:sz="4" w:space="0" w:color="auto"/>
              <w:bottom w:val="single" w:sz="4" w:space="0" w:color="auto"/>
              <w:right w:val="single" w:sz="4" w:space="0" w:color="auto"/>
            </w:tcBorders>
          </w:tcPr>
          <w:p w14:paraId="7991B110" w14:textId="77777777" w:rsidR="00C374F3" w:rsidRPr="00C433DB" w:rsidRDefault="00C374F3" w:rsidP="00C374F3">
            <w:pPr>
              <w:rPr>
                <w:sz w:val="18"/>
                <w:szCs w:val="18"/>
              </w:rPr>
            </w:pPr>
            <w:r>
              <w:rPr>
                <w:sz w:val="18"/>
                <w:szCs w:val="18"/>
              </w:rPr>
              <w:t>3</w:t>
            </w:r>
          </w:p>
        </w:tc>
        <w:tc>
          <w:tcPr>
            <w:tcW w:w="1539" w:type="dxa"/>
            <w:tcBorders>
              <w:top w:val="single" w:sz="4" w:space="0" w:color="auto"/>
              <w:left w:val="single" w:sz="4" w:space="0" w:color="auto"/>
              <w:bottom w:val="single" w:sz="4" w:space="0" w:color="auto"/>
              <w:right w:val="single" w:sz="4" w:space="0" w:color="auto"/>
            </w:tcBorders>
          </w:tcPr>
          <w:p w14:paraId="6542A2D4" w14:textId="77777777" w:rsidR="00C374F3" w:rsidRPr="00C433DB" w:rsidRDefault="00C374F3" w:rsidP="00C374F3">
            <w:pPr>
              <w:rPr>
                <w:sz w:val="18"/>
                <w:szCs w:val="18"/>
              </w:rPr>
            </w:pPr>
            <w:r>
              <w:rPr>
                <w:sz w:val="18"/>
                <w:szCs w:val="18"/>
              </w:rPr>
              <w:t>5</w:t>
            </w:r>
          </w:p>
        </w:tc>
        <w:tc>
          <w:tcPr>
            <w:tcW w:w="1540" w:type="dxa"/>
            <w:tcBorders>
              <w:top w:val="single" w:sz="4" w:space="0" w:color="auto"/>
              <w:left w:val="single" w:sz="4" w:space="0" w:color="auto"/>
              <w:bottom w:val="single" w:sz="4" w:space="0" w:color="auto"/>
              <w:right w:val="single" w:sz="4" w:space="0" w:color="auto"/>
            </w:tcBorders>
          </w:tcPr>
          <w:p w14:paraId="486D8E22" w14:textId="77777777" w:rsidR="00C374F3" w:rsidRPr="00C433DB" w:rsidRDefault="00C374F3" w:rsidP="00C374F3">
            <w:pPr>
              <w:rPr>
                <w:sz w:val="18"/>
                <w:szCs w:val="18"/>
              </w:rPr>
            </w:pPr>
            <w:r>
              <w:rPr>
                <w:sz w:val="18"/>
                <w:szCs w:val="18"/>
              </w:rPr>
              <w:t>6</w:t>
            </w:r>
          </w:p>
        </w:tc>
        <w:tc>
          <w:tcPr>
            <w:tcW w:w="1540" w:type="dxa"/>
            <w:tcBorders>
              <w:top w:val="single" w:sz="4" w:space="0" w:color="auto"/>
              <w:left w:val="single" w:sz="4" w:space="0" w:color="auto"/>
              <w:bottom w:val="single" w:sz="4" w:space="0" w:color="auto"/>
              <w:right w:val="single" w:sz="4" w:space="0" w:color="auto"/>
            </w:tcBorders>
          </w:tcPr>
          <w:p w14:paraId="2DF29681" w14:textId="77777777" w:rsidR="00C374F3" w:rsidRPr="00C433DB" w:rsidRDefault="00C374F3" w:rsidP="00C374F3">
            <w:pPr>
              <w:rPr>
                <w:sz w:val="18"/>
                <w:szCs w:val="18"/>
              </w:rPr>
            </w:pPr>
            <w:r>
              <w:rPr>
                <w:sz w:val="18"/>
                <w:szCs w:val="18"/>
              </w:rPr>
              <w:t>x</w:t>
            </w:r>
          </w:p>
        </w:tc>
      </w:tr>
      <w:tr w:rsidR="00C374F3" w:rsidRPr="00C433DB" w14:paraId="7C8560E6" w14:textId="77777777" w:rsidTr="00C374F3">
        <w:tc>
          <w:tcPr>
            <w:tcW w:w="1901" w:type="dxa"/>
            <w:tcBorders>
              <w:top w:val="single" w:sz="4" w:space="0" w:color="auto"/>
              <w:left w:val="single" w:sz="4" w:space="0" w:color="auto"/>
              <w:bottom w:val="single" w:sz="4" w:space="0" w:color="auto"/>
              <w:right w:val="single" w:sz="4" w:space="0" w:color="auto"/>
            </w:tcBorders>
          </w:tcPr>
          <w:p w14:paraId="4FE5A976" w14:textId="77777777" w:rsidR="00C374F3" w:rsidRPr="00083E8C" w:rsidRDefault="00C374F3" w:rsidP="00C374F3">
            <w:pPr>
              <w:jc w:val="both"/>
              <w:rPr>
                <w:bCs/>
                <w:sz w:val="20"/>
                <w:szCs w:val="20"/>
              </w:rPr>
            </w:pPr>
            <w:r w:rsidRPr="00083E8C">
              <w:rPr>
                <w:bCs/>
                <w:sz w:val="20"/>
                <w:szCs w:val="20"/>
              </w:rPr>
              <w:t>Ojciec(ojczym)</w:t>
            </w:r>
          </w:p>
        </w:tc>
        <w:tc>
          <w:tcPr>
            <w:tcW w:w="1539" w:type="dxa"/>
            <w:tcBorders>
              <w:top w:val="single" w:sz="4" w:space="0" w:color="auto"/>
              <w:left w:val="single" w:sz="4" w:space="0" w:color="auto"/>
              <w:bottom w:val="single" w:sz="4" w:space="0" w:color="auto"/>
              <w:right w:val="single" w:sz="4" w:space="0" w:color="auto"/>
            </w:tcBorders>
          </w:tcPr>
          <w:p w14:paraId="38A30349" w14:textId="77777777" w:rsidR="00C374F3" w:rsidRPr="00C433DB" w:rsidRDefault="00C374F3" w:rsidP="00C374F3">
            <w:pPr>
              <w:rPr>
                <w:sz w:val="18"/>
                <w:szCs w:val="18"/>
              </w:rPr>
            </w:pPr>
            <w:r>
              <w:rPr>
                <w:sz w:val="18"/>
                <w:szCs w:val="18"/>
              </w:rPr>
              <w:t>9</w:t>
            </w:r>
          </w:p>
        </w:tc>
        <w:tc>
          <w:tcPr>
            <w:tcW w:w="1540" w:type="dxa"/>
            <w:tcBorders>
              <w:top w:val="single" w:sz="4" w:space="0" w:color="auto"/>
              <w:left w:val="single" w:sz="4" w:space="0" w:color="auto"/>
              <w:bottom w:val="single" w:sz="4" w:space="0" w:color="auto"/>
              <w:right w:val="single" w:sz="4" w:space="0" w:color="auto"/>
            </w:tcBorders>
          </w:tcPr>
          <w:p w14:paraId="60C1E52E" w14:textId="77777777" w:rsidR="00C374F3" w:rsidRPr="00C433DB" w:rsidRDefault="00C374F3" w:rsidP="00C374F3">
            <w:pPr>
              <w:rPr>
                <w:sz w:val="18"/>
                <w:szCs w:val="18"/>
              </w:rPr>
            </w:pPr>
          </w:p>
        </w:tc>
        <w:tc>
          <w:tcPr>
            <w:tcW w:w="1539" w:type="dxa"/>
            <w:tcBorders>
              <w:top w:val="single" w:sz="4" w:space="0" w:color="auto"/>
              <w:left w:val="single" w:sz="4" w:space="0" w:color="auto"/>
              <w:bottom w:val="single" w:sz="4" w:space="0" w:color="auto"/>
              <w:right w:val="single" w:sz="4" w:space="0" w:color="auto"/>
            </w:tcBorders>
          </w:tcPr>
          <w:p w14:paraId="0981F180" w14:textId="77777777" w:rsidR="00C374F3" w:rsidRPr="00C433DB" w:rsidRDefault="00C374F3" w:rsidP="00C374F3">
            <w:pPr>
              <w:rPr>
                <w:sz w:val="18"/>
                <w:szCs w:val="18"/>
              </w:rPr>
            </w:pPr>
            <w:r>
              <w:rPr>
                <w:sz w:val="18"/>
                <w:szCs w:val="18"/>
              </w:rPr>
              <w:t>1</w:t>
            </w:r>
          </w:p>
        </w:tc>
        <w:tc>
          <w:tcPr>
            <w:tcW w:w="1540" w:type="dxa"/>
            <w:tcBorders>
              <w:top w:val="single" w:sz="4" w:space="0" w:color="auto"/>
              <w:left w:val="single" w:sz="4" w:space="0" w:color="auto"/>
              <w:bottom w:val="single" w:sz="4" w:space="0" w:color="auto"/>
              <w:right w:val="single" w:sz="4" w:space="0" w:color="auto"/>
            </w:tcBorders>
          </w:tcPr>
          <w:p w14:paraId="591A8288" w14:textId="77777777" w:rsidR="00C374F3" w:rsidRPr="00C433DB" w:rsidRDefault="00C374F3" w:rsidP="00C374F3">
            <w:pPr>
              <w:rPr>
                <w:sz w:val="18"/>
                <w:szCs w:val="18"/>
              </w:rPr>
            </w:pPr>
          </w:p>
        </w:tc>
        <w:tc>
          <w:tcPr>
            <w:tcW w:w="1540" w:type="dxa"/>
            <w:tcBorders>
              <w:top w:val="single" w:sz="4" w:space="0" w:color="auto"/>
              <w:left w:val="single" w:sz="4" w:space="0" w:color="auto"/>
              <w:bottom w:val="single" w:sz="4" w:space="0" w:color="auto"/>
              <w:right w:val="single" w:sz="4" w:space="0" w:color="auto"/>
            </w:tcBorders>
          </w:tcPr>
          <w:p w14:paraId="690E7CBC" w14:textId="77777777" w:rsidR="00C374F3" w:rsidRPr="00C433DB" w:rsidRDefault="00C374F3" w:rsidP="00C374F3">
            <w:pPr>
              <w:rPr>
                <w:sz w:val="18"/>
                <w:szCs w:val="18"/>
              </w:rPr>
            </w:pPr>
            <w:r>
              <w:rPr>
                <w:sz w:val="18"/>
                <w:szCs w:val="18"/>
              </w:rPr>
              <w:t>2</w:t>
            </w:r>
          </w:p>
        </w:tc>
        <w:tc>
          <w:tcPr>
            <w:tcW w:w="1539" w:type="dxa"/>
            <w:tcBorders>
              <w:top w:val="single" w:sz="4" w:space="0" w:color="auto"/>
              <w:left w:val="single" w:sz="4" w:space="0" w:color="auto"/>
              <w:bottom w:val="single" w:sz="4" w:space="0" w:color="auto"/>
              <w:right w:val="single" w:sz="4" w:space="0" w:color="auto"/>
            </w:tcBorders>
          </w:tcPr>
          <w:p w14:paraId="6BD436A0" w14:textId="77777777" w:rsidR="00C374F3" w:rsidRPr="00C433DB" w:rsidRDefault="00C374F3" w:rsidP="00C374F3">
            <w:pPr>
              <w:rPr>
                <w:sz w:val="18"/>
                <w:szCs w:val="18"/>
              </w:rPr>
            </w:pPr>
            <w:r>
              <w:rPr>
                <w:sz w:val="18"/>
                <w:szCs w:val="18"/>
              </w:rPr>
              <w:t>1</w:t>
            </w:r>
          </w:p>
        </w:tc>
        <w:tc>
          <w:tcPr>
            <w:tcW w:w="1540" w:type="dxa"/>
            <w:tcBorders>
              <w:top w:val="single" w:sz="4" w:space="0" w:color="auto"/>
              <w:left w:val="single" w:sz="4" w:space="0" w:color="auto"/>
              <w:bottom w:val="single" w:sz="4" w:space="0" w:color="auto"/>
              <w:right w:val="single" w:sz="4" w:space="0" w:color="auto"/>
            </w:tcBorders>
          </w:tcPr>
          <w:p w14:paraId="47407B68" w14:textId="77777777" w:rsidR="00C374F3" w:rsidRPr="00C433DB" w:rsidRDefault="00C374F3" w:rsidP="00C374F3">
            <w:pPr>
              <w:rPr>
                <w:sz w:val="18"/>
                <w:szCs w:val="18"/>
              </w:rPr>
            </w:pPr>
          </w:p>
        </w:tc>
        <w:tc>
          <w:tcPr>
            <w:tcW w:w="1540" w:type="dxa"/>
            <w:tcBorders>
              <w:top w:val="single" w:sz="4" w:space="0" w:color="auto"/>
              <w:left w:val="single" w:sz="4" w:space="0" w:color="auto"/>
              <w:bottom w:val="single" w:sz="4" w:space="0" w:color="auto"/>
              <w:right w:val="single" w:sz="4" w:space="0" w:color="auto"/>
            </w:tcBorders>
          </w:tcPr>
          <w:p w14:paraId="0FCB122F" w14:textId="77777777" w:rsidR="00C374F3" w:rsidRPr="00C433DB" w:rsidRDefault="00C374F3" w:rsidP="00C374F3">
            <w:pPr>
              <w:rPr>
                <w:sz w:val="18"/>
                <w:szCs w:val="18"/>
              </w:rPr>
            </w:pPr>
          </w:p>
        </w:tc>
      </w:tr>
      <w:tr w:rsidR="00C374F3" w:rsidRPr="00C433DB" w14:paraId="651D7568" w14:textId="77777777" w:rsidTr="00C374F3">
        <w:tc>
          <w:tcPr>
            <w:tcW w:w="1901" w:type="dxa"/>
            <w:tcBorders>
              <w:top w:val="single" w:sz="4" w:space="0" w:color="auto"/>
              <w:left w:val="single" w:sz="4" w:space="0" w:color="auto"/>
              <w:bottom w:val="single" w:sz="4" w:space="0" w:color="auto"/>
              <w:right w:val="single" w:sz="4" w:space="0" w:color="auto"/>
            </w:tcBorders>
          </w:tcPr>
          <w:p w14:paraId="23E350DE" w14:textId="77777777" w:rsidR="00C374F3" w:rsidRPr="00083E8C" w:rsidRDefault="00C374F3" w:rsidP="00C374F3">
            <w:pPr>
              <w:jc w:val="both"/>
              <w:rPr>
                <w:bCs/>
                <w:sz w:val="20"/>
                <w:szCs w:val="20"/>
              </w:rPr>
            </w:pPr>
            <w:r w:rsidRPr="00083E8C">
              <w:rPr>
                <w:bCs/>
                <w:sz w:val="20"/>
                <w:szCs w:val="20"/>
              </w:rPr>
              <w:t>żona</w:t>
            </w:r>
          </w:p>
        </w:tc>
        <w:tc>
          <w:tcPr>
            <w:tcW w:w="1539" w:type="dxa"/>
            <w:tcBorders>
              <w:top w:val="single" w:sz="4" w:space="0" w:color="auto"/>
              <w:left w:val="single" w:sz="4" w:space="0" w:color="auto"/>
              <w:bottom w:val="single" w:sz="4" w:space="0" w:color="auto"/>
              <w:right w:val="single" w:sz="4" w:space="0" w:color="auto"/>
            </w:tcBorders>
          </w:tcPr>
          <w:p w14:paraId="62A20B1F" w14:textId="77777777" w:rsidR="00C374F3" w:rsidRPr="00C433DB" w:rsidRDefault="00C374F3" w:rsidP="00C374F3">
            <w:pPr>
              <w:rPr>
                <w:sz w:val="18"/>
                <w:szCs w:val="18"/>
              </w:rPr>
            </w:pPr>
            <w:r>
              <w:rPr>
                <w:sz w:val="18"/>
                <w:szCs w:val="18"/>
              </w:rPr>
              <w:t>1</w:t>
            </w:r>
          </w:p>
        </w:tc>
        <w:tc>
          <w:tcPr>
            <w:tcW w:w="1540" w:type="dxa"/>
            <w:tcBorders>
              <w:top w:val="single" w:sz="4" w:space="0" w:color="auto"/>
              <w:left w:val="single" w:sz="4" w:space="0" w:color="auto"/>
              <w:bottom w:val="single" w:sz="4" w:space="0" w:color="auto"/>
              <w:right w:val="single" w:sz="4" w:space="0" w:color="auto"/>
            </w:tcBorders>
          </w:tcPr>
          <w:p w14:paraId="7D91801F" w14:textId="77777777" w:rsidR="00C374F3" w:rsidRPr="00C433DB" w:rsidRDefault="00C374F3" w:rsidP="00C374F3">
            <w:pPr>
              <w:rPr>
                <w:sz w:val="18"/>
                <w:szCs w:val="18"/>
              </w:rPr>
            </w:pPr>
            <w:r>
              <w:rPr>
                <w:sz w:val="18"/>
                <w:szCs w:val="18"/>
              </w:rPr>
              <w:t>x</w:t>
            </w:r>
          </w:p>
        </w:tc>
        <w:tc>
          <w:tcPr>
            <w:tcW w:w="1539" w:type="dxa"/>
            <w:tcBorders>
              <w:top w:val="single" w:sz="4" w:space="0" w:color="auto"/>
              <w:left w:val="single" w:sz="4" w:space="0" w:color="auto"/>
              <w:bottom w:val="single" w:sz="4" w:space="0" w:color="auto"/>
              <w:right w:val="single" w:sz="4" w:space="0" w:color="auto"/>
            </w:tcBorders>
          </w:tcPr>
          <w:p w14:paraId="51ED19A0" w14:textId="77777777" w:rsidR="00C374F3" w:rsidRPr="00C433DB" w:rsidRDefault="00C374F3" w:rsidP="00C374F3">
            <w:pPr>
              <w:rPr>
                <w:sz w:val="18"/>
                <w:szCs w:val="18"/>
              </w:rPr>
            </w:pPr>
            <w:r>
              <w:rPr>
                <w:sz w:val="18"/>
                <w:szCs w:val="18"/>
              </w:rPr>
              <w:t>---</w:t>
            </w:r>
          </w:p>
        </w:tc>
        <w:tc>
          <w:tcPr>
            <w:tcW w:w="1540" w:type="dxa"/>
            <w:tcBorders>
              <w:top w:val="single" w:sz="4" w:space="0" w:color="auto"/>
              <w:left w:val="single" w:sz="4" w:space="0" w:color="auto"/>
              <w:bottom w:val="single" w:sz="4" w:space="0" w:color="auto"/>
              <w:right w:val="single" w:sz="4" w:space="0" w:color="auto"/>
            </w:tcBorders>
          </w:tcPr>
          <w:p w14:paraId="0FFCEC6A" w14:textId="77777777" w:rsidR="00C374F3" w:rsidRPr="00C433DB" w:rsidRDefault="00C374F3" w:rsidP="00C374F3">
            <w:pPr>
              <w:rPr>
                <w:sz w:val="18"/>
                <w:szCs w:val="18"/>
              </w:rPr>
            </w:pPr>
          </w:p>
        </w:tc>
        <w:tc>
          <w:tcPr>
            <w:tcW w:w="1540" w:type="dxa"/>
            <w:tcBorders>
              <w:top w:val="single" w:sz="4" w:space="0" w:color="auto"/>
              <w:left w:val="single" w:sz="4" w:space="0" w:color="auto"/>
              <w:bottom w:val="single" w:sz="4" w:space="0" w:color="auto"/>
              <w:right w:val="single" w:sz="4" w:space="0" w:color="auto"/>
            </w:tcBorders>
          </w:tcPr>
          <w:p w14:paraId="75065773" w14:textId="77777777" w:rsidR="00C374F3" w:rsidRPr="00C433DB" w:rsidRDefault="00C374F3" w:rsidP="00C374F3">
            <w:pPr>
              <w:rPr>
                <w:sz w:val="18"/>
                <w:szCs w:val="18"/>
              </w:rPr>
            </w:pPr>
            <w:r>
              <w:rPr>
                <w:sz w:val="18"/>
                <w:szCs w:val="18"/>
              </w:rPr>
              <w:t>0</w:t>
            </w:r>
          </w:p>
        </w:tc>
        <w:tc>
          <w:tcPr>
            <w:tcW w:w="1539" w:type="dxa"/>
            <w:tcBorders>
              <w:top w:val="single" w:sz="4" w:space="0" w:color="auto"/>
              <w:left w:val="single" w:sz="4" w:space="0" w:color="auto"/>
              <w:bottom w:val="single" w:sz="4" w:space="0" w:color="auto"/>
              <w:right w:val="single" w:sz="4" w:space="0" w:color="auto"/>
            </w:tcBorders>
          </w:tcPr>
          <w:p w14:paraId="0F55D8C8" w14:textId="77777777" w:rsidR="00C374F3" w:rsidRPr="00C433DB" w:rsidRDefault="00C374F3" w:rsidP="00C374F3">
            <w:pPr>
              <w:rPr>
                <w:sz w:val="18"/>
                <w:szCs w:val="18"/>
              </w:rPr>
            </w:pPr>
          </w:p>
        </w:tc>
        <w:tc>
          <w:tcPr>
            <w:tcW w:w="1540" w:type="dxa"/>
            <w:tcBorders>
              <w:top w:val="single" w:sz="4" w:space="0" w:color="auto"/>
              <w:left w:val="single" w:sz="4" w:space="0" w:color="auto"/>
              <w:bottom w:val="single" w:sz="4" w:space="0" w:color="auto"/>
              <w:right w:val="single" w:sz="4" w:space="0" w:color="auto"/>
            </w:tcBorders>
          </w:tcPr>
          <w:p w14:paraId="6B6A29D3" w14:textId="77777777" w:rsidR="00C374F3" w:rsidRPr="00C433DB" w:rsidRDefault="00C374F3" w:rsidP="00C374F3">
            <w:pPr>
              <w:rPr>
                <w:sz w:val="18"/>
                <w:szCs w:val="18"/>
              </w:rPr>
            </w:pPr>
          </w:p>
        </w:tc>
        <w:tc>
          <w:tcPr>
            <w:tcW w:w="1540" w:type="dxa"/>
            <w:tcBorders>
              <w:top w:val="single" w:sz="4" w:space="0" w:color="auto"/>
              <w:left w:val="single" w:sz="4" w:space="0" w:color="auto"/>
              <w:bottom w:val="single" w:sz="4" w:space="0" w:color="auto"/>
              <w:right w:val="single" w:sz="4" w:space="0" w:color="auto"/>
            </w:tcBorders>
          </w:tcPr>
          <w:p w14:paraId="62D37431" w14:textId="77777777" w:rsidR="00C374F3" w:rsidRPr="00C433DB" w:rsidRDefault="00C374F3" w:rsidP="00C374F3">
            <w:pPr>
              <w:rPr>
                <w:sz w:val="18"/>
                <w:szCs w:val="18"/>
              </w:rPr>
            </w:pPr>
          </w:p>
        </w:tc>
      </w:tr>
      <w:tr w:rsidR="00C374F3" w:rsidRPr="00C433DB" w14:paraId="78C7C49C" w14:textId="77777777" w:rsidTr="00C374F3">
        <w:tc>
          <w:tcPr>
            <w:tcW w:w="1901" w:type="dxa"/>
            <w:tcBorders>
              <w:top w:val="single" w:sz="4" w:space="0" w:color="auto"/>
              <w:left w:val="single" w:sz="4" w:space="0" w:color="auto"/>
              <w:bottom w:val="single" w:sz="4" w:space="0" w:color="auto"/>
              <w:right w:val="single" w:sz="4" w:space="0" w:color="auto"/>
            </w:tcBorders>
          </w:tcPr>
          <w:p w14:paraId="362E0F6B" w14:textId="77777777" w:rsidR="00C374F3" w:rsidRPr="00083E8C" w:rsidRDefault="00C374F3" w:rsidP="00C374F3">
            <w:pPr>
              <w:jc w:val="both"/>
              <w:rPr>
                <w:bCs/>
                <w:sz w:val="20"/>
                <w:szCs w:val="20"/>
              </w:rPr>
            </w:pPr>
            <w:r w:rsidRPr="00083E8C">
              <w:rPr>
                <w:bCs/>
                <w:sz w:val="20"/>
                <w:szCs w:val="20"/>
              </w:rPr>
              <w:t>brat</w:t>
            </w:r>
          </w:p>
        </w:tc>
        <w:tc>
          <w:tcPr>
            <w:tcW w:w="1539" w:type="dxa"/>
            <w:tcBorders>
              <w:top w:val="single" w:sz="4" w:space="0" w:color="auto"/>
              <w:left w:val="single" w:sz="4" w:space="0" w:color="auto"/>
              <w:bottom w:val="single" w:sz="4" w:space="0" w:color="auto"/>
              <w:right w:val="single" w:sz="4" w:space="0" w:color="auto"/>
            </w:tcBorders>
          </w:tcPr>
          <w:p w14:paraId="20124048" w14:textId="77777777" w:rsidR="00C374F3" w:rsidRPr="00C433DB" w:rsidRDefault="00C374F3" w:rsidP="00C374F3">
            <w:pPr>
              <w:rPr>
                <w:sz w:val="18"/>
                <w:szCs w:val="18"/>
              </w:rPr>
            </w:pPr>
            <w:r>
              <w:rPr>
                <w:sz w:val="18"/>
                <w:szCs w:val="18"/>
              </w:rPr>
              <w:t>4</w:t>
            </w:r>
          </w:p>
        </w:tc>
        <w:tc>
          <w:tcPr>
            <w:tcW w:w="1540" w:type="dxa"/>
            <w:tcBorders>
              <w:top w:val="single" w:sz="4" w:space="0" w:color="auto"/>
              <w:left w:val="single" w:sz="4" w:space="0" w:color="auto"/>
              <w:bottom w:val="single" w:sz="4" w:space="0" w:color="auto"/>
              <w:right w:val="single" w:sz="4" w:space="0" w:color="auto"/>
            </w:tcBorders>
          </w:tcPr>
          <w:p w14:paraId="7738DDC6" w14:textId="77777777" w:rsidR="00C374F3" w:rsidRPr="00C433DB" w:rsidRDefault="00C374F3" w:rsidP="00C374F3">
            <w:pPr>
              <w:rPr>
                <w:sz w:val="18"/>
                <w:szCs w:val="18"/>
              </w:rPr>
            </w:pPr>
          </w:p>
        </w:tc>
        <w:tc>
          <w:tcPr>
            <w:tcW w:w="1539" w:type="dxa"/>
            <w:tcBorders>
              <w:top w:val="single" w:sz="4" w:space="0" w:color="auto"/>
              <w:left w:val="single" w:sz="4" w:space="0" w:color="auto"/>
              <w:bottom w:val="single" w:sz="4" w:space="0" w:color="auto"/>
              <w:right w:val="single" w:sz="4" w:space="0" w:color="auto"/>
            </w:tcBorders>
          </w:tcPr>
          <w:p w14:paraId="5BA0EA0B" w14:textId="77777777" w:rsidR="00C374F3" w:rsidRPr="00C433DB" w:rsidRDefault="00C374F3" w:rsidP="00C374F3">
            <w:pPr>
              <w:rPr>
                <w:sz w:val="18"/>
                <w:szCs w:val="18"/>
              </w:rPr>
            </w:pPr>
            <w:r>
              <w:rPr>
                <w:sz w:val="18"/>
                <w:szCs w:val="18"/>
              </w:rPr>
              <w:t>---</w:t>
            </w:r>
          </w:p>
        </w:tc>
        <w:tc>
          <w:tcPr>
            <w:tcW w:w="1540" w:type="dxa"/>
            <w:tcBorders>
              <w:top w:val="single" w:sz="4" w:space="0" w:color="auto"/>
              <w:left w:val="single" w:sz="4" w:space="0" w:color="auto"/>
              <w:bottom w:val="single" w:sz="4" w:space="0" w:color="auto"/>
              <w:right w:val="single" w:sz="4" w:space="0" w:color="auto"/>
            </w:tcBorders>
          </w:tcPr>
          <w:p w14:paraId="473F7E3D" w14:textId="77777777" w:rsidR="00C374F3" w:rsidRPr="00C433DB" w:rsidRDefault="00C374F3" w:rsidP="00C374F3">
            <w:pPr>
              <w:rPr>
                <w:sz w:val="18"/>
                <w:szCs w:val="18"/>
              </w:rPr>
            </w:pPr>
            <w:r>
              <w:rPr>
                <w:sz w:val="18"/>
                <w:szCs w:val="18"/>
              </w:rPr>
              <w:t>1</w:t>
            </w:r>
          </w:p>
        </w:tc>
        <w:tc>
          <w:tcPr>
            <w:tcW w:w="1540" w:type="dxa"/>
            <w:tcBorders>
              <w:top w:val="single" w:sz="4" w:space="0" w:color="auto"/>
              <w:left w:val="single" w:sz="4" w:space="0" w:color="auto"/>
              <w:bottom w:val="single" w:sz="4" w:space="0" w:color="auto"/>
              <w:right w:val="single" w:sz="4" w:space="0" w:color="auto"/>
            </w:tcBorders>
          </w:tcPr>
          <w:p w14:paraId="69DAC69F" w14:textId="77777777" w:rsidR="00C374F3" w:rsidRPr="00C433DB" w:rsidRDefault="00C374F3" w:rsidP="00C374F3">
            <w:pPr>
              <w:rPr>
                <w:sz w:val="18"/>
                <w:szCs w:val="18"/>
              </w:rPr>
            </w:pPr>
            <w:r>
              <w:rPr>
                <w:sz w:val="18"/>
                <w:szCs w:val="18"/>
              </w:rPr>
              <w:t>0</w:t>
            </w:r>
          </w:p>
        </w:tc>
        <w:tc>
          <w:tcPr>
            <w:tcW w:w="1539" w:type="dxa"/>
            <w:tcBorders>
              <w:top w:val="single" w:sz="4" w:space="0" w:color="auto"/>
              <w:left w:val="single" w:sz="4" w:space="0" w:color="auto"/>
              <w:bottom w:val="single" w:sz="4" w:space="0" w:color="auto"/>
              <w:right w:val="single" w:sz="4" w:space="0" w:color="auto"/>
            </w:tcBorders>
          </w:tcPr>
          <w:p w14:paraId="0902A126" w14:textId="77777777" w:rsidR="00C374F3" w:rsidRPr="00C433DB" w:rsidRDefault="00C374F3" w:rsidP="00C374F3">
            <w:pPr>
              <w:rPr>
                <w:sz w:val="18"/>
                <w:szCs w:val="18"/>
              </w:rPr>
            </w:pPr>
          </w:p>
        </w:tc>
        <w:tc>
          <w:tcPr>
            <w:tcW w:w="1540" w:type="dxa"/>
            <w:tcBorders>
              <w:top w:val="single" w:sz="4" w:space="0" w:color="auto"/>
              <w:left w:val="single" w:sz="4" w:space="0" w:color="auto"/>
              <w:bottom w:val="single" w:sz="4" w:space="0" w:color="auto"/>
              <w:right w:val="single" w:sz="4" w:space="0" w:color="auto"/>
            </w:tcBorders>
          </w:tcPr>
          <w:p w14:paraId="44ECEB0C" w14:textId="77777777" w:rsidR="00C374F3" w:rsidRPr="00C433DB" w:rsidRDefault="00C374F3" w:rsidP="00C374F3">
            <w:pPr>
              <w:rPr>
                <w:sz w:val="18"/>
                <w:szCs w:val="18"/>
              </w:rPr>
            </w:pPr>
          </w:p>
        </w:tc>
        <w:tc>
          <w:tcPr>
            <w:tcW w:w="1540" w:type="dxa"/>
            <w:tcBorders>
              <w:top w:val="single" w:sz="4" w:space="0" w:color="auto"/>
              <w:left w:val="single" w:sz="4" w:space="0" w:color="auto"/>
              <w:bottom w:val="single" w:sz="4" w:space="0" w:color="auto"/>
              <w:right w:val="single" w:sz="4" w:space="0" w:color="auto"/>
            </w:tcBorders>
          </w:tcPr>
          <w:p w14:paraId="500206B2" w14:textId="77777777" w:rsidR="00C374F3" w:rsidRPr="00C433DB" w:rsidRDefault="00C374F3" w:rsidP="00C374F3">
            <w:pPr>
              <w:rPr>
                <w:sz w:val="18"/>
                <w:szCs w:val="18"/>
              </w:rPr>
            </w:pPr>
          </w:p>
        </w:tc>
      </w:tr>
      <w:tr w:rsidR="00C374F3" w:rsidRPr="00C433DB" w14:paraId="6C391B9A" w14:textId="77777777" w:rsidTr="00C374F3">
        <w:tc>
          <w:tcPr>
            <w:tcW w:w="1901" w:type="dxa"/>
            <w:tcBorders>
              <w:top w:val="single" w:sz="4" w:space="0" w:color="auto"/>
              <w:left w:val="single" w:sz="4" w:space="0" w:color="auto"/>
              <w:bottom w:val="single" w:sz="4" w:space="0" w:color="auto"/>
              <w:right w:val="single" w:sz="4" w:space="0" w:color="auto"/>
            </w:tcBorders>
          </w:tcPr>
          <w:p w14:paraId="22CE8EBB" w14:textId="77777777" w:rsidR="00C374F3" w:rsidRPr="00083E8C" w:rsidRDefault="00C374F3" w:rsidP="00C374F3">
            <w:pPr>
              <w:jc w:val="both"/>
              <w:rPr>
                <w:bCs/>
                <w:sz w:val="20"/>
                <w:szCs w:val="20"/>
              </w:rPr>
            </w:pPr>
            <w:r w:rsidRPr="00083E8C">
              <w:rPr>
                <w:bCs/>
                <w:sz w:val="20"/>
                <w:szCs w:val="20"/>
              </w:rPr>
              <w:t>Teść/teściowa</w:t>
            </w:r>
          </w:p>
        </w:tc>
        <w:tc>
          <w:tcPr>
            <w:tcW w:w="1539" w:type="dxa"/>
            <w:tcBorders>
              <w:top w:val="single" w:sz="4" w:space="0" w:color="auto"/>
              <w:left w:val="single" w:sz="4" w:space="0" w:color="auto"/>
              <w:bottom w:val="single" w:sz="4" w:space="0" w:color="auto"/>
              <w:right w:val="single" w:sz="4" w:space="0" w:color="auto"/>
            </w:tcBorders>
          </w:tcPr>
          <w:p w14:paraId="694671B9" w14:textId="77777777" w:rsidR="00C374F3" w:rsidRPr="00C433DB" w:rsidRDefault="00C374F3" w:rsidP="00C374F3">
            <w:pPr>
              <w:rPr>
                <w:sz w:val="18"/>
                <w:szCs w:val="18"/>
              </w:rPr>
            </w:pPr>
            <w:r>
              <w:rPr>
                <w:sz w:val="18"/>
                <w:szCs w:val="18"/>
              </w:rPr>
              <w:t>---</w:t>
            </w:r>
          </w:p>
        </w:tc>
        <w:tc>
          <w:tcPr>
            <w:tcW w:w="1540" w:type="dxa"/>
            <w:tcBorders>
              <w:top w:val="single" w:sz="4" w:space="0" w:color="auto"/>
              <w:left w:val="single" w:sz="4" w:space="0" w:color="auto"/>
              <w:bottom w:val="single" w:sz="4" w:space="0" w:color="auto"/>
              <w:right w:val="single" w:sz="4" w:space="0" w:color="auto"/>
            </w:tcBorders>
          </w:tcPr>
          <w:p w14:paraId="4E85C596" w14:textId="77777777" w:rsidR="00C374F3" w:rsidRPr="00C433DB" w:rsidRDefault="00C374F3" w:rsidP="00C374F3">
            <w:pPr>
              <w:rPr>
                <w:sz w:val="18"/>
                <w:szCs w:val="18"/>
              </w:rPr>
            </w:pPr>
          </w:p>
        </w:tc>
        <w:tc>
          <w:tcPr>
            <w:tcW w:w="1539" w:type="dxa"/>
            <w:tcBorders>
              <w:top w:val="single" w:sz="4" w:space="0" w:color="auto"/>
              <w:left w:val="single" w:sz="4" w:space="0" w:color="auto"/>
              <w:bottom w:val="single" w:sz="4" w:space="0" w:color="auto"/>
              <w:right w:val="single" w:sz="4" w:space="0" w:color="auto"/>
            </w:tcBorders>
          </w:tcPr>
          <w:p w14:paraId="7CF9DD3C" w14:textId="77777777" w:rsidR="00C374F3" w:rsidRPr="00C433DB" w:rsidRDefault="00C374F3" w:rsidP="00C374F3">
            <w:pPr>
              <w:rPr>
                <w:sz w:val="18"/>
                <w:szCs w:val="18"/>
              </w:rPr>
            </w:pPr>
            <w:r>
              <w:rPr>
                <w:sz w:val="18"/>
                <w:szCs w:val="18"/>
              </w:rPr>
              <w:t>---</w:t>
            </w:r>
          </w:p>
        </w:tc>
        <w:tc>
          <w:tcPr>
            <w:tcW w:w="1540" w:type="dxa"/>
            <w:tcBorders>
              <w:top w:val="single" w:sz="4" w:space="0" w:color="auto"/>
              <w:left w:val="single" w:sz="4" w:space="0" w:color="auto"/>
              <w:bottom w:val="single" w:sz="4" w:space="0" w:color="auto"/>
              <w:right w:val="single" w:sz="4" w:space="0" w:color="auto"/>
            </w:tcBorders>
          </w:tcPr>
          <w:p w14:paraId="18A94D85" w14:textId="77777777" w:rsidR="00C374F3" w:rsidRPr="00C433DB" w:rsidRDefault="00C374F3" w:rsidP="00C374F3">
            <w:pPr>
              <w:rPr>
                <w:sz w:val="18"/>
                <w:szCs w:val="18"/>
              </w:rPr>
            </w:pPr>
          </w:p>
        </w:tc>
        <w:tc>
          <w:tcPr>
            <w:tcW w:w="1540" w:type="dxa"/>
            <w:tcBorders>
              <w:top w:val="single" w:sz="4" w:space="0" w:color="auto"/>
              <w:left w:val="single" w:sz="4" w:space="0" w:color="auto"/>
              <w:bottom w:val="single" w:sz="4" w:space="0" w:color="auto"/>
              <w:right w:val="single" w:sz="4" w:space="0" w:color="auto"/>
            </w:tcBorders>
          </w:tcPr>
          <w:p w14:paraId="320FB192" w14:textId="77777777" w:rsidR="00C374F3" w:rsidRPr="00C433DB" w:rsidRDefault="00C374F3" w:rsidP="00C374F3">
            <w:pPr>
              <w:rPr>
                <w:sz w:val="18"/>
                <w:szCs w:val="18"/>
              </w:rPr>
            </w:pPr>
            <w:r>
              <w:rPr>
                <w:sz w:val="18"/>
                <w:szCs w:val="18"/>
              </w:rPr>
              <w:t>0</w:t>
            </w:r>
          </w:p>
        </w:tc>
        <w:tc>
          <w:tcPr>
            <w:tcW w:w="1539" w:type="dxa"/>
            <w:tcBorders>
              <w:top w:val="single" w:sz="4" w:space="0" w:color="auto"/>
              <w:left w:val="single" w:sz="4" w:space="0" w:color="auto"/>
              <w:bottom w:val="single" w:sz="4" w:space="0" w:color="auto"/>
              <w:right w:val="single" w:sz="4" w:space="0" w:color="auto"/>
            </w:tcBorders>
          </w:tcPr>
          <w:p w14:paraId="1F1C081B" w14:textId="77777777" w:rsidR="00C374F3" w:rsidRPr="00C433DB" w:rsidRDefault="00C374F3" w:rsidP="00C374F3">
            <w:pPr>
              <w:rPr>
                <w:sz w:val="18"/>
                <w:szCs w:val="18"/>
              </w:rPr>
            </w:pPr>
          </w:p>
        </w:tc>
        <w:tc>
          <w:tcPr>
            <w:tcW w:w="1540" w:type="dxa"/>
            <w:tcBorders>
              <w:top w:val="single" w:sz="4" w:space="0" w:color="auto"/>
              <w:left w:val="single" w:sz="4" w:space="0" w:color="auto"/>
              <w:bottom w:val="single" w:sz="4" w:space="0" w:color="auto"/>
              <w:right w:val="single" w:sz="4" w:space="0" w:color="auto"/>
            </w:tcBorders>
          </w:tcPr>
          <w:p w14:paraId="116FB406" w14:textId="77777777" w:rsidR="00C374F3" w:rsidRPr="00C433DB" w:rsidRDefault="00C374F3" w:rsidP="00C374F3">
            <w:pPr>
              <w:rPr>
                <w:sz w:val="18"/>
                <w:szCs w:val="18"/>
              </w:rPr>
            </w:pPr>
          </w:p>
        </w:tc>
        <w:tc>
          <w:tcPr>
            <w:tcW w:w="1540" w:type="dxa"/>
            <w:tcBorders>
              <w:top w:val="single" w:sz="4" w:space="0" w:color="auto"/>
              <w:left w:val="single" w:sz="4" w:space="0" w:color="auto"/>
              <w:bottom w:val="single" w:sz="4" w:space="0" w:color="auto"/>
              <w:right w:val="single" w:sz="4" w:space="0" w:color="auto"/>
            </w:tcBorders>
          </w:tcPr>
          <w:p w14:paraId="055A1736" w14:textId="77777777" w:rsidR="00C374F3" w:rsidRPr="00C433DB" w:rsidRDefault="00C374F3" w:rsidP="00C374F3">
            <w:pPr>
              <w:rPr>
                <w:sz w:val="18"/>
                <w:szCs w:val="18"/>
              </w:rPr>
            </w:pPr>
          </w:p>
        </w:tc>
      </w:tr>
      <w:tr w:rsidR="00C374F3" w:rsidRPr="00C433DB" w14:paraId="096E21B3" w14:textId="77777777" w:rsidTr="00C374F3">
        <w:tc>
          <w:tcPr>
            <w:tcW w:w="1901" w:type="dxa"/>
            <w:tcBorders>
              <w:top w:val="single" w:sz="4" w:space="0" w:color="auto"/>
              <w:left w:val="single" w:sz="4" w:space="0" w:color="auto"/>
              <w:bottom w:val="single" w:sz="4" w:space="0" w:color="auto"/>
              <w:right w:val="single" w:sz="4" w:space="0" w:color="auto"/>
            </w:tcBorders>
          </w:tcPr>
          <w:p w14:paraId="65E4CA7F" w14:textId="77777777" w:rsidR="00C374F3" w:rsidRPr="00083E8C" w:rsidRDefault="00C374F3" w:rsidP="00C374F3">
            <w:pPr>
              <w:jc w:val="both"/>
              <w:rPr>
                <w:bCs/>
                <w:sz w:val="20"/>
                <w:szCs w:val="20"/>
              </w:rPr>
            </w:pPr>
            <w:r w:rsidRPr="00083E8C">
              <w:rPr>
                <w:bCs/>
                <w:sz w:val="20"/>
                <w:szCs w:val="20"/>
              </w:rPr>
              <w:t>babcia</w:t>
            </w:r>
          </w:p>
        </w:tc>
        <w:tc>
          <w:tcPr>
            <w:tcW w:w="1539" w:type="dxa"/>
            <w:tcBorders>
              <w:top w:val="single" w:sz="4" w:space="0" w:color="auto"/>
              <w:left w:val="single" w:sz="4" w:space="0" w:color="auto"/>
              <w:bottom w:val="single" w:sz="4" w:space="0" w:color="auto"/>
              <w:right w:val="single" w:sz="4" w:space="0" w:color="auto"/>
            </w:tcBorders>
          </w:tcPr>
          <w:p w14:paraId="1539452D" w14:textId="77777777" w:rsidR="00C374F3" w:rsidRPr="00C433DB" w:rsidRDefault="00C374F3" w:rsidP="00C374F3">
            <w:pPr>
              <w:rPr>
                <w:sz w:val="18"/>
                <w:szCs w:val="18"/>
              </w:rPr>
            </w:pPr>
            <w:r>
              <w:rPr>
                <w:sz w:val="18"/>
                <w:szCs w:val="18"/>
              </w:rPr>
              <w:t>---</w:t>
            </w:r>
          </w:p>
        </w:tc>
        <w:tc>
          <w:tcPr>
            <w:tcW w:w="1540" w:type="dxa"/>
            <w:tcBorders>
              <w:top w:val="single" w:sz="4" w:space="0" w:color="auto"/>
              <w:left w:val="single" w:sz="4" w:space="0" w:color="auto"/>
              <w:bottom w:val="single" w:sz="4" w:space="0" w:color="auto"/>
              <w:right w:val="single" w:sz="4" w:space="0" w:color="auto"/>
            </w:tcBorders>
          </w:tcPr>
          <w:p w14:paraId="511F9D6C" w14:textId="77777777" w:rsidR="00C374F3" w:rsidRPr="00C433DB" w:rsidRDefault="00C374F3" w:rsidP="00C374F3">
            <w:pPr>
              <w:rPr>
                <w:sz w:val="18"/>
                <w:szCs w:val="18"/>
              </w:rPr>
            </w:pPr>
          </w:p>
        </w:tc>
        <w:tc>
          <w:tcPr>
            <w:tcW w:w="1539" w:type="dxa"/>
            <w:tcBorders>
              <w:top w:val="single" w:sz="4" w:space="0" w:color="auto"/>
              <w:left w:val="single" w:sz="4" w:space="0" w:color="auto"/>
              <w:bottom w:val="single" w:sz="4" w:space="0" w:color="auto"/>
              <w:right w:val="single" w:sz="4" w:space="0" w:color="auto"/>
            </w:tcBorders>
          </w:tcPr>
          <w:p w14:paraId="44E71C6A" w14:textId="77777777" w:rsidR="00C374F3" w:rsidRPr="00C433DB" w:rsidRDefault="00C374F3" w:rsidP="00C374F3">
            <w:pPr>
              <w:rPr>
                <w:sz w:val="18"/>
                <w:szCs w:val="18"/>
              </w:rPr>
            </w:pPr>
            <w:r>
              <w:rPr>
                <w:sz w:val="18"/>
                <w:szCs w:val="18"/>
              </w:rPr>
              <w:t>---</w:t>
            </w:r>
          </w:p>
        </w:tc>
        <w:tc>
          <w:tcPr>
            <w:tcW w:w="1540" w:type="dxa"/>
            <w:tcBorders>
              <w:top w:val="single" w:sz="4" w:space="0" w:color="auto"/>
              <w:left w:val="single" w:sz="4" w:space="0" w:color="auto"/>
              <w:bottom w:val="single" w:sz="4" w:space="0" w:color="auto"/>
              <w:right w:val="single" w:sz="4" w:space="0" w:color="auto"/>
            </w:tcBorders>
          </w:tcPr>
          <w:p w14:paraId="7139E2B9" w14:textId="77777777" w:rsidR="00C374F3" w:rsidRPr="00C433DB" w:rsidRDefault="00C374F3" w:rsidP="00C374F3">
            <w:pPr>
              <w:rPr>
                <w:sz w:val="18"/>
                <w:szCs w:val="18"/>
              </w:rPr>
            </w:pPr>
          </w:p>
        </w:tc>
        <w:tc>
          <w:tcPr>
            <w:tcW w:w="1540" w:type="dxa"/>
            <w:tcBorders>
              <w:top w:val="single" w:sz="4" w:space="0" w:color="auto"/>
              <w:left w:val="single" w:sz="4" w:space="0" w:color="auto"/>
              <w:bottom w:val="single" w:sz="4" w:space="0" w:color="auto"/>
              <w:right w:val="single" w:sz="4" w:space="0" w:color="auto"/>
            </w:tcBorders>
          </w:tcPr>
          <w:p w14:paraId="54BBD9B4" w14:textId="77777777" w:rsidR="00C374F3" w:rsidRPr="00C433DB" w:rsidRDefault="00C374F3" w:rsidP="00C374F3">
            <w:pPr>
              <w:rPr>
                <w:sz w:val="18"/>
                <w:szCs w:val="18"/>
              </w:rPr>
            </w:pPr>
            <w:r>
              <w:rPr>
                <w:sz w:val="18"/>
                <w:szCs w:val="18"/>
              </w:rPr>
              <w:t>0</w:t>
            </w:r>
          </w:p>
        </w:tc>
        <w:tc>
          <w:tcPr>
            <w:tcW w:w="1539" w:type="dxa"/>
            <w:tcBorders>
              <w:top w:val="single" w:sz="4" w:space="0" w:color="auto"/>
              <w:left w:val="single" w:sz="4" w:space="0" w:color="auto"/>
              <w:bottom w:val="single" w:sz="4" w:space="0" w:color="auto"/>
              <w:right w:val="single" w:sz="4" w:space="0" w:color="auto"/>
            </w:tcBorders>
          </w:tcPr>
          <w:p w14:paraId="459BAA07" w14:textId="77777777" w:rsidR="00C374F3" w:rsidRPr="00C433DB" w:rsidRDefault="00C374F3" w:rsidP="00C374F3">
            <w:pPr>
              <w:rPr>
                <w:sz w:val="18"/>
                <w:szCs w:val="18"/>
              </w:rPr>
            </w:pPr>
          </w:p>
        </w:tc>
        <w:tc>
          <w:tcPr>
            <w:tcW w:w="1540" w:type="dxa"/>
            <w:tcBorders>
              <w:top w:val="single" w:sz="4" w:space="0" w:color="auto"/>
              <w:left w:val="single" w:sz="4" w:space="0" w:color="auto"/>
              <w:bottom w:val="single" w:sz="4" w:space="0" w:color="auto"/>
              <w:right w:val="single" w:sz="4" w:space="0" w:color="auto"/>
            </w:tcBorders>
          </w:tcPr>
          <w:p w14:paraId="7FD6ADFF" w14:textId="77777777" w:rsidR="00C374F3" w:rsidRPr="00C433DB" w:rsidRDefault="00C374F3" w:rsidP="00C374F3">
            <w:pPr>
              <w:rPr>
                <w:sz w:val="18"/>
                <w:szCs w:val="18"/>
              </w:rPr>
            </w:pPr>
          </w:p>
        </w:tc>
        <w:tc>
          <w:tcPr>
            <w:tcW w:w="1540" w:type="dxa"/>
            <w:tcBorders>
              <w:top w:val="single" w:sz="4" w:space="0" w:color="auto"/>
              <w:left w:val="single" w:sz="4" w:space="0" w:color="auto"/>
              <w:bottom w:val="single" w:sz="4" w:space="0" w:color="auto"/>
              <w:right w:val="single" w:sz="4" w:space="0" w:color="auto"/>
            </w:tcBorders>
          </w:tcPr>
          <w:p w14:paraId="69DE1F92" w14:textId="77777777" w:rsidR="00C374F3" w:rsidRPr="00C433DB" w:rsidRDefault="00C374F3" w:rsidP="00C374F3">
            <w:pPr>
              <w:rPr>
                <w:sz w:val="18"/>
                <w:szCs w:val="18"/>
              </w:rPr>
            </w:pPr>
          </w:p>
        </w:tc>
      </w:tr>
      <w:tr w:rsidR="00C374F3" w:rsidRPr="00C433DB" w14:paraId="45C203D7" w14:textId="77777777" w:rsidTr="00C374F3">
        <w:tc>
          <w:tcPr>
            <w:tcW w:w="1901" w:type="dxa"/>
            <w:tcBorders>
              <w:top w:val="single" w:sz="4" w:space="0" w:color="auto"/>
              <w:left w:val="single" w:sz="4" w:space="0" w:color="auto"/>
              <w:bottom w:val="single" w:sz="4" w:space="0" w:color="auto"/>
              <w:right w:val="single" w:sz="4" w:space="0" w:color="auto"/>
            </w:tcBorders>
          </w:tcPr>
          <w:p w14:paraId="610F7497" w14:textId="77777777" w:rsidR="00C374F3" w:rsidRPr="00083E8C" w:rsidRDefault="00C374F3" w:rsidP="00C374F3">
            <w:pPr>
              <w:jc w:val="both"/>
              <w:rPr>
                <w:bCs/>
                <w:sz w:val="20"/>
                <w:szCs w:val="20"/>
              </w:rPr>
            </w:pPr>
            <w:r w:rsidRPr="00083E8C">
              <w:rPr>
                <w:bCs/>
                <w:sz w:val="20"/>
                <w:szCs w:val="20"/>
              </w:rPr>
              <w:t>Inna osoba z rodziny</w:t>
            </w:r>
          </w:p>
        </w:tc>
        <w:tc>
          <w:tcPr>
            <w:tcW w:w="1539" w:type="dxa"/>
            <w:tcBorders>
              <w:top w:val="single" w:sz="4" w:space="0" w:color="auto"/>
              <w:left w:val="single" w:sz="4" w:space="0" w:color="auto"/>
              <w:bottom w:val="single" w:sz="4" w:space="0" w:color="auto"/>
              <w:right w:val="single" w:sz="4" w:space="0" w:color="auto"/>
            </w:tcBorders>
          </w:tcPr>
          <w:p w14:paraId="28F8B746" w14:textId="77777777" w:rsidR="00C374F3" w:rsidRPr="00C433DB" w:rsidRDefault="00C374F3" w:rsidP="00C374F3">
            <w:pPr>
              <w:rPr>
                <w:sz w:val="18"/>
                <w:szCs w:val="18"/>
              </w:rPr>
            </w:pPr>
            <w:r>
              <w:rPr>
                <w:sz w:val="18"/>
                <w:szCs w:val="18"/>
              </w:rPr>
              <w:t>33</w:t>
            </w:r>
          </w:p>
        </w:tc>
        <w:tc>
          <w:tcPr>
            <w:tcW w:w="1540" w:type="dxa"/>
            <w:tcBorders>
              <w:top w:val="single" w:sz="4" w:space="0" w:color="auto"/>
              <w:left w:val="single" w:sz="4" w:space="0" w:color="auto"/>
              <w:bottom w:val="single" w:sz="4" w:space="0" w:color="auto"/>
              <w:right w:val="single" w:sz="4" w:space="0" w:color="auto"/>
            </w:tcBorders>
          </w:tcPr>
          <w:p w14:paraId="689BB9EA" w14:textId="77777777" w:rsidR="00C374F3" w:rsidRPr="00C433DB" w:rsidRDefault="00C374F3" w:rsidP="00C374F3">
            <w:pPr>
              <w:rPr>
                <w:sz w:val="18"/>
                <w:szCs w:val="18"/>
              </w:rPr>
            </w:pPr>
            <w:r>
              <w:rPr>
                <w:sz w:val="18"/>
                <w:szCs w:val="18"/>
              </w:rPr>
              <w:t>x</w:t>
            </w:r>
          </w:p>
        </w:tc>
        <w:tc>
          <w:tcPr>
            <w:tcW w:w="1539" w:type="dxa"/>
            <w:tcBorders>
              <w:top w:val="single" w:sz="4" w:space="0" w:color="auto"/>
              <w:left w:val="single" w:sz="4" w:space="0" w:color="auto"/>
              <w:bottom w:val="single" w:sz="4" w:space="0" w:color="auto"/>
              <w:right w:val="single" w:sz="4" w:space="0" w:color="auto"/>
            </w:tcBorders>
          </w:tcPr>
          <w:p w14:paraId="39383CC5" w14:textId="77777777" w:rsidR="00C374F3" w:rsidRPr="00C433DB" w:rsidRDefault="00C374F3" w:rsidP="00C374F3">
            <w:pPr>
              <w:rPr>
                <w:sz w:val="18"/>
                <w:szCs w:val="18"/>
              </w:rPr>
            </w:pPr>
            <w:r>
              <w:rPr>
                <w:sz w:val="18"/>
                <w:szCs w:val="18"/>
              </w:rPr>
              <w:t>6</w:t>
            </w:r>
          </w:p>
        </w:tc>
        <w:tc>
          <w:tcPr>
            <w:tcW w:w="1540" w:type="dxa"/>
            <w:tcBorders>
              <w:top w:val="single" w:sz="4" w:space="0" w:color="auto"/>
              <w:left w:val="single" w:sz="4" w:space="0" w:color="auto"/>
              <w:bottom w:val="single" w:sz="4" w:space="0" w:color="auto"/>
              <w:right w:val="single" w:sz="4" w:space="0" w:color="auto"/>
            </w:tcBorders>
          </w:tcPr>
          <w:p w14:paraId="3D802796" w14:textId="77777777" w:rsidR="00C374F3" w:rsidRPr="00C433DB" w:rsidRDefault="00C374F3" w:rsidP="00C374F3">
            <w:pPr>
              <w:rPr>
                <w:sz w:val="18"/>
                <w:szCs w:val="18"/>
              </w:rPr>
            </w:pPr>
            <w:r>
              <w:rPr>
                <w:sz w:val="18"/>
                <w:szCs w:val="18"/>
              </w:rPr>
              <w:t>3</w:t>
            </w:r>
          </w:p>
        </w:tc>
        <w:tc>
          <w:tcPr>
            <w:tcW w:w="1540" w:type="dxa"/>
            <w:tcBorders>
              <w:top w:val="single" w:sz="4" w:space="0" w:color="auto"/>
              <w:left w:val="single" w:sz="4" w:space="0" w:color="auto"/>
              <w:bottom w:val="single" w:sz="4" w:space="0" w:color="auto"/>
              <w:right w:val="single" w:sz="4" w:space="0" w:color="auto"/>
            </w:tcBorders>
          </w:tcPr>
          <w:p w14:paraId="787B6D0C" w14:textId="77777777" w:rsidR="00C374F3" w:rsidRPr="00C433DB" w:rsidRDefault="00C374F3" w:rsidP="00C374F3">
            <w:pPr>
              <w:rPr>
                <w:sz w:val="18"/>
                <w:szCs w:val="18"/>
              </w:rPr>
            </w:pPr>
            <w:r>
              <w:rPr>
                <w:sz w:val="18"/>
                <w:szCs w:val="18"/>
              </w:rPr>
              <w:t>0</w:t>
            </w:r>
          </w:p>
        </w:tc>
        <w:tc>
          <w:tcPr>
            <w:tcW w:w="1539" w:type="dxa"/>
            <w:tcBorders>
              <w:top w:val="single" w:sz="4" w:space="0" w:color="auto"/>
              <w:left w:val="single" w:sz="4" w:space="0" w:color="auto"/>
              <w:bottom w:val="single" w:sz="4" w:space="0" w:color="auto"/>
              <w:right w:val="single" w:sz="4" w:space="0" w:color="auto"/>
            </w:tcBorders>
          </w:tcPr>
          <w:p w14:paraId="3213511C" w14:textId="77777777" w:rsidR="00C374F3" w:rsidRPr="00C433DB" w:rsidRDefault="00C374F3" w:rsidP="00C374F3">
            <w:pPr>
              <w:rPr>
                <w:sz w:val="18"/>
                <w:szCs w:val="18"/>
              </w:rPr>
            </w:pPr>
            <w:r>
              <w:rPr>
                <w:sz w:val="18"/>
                <w:szCs w:val="18"/>
              </w:rPr>
              <w:t>2</w:t>
            </w:r>
          </w:p>
        </w:tc>
        <w:tc>
          <w:tcPr>
            <w:tcW w:w="1540" w:type="dxa"/>
            <w:tcBorders>
              <w:top w:val="single" w:sz="4" w:space="0" w:color="auto"/>
              <w:left w:val="single" w:sz="4" w:space="0" w:color="auto"/>
              <w:bottom w:val="single" w:sz="4" w:space="0" w:color="auto"/>
              <w:right w:val="single" w:sz="4" w:space="0" w:color="auto"/>
            </w:tcBorders>
          </w:tcPr>
          <w:p w14:paraId="2A1B5A71" w14:textId="77777777" w:rsidR="00C374F3" w:rsidRPr="00C433DB" w:rsidRDefault="00C374F3" w:rsidP="00C374F3">
            <w:pPr>
              <w:rPr>
                <w:sz w:val="18"/>
                <w:szCs w:val="18"/>
              </w:rPr>
            </w:pPr>
            <w:r>
              <w:rPr>
                <w:sz w:val="18"/>
                <w:szCs w:val="18"/>
              </w:rPr>
              <w:t>1</w:t>
            </w:r>
          </w:p>
        </w:tc>
        <w:tc>
          <w:tcPr>
            <w:tcW w:w="1540" w:type="dxa"/>
            <w:tcBorders>
              <w:top w:val="single" w:sz="4" w:space="0" w:color="auto"/>
              <w:left w:val="single" w:sz="4" w:space="0" w:color="auto"/>
              <w:bottom w:val="single" w:sz="4" w:space="0" w:color="auto"/>
              <w:right w:val="single" w:sz="4" w:space="0" w:color="auto"/>
            </w:tcBorders>
          </w:tcPr>
          <w:p w14:paraId="76696E86" w14:textId="77777777" w:rsidR="00C374F3" w:rsidRPr="00C433DB" w:rsidRDefault="00C374F3" w:rsidP="00C374F3">
            <w:pPr>
              <w:rPr>
                <w:sz w:val="18"/>
                <w:szCs w:val="18"/>
              </w:rPr>
            </w:pPr>
            <w:r>
              <w:rPr>
                <w:sz w:val="18"/>
                <w:szCs w:val="18"/>
              </w:rPr>
              <w:t>x</w:t>
            </w:r>
          </w:p>
        </w:tc>
      </w:tr>
      <w:tr w:rsidR="00C374F3" w:rsidRPr="00C433DB" w14:paraId="5B05E650" w14:textId="77777777" w:rsidTr="00C374F3">
        <w:tc>
          <w:tcPr>
            <w:tcW w:w="1901" w:type="dxa"/>
            <w:tcBorders>
              <w:top w:val="single" w:sz="4" w:space="0" w:color="auto"/>
              <w:left w:val="single" w:sz="4" w:space="0" w:color="auto"/>
              <w:bottom w:val="single" w:sz="4" w:space="0" w:color="auto"/>
              <w:right w:val="single" w:sz="4" w:space="0" w:color="auto"/>
            </w:tcBorders>
          </w:tcPr>
          <w:p w14:paraId="3F1A1E01" w14:textId="77777777" w:rsidR="00C374F3" w:rsidRPr="00083E8C" w:rsidRDefault="00C374F3" w:rsidP="00C374F3">
            <w:pPr>
              <w:jc w:val="both"/>
              <w:rPr>
                <w:bCs/>
                <w:sz w:val="20"/>
                <w:szCs w:val="20"/>
              </w:rPr>
            </w:pPr>
            <w:r w:rsidRPr="00083E8C">
              <w:rPr>
                <w:bCs/>
                <w:sz w:val="20"/>
                <w:szCs w:val="20"/>
              </w:rPr>
              <w:t>Inna osoba niespokrewniona</w:t>
            </w:r>
          </w:p>
        </w:tc>
        <w:tc>
          <w:tcPr>
            <w:tcW w:w="1539" w:type="dxa"/>
            <w:tcBorders>
              <w:top w:val="single" w:sz="4" w:space="0" w:color="auto"/>
              <w:left w:val="single" w:sz="4" w:space="0" w:color="auto"/>
              <w:bottom w:val="single" w:sz="4" w:space="0" w:color="auto"/>
              <w:right w:val="single" w:sz="4" w:space="0" w:color="auto"/>
            </w:tcBorders>
          </w:tcPr>
          <w:p w14:paraId="67FDF077" w14:textId="77777777" w:rsidR="00C374F3" w:rsidRPr="00C433DB" w:rsidRDefault="00C374F3" w:rsidP="00C374F3">
            <w:pPr>
              <w:rPr>
                <w:sz w:val="18"/>
                <w:szCs w:val="18"/>
              </w:rPr>
            </w:pPr>
            <w:r>
              <w:rPr>
                <w:sz w:val="18"/>
                <w:szCs w:val="18"/>
              </w:rPr>
              <w:t>7</w:t>
            </w:r>
          </w:p>
        </w:tc>
        <w:tc>
          <w:tcPr>
            <w:tcW w:w="1540" w:type="dxa"/>
            <w:tcBorders>
              <w:top w:val="single" w:sz="4" w:space="0" w:color="auto"/>
              <w:left w:val="single" w:sz="4" w:space="0" w:color="auto"/>
              <w:bottom w:val="single" w:sz="4" w:space="0" w:color="auto"/>
              <w:right w:val="single" w:sz="4" w:space="0" w:color="auto"/>
            </w:tcBorders>
          </w:tcPr>
          <w:p w14:paraId="13FEF8D9" w14:textId="77777777" w:rsidR="00C374F3" w:rsidRPr="00C433DB" w:rsidRDefault="00C374F3" w:rsidP="00C374F3">
            <w:pPr>
              <w:rPr>
                <w:sz w:val="18"/>
                <w:szCs w:val="18"/>
              </w:rPr>
            </w:pPr>
          </w:p>
        </w:tc>
        <w:tc>
          <w:tcPr>
            <w:tcW w:w="1539" w:type="dxa"/>
            <w:tcBorders>
              <w:top w:val="single" w:sz="4" w:space="0" w:color="auto"/>
              <w:left w:val="single" w:sz="4" w:space="0" w:color="auto"/>
              <w:bottom w:val="single" w:sz="4" w:space="0" w:color="auto"/>
              <w:right w:val="single" w:sz="4" w:space="0" w:color="auto"/>
            </w:tcBorders>
          </w:tcPr>
          <w:p w14:paraId="379D5AB9" w14:textId="77777777" w:rsidR="00C374F3" w:rsidRPr="00C433DB" w:rsidRDefault="00C374F3" w:rsidP="00C374F3">
            <w:pPr>
              <w:rPr>
                <w:sz w:val="18"/>
                <w:szCs w:val="18"/>
              </w:rPr>
            </w:pPr>
            <w:r>
              <w:rPr>
                <w:sz w:val="18"/>
                <w:szCs w:val="18"/>
              </w:rPr>
              <w:t>3</w:t>
            </w:r>
          </w:p>
        </w:tc>
        <w:tc>
          <w:tcPr>
            <w:tcW w:w="1540" w:type="dxa"/>
            <w:tcBorders>
              <w:top w:val="single" w:sz="4" w:space="0" w:color="auto"/>
              <w:left w:val="single" w:sz="4" w:space="0" w:color="auto"/>
              <w:bottom w:val="single" w:sz="4" w:space="0" w:color="auto"/>
              <w:right w:val="single" w:sz="4" w:space="0" w:color="auto"/>
            </w:tcBorders>
          </w:tcPr>
          <w:p w14:paraId="2AAE4665" w14:textId="77777777" w:rsidR="00C374F3" w:rsidRPr="00C433DB" w:rsidRDefault="00C374F3" w:rsidP="00C374F3">
            <w:pPr>
              <w:rPr>
                <w:sz w:val="18"/>
                <w:szCs w:val="18"/>
              </w:rPr>
            </w:pPr>
          </w:p>
        </w:tc>
        <w:tc>
          <w:tcPr>
            <w:tcW w:w="1540" w:type="dxa"/>
            <w:tcBorders>
              <w:top w:val="single" w:sz="4" w:space="0" w:color="auto"/>
              <w:left w:val="single" w:sz="4" w:space="0" w:color="auto"/>
              <w:bottom w:val="single" w:sz="4" w:space="0" w:color="auto"/>
              <w:right w:val="single" w:sz="4" w:space="0" w:color="auto"/>
            </w:tcBorders>
          </w:tcPr>
          <w:p w14:paraId="7ACF6CB3" w14:textId="77777777" w:rsidR="00C374F3" w:rsidRPr="00C433DB" w:rsidRDefault="00C374F3" w:rsidP="00C374F3">
            <w:pPr>
              <w:rPr>
                <w:sz w:val="18"/>
                <w:szCs w:val="18"/>
              </w:rPr>
            </w:pPr>
            <w:r>
              <w:rPr>
                <w:sz w:val="18"/>
                <w:szCs w:val="18"/>
              </w:rPr>
              <w:t>0</w:t>
            </w:r>
          </w:p>
        </w:tc>
        <w:tc>
          <w:tcPr>
            <w:tcW w:w="1539" w:type="dxa"/>
            <w:tcBorders>
              <w:top w:val="single" w:sz="4" w:space="0" w:color="auto"/>
              <w:left w:val="single" w:sz="4" w:space="0" w:color="auto"/>
              <w:bottom w:val="single" w:sz="4" w:space="0" w:color="auto"/>
              <w:right w:val="single" w:sz="4" w:space="0" w:color="auto"/>
            </w:tcBorders>
          </w:tcPr>
          <w:p w14:paraId="028A1155" w14:textId="77777777" w:rsidR="00C374F3" w:rsidRPr="00C433DB" w:rsidRDefault="00C374F3" w:rsidP="00C374F3">
            <w:pPr>
              <w:rPr>
                <w:sz w:val="18"/>
                <w:szCs w:val="18"/>
              </w:rPr>
            </w:pPr>
            <w:r>
              <w:rPr>
                <w:sz w:val="18"/>
                <w:szCs w:val="18"/>
              </w:rPr>
              <w:t>1</w:t>
            </w:r>
          </w:p>
        </w:tc>
        <w:tc>
          <w:tcPr>
            <w:tcW w:w="1540" w:type="dxa"/>
            <w:tcBorders>
              <w:top w:val="single" w:sz="4" w:space="0" w:color="auto"/>
              <w:left w:val="single" w:sz="4" w:space="0" w:color="auto"/>
              <w:bottom w:val="single" w:sz="4" w:space="0" w:color="auto"/>
              <w:right w:val="single" w:sz="4" w:space="0" w:color="auto"/>
            </w:tcBorders>
          </w:tcPr>
          <w:p w14:paraId="05C79890" w14:textId="77777777" w:rsidR="00C374F3" w:rsidRPr="00C433DB" w:rsidRDefault="00C374F3" w:rsidP="00C374F3">
            <w:pPr>
              <w:rPr>
                <w:sz w:val="18"/>
                <w:szCs w:val="18"/>
              </w:rPr>
            </w:pPr>
          </w:p>
        </w:tc>
        <w:tc>
          <w:tcPr>
            <w:tcW w:w="1540" w:type="dxa"/>
            <w:tcBorders>
              <w:top w:val="single" w:sz="4" w:space="0" w:color="auto"/>
              <w:left w:val="single" w:sz="4" w:space="0" w:color="auto"/>
              <w:bottom w:val="single" w:sz="4" w:space="0" w:color="auto"/>
              <w:right w:val="single" w:sz="4" w:space="0" w:color="auto"/>
            </w:tcBorders>
          </w:tcPr>
          <w:p w14:paraId="55348602" w14:textId="77777777" w:rsidR="00C374F3" w:rsidRPr="00C433DB" w:rsidRDefault="00C374F3" w:rsidP="00C374F3">
            <w:pPr>
              <w:rPr>
                <w:sz w:val="18"/>
                <w:szCs w:val="18"/>
              </w:rPr>
            </w:pPr>
          </w:p>
        </w:tc>
      </w:tr>
      <w:tr w:rsidR="00C374F3" w:rsidRPr="00C433DB" w14:paraId="54F4B642" w14:textId="77777777" w:rsidTr="00C374F3">
        <w:tc>
          <w:tcPr>
            <w:tcW w:w="1901" w:type="dxa"/>
            <w:tcBorders>
              <w:top w:val="single" w:sz="4" w:space="0" w:color="auto"/>
              <w:left w:val="single" w:sz="4" w:space="0" w:color="auto"/>
              <w:bottom w:val="single" w:sz="4" w:space="0" w:color="auto"/>
              <w:right w:val="single" w:sz="4" w:space="0" w:color="auto"/>
            </w:tcBorders>
            <w:shd w:val="clear" w:color="auto" w:fill="D9D9D9"/>
          </w:tcPr>
          <w:p w14:paraId="0C6175B0" w14:textId="77777777" w:rsidR="00C374F3" w:rsidRPr="00083E8C" w:rsidRDefault="00C374F3" w:rsidP="00C374F3">
            <w:pPr>
              <w:jc w:val="both"/>
              <w:rPr>
                <w:bCs/>
                <w:sz w:val="20"/>
                <w:szCs w:val="20"/>
              </w:rPr>
            </w:pPr>
            <w:r w:rsidRPr="00083E8C">
              <w:rPr>
                <w:bCs/>
                <w:sz w:val="20"/>
                <w:szCs w:val="20"/>
              </w:rPr>
              <w:t>Ofiary przemocy</w:t>
            </w:r>
          </w:p>
        </w:tc>
        <w:tc>
          <w:tcPr>
            <w:tcW w:w="1539" w:type="dxa"/>
            <w:tcBorders>
              <w:top w:val="single" w:sz="4" w:space="0" w:color="auto"/>
              <w:left w:val="single" w:sz="4" w:space="0" w:color="auto"/>
              <w:bottom w:val="single" w:sz="4" w:space="0" w:color="auto"/>
              <w:right w:val="single" w:sz="4" w:space="0" w:color="auto"/>
            </w:tcBorders>
            <w:shd w:val="clear" w:color="auto" w:fill="D9D9D9"/>
          </w:tcPr>
          <w:p w14:paraId="11ECA6A0" w14:textId="77777777" w:rsidR="00C374F3" w:rsidRPr="00C433DB" w:rsidRDefault="00C374F3" w:rsidP="00C374F3">
            <w:pPr>
              <w:rPr>
                <w:sz w:val="18"/>
                <w:szCs w:val="18"/>
              </w:rPr>
            </w:pPr>
          </w:p>
        </w:tc>
        <w:tc>
          <w:tcPr>
            <w:tcW w:w="1540" w:type="dxa"/>
            <w:tcBorders>
              <w:top w:val="single" w:sz="4" w:space="0" w:color="auto"/>
              <w:left w:val="single" w:sz="4" w:space="0" w:color="auto"/>
              <w:bottom w:val="single" w:sz="4" w:space="0" w:color="auto"/>
              <w:right w:val="single" w:sz="4" w:space="0" w:color="auto"/>
            </w:tcBorders>
            <w:shd w:val="clear" w:color="auto" w:fill="D9D9D9"/>
          </w:tcPr>
          <w:p w14:paraId="3EC0F8C1" w14:textId="77777777" w:rsidR="00C374F3" w:rsidRPr="00C433DB" w:rsidRDefault="00C374F3" w:rsidP="00C374F3">
            <w:pPr>
              <w:rPr>
                <w:sz w:val="18"/>
                <w:szCs w:val="18"/>
              </w:rPr>
            </w:pPr>
          </w:p>
        </w:tc>
        <w:tc>
          <w:tcPr>
            <w:tcW w:w="1539" w:type="dxa"/>
            <w:tcBorders>
              <w:top w:val="single" w:sz="4" w:space="0" w:color="auto"/>
              <w:left w:val="single" w:sz="4" w:space="0" w:color="auto"/>
              <w:bottom w:val="single" w:sz="4" w:space="0" w:color="auto"/>
              <w:right w:val="single" w:sz="4" w:space="0" w:color="auto"/>
            </w:tcBorders>
            <w:shd w:val="clear" w:color="auto" w:fill="D9D9D9"/>
          </w:tcPr>
          <w:p w14:paraId="0C13D989" w14:textId="77777777" w:rsidR="00C374F3" w:rsidRPr="00C433DB" w:rsidRDefault="00C374F3" w:rsidP="00C374F3">
            <w:pPr>
              <w:rPr>
                <w:sz w:val="18"/>
                <w:szCs w:val="18"/>
              </w:rPr>
            </w:pPr>
          </w:p>
        </w:tc>
        <w:tc>
          <w:tcPr>
            <w:tcW w:w="1540" w:type="dxa"/>
            <w:tcBorders>
              <w:top w:val="single" w:sz="4" w:space="0" w:color="auto"/>
              <w:left w:val="single" w:sz="4" w:space="0" w:color="auto"/>
              <w:bottom w:val="single" w:sz="4" w:space="0" w:color="auto"/>
              <w:right w:val="single" w:sz="4" w:space="0" w:color="auto"/>
            </w:tcBorders>
            <w:shd w:val="clear" w:color="auto" w:fill="D9D9D9"/>
          </w:tcPr>
          <w:p w14:paraId="708D12F1" w14:textId="77777777" w:rsidR="00C374F3" w:rsidRPr="00C433DB" w:rsidRDefault="00C374F3" w:rsidP="00C374F3">
            <w:pPr>
              <w:rPr>
                <w:sz w:val="18"/>
                <w:szCs w:val="18"/>
              </w:rPr>
            </w:pPr>
          </w:p>
        </w:tc>
        <w:tc>
          <w:tcPr>
            <w:tcW w:w="1540" w:type="dxa"/>
            <w:tcBorders>
              <w:top w:val="single" w:sz="4" w:space="0" w:color="auto"/>
              <w:left w:val="single" w:sz="4" w:space="0" w:color="auto"/>
              <w:bottom w:val="single" w:sz="4" w:space="0" w:color="auto"/>
              <w:right w:val="single" w:sz="4" w:space="0" w:color="auto"/>
            </w:tcBorders>
            <w:shd w:val="clear" w:color="auto" w:fill="D9D9D9"/>
          </w:tcPr>
          <w:p w14:paraId="6F1C8DE6" w14:textId="77777777" w:rsidR="00C374F3" w:rsidRPr="00C433DB" w:rsidRDefault="00C374F3" w:rsidP="00C374F3">
            <w:pPr>
              <w:rPr>
                <w:sz w:val="18"/>
                <w:szCs w:val="18"/>
              </w:rPr>
            </w:pPr>
          </w:p>
        </w:tc>
        <w:tc>
          <w:tcPr>
            <w:tcW w:w="1539" w:type="dxa"/>
            <w:tcBorders>
              <w:top w:val="single" w:sz="4" w:space="0" w:color="auto"/>
              <w:left w:val="single" w:sz="4" w:space="0" w:color="auto"/>
              <w:bottom w:val="single" w:sz="4" w:space="0" w:color="auto"/>
              <w:right w:val="single" w:sz="4" w:space="0" w:color="auto"/>
            </w:tcBorders>
            <w:shd w:val="clear" w:color="auto" w:fill="D9D9D9"/>
          </w:tcPr>
          <w:p w14:paraId="357CB58E" w14:textId="77777777" w:rsidR="00C374F3" w:rsidRPr="00C433DB" w:rsidRDefault="00C374F3" w:rsidP="00C374F3">
            <w:pPr>
              <w:rPr>
                <w:sz w:val="18"/>
                <w:szCs w:val="18"/>
              </w:rPr>
            </w:pPr>
          </w:p>
        </w:tc>
        <w:tc>
          <w:tcPr>
            <w:tcW w:w="1540" w:type="dxa"/>
            <w:tcBorders>
              <w:top w:val="single" w:sz="4" w:space="0" w:color="auto"/>
              <w:left w:val="single" w:sz="4" w:space="0" w:color="auto"/>
              <w:bottom w:val="single" w:sz="4" w:space="0" w:color="auto"/>
              <w:right w:val="single" w:sz="4" w:space="0" w:color="auto"/>
            </w:tcBorders>
            <w:shd w:val="clear" w:color="auto" w:fill="D9D9D9"/>
          </w:tcPr>
          <w:p w14:paraId="0C4DCBF3" w14:textId="77777777" w:rsidR="00C374F3" w:rsidRPr="00C433DB" w:rsidRDefault="00C374F3" w:rsidP="00C374F3">
            <w:pPr>
              <w:rPr>
                <w:sz w:val="18"/>
                <w:szCs w:val="18"/>
              </w:rPr>
            </w:pPr>
          </w:p>
        </w:tc>
        <w:tc>
          <w:tcPr>
            <w:tcW w:w="1540" w:type="dxa"/>
            <w:tcBorders>
              <w:top w:val="single" w:sz="4" w:space="0" w:color="auto"/>
              <w:left w:val="single" w:sz="4" w:space="0" w:color="auto"/>
              <w:bottom w:val="single" w:sz="4" w:space="0" w:color="auto"/>
              <w:right w:val="single" w:sz="4" w:space="0" w:color="auto"/>
            </w:tcBorders>
            <w:shd w:val="clear" w:color="auto" w:fill="D9D9D9"/>
          </w:tcPr>
          <w:p w14:paraId="1F95E812" w14:textId="77777777" w:rsidR="00C374F3" w:rsidRPr="00C433DB" w:rsidRDefault="00C374F3" w:rsidP="00C374F3">
            <w:pPr>
              <w:rPr>
                <w:sz w:val="18"/>
                <w:szCs w:val="18"/>
              </w:rPr>
            </w:pPr>
          </w:p>
        </w:tc>
      </w:tr>
      <w:tr w:rsidR="00C374F3" w:rsidRPr="00C433DB" w14:paraId="72C63575" w14:textId="77777777" w:rsidTr="00C374F3">
        <w:tc>
          <w:tcPr>
            <w:tcW w:w="1901" w:type="dxa"/>
            <w:tcBorders>
              <w:top w:val="single" w:sz="4" w:space="0" w:color="auto"/>
              <w:left w:val="single" w:sz="4" w:space="0" w:color="auto"/>
              <w:bottom w:val="single" w:sz="4" w:space="0" w:color="auto"/>
              <w:right w:val="single" w:sz="4" w:space="0" w:color="auto"/>
            </w:tcBorders>
          </w:tcPr>
          <w:p w14:paraId="4B00D2E6" w14:textId="77777777" w:rsidR="00C374F3" w:rsidRPr="00083E8C" w:rsidRDefault="00C374F3" w:rsidP="00C374F3">
            <w:pPr>
              <w:jc w:val="both"/>
              <w:rPr>
                <w:bCs/>
                <w:sz w:val="20"/>
                <w:szCs w:val="20"/>
              </w:rPr>
            </w:pPr>
            <w:r w:rsidRPr="00083E8C">
              <w:rPr>
                <w:bCs/>
                <w:sz w:val="20"/>
                <w:szCs w:val="20"/>
              </w:rPr>
              <w:t>Kobiety</w:t>
            </w:r>
          </w:p>
        </w:tc>
        <w:tc>
          <w:tcPr>
            <w:tcW w:w="1539" w:type="dxa"/>
            <w:tcBorders>
              <w:top w:val="single" w:sz="4" w:space="0" w:color="auto"/>
              <w:left w:val="single" w:sz="4" w:space="0" w:color="auto"/>
              <w:bottom w:val="single" w:sz="4" w:space="0" w:color="auto"/>
              <w:right w:val="single" w:sz="4" w:space="0" w:color="auto"/>
            </w:tcBorders>
          </w:tcPr>
          <w:p w14:paraId="79A7A1FC" w14:textId="77777777" w:rsidR="00C374F3" w:rsidRPr="00C433DB" w:rsidRDefault="00C374F3" w:rsidP="00C374F3">
            <w:pPr>
              <w:rPr>
                <w:sz w:val="18"/>
                <w:szCs w:val="18"/>
              </w:rPr>
            </w:pPr>
            <w:r>
              <w:rPr>
                <w:sz w:val="18"/>
                <w:szCs w:val="18"/>
              </w:rPr>
              <w:t>64</w:t>
            </w:r>
          </w:p>
        </w:tc>
        <w:tc>
          <w:tcPr>
            <w:tcW w:w="1540" w:type="dxa"/>
            <w:tcBorders>
              <w:top w:val="single" w:sz="4" w:space="0" w:color="auto"/>
              <w:left w:val="single" w:sz="4" w:space="0" w:color="auto"/>
              <w:bottom w:val="single" w:sz="4" w:space="0" w:color="auto"/>
              <w:right w:val="single" w:sz="4" w:space="0" w:color="auto"/>
            </w:tcBorders>
          </w:tcPr>
          <w:p w14:paraId="2EFE37FC" w14:textId="77777777" w:rsidR="00C374F3" w:rsidRPr="00C433DB" w:rsidRDefault="00C374F3" w:rsidP="00C374F3">
            <w:pPr>
              <w:rPr>
                <w:sz w:val="18"/>
                <w:szCs w:val="18"/>
              </w:rPr>
            </w:pPr>
            <w:r>
              <w:rPr>
                <w:sz w:val="18"/>
                <w:szCs w:val="18"/>
              </w:rPr>
              <w:t>x</w:t>
            </w:r>
          </w:p>
        </w:tc>
        <w:tc>
          <w:tcPr>
            <w:tcW w:w="1539" w:type="dxa"/>
            <w:tcBorders>
              <w:top w:val="single" w:sz="4" w:space="0" w:color="auto"/>
              <w:left w:val="single" w:sz="4" w:space="0" w:color="auto"/>
              <w:bottom w:val="single" w:sz="4" w:space="0" w:color="auto"/>
              <w:right w:val="single" w:sz="4" w:space="0" w:color="auto"/>
            </w:tcBorders>
          </w:tcPr>
          <w:p w14:paraId="69B686B3" w14:textId="77777777" w:rsidR="00C374F3" w:rsidRPr="00C433DB" w:rsidRDefault="00C374F3" w:rsidP="00C374F3">
            <w:pPr>
              <w:rPr>
                <w:sz w:val="18"/>
                <w:szCs w:val="18"/>
              </w:rPr>
            </w:pPr>
            <w:r>
              <w:rPr>
                <w:sz w:val="18"/>
                <w:szCs w:val="18"/>
              </w:rPr>
              <w:t>18</w:t>
            </w:r>
          </w:p>
        </w:tc>
        <w:tc>
          <w:tcPr>
            <w:tcW w:w="1540" w:type="dxa"/>
            <w:tcBorders>
              <w:top w:val="single" w:sz="4" w:space="0" w:color="auto"/>
              <w:left w:val="single" w:sz="4" w:space="0" w:color="auto"/>
              <w:bottom w:val="single" w:sz="4" w:space="0" w:color="auto"/>
              <w:right w:val="single" w:sz="4" w:space="0" w:color="auto"/>
            </w:tcBorders>
          </w:tcPr>
          <w:p w14:paraId="1A5A7E29" w14:textId="77777777" w:rsidR="00C374F3" w:rsidRPr="00C433DB" w:rsidRDefault="00C374F3" w:rsidP="00C374F3">
            <w:pPr>
              <w:rPr>
                <w:sz w:val="18"/>
                <w:szCs w:val="18"/>
              </w:rPr>
            </w:pPr>
            <w:r>
              <w:rPr>
                <w:sz w:val="18"/>
                <w:szCs w:val="18"/>
              </w:rPr>
              <w:t>3</w:t>
            </w:r>
          </w:p>
        </w:tc>
        <w:tc>
          <w:tcPr>
            <w:tcW w:w="1540" w:type="dxa"/>
            <w:tcBorders>
              <w:top w:val="single" w:sz="4" w:space="0" w:color="auto"/>
              <w:left w:val="single" w:sz="4" w:space="0" w:color="auto"/>
              <w:bottom w:val="single" w:sz="4" w:space="0" w:color="auto"/>
              <w:right w:val="single" w:sz="4" w:space="0" w:color="auto"/>
            </w:tcBorders>
          </w:tcPr>
          <w:p w14:paraId="1CA6AB69" w14:textId="77777777" w:rsidR="00C374F3" w:rsidRPr="00C433DB" w:rsidRDefault="00C374F3" w:rsidP="00C374F3">
            <w:pPr>
              <w:rPr>
                <w:sz w:val="18"/>
                <w:szCs w:val="18"/>
              </w:rPr>
            </w:pPr>
            <w:r>
              <w:rPr>
                <w:sz w:val="18"/>
                <w:szCs w:val="18"/>
              </w:rPr>
              <w:t>4</w:t>
            </w:r>
          </w:p>
        </w:tc>
        <w:tc>
          <w:tcPr>
            <w:tcW w:w="1539" w:type="dxa"/>
            <w:tcBorders>
              <w:top w:val="single" w:sz="4" w:space="0" w:color="auto"/>
              <w:left w:val="single" w:sz="4" w:space="0" w:color="auto"/>
              <w:bottom w:val="single" w:sz="4" w:space="0" w:color="auto"/>
              <w:right w:val="single" w:sz="4" w:space="0" w:color="auto"/>
            </w:tcBorders>
          </w:tcPr>
          <w:p w14:paraId="410A9DAE" w14:textId="77777777" w:rsidR="00C374F3" w:rsidRPr="00C433DB" w:rsidRDefault="00C374F3" w:rsidP="00C374F3">
            <w:pPr>
              <w:rPr>
                <w:sz w:val="18"/>
                <w:szCs w:val="18"/>
              </w:rPr>
            </w:pPr>
            <w:r>
              <w:rPr>
                <w:sz w:val="18"/>
                <w:szCs w:val="18"/>
              </w:rPr>
              <w:t>10</w:t>
            </w:r>
          </w:p>
        </w:tc>
        <w:tc>
          <w:tcPr>
            <w:tcW w:w="1540" w:type="dxa"/>
            <w:tcBorders>
              <w:top w:val="single" w:sz="4" w:space="0" w:color="auto"/>
              <w:left w:val="single" w:sz="4" w:space="0" w:color="auto"/>
              <w:bottom w:val="single" w:sz="4" w:space="0" w:color="auto"/>
              <w:right w:val="single" w:sz="4" w:space="0" w:color="auto"/>
            </w:tcBorders>
          </w:tcPr>
          <w:p w14:paraId="4F500170" w14:textId="77777777" w:rsidR="00C374F3" w:rsidRPr="00C433DB" w:rsidRDefault="00C374F3" w:rsidP="00C374F3">
            <w:pPr>
              <w:rPr>
                <w:sz w:val="18"/>
                <w:szCs w:val="18"/>
              </w:rPr>
            </w:pPr>
            <w:r>
              <w:rPr>
                <w:sz w:val="18"/>
                <w:szCs w:val="18"/>
              </w:rPr>
              <w:t>7</w:t>
            </w:r>
          </w:p>
        </w:tc>
        <w:tc>
          <w:tcPr>
            <w:tcW w:w="1540" w:type="dxa"/>
            <w:tcBorders>
              <w:top w:val="single" w:sz="4" w:space="0" w:color="auto"/>
              <w:left w:val="single" w:sz="4" w:space="0" w:color="auto"/>
              <w:bottom w:val="single" w:sz="4" w:space="0" w:color="auto"/>
              <w:right w:val="single" w:sz="4" w:space="0" w:color="auto"/>
            </w:tcBorders>
          </w:tcPr>
          <w:p w14:paraId="4B540EBD" w14:textId="77777777" w:rsidR="00C374F3" w:rsidRPr="00C433DB" w:rsidRDefault="00C374F3" w:rsidP="00C374F3">
            <w:pPr>
              <w:rPr>
                <w:sz w:val="18"/>
                <w:szCs w:val="18"/>
              </w:rPr>
            </w:pPr>
            <w:r>
              <w:rPr>
                <w:sz w:val="18"/>
                <w:szCs w:val="18"/>
              </w:rPr>
              <w:t>x</w:t>
            </w:r>
          </w:p>
        </w:tc>
      </w:tr>
      <w:tr w:rsidR="00C374F3" w:rsidRPr="00C433DB" w14:paraId="6E571293" w14:textId="77777777" w:rsidTr="00C374F3">
        <w:tc>
          <w:tcPr>
            <w:tcW w:w="1901" w:type="dxa"/>
            <w:tcBorders>
              <w:top w:val="single" w:sz="4" w:space="0" w:color="auto"/>
              <w:left w:val="single" w:sz="4" w:space="0" w:color="auto"/>
              <w:bottom w:val="single" w:sz="4" w:space="0" w:color="auto"/>
              <w:right w:val="single" w:sz="4" w:space="0" w:color="auto"/>
            </w:tcBorders>
          </w:tcPr>
          <w:p w14:paraId="38FDD0AD" w14:textId="77777777" w:rsidR="00C374F3" w:rsidRPr="00083E8C" w:rsidRDefault="00C374F3" w:rsidP="00C374F3">
            <w:pPr>
              <w:jc w:val="both"/>
              <w:rPr>
                <w:bCs/>
                <w:sz w:val="20"/>
                <w:szCs w:val="20"/>
              </w:rPr>
            </w:pPr>
            <w:r w:rsidRPr="00083E8C">
              <w:rPr>
                <w:bCs/>
                <w:sz w:val="20"/>
                <w:szCs w:val="20"/>
              </w:rPr>
              <w:t>Dzieci do lat 13</w:t>
            </w:r>
          </w:p>
        </w:tc>
        <w:tc>
          <w:tcPr>
            <w:tcW w:w="1539" w:type="dxa"/>
            <w:tcBorders>
              <w:top w:val="single" w:sz="4" w:space="0" w:color="auto"/>
              <w:left w:val="single" w:sz="4" w:space="0" w:color="auto"/>
              <w:bottom w:val="single" w:sz="4" w:space="0" w:color="auto"/>
              <w:right w:val="single" w:sz="4" w:space="0" w:color="auto"/>
            </w:tcBorders>
          </w:tcPr>
          <w:p w14:paraId="7C3B4A65" w14:textId="77777777" w:rsidR="00C374F3" w:rsidRPr="00C433DB" w:rsidRDefault="00C374F3" w:rsidP="00C374F3">
            <w:pPr>
              <w:rPr>
                <w:sz w:val="18"/>
                <w:szCs w:val="18"/>
              </w:rPr>
            </w:pPr>
            <w:r>
              <w:rPr>
                <w:sz w:val="18"/>
                <w:szCs w:val="18"/>
              </w:rPr>
              <w:t>18</w:t>
            </w:r>
          </w:p>
        </w:tc>
        <w:tc>
          <w:tcPr>
            <w:tcW w:w="1540" w:type="dxa"/>
            <w:tcBorders>
              <w:top w:val="single" w:sz="4" w:space="0" w:color="auto"/>
              <w:left w:val="single" w:sz="4" w:space="0" w:color="auto"/>
              <w:bottom w:val="single" w:sz="4" w:space="0" w:color="auto"/>
              <w:right w:val="single" w:sz="4" w:space="0" w:color="auto"/>
            </w:tcBorders>
          </w:tcPr>
          <w:p w14:paraId="09A204D3" w14:textId="77777777" w:rsidR="00C374F3" w:rsidRPr="00C433DB" w:rsidRDefault="00C374F3" w:rsidP="00C374F3">
            <w:pPr>
              <w:rPr>
                <w:sz w:val="18"/>
                <w:szCs w:val="18"/>
              </w:rPr>
            </w:pPr>
          </w:p>
        </w:tc>
        <w:tc>
          <w:tcPr>
            <w:tcW w:w="1539" w:type="dxa"/>
            <w:tcBorders>
              <w:top w:val="single" w:sz="4" w:space="0" w:color="auto"/>
              <w:left w:val="single" w:sz="4" w:space="0" w:color="auto"/>
              <w:bottom w:val="single" w:sz="4" w:space="0" w:color="auto"/>
              <w:right w:val="single" w:sz="4" w:space="0" w:color="auto"/>
            </w:tcBorders>
          </w:tcPr>
          <w:p w14:paraId="279FB725" w14:textId="77777777" w:rsidR="00C374F3" w:rsidRPr="00C433DB" w:rsidRDefault="00C374F3" w:rsidP="00C374F3">
            <w:pPr>
              <w:rPr>
                <w:sz w:val="18"/>
                <w:szCs w:val="18"/>
              </w:rPr>
            </w:pPr>
            <w:r>
              <w:rPr>
                <w:sz w:val="18"/>
                <w:szCs w:val="18"/>
              </w:rPr>
              <w:t>---</w:t>
            </w:r>
          </w:p>
        </w:tc>
        <w:tc>
          <w:tcPr>
            <w:tcW w:w="1540" w:type="dxa"/>
            <w:tcBorders>
              <w:top w:val="single" w:sz="4" w:space="0" w:color="auto"/>
              <w:left w:val="single" w:sz="4" w:space="0" w:color="auto"/>
              <w:bottom w:val="single" w:sz="4" w:space="0" w:color="auto"/>
              <w:right w:val="single" w:sz="4" w:space="0" w:color="auto"/>
            </w:tcBorders>
          </w:tcPr>
          <w:p w14:paraId="3541CB87" w14:textId="77777777" w:rsidR="00C374F3" w:rsidRPr="00C433DB" w:rsidRDefault="00C374F3" w:rsidP="00C374F3">
            <w:pPr>
              <w:rPr>
                <w:sz w:val="18"/>
                <w:szCs w:val="18"/>
              </w:rPr>
            </w:pPr>
          </w:p>
        </w:tc>
        <w:tc>
          <w:tcPr>
            <w:tcW w:w="1540" w:type="dxa"/>
            <w:tcBorders>
              <w:top w:val="single" w:sz="4" w:space="0" w:color="auto"/>
              <w:left w:val="single" w:sz="4" w:space="0" w:color="auto"/>
              <w:bottom w:val="single" w:sz="4" w:space="0" w:color="auto"/>
              <w:right w:val="single" w:sz="4" w:space="0" w:color="auto"/>
            </w:tcBorders>
          </w:tcPr>
          <w:p w14:paraId="3829BFA7" w14:textId="77777777" w:rsidR="00C374F3" w:rsidRPr="00C433DB" w:rsidRDefault="00C374F3" w:rsidP="00C374F3">
            <w:pPr>
              <w:rPr>
                <w:sz w:val="18"/>
                <w:szCs w:val="18"/>
              </w:rPr>
            </w:pPr>
            <w:r>
              <w:rPr>
                <w:sz w:val="18"/>
                <w:szCs w:val="18"/>
              </w:rPr>
              <w:t>0</w:t>
            </w:r>
          </w:p>
        </w:tc>
        <w:tc>
          <w:tcPr>
            <w:tcW w:w="1539" w:type="dxa"/>
            <w:tcBorders>
              <w:top w:val="single" w:sz="4" w:space="0" w:color="auto"/>
              <w:left w:val="single" w:sz="4" w:space="0" w:color="auto"/>
              <w:bottom w:val="single" w:sz="4" w:space="0" w:color="auto"/>
              <w:right w:val="single" w:sz="4" w:space="0" w:color="auto"/>
            </w:tcBorders>
          </w:tcPr>
          <w:p w14:paraId="34AA39B1" w14:textId="77777777" w:rsidR="00C374F3" w:rsidRPr="00C433DB" w:rsidRDefault="00C374F3" w:rsidP="00C374F3">
            <w:pPr>
              <w:rPr>
                <w:sz w:val="18"/>
                <w:szCs w:val="18"/>
              </w:rPr>
            </w:pPr>
            <w:r>
              <w:rPr>
                <w:sz w:val="18"/>
                <w:szCs w:val="18"/>
              </w:rPr>
              <w:t>9</w:t>
            </w:r>
          </w:p>
        </w:tc>
        <w:tc>
          <w:tcPr>
            <w:tcW w:w="1540" w:type="dxa"/>
            <w:tcBorders>
              <w:top w:val="single" w:sz="4" w:space="0" w:color="auto"/>
              <w:left w:val="single" w:sz="4" w:space="0" w:color="auto"/>
              <w:bottom w:val="single" w:sz="4" w:space="0" w:color="auto"/>
              <w:right w:val="single" w:sz="4" w:space="0" w:color="auto"/>
            </w:tcBorders>
          </w:tcPr>
          <w:p w14:paraId="017414D8" w14:textId="77777777" w:rsidR="00C374F3" w:rsidRPr="00C433DB" w:rsidRDefault="00C374F3" w:rsidP="00C374F3">
            <w:pPr>
              <w:rPr>
                <w:sz w:val="18"/>
                <w:szCs w:val="18"/>
              </w:rPr>
            </w:pPr>
            <w:r>
              <w:rPr>
                <w:sz w:val="18"/>
                <w:szCs w:val="18"/>
              </w:rPr>
              <w:t>5</w:t>
            </w:r>
          </w:p>
        </w:tc>
        <w:tc>
          <w:tcPr>
            <w:tcW w:w="1540" w:type="dxa"/>
            <w:tcBorders>
              <w:top w:val="single" w:sz="4" w:space="0" w:color="auto"/>
              <w:left w:val="single" w:sz="4" w:space="0" w:color="auto"/>
              <w:bottom w:val="single" w:sz="4" w:space="0" w:color="auto"/>
              <w:right w:val="single" w:sz="4" w:space="0" w:color="auto"/>
            </w:tcBorders>
          </w:tcPr>
          <w:p w14:paraId="5D505844" w14:textId="77777777" w:rsidR="00C374F3" w:rsidRPr="00C433DB" w:rsidRDefault="00C374F3" w:rsidP="00C374F3">
            <w:pPr>
              <w:rPr>
                <w:sz w:val="18"/>
                <w:szCs w:val="18"/>
              </w:rPr>
            </w:pPr>
          </w:p>
        </w:tc>
      </w:tr>
      <w:tr w:rsidR="00C374F3" w:rsidRPr="00C433DB" w14:paraId="21D46EDE" w14:textId="77777777" w:rsidTr="00C374F3">
        <w:tc>
          <w:tcPr>
            <w:tcW w:w="1901" w:type="dxa"/>
            <w:tcBorders>
              <w:top w:val="single" w:sz="4" w:space="0" w:color="auto"/>
              <w:left w:val="single" w:sz="4" w:space="0" w:color="auto"/>
              <w:bottom w:val="single" w:sz="4" w:space="0" w:color="auto"/>
              <w:right w:val="single" w:sz="4" w:space="0" w:color="auto"/>
            </w:tcBorders>
          </w:tcPr>
          <w:p w14:paraId="1D708FF5" w14:textId="77777777" w:rsidR="00C374F3" w:rsidRPr="00083E8C" w:rsidRDefault="00C374F3" w:rsidP="00C374F3">
            <w:pPr>
              <w:jc w:val="both"/>
              <w:rPr>
                <w:bCs/>
                <w:sz w:val="20"/>
                <w:szCs w:val="20"/>
              </w:rPr>
            </w:pPr>
            <w:r w:rsidRPr="00083E8C">
              <w:rPr>
                <w:bCs/>
                <w:sz w:val="20"/>
                <w:szCs w:val="20"/>
              </w:rPr>
              <w:t>Osoby starsze</w:t>
            </w:r>
          </w:p>
        </w:tc>
        <w:tc>
          <w:tcPr>
            <w:tcW w:w="1539" w:type="dxa"/>
            <w:tcBorders>
              <w:top w:val="single" w:sz="4" w:space="0" w:color="auto"/>
              <w:left w:val="single" w:sz="4" w:space="0" w:color="auto"/>
              <w:bottom w:val="single" w:sz="4" w:space="0" w:color="auto"/>
              <w:right w:val="single" w:sz="4" w:space="0" w:color="auto"/>
            </w:tcBorders>
          </w:tcPr>
          <w:p w14:paraId="024F7BE8" w14:textId="77777777" w:rsidR="00C374F3" w:rsidRPr="00C433DB" w:rsidRDefault="00C374F3" w:rsidP="00C374F3">
            <w:pPr>
              <w:rPr>
                <w:sz w:val="18"/>
                <w:szCs w:val="18"/>
              </w:rPr>
            </w:pPr>
            <w:r>
              <w:rPr>
                <w:sz w:val="18"/>
                <w:szCs w:val="18"/>
              </w:rPr>
              <w:t>5</w:t>
            </w:r>
          </w:p>
        </w:tc>
        <w:tc>
          <w:tcPr>
            <w:tcW w:w="1540" w:type="dxa"/>
            <w:tcBorders>
              <w:top w:val="single" w:sz="4" w:space="0" w:color="auto"/>
              <w:left w:val="single" w:sz="4" w:space="0" w:color="auto"/>
              <w:bottom w:val="single" w:sz="4" w:space="0" w:color="auto"/>
              <w:right w:val="single" w:sz="4" w:space="0" w:color="auto"/>
            </w:tcBorders>
          </w:tcPr>
          <w:p w14:paraId="3E5114D9" w14:textId="77777777" w:rsidR="00C374F3" w:rsidRPr="00C433DB" w:rsidRDefault="00C374F3" w:rsidP="00C374F3">
            <w:pPr>
              <w:rPr>
                <w:sz w:val="18"/>
                <w:szCs w:val="18"/>
              </w:rPr>
            </w:pPr>
          </w:p>
        </w:tc>
        <w:tc>
          <w:tcPr>
            <w:tcW w:w="1539" w:type="dxa"/>
            <w:tcBorders>
              <w:top w:val="single" w:sz="4" w:space="0" w:color="auto"/>
              <w:left w:val="single" w:sz="4" w:space="0" w:color="auto"/>
              <w:bottom w:val="single" w:sz="4" w:space="0" w:color="auto"/>
              <w:right w:val="single" w:sz="4" w:space="0" w:color="auto"/>
            </w:tcBorders>
          </w:tcPr>
          <w:p w14:paraId="4799B10F" w14:textId="77777777" w:rsidR="00C374F3" w:rsidRPr="00C433DB" w:rsidRDefault="00C374F3" w:rsidP="00C374F3">
            <w:pPr>
              <w:rPr>
                <w:sz w:val="18"/>
                <w:szCs w:val="18"/>
              </w:rPr>
            </w:pPr>
            <w:r>
              <w:rPr>
                <w:sz w:val="18"/>
                <w:szCs w:val="18"/>
              </w:rPr>
              <w:t>---</w:t>
            </w:r>
          </w:p>
        </w:tc>
        <w:tc>
          <w:tcPr>
            <w:tcW w:w="1540" w:type="dxa"/>
            <w:tcBorders>
              <w:top w:val="single" w:sz="4" w:space="0" w:color="auto"/>
              <w:left w:val="single" w:sz="4" w:space="0" w:color="auto"/>
              <w:bottom w:val="single" w:sz="4" w:space="0" w:color="auto"/>
              <w:right w:val="single" w:sz="4" w:space="0" w:color="auto"/>
            </w:tcBorders>
          </w:tcPr>
          <w:p w14:paraId="6E2A7053" w14:textId="77777777" w:rsidR="00C374F3" w:rsidRPr="00C433DB" w:rsidRDefault="00C374F3" w:rsidP="00C374F3">
            <w:pPr>
              <w:rPr>
                <w:sz w:val="18"/>
                <w:szCs w:val="18"/>
              </w:rPr>
            </w:pPr>
            <w:r>
              <w:rPr>
                <w:sz w:val="18"/>
                <w:szCs w:val="18"/>
              </w:rPr>
              <w:t>2</w:t>
            </w:r>
          </w:p>
        </w:tc>
        <w:tc>
          <w:tcPr>
            <w:tcW w:w="1540" w:type="dxa"/>
            <w:tcBorders>
              <w:top w:val="single" w:sz="4" w:space="0" w:color="auto"/>
              <w:left w:val="single" w:sz="4" w:space="0" w:color="auto"/>
              <w:bottom w:val="single" w:sz="4" w:space="0" w:color="auto"/>
              <w:right w:val="single" w:sz="4" w:space="0" w:color="auto"/>
            </w:tcBorders>
          </w:tcPr>
          <w:p w14:paraId="6D242539" w14:textId="77777777" w:rsidR="00C374F3" w:rsidRPr="00C433DB" w:rsidRDefault="00C374F3" w:rsidP="00C374F3">
            <w:pPr>
              <w:rPr>
                <w:sz w:val="18"/>
                <w:szCs w:val="18"/>
              </w:rPr>
            </w:pPr>
            <w:r>
              <w:rPr>
                <w:sz w:val="18"/>
                <w:szCs w:val="18"/>
              </w:rPr>
              <w:t>0</w:t>
            </w:r>
          </w:p>
        </w:tc>
        <w:tc>
          <w:tcPr>
            <w:tcW w:w="1539" w:type="dxa"/>
            <w:tcBorders>
              <w:top w:val="single" w:sz="4" w:space="0" w:color="auto"/>
              <w:left w:val="single" w:sz="4" w:space="0" w:color="auto"/>
              <w:bottom w:val="single" w:sz="4" w:space="0" w:color="auto"/>
              <w:right w:val="single" w:sz="4" w:space="0" w:color="auto"/>
            </w:tcBorders>
          </w:tcPr>
          <w:p w14:paraId="1EB4EC54" w14:textId="77777777" w:rsidR="00C374F3" w:rsidRPr="00C433DB" w:rsidRDefault="00C374F3" w:rsidP="00C374F3">
            <w:pPr>
              <w:rPr>
                <w:sz w:val="18"/>
                <w:szCs w:val="18"/>
              </w:rPr>
            </w:pPr>
            <w:r>
              <w:rPr>
                <w:sz w:val="18"/>
                <w:szCs w:val="18"/>
              </w:rPr>
              <w:t>4</w:t>
            </w:r>
          </w:p>
        </w:tc>
        <w:tc>
          <w:tcPr>
            <w:tcW w:w="1540" w:type="dxa"/>
            <w:tcBorders>
              <w:top w:val="single" w:sz="4" w:space="0" w:color="auto"/>
              <w:left w:val="single" w:sz="4" w:space="0" w:color="auto"/>
              <w:bottom w:val="single" w:sz="4" w:space="0" w:color="auto"/>
              <w:right w:val="single" w:sz="4" w:space="0" w:color="auto"/>
            </w:tcBorders>
          </w:tcPr>
          <w:p w14:paraId="1DDB064B" w14:textId="77777777" w:rsidR="00C374F3" w:rsidRPr="00C433DB" w:rsidRDefault="00C374F3" w:rsidP="00C374F3">
            <w:pPr>
              <w:rPr>
                <w:sz w:val="18"/>
                <w:szCs w:val="18"/>
              </w:rPr>
            </w:pPr>
          </w:p>
        </w:tc>
        <w:tc>
          <w:tcPr>
            <w:tcW w:w="1540" w:type="dxa"/>
            <w:tcBorders>
              <w:top w:val="single" w:sz="4" w:space="0" w:color="auto"/>
              <w:left w:val="single" w:sz="4" w:space="0" w:color="auto"/>
              <w:bottom w:val="single" w:sz="4" w:space="0" w:color="auto"/>
              <w:right w:val="single" w:sz="4" w:space="0" w:color="auto"/>
            </w:tcBorders>
          </w:tcPr>
          <w:p w14:paraId="768D326D" w14:textId="77777777" w:rsidR="00C374F3" w:rsidRPr="00C433DB" w:rsidRDefault="00C374F3" w:rsidP="00C374F3">
            <w:pPr>
              <w:rPr>
                <w:sz w:val="18"/>
                <w:szCs w:val="18"/>
              </w:rPr>
            </w:pPr>
          </w:p>
        </w:tc>
      </w:tr>
      <w:tr w:rsidR="00C374F3" w:rsidRPr="00C433DB" w14:paraId="023A2D8F" w14:textId="77777777" w:rsidTr="00C374F3">
        <w:tc>
          <w:tcPr>
            <w:tcW w:w="1901" w:type="dxa"/>
            <w:tcBorders>
              <w:top w:val="single" w:sz="4" w:space="0" w:color="auto"/>
              <w:left w:val="single" w:sz="4" w:space="0" w:color="auto"/>
              <w:bottom w:val="single" w:sz="4" w:space="0" w:color="auto"/>
              <w:right w:val="single" w:sz="4" w:space="0" w:color="auto"/>
            </w:tcBorders>
          </w:tcPr>
          <w:p w14:paraId="6DAE0A72" w14:textId="77777777" w:rsidR="00C374F3" w:rsidRPr="00083E8C" w:rsidRDefault="00C374F3" w:rsidP="00C374F3">
            <w:pPr>
              <w:jc w:val="both"/>
              <w:rPr>
                <w:bCs/>
                <w:sz w:val="20"/>
                <w:szCs w:val="20"/>
              </w:rPr>
            </w:pPr>
            <w:r w:rsidRPr="00083E8C">
              <w:rPr>
                <w:bCs/>
                <w:sz w:val="20"/>
                <w:szCs w:val="20"/>
              </w:rPr>
              <w:t xml:space="preserve">Małoletni między </w:t>
            </w:r>
            <w:smartTag w:uri="urn:schemas-microsoft-com:office:smarttags" w:element="metricconverter">
              <w:smartTagPr>
                <w:attr w:name="ProductID" w:val="13 a"/>
              </w:smartTagPr>
              <w:r w:rsidRPr="00083E8C">
                <w:rPr>
                  <w:bCs/>
                  <w:sz w:val="20"/>
                  <w:szCs w:val="20"/>
                </w:rPr>
                <w:t>13 a</w:t>
              </w:r>
            </w:smartTag>
            <w:r w:rsidRPr="00083E8C">
              <w:rPr>
                <w:bCs/>
                <w:sz w:val="20"/>
                <w:szCs w:val="20"/>
              </w:rPr>
              <w:t xml:space="preserve"> 18 rokiem życia</w:t>
            </w:r>
          </w:p>
        </w:tc>
        <w:tc>
          <w:tcPr>
            <w:tcW w:w="1539" w:type="dxa"/>
            <w:tcBorders>
              <w:top w:val="single" w:sz="4" w:space="0" w:color="auto"/>
              <w:left w:val="single" w:sz="4" w:space="0" w:color="auto"/>
              <w:bottom w:val="single" w:sz="4" w:space="0" w:color="auto"/>
              <w:right w:val="single" w:sz="4" w:space="0" w:color="auto"/>
            </w:tcBorders>
          </w:tcPr>
          <w:p w14:paraId="48D3A269" w14:textId="77777777" w:rsidR="00C374F3" w:rsidRPr="00C433DB" w:rsidRDefault="00C374F3" w:rsidP="00C374F3">
            <w:pPr>
              <w:rPr>
                <w:sz w:val="18"/>
                <w:szCs w:val="18"/>
              </w:rPr>
            </w:pPr>
            <w:r>
              <w:rPr>
                <w:sz w:val="18"/>
                <w:szCs w:val="18"/>
              </w:rPr>
              <w:t>7</w:t>
            </w:r>
          </w:p>
        </w:tc>
        <w:tc>
          <w:tcPr>
            <w:tcW w:w="1540" w:type="dxa"/>
            <w:tcBorders>
              <w:top w:val="single" w:sz="4" w:space="0" w:color="auto"/>
              <w:left w:val="single" w:sz="4" w:space="0" w:color="auto"/>
              <w:bottom w:val="single" w:sz="4" w:space="0" w:color="auto"/>
              <w:right w:val="single" w:sz="4" w:space="0" w:color="auto"/>
            </w:tcBorders>
          </w:tcPr>
          <w:p w14:paraId="7A0A7EAB" w14:textId="77777777" w:rsidR="00C374F3" w:rsidRPr="00C433DB" w:rsidRDefault="00C374F3" w:rsidP="00C374F3">
            <w:pPr>
              <w:rPr>
                <w:sz w:val="18"/>
                <w:szCs w:val="18"/>
              </w:rPr>
            </w:pPr>
          </w:p>
        </w:tc>
        <w:tc>
          <w:tcPr>
            <w:tcW w:w="1539" w:type="dxa"/>
            <w:tcBorders>
              <w:top w:val="single" w:sz="4" w:space="0" w:color="auto"/>
              <w:left w:val="single" w:sz="4" w:space="0" w:color="auto"/>
              <w:bottom w:val="single" w:sz="4" w:space="0" w:color="auto"/>
              <w:right w:val="single" w:sz="4" w:space="0" w:color="auto"/>
            </w:tcBorders>
          </w:tcPr>
          <w:p w14:paraId="7FAA4EDE" w14:textId="77777777" w:rsidR="00C374F3" w:rsidRPr="00C433DB" w:rsidRDefault="00C374F3" w:rsidP="00C374F3">
            <w:pPr>
              <w:rPr>
                <w:sz w:val="18"/>
                <w:szCs w:val="18"/>
              </w:rPr>
            </w:pPr>
            <w:r>
              <w:rPr>
                <w:sz w:val="18"/>
                <w:szCs w:val="18"/>
              </w:rPr>
              <w:t>---</w:t>
            </w:r>
          </w:p>
        </w:tc>
        <w:tc>
          <w:tcPr>
            <w:tcW w:w="1540" w:type="dxa"/>
            <w:tcBorders>
              <w:top w:val="single" w:sz="4" w:space="0" w:color="auto"/>
              <w:left w:val="single" w:sz="4" w:space="0" w:color="auto"/>
              <w:bottom w:val="single" w:sz="4" w:space="0" w:color="auto"/>
              <w:right w:val="single" w:sz="4" w:space="0" w:color="auto"/>
            </w:tcBorders>
          </w:tcPr>
          <w:p w14:paraId="43A09874" w14:textId="77777777" w:rsidR="00C374F3" w:rsidRPr="00C433DB" w:rsidRDefault="00C374F3" w:rsidP="00C374F3">
            <w:pPr>
              <w:rPr>
                <w:sz w:val="18"/>
                <w:szCs w:val="18"/>
              </w:rPr>
            </w:pPr>
          </w:p>
        </w:tc>
        <w:tc>
          <w:tcPr>
            <w:tcW w:w="1540" w:type="dxa"/>
            <w:tcBorders>
              <w:top w:val="single" w:sz="4" w:space="0" w:color="auto"/>
              <w:left w:val="single" w:sz="4" w:space="0" w:color="auto"/>
              <w:bottom w:val="single" w:sz="4" w:space="0" w:color="auto"/>
              <w:right w:val="single" w:sz="4" w:space="0" w:color="auto"/>
            </w:tcBorders>
          </w:tcPr>
          <w:p w14:paraId="03057316" w14:textId="77777777" w:rsidR="00C374F3" w:rsidRPr="00C433DB" w:rsidRDefault="00C374F3" w:rsidP="00C374F3">
            <w:pPr>
              <w:rPr>
                <w:sz w:val="18"/>
                <w:szCs w:val="18"/>
              </w:rPr>
            </w:pPr>
            <w:r>
              <w:rPr>
                <w:sz w:val="18"/>
                <w:szCs w:val="18"/>
              </w:rPr>
              <w:t>1</w:t>
            </w:r>
          </w:p>
        </w:tc>
        <w:tc>
          <w:tcPr>
            <w:tcW w:w="1539" w:type="dxa"/>
            <w:tcBorders>
              <w:top w:val="single" w:sz="4" w:space="0" w:color="auto"/>
              <w:left w:val="single" w:sz="4" w:space="0" w:color="auto"/>
              <w:bottom w:val="single" w:sz="4" w:space="0" w:color="auto"/>
              <w:right w:val="single" w:sz="4" w:space="0" w:color="auto"/>
            </w:tcBorders>
          </w:tcPr>
          <w:p w14:paraId="031CB769" w14:textId="77777777" w:rsidR="00C374F3" w:rsidRPr="00C433DB" w:rsidRDefault="00C374F3" w:rsidP="00C374F3">
            <w:pPr>
              <w:rPr>
                <w:sz w:val="18"/>
                <w:szCs w:val="18"/>
              </w:rPr>
            </w:pPr>
          </w:p>
        </w:tc>
        <w:tc>
          <w:tcPr>
            <w:tcW w:w="1540" w:type="dxa"/>
            <w:tcBorders>
              <w:top w:val="single" w:sz="4" w:space="0" w:color="auto"/>
              <w:left w:val="single" w:sz="4" w:space="0" w:color="auto"/>
              <w:bottom w:val="single" w:sz="4" w:space="0" w:color="auto"/>
              <w:right w:val="single" w:sz="4" w:space="0" w:color="auto"/>
            </w:tcBorders>
          </w:tcPr>
          <w:p w14:paraId="7FB4F542" w14:textId="77777777" w:rsidR="00C374F3" w:rsidRPr="00C433DB" w:rsidRDefault="00C374F3" w:rsidP="00C374F3">
            <w:pPr>
              <w:rPr>
                <w:sz w:val="18"/>
                <w:szCs w:val="18"/>
              </w:rPr>
            </w:pPr>
          </w:p>
        </w:tc>
        <w:tc>
          <w:tcPr>
            <w:tcW w:w="1540" w:type="dxa"/>
            <w:tcBorders>
              <w:top w:val="single" w:sz="4" w:space="0" w:color="auto"/>
              <w:left w:val="single" w:sz="4" w:space="0" w:color="auto"/>
              <w:bottom w:val="single" w:sz="4" w:space="0" w:color="auto"/>
              <w:right w:val="single" w:sz="4" w:space="0" w:color="auto"/>
            </w:tcBorders>
          </w:tcPr>
          <w:p w14:paraId="5C31EC11" w14:textId="77777777" w:rsidR="00C374F3" w:rsidRPr="00C433DB" w:rsidRDefault="00C374F3" w:rsidP="00C374F3">
            <w:pPr>
              <w:rPr>
                <w:sz w:val="18"/>
                <w:szCs w:val="18"/>
              </w:rPr>
            </w:pPr>
          </w:p>
        </w:tc>
      </w:tr>
      <w:tr w:rsidR="00C374F3" w:rsidRPr="00C433DB" w14:paraId="3CB1B9C1" w14:textId="77777777" w:rsidTr="00C374F3">
        <w:tc>
          <w:tcPr>
            <w:tcW w:w="1901" w:type="dxa"/>
            <w:tcBorders>
              <w:top w:val="single" w:sz="4" w:space="0" w:color="auto"/>
              <w:left w:val="single" w:sz="4" w:space="0" w:color="auto"/>
              <w:bottom w:val="single" w:sz="4" w:space="0" w:color="auto"/>
              <w:right w:val="single" w:sz="4" w:space="0" w:color="auto"/>
            </w:tcBorders>
          </w:tcPr>
          <w:p w14:paraId="0CF27136" w14:textId="77777777" w:rsidR="00C374F3" w:rsidRPr="00083E8C" w:rsidRDefault="00C374F3" w:rsidP="00C374F3">
            <w:pPr>
              <w:jc w:val="both"/>
              <w:rPr>
                <w:bCs/>
                <w:sz w:val="20"/>
                <w:szCs w:val="20"/>
              </w:rPr>
            </w:pPr>
            <w:r w:rsidRPr="00083E8C">
              <w:rPr>
                <w:bCs/>
                <w:sz w:val="20"/>
                <w:szCs w:val="20"/>
              </w:rPr>
              <w:t>mężczyźni</w:t>
            </w:r>
          </w:p>
        </w:tc>
        <w:tc>
          <w:tcPr>
            <w:tcW w:w="1539" w:type="dxa"/>
            <w:tcBorders>
              <w:top w:val="single" w:sz="4" w:space="0" w:color="auto"/>
              <w:left w:val="single" w:sz="4" w:space="0" w:color="auto"/>
              <w:bottom w:val="single" w:sz="4" w:space="0" w:color="auto"/>
              <w:right w:val="single" w:sz="4" w:space="0" w:color="auto"/>
            </w:tcBorders>
          </w:tcPr>
          <w:p w14:paraId="4BEDE92E" w14:textId="77777777" w:rsidR="00C374F3" w:rsidRPr="00C433DB" w:rsidRDefault="00C374F3" w:rsidP="00C374F3">
            <w:pPr>
              <w:rPr>
                <w:sz w:val="18"/>
                <w:szCs w:val="18"/>
              </w:rPr>
            </w:pPr>
            <w:r>
              <w:rPr>
                <w:sz w:val="18"/>
                <w:szCs w:val="18"/>
              </w:rPr>
              <w:t>13</w:t>
            </w:r>
          </w:p>
        </w:tc>
        <w:tc>
          <w:tcPr>
            <w:tcW w:w="1540" w:type="dxa"/>
            <w:tcBorders>
              <w:top w:val="single" w:sz="4" w:space="0" w:color="auto"/>
              <w:left w:val="single" w:sz="4" w:space="0" w:color="auto"/>
              <w:bottom w:val="single" w:sz="4" w:space="0" w:color="auto"/>
              <w:right w:val="single" w:sz="4" w:space="0" w:color="auto"/>
            </w:tcBorders>
          </w:tcPr>
          <w:p w14:paraId="01175BE7" w14:textId="77777777" w:rsidR="00C374F3" w:rsidRPr="00C433DB" w:rsidRDefault="00C374F3" w:rsidP="00C374F3">
            <w:pPr>
              <w:rPr>
                <w:sz w:val="18"/>
                <w:szCs w:val="18"/>
              </w:rPr>
            </w:pPr>
            <w:r>
              <w:rPr>
                <w:sz w:val="18"/>
                <w:szCs w:val="18"/>
              </w:rPr>
              <w:t>x</w:t>
            </w:r>
          </w:p>
        </w:tc>
        <w:tc>
          <w:tcPr>
            <w:tcW w:w="1539" w:type="dxa"/>
            <w:tcBorders>
              <w:top w:val="single" w:sz="4" w:space="0" w:color="auto"/>
              <w:left w:val="single" w:sz="4" w:space="0" w:color="auto"/>
              <w:bottom w:val="single" w:sz="4" w:space="0" w:color="auto"/>
              <w:right w:val="single" w:sz="4" w:space="0" w:color="auto"/>
            </w:tcBorders>
          </w:tcPr>
          <w:p w14:paraId="782D5B12" w14:textId="77777777" w:rsidR="00C374F3" w:rsidRPr="00C433DB" w:rsidRDefault="00C374F3" w:rsidP="00C374F3">
            <w:pPr>
              <w:rPr>
                <w:sz w:val="18"/>
                <w:szCs w:val="18"/>
              </w:rPr>
            </w:pPr>
            <w:r>
              <w:rPr>
                <w:sz w:val="18"/>
                <w:szCs w:val="18"/>
              </w:rPr>
              <w:t>4</w:t>
            </w:r>
          </w:p>
        </w:tc>
        <w:tc>
          <w:tcPr>
            <w:tcW w:w="1540" w:type="dxa"/>
            <w:tcBorders>
              <w:top w:val="single" w:sz="4" w:space="0" w:color="auto"/>
              <w:left w:val="single" w:sz="4" w:space="0" w:color="auto"/>
              <w:bottom w:val="single" w:sz="4" w:space="0" w:color="auto"/>
              <w:right w:val="single" w:sz="4" w:space="0" w:color="auto"/>
            </w:tcBorders>
          </w:tcPr>
          <w:p w14:paraId="7F0BBD8B" w14:textId="77777777" w:rsidR="00C374F3" w:rsidRPr="00C433DB" w:rsidRDefault="00C374F3" w:rsidP="00C374F3">
            <w:pPr>
              <w:rPr>
                <w:sz w:val="18"/>
                <w:szCs w:val="18"/>
              </w:rPr>
            </w:pPr>
          </w:p>
        </w:tc>
        <w:tc>
          <w:tcPr>
            <w:tcW w:w="1540" w:type="dxa"/>
            <w:tcBorders>
              <w:top w:val="single" w:sz="4" w:space="0" w:color="auto"/>
              <w:left w:val="single" w:sz="4" w:space="0" w:color="auto"/>
              <w:bottom w:val="single" w:sz="4" w:space="0" w:color="auto"/>
              <w:right w:val="single" w:sz="4" w:space="0" w:color="auto"/>
            </w:tcBorders>
          </w:tcPr>
          <w:p w14:paraId="00737A8E" w14:textId="77777777" w:rsidR="00C374F3" w:rsidRPr="00C433DB" w:rsidRDefault="00C374F3" w:rsidP="00C374F3">
            <w:pPr>
              <w:rPr>
                <w:sz w:val="18"/>
                <w:szCs w:val="18"/>
              </w:rPr>
            </w:pPr>
            <w:r>
              <w:rPr>
                <w:sz w:val="18"/>
                <w:szCs w:val="18"/>
              </w:rPr>
              <w:t>0</w:t>
            </w:r>
          </w:p>
        </w:tc>
        <w:tc>
          <w:tcPr>
            <w:tcW w:w="1539" w:type="dxa"/>
            <w:tcBorders>
              <w:top w:val="single" w:sz="4" w:space="0" w:color="auto"/>
              <w:left w:val="single" w:sz="4" w:space="0" w:color="auto"/>
              <w:bottom w:val="single" w:sz="4" w:space="0" w:color="auto"/>
              <w:right w:val="single" w:sz="4" w:space="0" w:color="auto"/>
            </w:tcBorders>
          </w:tcPr>
          <w:p w14:paraId="69315334" w14:textId="77777777" w:rsidR="00C374F3" w:rsidRPr="00C433DB" w:rsidRDefault="00C374F3" w:rsidP="00C374F3">
            <w:pPr>
              <w:rPr>
                <w:sz w:val="18"/>
                <w:szCs w:val="18"/>
              </w:rPr>
            </w:pPr>
          </w:p>
        </w:tc>
        <w:tc>
          <w:tcPr>
            <w:tcW w:w="1540" w:type="dxa"/>
            <w:tcBorders>
              <w:top w:val="single" w:sz="4" w:space="0" w:color="auto"/>
              <w:left w:val="single" w:sz="4" w:space="0" w:color="auto"/>
              <w:bottom w:val="single" w:sz="4" w:space="0" w:color="auto"/>
              <w:right w:val="single" w:sz="4" w:space="0" w:color="auto"/>
            </w:tcBorders>
          </w:tcPr>
          <w:p w14:paraId="2451E5E2" w14:textId="77777777" w:rsidR="00C374F3" w:rsidRPr="00C433DB" w:rsidRDefault="00C374F3" w:rsidP="00C374F3">
            <w:pPr>
              <w:rPr>
                <w:sz w:val="18"/>
                <w:szCs w:val="18"/>
              </w:rPr>
            </w:pPr>
          </w:p>
        </w:tc>
        <w:tc>
          <w:tcPr>
            <w:tcW w:w="1540" w:type="dxa"/>
            <w:tcBorders>
              <w:top w:val="single" w:sz="4" w:space="0" w:color="auto"/>
              <w:left w:val="single" w:sz="4" w:space="0" w:color="auto"/>
              <w:bottom w:val="single" w:sz="4" w:space="0" w:color="auto"/>
              <w:right w:val="single" w:sz="4" w:space="0" w:color="auto"/>
            </w:tcBorders>
          </w:tcPr>
          <w:p w14:paraId="74ECD4EF" w14:textId="77777777" w:rsidR="00C374F3" w:rsidRPr="00C433DB" w:rsidRDefault="00C374F3" w:rsidP="00C374F3">
            <w:pPr>
              <w:rPr>
                <w:sz w:val="18"/>
                <w:szCs w:val="18"/>
              </w:rPr>
            </w:pPr>
            <w:r>
              <w:rPr>
                <w:sz w:val="18"/>
                <w:szCs w:val="18"/>
              </w:rPr>
              <w:t>x</w:t>
            </w:r>
          </w:p>
        </w:tc>
      </w:tr>
    </w:tbl>
    <w:p w14:paraId="092FEE5E" w14:textId="77777777" w:rsidR="00C374F3" w:rsidRDefault="00C374F3" w:rsidP="00C374F3"/>
    <w:p w14:paraId="1DCE909E" w14:textId="067F3C12" w:rsidR="00C374F3" w:rsidRDefault="00C374F3" w:rsidP="00C82983">
      <w:pPr>
        <w:pStyle w:val="Akapitzlist"/>
        <w:numPr>
          <w:ilvl w:val="0"/>
          <w:numId w:val="48"/>
        </w:numPr>
        <w:rPr>
          <w:b/>
        </w:rPr>
      </w:pPr>
      <w:r w:rsidRPr="00864641">
        <w:rPr>
          <w:b/>
        </w:rPr>
        <w:lastRenderedPageBreak/>
        <w:t>Działania podejmowane przez OPS w razie stwierdzenia przemocy w rodzinie.</w:t>
      </w:r>
    </w:p>
    <w:p w14:paraId="5AC3040D" w14:textId="56773F7F" w:rsidR="00254A65" w:rsidRDefault="00254A65" w:rsidP="00254A65">
      <w:pPr>
        <w:pStyle w:val="Akapitzlist"/>
        <w:ind w:left="360"/>
        <w:rPr>
          <w:b/>
        </w:rPr>
      </w:pPr>
    </w:p>
    <w:p w14:paraId="11E73240" w14:textId="77777777" w:rsidR="00254A65" w:rsidRDefault="00254A65" w:rsidP="00254A65">
      <w:pPr>
        <w:pStyle w:val="Akapitzlist"/>
        <w:ind w:left="360"/>
        <w:rPr>
          <w:b/>
        </w:rPr>
      </w:pP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1"/>
        <w:gridCol w:w="1539"/>
        <w:gridCol w:w="1540"/>
        <w:gridCol w:w="1539"/>
        <w:gridCol w:w="1540"/>
        <w:gridCol w:w="1540"/>
        <w:gridCol w:w="1539"/>
        <w:gridCol w:w="1540"/>
        <w:gridCol w:w="1540"/>
      </w:tblGrid>
      <w:tr w:rsidR="00C374F3" w:rsidRPr="00C433DB" w14:paraId="3749F25A" w14:textId="77777777" w:rsidTr="00C374F3">
        <w:trPr>
          <w:trHeight w:val="557"/>
        </w:trPr>
        <w:tc>
          <w:tcPr>
            <w:tcW w:w="1901" w:type="dxa"/>
            <w:shd w:val="clear" w:color="auto" w:fill="D9D9D9"/>
            <w:vAlign w:val="center"/>
          </w:tcPr>
          <w:p w14:paraId="188EB021" w14:textId="77777777" w:rsidR="00C374F3" w:rsidRPr="00C433DB" w:rsidRDefault="00C374F3" w:rsidP="00C374F3">
            <w:pPr>
              <w:spacing w:line="360" w:lineRule="auto"/>
              <w:jc w:val="center"/>
              <w:rPr>
                <w:b/>
                <w:sz w:val="18"/>
                <w:szCs w:val="18"/>
              </w:rPr>
            </w:pPr>
            <w:r>
              <w:rPr>
                <w:b/>
                <w:sz w:val="18"/>
                <w:szCs w:val="18"/>
              </w:rPr>
              <w:t>Działania</w:t>
            </w:r>
          </w:p>
        </w:tc>
        <w:tc>
          <w:tcPr>
            <w:tcW w:w="1539" w:type="dxa"/>
            <w:shd w:val="clear" w:color="auto" w:fill="D9D9D9"/>
            <w:vAlign w:val="center"/>
          </w:tcPr>
          <w:p w14:paraId="35079457" w14:textId="77777777" w:rsidR="00C374F3" w:rsidRPr="00C433DB" w:rsidRDefault="00C374F3" w:rsidP="00C374F3">
            <w:pPr>
              <w:spacing w:line="360" w:lineRule="auto"/>
              <w:jc w:val="center"/>
              <w:rPr>
                <w:b/>
                <w:sz w:val="18"/>
                <w:szCs w:val="18"/>
              </w:rPr>
            </w:pPr>
            <w:r w:rsidRPr="00C433DB">
              <w:rPr>
                <w:b/>
                <w:sz w:val="18"/>
                <w:szCs w:val="18"/>
              </w:rPr>
              <w:t>Opoczno</w:t>
            </w:r>
          </w:p>
        </w:tc>
        <w:tc>
          <w:tcPr>
            <w:tcW w:w="1540" w:type="dxa"/>
            <w:shd w:val="clear" w:color="auto" w:fill="D9D9D9"/>
            <w:vAlign w:val="center"/>
          </w:tcPr>
          <w:p w14:paraId="7ED2A9D7" w14:textId="77777777" w:rsidR="00C374F3" w:rsidRPr="00C433DB" w:rsidRDefault="00C374F3" w:rsidP="00C374F3">
            <w:pPr>
              <w:spacing w:line="360" w:lineRule="auto"/>
              <w:jc w:val="center"/>
              <w:rPr>
                <w:b/>
                <w:sz w:val="18"/>
                <w:szCs w:val="18"/>
              </w:rPr>
            </w:pPr>
            <w:r w:rsidRPr="00C433DB">
              <w:rPr>
                <w:b/>
                <w:sz w:val="18"/>
                <w:szCs w:val="18"/>
              </w:rPr>
              <w:t>Drzewica</w:t>
            </w:r>
          </w:p>
        </w:tc>
        <w:tc>
          <w:tcPr>
            <w:tcW w:w="1539" w:type="dxa"/>
            <w:shd w:val="clear" w:color="auto" w:fill="D9D9D9"/>
            <w:vAlign w:val="center"/>
          </w:tcPr>
          <w:p w14:paraId="72CA8DF2" w14:textId="77777777" w:rsidR="00C374F3" w:rsidRPr="00C433DB" w:rsidRDefault="00C374F3" w:rsidP="00C374F3">
            <w:pPr>
              <w:spacing w:line="360" w:lineRule="auto"/>
              <w:jc w:val="center"/>
              <w:rPr>
                <w:b/>
                <w:sz w:val="18"/>
                <w:szCs w:val="18"/>
              </w:rPr>
            </w:pPr>
            <w:r w:rsidRPr="00C433DB">
              <w:rPr>
                <w:b/>
                <w:sz w:val="18"/>
                <w:szCs w:val="18"/>
              </w:rPr>
              <w:t>Sławno</w:t>
            </w:r>
          </w:p>
        </w:tc>
        <w:tc>
          <w:tcPr>
            <w:tcW w:w="1540" w:type="dxa"/>
            <w:shd w:val="clear" w:color="auto" w:fill="D9D9D9"/>
            <w:vAlign w:val="center"/>
          </w:tcPr>
          <w:p w14:paraId="5FB46C08" w14:textId="77777777" w:rsidR="00C374F3" w:rsidRPr="00C433DB" w:rsidRDefault="00C374F3" w:rsidP="00C374F3">
            <w:pPr>
              <w:spacing w:line="360" w:lineRule="auto"/>
              <w:jc w:val="center"/>
              <w:rPr>
                <w:b/>
                <w:sz w:val="18"/>
                <w:szCs w:val="18"/>
              </w:rPr>
            </w:pPr>
            <w:r w:rsidRPr="00C433DB">
              <w:rPr>
                <w:b/>
                <w:sz w:val="18"/>
                <w:szCs w:val="18"/>
              </w:rPr>
              <w:t>Poświętne</w:t>
            </w:r>
          </w:p>
        </w:tc>
        <w:tc>
          <w:tcPr>
            <w:tcW w:w="1540" w:type="dxa"/>
            <w:shd w:val="clear" w:color="auto" w:fill="D9D9D9"/>
            <w:vAlign w:val="center"/>
          </w:tcPr>
          <w:p w14:paraId="27A15722" w14:textId="77777777" w:rsidR="00C374F3" w:rsidRPr="00C433DB" w:rsidRDefault="00C374F3" w:rsidP="00C374F3">
            <w:pPr>
              <w:spacing w:line="360" w:lineRule="auto"/>
              <w:jc w:val="center"/>
              <w:rPr>
                <w:b/>
                <w:sz w:val="18"/>
                <w:szCs w:val="18"/>
              </w:rPr>
            </w:pPr>
            <w:r w:rsidRPr="00C433DB">
              <w:rPr>
                <w:b/>
                <w:sz w:val="18"/>
                <w:szCs w:val="18"/>
              </w:rPr>
              <w:t>Mniszków</w:t>
            </w:r>
          </w:p>
        </w:tc>
        <w:tc>
          <w:tcPr>
            <w:tcW w:w="1539" w:type="dxa"/>
            <w:shd w:val="clear" w:color="auto" w:fill="D9D9D9"/>
            <w:vAlign w:val="center"/>
          </w:tcPr>
          <w:p w14:paraId="7398803A" w14:textId="77777777" w:rsidR="00C374F3" w:rsidRPr="00C433DB" w:rsidRDefault="00C374F3" w:rsidP="00C374F3">
            <w:pPr>
              <w:spacing w:line="360" w:lineRule="auto"/>
              <w:jc w:val="center"/>
              <w:rPr>
                <w:b/>
                <w:sz w:val="18"/>
                <w:szCs w:val="18"/>
              </w:rPr>
            </w:pPr>
            <w:r w:rsidRPr="00C433DB">
              <w:rPr>
                <w:b/>
                <w:sz w:val="18"/>
                <w:szCs w:val="18"/>
              </w:rPr>
              <w:t>Żarnów</w:t>
            </w:r>
          </w:p>
        </w:tc>
        <w:tc>
          <w:tcPr>
            <w:tcW w:w="1540" w:type="dxa"/>
            <w:shd w:val="clear" w:color="auto" w:fill="D9D9D9"/>
            <w:vAlign w:val="center"/>
          </w:tcPr>
          <w:p w14:paraId="3C7C18D9" w14:textId="77777777" w:rsidR="00C374F3" w:rsidRPr="00C433DB" w:rsidRDefault="00C374F3" w:rsidP="00C374F3">
            <w:pPr>
              <w:spacing w:line="360" w:lineRule="auto"/>
              <w:jc w:val="center"/>
              <w:rPr>
                <w:b/>
                <w:sz w:val="18"/>
                <w:szCs w:val="18"/>
              </w:rPr>
            </w:pPr>
            <w:r w:rsidRPr="00C433DB">
              <w:rPr>
                <w:b/>
                <w:sz w:val="18"/>
                <w:szCs w:val="18"/>
              </w:rPr>
              <w:t>Paradyż</w:t>
            </w:r>
          </w:p>
        </w:tc>
        <w:tc>
          <w:tcPr>
            <w:tcW w:w="1540" w:type="dxa"/>
            <w:shd w:val="clear" w:color="auto" w:fill="D9D9D9"/>
            <w:vAlign w:val="center"/>
          </w:tcPr>
          <w:p w14:paraId="7FD20655" w14:textId="77777777" w:rsidR="00C374F3" w:rsidRPr="00C433DB" w:rsidRDefault="00C374F3" w:rsidP="00C374F3">
            <w:pPr>
              <w:spacing w:line="360" w:lineRule="auto"/>
              <w:jc w:val="center"/>
              <w:rPr>
                <w:b/>
                <w:sz w:val="18"/>
                <w:szCs w:val="18"/>
              </w:rPr>
            </w:pPr>
            <w:r w:rsidRPr="00C433DB">
              <w:rPr>
                <w:b/>
                <w:sz w:val="18"/>
                <w:szCs w:val="18"/>
              </w:rPr>
              <w:t>Białaczów</w:t>
            </w:r>
          </w:p>
        </w:tc>
      </w:tr>
      <w:tr w:rsidR="00C374F3" w:rsidRPr="00C433DB" w14:paraId="26065F0C" w14:textId="77777777" w:rsidTr="00C374F3">
        <w:tc>
          <w:tcPr>
            <w:tcW w:w="1901" w:type="dxa"/>
          </w:tcPr>
          <w:p w14:paraId="2AE329C2" w14:textId="77777777" w:rsidR="00C374F3" w:rsidRPr="00083E8C" w:rsidRDefault="00C374F3" w:rsidP="00C374F3">
            <w:pPr>
              <w:jc w:val="both"/>
              <w:rPr>
                <w:bCs/>
                <w:sz w:val="20"/>
                <w:szCs w:val="20"/>
              </w:rPr>
            </w:pPr>
            <w:r w:rsidRPr="00083E8C">
              <w:rPr>
                <w:bCs/>
                <w:sz w:val="20"/>
                <w:szCs w:val="20"/>
              </w:rPr>
              <w:t>Powiadomienie Policji</w:t>
            </w:r>
          </w:p>
        </w:tc>
        <w:tc>
          <w:tcPr>
            <w:tcW w:w="1539" w:type="dxa"/>
          </w:tcPr>
          <w:p w14:paraId="67C5C0C1" w14:textId="77777777" w:rsidR="00C374F3" w:rsidRPr="00C433DB" w:rsidRDefault="00C374F3" w:rsidP="00C374F3">
            <w:pPr>
              <w:rPr>
                <w:sz w:val="18"/>
                <w:szCs w:val="18"/>
              </w:rPr>
            </w:pPr>
            <w:r>
              <w:rPr>
                <w:sz w:val="18"/>
                <w:szCs w:val="18"/>
              </w:rPr>
              <w:t>86</w:t>
            </w:r>
          </w:p>
        </w:tc>
        <w:tc>
          <w:tcPr>
            <w:tcW w:w="1540" w:type="dxa"/>
          </w:tcPr>
          <w:p w14:paraId="28809EAE" w14:textId="77777777" w:rsidR="00C374F3" w:rsidRPr="00C433DB" w:rsidRDefault="00C374F3" w:rsidP="00C374F3">
            <w:pPr>
              <w:rPr>
                <w:sz w:val="18"/>
                <w:szCs w:val="18"/>
              </w:rPr>
            </w:pPr>
            <w:r>
              <w:rPr>
                <w:sz w:val="18"/>
                <w:szCs w:val="18"/>
              </w:rPr>
              <w:t>x</w:t>
            </w:r>
          </w:p>
        </w:tc>
        <w:tc>
          <w:tcPr>
            <w:tcW w:w="1539" w:type="dxa"/>
          </w:tcPr>
          <w:p w14:paraId="695448A2" w14:textId="77777777" w:rsidR="00C374F3" w:rsidRPr="00C433DB" w:rsidRDefault="00C374F3" w:rsidP="00C374F3">
            <w:pPr>
              <w:rPr>
                <w:sz w:val="18"/>
                <w:szCs w:val="18"/>
              </w:rPr>
            </w:pPr>
            <w:r>
              <w:rPr>
                <w:sz w:val="18"/>
                <w:szCs w:val="18"/>
              </w:rPr>
              <w:t>3</w:t>
            </w:r>
          </w:p>
        </w:tc>
        <w:tc>
          <w:tcPr>
            <w:tcW w:w="1540" w:type="dxa"/>
          </w:tcPr>
          <w:p w14:paraId="61735D5E" w14:textId="77777777" w:rsidR="00C374F3" w:rsidRPr="00C433DB" w:rsidRDefault="00C374F3" w:rsidP="00C374F3">
            <w:pPr>
              <w:rPr>
                <w:sz w:val="18"/>
                <w:szCs w:val="18"/>
              </w:rPr>
            </w:pPr>
          </w:p>
        </w:tc>
        <w:tc>
          <w:tcPr>
            <w:tcW w:w="1540" w:type="dxa"/>
          </w:tcPr>
          <w:p w14:paraId="21D1DC48" w14:textId="77777777" w:rsidR="00C374F3" w:rsidRPr="00C433DB" w:rsidRDefault="00C374F3" w:rsidP="00C374F3">
            <w:pPr>
              <w:rPr>
                <w:sz w:val="18"/>
                <w:szCs w:val="18"/>
              </w:rPr>
            </w:pPr>
            <w:r>
              <w:rPr>
                <w:sz w:val="18"/>
                <w:szCs w:val="18"/>
              </w:rPr>
              <w:t>x</w:t>
            </w:r>
          </w:p>
        </w:tc>
        <w:tc>
          <w:tcPr>
            <w:tcW w:w="1539" w:type="dxa"/>
          </w:tcPr>
          <w:p w14:paraId="0AFC76AC" w14:textId="77777777" w:rsidR="00C374F3" w:rsidRPr="00C433DB" w:rsidRDefault="00C374F3" w:rsidP="00C374F3">
            <w:pPr>
              <w:rPr>
                <w:sz w:val="18"/>
                <w:szCs w:val="18"/>
              </w:rPr>
            </w:pPr>
            <w:r>
              <w:rPr>
                <w:sz w:val="18"/>
                <w:szCs w:val="18"/>
              </w:rPr>
              <w:t>x</w:t>
            </w:r>
          </w:p>
        </w:tc>
        <w:tc>
          <w:tcPr>
            <w:tcW w:w="1540" w:type="dxa"/>
          </w:tcPr>
          <w:p w14:paraId="12616706" w14:textId="77777777" w:rsidR="00C374F3" w:rsidRPr="00C433DB" w:rsidRDefault="00C374F3" w:rsidP="00C374F3">
            <w:pPr>
              <w:rPr>
                <w:sz w:val="18"/>
                <w:szCs w:val="18"/>
              </w:rPr>
            </w:pPr>
            <w:r>
              <w:rPr>
                <w:sz w:val="18"/>
                <w:szCs w:val="18"/>
              </w:rPr>
              <w:t>x</w:t>
            </w:r>
          </w:p>
        </w:tc>
        <w:tc>
          <w:tcPr>
            <w:tcW w:w="1540" w:type="dxa"/>
          </w:tcPr>
          <w:p w14:paraId="3DBA100C" w14:textId="77777777" w:rsidR="00C374F3" w:rsidRPr="00C433DB" w:rsidRDefault="00C374F3" w:rsidP="00C374F3">
            <w:pPr>
              <w:rPr>
                <w:sz w:val="18"/>
                <w:szCs w:val="18"/>
              </w:rPr>
            </w:pPr>
          </w:p>
        </w:tc>
      </w:tr>
      <w:tr w:rsidR="00C374F3" w:rsidRPr="00C433DB" w14:paraId="0139FCEA" w14:textId="77777777" w:rsidTr="00C374F3">
        <w:tc>
          <w:tcPr>
            <w:tcW w:w="1901" w:type="dxa"/>
          </w:tcPr>
          <w:p w14:paraId="5D791C29" w14:textId="77777777" w:rsidR="00C374F3" w:rsidRPr="00083E8C" w:rsidRDefault="00C374F3" w:rsidP="00C374F3">
            <w:pPr>
              <w:jc w:val="both"/>
              <w:rPr>
                <w:bCs/>
                <w:sz w:val="20"/>
                <w:szCs w:val="20"/>
              </w:rPr>
            </w:pPr>
            <w:r w:rsidRPr="00083E8C">
              <w:rPr>
                <w:bCs/>
                <w:sz w:val="20"/>
                <w:szCs w:val="20"/>
              </w:rPr>
              <w:t>Powiadomienie Sądu</w:t>
            </w:r>
          </w:p>
        </w:tc>
        <w:tc>
          <w:tcPr>
            <w:tcW w:w="1539" w:type="dxa"/>
          </w:tcPr>
          <w:p w14:paraId="0A3A31B5" w14:textId="77777777" w:rsidR="00C374F3" w:rsidRPr="00C433DB" w:rsidRDefault="00C374F3" w:rsidP="00C374F3">
            <w:pPr>
              <w:rPr>
                <w:sz w:val="18"/>
                <w:szCs w:val="18"/>
              </w:rPr>
            </w:pPr>
            <w:r>
              <w:rPr>
                <w:sz w:val="18"/>
                <w:szCs w:val="18"/>
              </w:rPr>
              <w:t>13</w:t>
            </w:r>
          </w:p>
        </w:tc>
        <w:tc>
          <w:tcPr>
            <w:tcW w:w="1540" w:type="dxa"/>
          </w:tcPr>
          <w:p w14:paraId="759193F0" w14:textId="77777777" w:rsidR="00C374F3" w:rsidRPr="00C433DB" w:rsidRDefault="00C374F3" w:rsidP="00C374F3">
            <w:pPr>
              <w:rPr>
                <w:sz w:val="18"/>
                <w:szCs w:val="18"/>
              </w:rPr>
            </w:pPr>
            <w:r>
              <w:rPr>
                <w:sz w:val="18"/>
                <w:szCs w:val="18"/>
              </w:rPr>
              <w:t>x</w:t>
            </w:r>
          </w:p>
        </w:tc>
        <w:tc>
          <w:tcPr>
            <w:tcW w:w="1539" w:type="dxa"/>
          </w:tcPr>
          <w:p w14:paraId="6CE55E50" w14:textId="77777777" w:rsidR="00C374F3" w:rsidRPr="00C433DB" w:rsidRDefault="00C374F3" w:rsidP="00C374F3">
            <w:pPr>
              <w:rPr>
                <w:sz w:val="18"/>
                <w:szCs w:val="18"/>
              </w:rPr>
            </w:pPr>
            <w:r>
              <w:rPr>
                <w:sz w:val="18"/>
                <w:szCs w:val="18"/>
              </w:rPr>
              <w:t>---</w:t>
            </w:r>
          </w:p>
        </w:tc>
        <w:tc>
          <w:tcPr>
            <w:tcW w:w="1540" w:type="dxa"/>
          </w:tcPr>
          <w:p w14:paraId="36601448" w14:textId="77777777" w:rsidR="00C374F3" w:rsidRPr="00C433DB" w:rsidRDefault="00C374F3" w:rsidP="00C374F3">
            <w:pPr>
              <w:rPr>
                <w:sz w:val="18"/>
                <w:szCs w:val="18"/>
              </w:rPr>
            </w:pPr>
          </w:p>
        </w:tc>
        <w:tc>
          <w:tcPr>
            <w:tcW w:w="1540" w:type="dxa"/>
          </w:tcPr>
          <w:p w14:paraId="1EF6D351" w14:textId="77777777" w:rsidR="00C374F3" w:rsidRPr="00C433DB" w:rsidRDefault="00C374F3" w:rsidP="00C374F3">
            <w:pPr>
              <w:rPr>
                <w:sz w:val="18"/>
                <w:szCs w:val="18"/>
              </w:rPr>
            </w:pPr>
          </w:p>
        </w:tc>
        <w:tc>
          <w:tcPr>
            <w:tcW w:w="1539" w:type="dxa"/>
          </w:tcPr>
          <w:p w14:paraId="7E159700" w14:textId="77777777" w:rsidR="00C374F3" w:rsidRPr="00C433DB" w:rsidRDefault="00C374F3" w:rsidP="00C374F3">
            <w:pPr>
              <w:rPr>
                <w:sz w:val="18"/>
                <w:szCs w:val="18"/>
              </w:rPr>
            </w:pPr>
          </w:p>
        </w:tc>
        <w:tc>
          <w:tcPr>
            <w:tcW w:w="1540" w:type="dxa"/>
          </w:tcPr>
          <w:p w14:paraId="1D4ECD45" w14:textId="77777777" w:rsidR="00C374F3" w:rsidRPr="00C433DB" w:rsidRDefault="00C374F3" w:rsidP="00C374F3">
            <w:pPr>
              <w:rPr>
                <w:sz w:val="18"/>
                <w:szCs w:val="18"/>
              </w:rPr>
            </w:pPr>
            <w:r>
              <w:rPr>
                <w:sz w:val="18"/>
                <w:szCs w:val="18"/>
              </w:rPr>
              <w:t>x</w:t>
            </w:r>
          </w:p>
        </w:tc>
        <w:tc>
          <w:tcPr>
            <w:tcW w:w="1540" w:type="dxa"/>
          </w:tcPr>
          <w:p w14:paraId="732583B0" w14:textId="77777777" w:rsidR="00C374F3" w:rsidRPr="00C433DB" w:rsidRDefault="00C374F3" w:rsidP="00C374F3">
            <w:pPr>
              <w:rPr>
                <w:sz w:val="18"/>
                <w:szCs w:val="18"/>
              </w:rPr>
            </w:pPr>
          </w:p>
        </w:tc>
      </w:tr>
      <w:tr w:rsidR="00C374F3" w:rsidRPr="00C433DB" w14:paraId="148C739D" w14:textId="77777777" w:rsidTr="00C374F3">
        <w:tc>
          <w:tcPr>
            <w:tcW w:w="1901" w:type="dxa"/>
          </w:tcPr>
          <w:p w14:paraId="28A847CB" w14:textId="77777777" w:rsidR="00C374F3" w:rsidRPr="00083E8C" w:rsidRDefault="00C374F3" w:rsidP="00C374F3">
            <w:pPr>
              <w:jc w:val="both"/>
              <w:rPr>
                <w:bCs/>
                <w:sz w:val="20"/>
                <w:szCs w:val="20"/>
              </w:rPr>
            </w:pPr>
            <w:r w:rsidRPr="00083E8C">
              <w:rPr>
                <w:bCs/>
                <w:sz w:val="20"/>
                <w:szCs w:val="20"/>
              </w:rPr>
              <w:t>Powiadomienie GKRPA</w:t>
            </w:r>
          </w:p>
        </w:tc>
        <w:tc>
          <w:tcPr>
            <w:tcW w:w="1539" w:type="dxa"/>
          </w:tcPr>
          <w:p w14:paraId="5AD705B8" w14:textId="77777777" w:rsidR="00C374F3" w:rsidRPr="00C433DB" w:rsidRDefault="00C374F3" w:rsidP="00C374F3">
            <w:pPr>
              <w:rPr>
                <w:sz w:val="18"/>
                <w:szCs w:val="18"/>
              </w:rPr>
            </w:pPr>
            <w:r>
              <w:rPr>
                <w:sz w:val="18"/>
                <w:szCs w:val="18"/>
              </w:rPr>
              <w:t>18</w:t>
            </w:r>
          </w:p>
        </w:tc>
        <w:tc>
          <w:tcPr>
            <w:tcW w:w="1540" w:type="dxa"/>
          </w:tcPr>
          <w:p w14:paraId="06035A6C" w14:textId="77777777" w:rsidR="00C374F3" w:rsidRPr="00C433DB" w:rsidRDefault="00C374F3" w:rsidP="00C374F3">
            <w:pPr>
              <w:rPr>
                <w:sz w:val="18"/>
                <w:szCs w:val="18"/>
              </w:rPr>
            </w:pPr>
            <w:r>
              <w:rPr>
                <w:sz w:val="18"/>
                <w:szCs w:val="18"/>
              </w:rPr>
              <w:t>x</w:t>
            </w:r>
          </w:p>
        </w:tc>
        <w:tc>
          <w:tcPr>
            <w:tcW w:w="1539" w:type="dxa"/>
          </w:tcPr>
          <w:p w14:paraId="49B092B0" w14:textId="77777777" w:rsidR="00C374F3" w:rsidRPr="00C433DB" w:rsidRDefault="00C374F3" w:rsidP="00C374F3">
            <w:pPr>
              <w:rPr>
                <w:sz w:val="18"/>
                <w:szCs w:val="18"/>
              </w:rPr>
            </w:pPr>
            <w:r>
              <w:rPr>
                <w:sz w:val="18"/>
                <w:szCs w:val="18"/>
              </w:rPr>
              <w:t>---</w:t>
            </w:r>
          </w:p>
        </w:tc>
        <w:tc>
          <w:tcPr>
            <w:tcW w:w="1540" w:type="dxa"/>
          </w:tcPr>
          <w:p w14:paraId="15F83F49" w14:textId="77777777" w:rsidR="00C374F3" w:rsidRPr="00C433DB" w:rsidRDefault="00C374F3" w:rsidP="00C374F3">
            <w:pPr>
              <w:rPr>
                <w:sz w:val="18"/>
                <w:szCs w:val="18"/>
              </w:rPr>
            </w:pPr>
          </w:p>
        </w:tc>
        <w:tc>
          <w:tcPr>
            <w:tcW w:w="1540" w:type="dxa"/>
          </w:tcPr>
          <w:p w14:paraId="6FA082B9" w14:textId="77777777" w:rsidR="00C374F3" w:rsidRPr="00C433DB" w:rsidRDefault="00C374F3" w:rsidP="00C374F3">
            <w:pPr>
              <w:rPr>
                <w:sz w:val="18"/>
                <w:szCs w:val="18"/>
              </w:rPr>
            </w:pPr>
            <w:r>
              <w:rPr>
                <w:sz w:val="18"/>
                <w:szCs w:val="18"/>
              </w:rPr>
              <w:t>x</w:t>
            </w:r>
          </w:p>
        </w:tc>
        <w:tc>
          <w:tcPr>
            <w:tcW w:w="1539" w:type="dxa"/>
          </w:tcPr>
          <w:p w14:paraId="7BC3DDAD" w14:textId="77777777" w:rsidR="00C374F3" w:rsidRPr="00C433DB" w:rsidRDefault="00C374F3" w:rsidP="00C374F3">
            <w:pPr>
              <w:rPr>
                <w:sz w:val="18"/>
                <w:szCs w:val="18"/>
              </w:rPr>
            </w:pPr>
            <w:r>
              <w:rPr>
                <w:sz w:val="18"/>
                <w:szCs w:val="18"/>
              </w:rPr>
              <w:t>x</w:t>
            </w:r>
          </w:p>
        </w:tc>
        <w:tc>
          <w:tcPr>
            <w:tcW w:w="1540" w:type="dxa"/>
          </w:tcPr>
          <w:p w14:paraId="241C3A66" w14:textId="77777777" w:rsidR="00C374F3" w:rsidRPr="00C433DB" w:rsidRDefault="00C374F3" w:rsidP="00C374F3">
            <w:pPr>
              <w:rPr>
                <w:sz w:val="18"/>
                <w:szCs w:val="18"/>
              </w:rPr>
            </w:pPr>
            <w:r>
              <w:rPr>
                <w:sz w:val="18"/>
                <w:szCs w:val="18"/>
              </w:rPr>
              <w:t>x</w:t>
            </w:r>
          </w:p>
        </w:tc>
        <w:tc>
          <w:tcPr>
            <w:tcW w:w="1540" w:type="dxa"/>
          </w:tcPr>
          <w:p w14:paraId="69F91AF7" w14:textId="77777777" w:rsidR="00C374F3" w:rsidRPr="00C433DB" w:rsidRDefault="00C374F3" w:rsidP="00C374F3">
            <w:pPr>
              <w:rPr>
                <w:sz w:val="18"/>
                <w:szCs w:val="18"/>
              </w:rPr>
            </w:pPr>
            <w:r>
              <w:rPr>
                <w:sz w:val="18"/>
                <w:szCs w:val="18"/>
              </w:rPr>
              <w:t>x</w:t>
            </w:r>
          </w:p>
        </w:tc>
      </w:tr>
      <w:tr w:rsidR="00C374F3" w:rsidRPr="00C433DB" w14:paraId="1E14BD10" w14:textId="77777777" w:rsidTr="00C374F3">
        <w:tc>
          <w:tcPr>
            <w:tcW w:w="1901" w:type="dxa"/>
          </w:tcPr>
          <w:p w14:paraId="6B3C0781" w14:textId="77777777" w:rsidR="00C374F3" w:rsidRPr="00083E8C" w:rsidRDefault="00C374F3" w:rsidP="00C374F3">
            <w:pPr>
              <w:jc w:val="both"/>
              <w:rPr>
                <w:bCs/>
                <w:sz w:val="20"/>
                <w:szCs w:val="20"/>
              </w:rPr>
            </w:pPr>
            <w:r w:rsidRPr="00083E8C">
              <w:rPr>
                <w:bCs/>
                <w:sz w:val="20"/>
                <w:szCs w:val="20"/>
              </w:rPr>
              <w:t>Poradnictwo</w:t>
            </w:r>
          </w:p>
        </w:tc>
        <w:tc>
          <w:tcPr>
            <w:tcW w:w="1539" w:type="dxa"/>
          </w:tcPr>
          <w:p w14:paraId="78F8C5EA" w14:textId="77777777" w:rsidR="00C374F3" w:rsidRPr="00C433DB" w:rsidRDefault="00C374F3" w:rsidP="00C374F3">
            <w:pPr>
              <w:rPr>
                <w:sz w:val="18"/>
                <w:szCs w:val="18"/>
              </w:rPr>
            </w:pPr>
            <w:r>
              <w:rPr>
                <w:sz w:val="18"/>
                <w:szCs w:val="18"/>
              </w:rPr>
              <w:t>86</w:t>
            </w:r>
          </w:p>
        </w:tc>
        <w:tc>
          <w:tcPr>
            <w:tcW w:w="1540" w:type="dxa"/>
          </w:tcPr>
          <w:p w14:paraId="7ACD8B21" w14:textId="77777777" w:rsidR="00C374F3" w:rsidRPr="00C433DB" w:rsidRDefault="00C374F3" w:rsidP="00C374F3">
            <w:pPr>
              <w:rPr>
                <w:sz w:val="18"/>
                <w:szCs w:val="18"/>
              </w:rPr>
            </w:pPr>
            <w:r>
              <w:rPr>
                <w:sz w:val="18"/>
                <w:szCs w:val="18"/>
              </w:rPr>
              <w:t>x</w:t>
            </w:r>
          </w:p>
        </w:tc>
        <w:tc>
          <w:tcPr>
            <w:tcW w:w="1539" w:type="dxa"/>
          </w:tcPr>
          <w:p w14:paraId="3A5F6B32" w14:textId="77777777" w:rsidR="00C374F3" w:rsidRPr="00C433DB" w:rsidRDefault="00C374F3" w:rsidP="00C374F3">
            <w:pPr>
              <w:rPr>
                <w:sz w:val="18"/>
                <w:szCs w:val="18"/>
              </w:rPr>
            </w:pPr>
            <w:r>
              <w:rPr>
                <w:sz w:val="18"/>
                <w:szCs w:val="18"/>
              </w:rPr>
              <w:t>---</w:t>
            </w:r>
          </w:p>
        </w:tc>
        <w:tc>
          <w:tcPr>
            <w:tcW w:w="1540" w:type="dxa"/>
          </w:tcPr>
          <w:p w14:paraId="79A040E4" w14:textId="77777777" w:rsidR="00C374F3" w:rsidRPr="00C433DB" w:rsidRDefault="00C374F3" w:rsidP="00C374F3">
            <w:pPr>
              <w:rPr>
                <w:sz w:val="18"/>
                <w:szCs w:val="18"/>
              </w:rPr>
            </w:pPr>
            <w:r>
              <w:rPr>
                <w:sz w:val="18"/>
                <w:szCs w:val="18"/>
              </w:rPr>
              <w:t>x</w:t>
            </w:r>
          </w:p>
        </w:tc>
        <w:tc>
          <w:tcPr>
            <w:tcW w:w="1540" w:type="dxa"/>
          </w:tcPr>
          <w:p w14:paraId="13E661F8" w14:textId="77777777" w:rsidR="00C374F3" w:rsidRPr="00C433DB" w:rsidRDefault="00C374F3" w:rsidP="00C374F3">
            <w:pPr>
              <w:rPr>
                <w:sz w:val="18"/>
                <w:szCs w:val="18"/>
              </w:rPr>
            </w:pPr>
          </w:p>
        </w:tc>
        <w:tc>
          <w:tcPr>
            <w:tcW w:w="1539" w:type="dxa"/>
          </w:tcPr>
          <w:p w14:paraId="08491361" w14:textId="77777777" w:rsidR="00C374F3" w:rsidRPr="00C433DB" w:rsidRDefault="00C374F3" w:rsidP="00C374F3">
            <w:pPr>
              <w:rPr>
                <w:sz w:val="18"/>
                <w:szCs w:val="18"/>
              </w:rPr>
            </w:pPr>
            <w:r>
              <w:rPr>
                <w:sz w:val="18"/>
                <w:szCs w:val="18"/>
              </w:rPr>
              <w:t>x</w:t>
            </w:r>
          </w:p>
        </w:tc>
        <w:tc>
          <w:tcPr>
            <w:tcW w:w="1540" w:type="dxa"/>
          </w:tcPr>
          <w:p w14:paraId="76793120" w14:textId="77777777" w:rsidR="00C374F3" w:rsidRPr="00C433DB" w:rsidRDefault="00C374F3" w:rsidP="00C374F3">
            <w:pPr>
              <w:rPr>
                <w:sz w:val="18"/>
                <w:szCs w:val="18"/>
              </w:rPr>
            </w:pPr>
            <w:r>
              <w:rPr>
                <w:sz w:val="18"/>
                <w:szCs w:val="18"/>
              </w:rPr>
              <w:t>x</w:t>
            </w:r>
          </w:p>
        </w:tc>
        <w:tc>
          <w:tcPr>
            <w:tcW w:w="1540" w:type="dxa"/>
          </w:tcPr>
          <w:p w14:paraId="225E7E01" w14:textId="77777777" w:rsidR="00C374F3" w:rsidRPr="00C433DB" w:rsidRDefault="00C374F3" w:rsidP="00C374F3">
            <w:pPr>
              <w:rPr>
                <w:sz w:val="18"/>
                <w:szCs w:val="18"/>
              </w:rPr>
            </w:pPr>
            <w:r>
              <w:rPr>
                <w:sz w:val="18"/>
                <w:szCs w:val="18"/>
              </w:rPr>
              <w:t>x</w:t>
            </w:r>
          </w:p>
        </w:tc>
      </w:tr>
      <w:tr w:rsidR="00C374F3" w:rsidRPr="00C433DB" w14:paraId="17B3876B" w14:textId="77777777" w:rsidTr="00C374F3">
        <w:tc>
          <w:tcPr>
            <w:tcW w:w="1901" w:type="dxa"/>
          </w:tcPr>
          <w:p w14:paraId="1CA5DA58" w14:textId="77777777" w:rsidR="00C374F3" w:rsidRPr="00083E8C" w:rsidRDefault="00C374F3" w:rsidP="00C374F3">
            <w:pPr>
              <w:jc w:val="both"/>
              <w:rPr>
                <w:bCs/>
                <w:sz w:val="20"/>
                <w:szCs w:val="20"/>
              </w:rPr>
            </w:pPr>
            <w:r w:rsidRPr="00083E8C">
              <w:rPr>
                <w:bCs/>
                <w:sz w:val="20"/>
                <w:szCs w:val="20"/>
              </w:rPr>
              <w:t>Kontakt ze szkołą</w:t>
            </w:r>
          </w:p>
        </w:tc>
        <w:tc>
          <w:tcPr>
            <w:tcW w:w="1539" w:type="dxa"/>
          </w:tcPr>
          <w:p w14:paraId="21B6190B" w14:textId="77777777" w:rsidR="00C374F3" w:rsidRPr="00C433DB" w:rsidRDefault="00C374F3" w:rsidP="00C374F3">
            <w:pPr>
              <w:rPr>
                <w:sz w:val="18"/>
                <w:szCs w:val="18"/>
              </w:rPr>
            </w:pPr>
            <w:r>
              <w:rPr>
                <w:sz w:val="18"/>
                <w:szCs w:val="18"/>
              </w:rPr>
              <w:t>8</w:t>
            </w:r>
          </w:p>
        </w:tc>
        <w:tc>
          <w:tcPr>
            <w:tcW w:w="1540" w:type="dxa"/>
          </w:tcPr>
          <w:p w14:paraId="61EB81E0" w14:textId="77777777" w:rsidR="00C374F3" w:rsidRPr="00C433DB" w:rsidRDefault="00C374F3" w:rsidP="00C374F3">
            <w:pPr>
              <w:rPr>
                <w:sz w:val="18"/>
                <w:szCs w:val="18"/>
              </w:rPr>
            </w:pPr>
            <w:r>
              <w:rPr>
                <w:sz w:val="18"/>
                <w:szCs w:val="18"/>
              </w:rPr>
              <w:t>x</w:t>
            </w:r>
          </w:p>
        </w:tc>
        <w:tc>
          <w:tcPr>
            <w:tcW w:w="1539" w:type="dxa"/>
          </w:tcPr>
          <w:p w14:paraId="22E26823" w14:textId="77777777" w:rsidR="00C374F3" w:rsidRPr="00C433DB" w:rsidRDefault="00C374F3" w:rsidP="00C374F3">
            <w:pPr>
              <w:rPr>
                <w:sz w:val="18"/>
                <w:szCs w:val="18"/>
              </w:rPr>
            </w:pPr>
            <w:r>
              <w:rPr>
                <w:sz w:val="18"/>
                <w:szCs w:val="18"/>
              </w:rPr>
              <w:t>12</w:t>
            </w:r>
          </w:p>
        </w:tc>
        <w:tc>
          <w:tcPr>
            <w:tcW w:w="1540" w:type="dxa"/>
          </w:tcPr>
          <w:p w14:paraId="62C1C08F" w14:textId="77777777" w:rsidR="00C374F3" w:rsidRPr="00C433DB" w:rsidRDefault="00C374F3" w:rsidP="00C374F3">
            <w:pPr>
              <w:rPr>
                <w:sz w:val="18"/>
                <w:szCs w:val="18"/>
              </w:rPr>
            </w:pPr>
          </w:p>
        </w:tc>
        <w:tc>
          <w:tcPr>
            <w:tcW w:w="1540" w:type="dxa"/>
          </w:tcPr>
          <w:p w14:paraId="3E05107B" w14:textId="77777777" w:rsidR="00C374F3" w:rsidRPr="00C433DB" w:rsidRDefault="00C374F3" w:rsidP="00C374F3">
            <w:pPr>
              <w:rPr>
                <w:sz w:val="18"/>
                <w:szCs w:val="18"/>
              </w:rPr>
            </w:pPr>
          </w:p>
        </w:tc>
        <w:tc>
          <w:tcPr>
            <w:tcW w:w="1539" w:type="dxa"/>
          </w:tcPr>
          <w:p w14:paraId="6356130D" w14:textId="77777777" w:rsidR="00C374F3" w:rsidRPr="00C433DB" w:rsidRDefault="00C374F3" w:rsidP="00C374F3">
            <w:pPr>
              <w:rPr>
                <w:sz w:val="18"/>
                <w:szCs w:val="18"/>
              </w:rPr>
            </w:pPr>
            <w:r>
              <w:rPr>
                <w:sz w:val="18"/>
                <w:szCs w:val="18"/>
              </w:rPr>
              <w:t>x</w:t>
            </w:r>
          </w:p>
        </w:tc>
        <w:tc>
          <w:tcPr>
            <w:tcW w:w="1540" w:type="dxa"/>
          </w:tcPr>
          <w:p w14:paraId="7825C7CA" w14:textId="77777777" w:rsidR="00C374F3" w:rsidRPr="00C433DB" w:rsidRDefault="00C374F3" w:rsidP="00C374F3">
            <w:pPr>
              <w:rPr>
                <w:sz w:val="18"/>
                <w:szCs w:val="18"/>
              </w:rPr>
            </w:pPr>
            <w:r>
              <w:rPr>
                <w:sz w:val="18"/>
                <w:szCs w:val="18"/>
              </w:rPr>
              <w:t>x</w:t>
            </w:r>
          </w:p>
        </w:tc>
        <w:tc>
          <w:tcPr>
            <w:tcW w:w="1540" w:type="dxa"/>
          </w:tcPr>
          <w:p w14:paraId="5C6E8A11" w14:textId="77777777" w:rsidR="00C374F3" w:rsidRPr="00C433DB" w:rsidRDefault="00C374F3" w:rsidP="00C374F3">
            <w:pPr>
              <w:rPr>
                <w:sz w:val="18"/>
                <w:szCs w:val="18"/>
              </w:rPr>
            </w:pPr>
          </w:p>
        </w:tc>
      </w:tr>
      <w:tr w:rsidR="00C374F3" w:rsidRPr="00C433DB" w14:paraId="642726D0" w14:textId="77777777" w:rsidTr="00C374F3">
        <w:tc>
          <w:tcPr>
            <w:tcW w:w="1901" w:type="dxa"/>
          </w:tcPr>
          <w:p w14:paraId="5D5ED428" w14:textId="77777777" w:rsidR="00C374F3" w:rsidRPr="00083E8C" w:rsidRDefault="00C374F3" w:rsidP="00C374F3">
            <w:pPr>
              <w:jc w:val="both"/>
              <w:rPr>
                <w:bCs/>
                <w:sz w:val="20"/>
                <w:szCs w:val="20"/>
              </w:rPr>
            </w:pPr>
            <w:r w:rsidRPr="00083E8C">
              <w:rPr>
                <w:bCs/>
                <w:sz w:val="20"/>
                <w:szCs w:val="20"/>
              </w:rPr>
              <w:t>Pomoc psychologiczna</w:t>
            </w:r>
          </w:p>
        </w:tc>
        <w:tc>
          <w:tcPr>
            <w:tcW w:w="1539" w:type="dxa"/>
          </w:tcPr>
          <w:p w14:paraId="19FDFCE4" w14:textId="77777777" w:rsidR="00C374F3" w:rsidRPr="00C433DB" w:rsidRDefault="00C374F3" w:rsidP="00C374F3">
            <w:pPr>
              <w:rPr>
                <w:sz w:val="18"/>
                <w:szCs w:val="18"/>
              </w:rPr>
            </w:pPr>
            <w:r>
              <w:rPr>
                <w:sz w:val="18"/>
                <w:szCs w:val="18"/>
              </w:rPr>
              <w:t>10</w:t>
            </w:r>
          </w:p>
        </w:tc>
        <w:tc>
          <w:tcPr>
            <w:tcW w:w="1540" w:type="dxa"/>
          </w:tcPr>
          <w:p w14:paraId="3FDB820E" w14:textId="77777777" w:rsidR="00C374F3" w:rsidRPr="00C433DB" w:rsidRDefault="00C374F3" w:rsidP="00C374F3">
            <w:pPr>
              <w:rPr>
                <w:sz w:val="18"/>
                <w:szCs w:val="18"/>
              </w:rPr>
            </w:pPr>
            <w:r>
              <w:rPr>
                <w:sz w:val="18"/>
                <w:szCs w:val="18"/>
              </w:rPr>
              <w:t>x</w:t>
            </w:r>
          </w:p>
        </w:tc>
        <w:tc>
          <w:tcPr>
            <w:tcW w:w="1539" w:type="dxa"/>
          </w:tcPr>
          <w:p w14:paraId="63193B02" w14:textId="77777777" w:rsidR="00C374F3" w:rsidRPr="00C433DB" w:rsidRDefault="00C374F3" w:rsidP="00C374F3">
            <w:pPr>
              <w:rPr>
                <w:sz w:val="18"/>
                <w:szCs w:val="18"/>
              </w:rPr>
            </w:pPr>
            <w:r>
              <w:rPr>
                <w:sz w:val="18"/>
                <w:szCs w:val="18"/>
              </w:rPr>
              <w:t>21</w:t>
            </w:r>
          </w:p>
        </w:tc>
        <w:tc>
          <w:tcPr>
            <w:tcW w:w="1540" w:type="dxa"/>
          </w:tcPr>
          <w:p w14:paraId="59F9B974" w14:textId="77777777" w:rsidR="00C374F3" w:rsidRPr="00C433DB" w:rsidRDefault="00C374F3" w:rsidP="00C374F3">
            <w:pPr>
              <w:rPr>
                <w:sz w:val="18"/>
                <w:szCs w:val="18"/>
              </w:rPr>
            </w:pPr>
          </w:p>
        </w:tc>
        <w:tc>
          <w:tcPr>
            <w:tcW w:w="1540" w:type="dxa"/>
          </w:tcPr>
          <w:p w14:paraId="5C4C8F66" w14:textId="77777777" w:rsidR="00C374F3" w:rsidRPr="00C433DB" w:rsidRDefault="00C374F3" w:rsidP="00C374F3">
            <w:pPr>
              <w:rPr>
                <w:sz w:val="18"/>
                <w:szCs w:val="18"/>
              </w:rPr>
            </w:pPr>
          </w:p>
        </w:tc>
        <w:tc>
          <w:tcPr>
            <w:tcW w:w="1539" w:type="dxa"/>
          </w:tcPr>
          <w:p w14:paraId="00262A5A" w14:textId="77777777" w:rsidR="00C374F3" w:rsidRPr="00C433DB" w:rsidRDefault="00C374F3" w:rsidP="00C374F3">
            <w:pPr>
              <w:rPr>
                <w:sz w:val="18"/>
                <w:szCs w:val="18"/>
              </w:rPr>
            </w:pPr>
            <w:r>
              <w:rPr>
                <w:sz w:val="18"/>
                <w:szCs w:val="18"/>
              </w:rPr>
              <w:t>x</w:t>
            </w:r>
          </w:p>
        </w:tc>
        <w:tc>
          <w:tcPr>
            <w:tcW w:w="1540" w:type="dxa"/>
          </w:tcPr>
          <w:p w14:paraId="5333808E" w14:textId="77777777" w:rsidR="00C374F3" w:rsidRPr="00C433DB" w:rsidRDefault="00C374F3" w:rsidP="00C374F3">
            <w:pPr>
              <w:rPr>
                <w:sz w:val="18"/>
                <w:szCs w:val="18"/>
              </w:rPr>
            </w:pPr>
          </w:p>
        </w:tc>
        <w:tc>
          <w:tcPr>
            <w:tcW w:w="1540" w:type="dxa"/>
          </w:tcPr>
          <w:p w14:paraId="79D7BAD3" w14:textId="77777777" w:rsidR="00C374F3" w:rsidRPr="00C433DB" w:rsidRDefault="00C374F3" w:rsidP="00C374F3">
            <w:pPr>
              <w:rPr>
                <w:sz w:val="18"/>
                <w:szCs w:val="18"/>
              </w:rPr>
            </w:pPr>
            <w:r>
              <w:rPr>
                <w:sz w:val="18"/>
                <w:szCs w:val="18"/>
              </w:rPr>
              <w:t>x</w:t>
            </w:r>
          </w:p>
        </w:tc>
      </w:tr>
      <w:tr w:rsidR="00C374F3" w:rsidRPr="00C433DB" w14:paraId="52196B50" w14:textId="77777777" w:rsidTr="00C374F3">
        <w:tc>
          <w:tcPr>
            <w:tcW w:w="1901" w:type="dxa"/>
          </w:tcPr>
          <w:p w14:paraId="4D08E4A2" w14:textId="77777777" w:rsidR="00C374F3" w:rsidRPr="00083E8C" w:rsidRDefault="00C374F3" w:rsidP="00C374F3">
            <w:pPr>
              <w:rPr>
                <w:bCs/>
                <w:sz w:val="20"/>
                <w:szCs w:val="20"/>
              </w:rPr>
            </w:pPr>
            <w:r w:rsidRPr="00083E8C">
              <w:rPr>
                <w:bCs/>
                <w:sz w:val="20"/>
                <w:szCs w:val="20"/>
              </w:rPr>
              <w:t>Skierowanie do świetlicy środowiskowej</w:t>
            </w:r>
          </w:p>
        </w:tc>
        <w:tc>
          <w:tcPr>
            <w:tcW w:w="1539" w:type="dxa"/>
          </w:tcPr>
          <w:p w14:paraId="69380A58" w14:textId="77777777" w:rsidR="00C374F3" w:rsidRPr="00C433DB" w:rsidRDefault="00C374F3" w:rsidP="00C374F3">
            <w:pPr>
              <w:rPr>
                <w:sz w:val="18"/>
                <w:szCs w:val="18"/>
              </w:rPr>
            </w:pPr>
            <w:r>
              <w:rPr>
                <w:sz w:val="18"/>
                <w:szCs w:val="18"/>
              </w:rPr>
              <w:t>---</w:t>
            </w:r>
          </w:p>
        </w:tc>
        <w:tc>
          <w:tcPr>
            <w:tcW w:w="1540" w:type="dxa"/>
          </w:tcPr>
          <w:p w14:paraId="25F1B699" w14:textId="77777777" w:rsidR="00C374F3" w:rsidRPr="00C433DB" w:rsidRDefault="00C374F3" w:rsidP="00C374F3">
            <w:pPr>
              <w:rPr>
                <w:sz w:val="18"/>
                <w:szCs w:val="18"/>
              </w:rPr>
            </w:pPr>
          </w:p>
        </w:tc>
        <w:tc>
          <w:tcPr>
            <w:tcW w:w="1539" w:type="dxa"/>
          </w:tcPr>
          <w:p w14:paraId="44F6E340" w14:textId="77777777" w:rsidR="00C374F3" w:rsidRPr="00C433DB" w:rsidRDefault="00C374F3" w:rsidP="00C374F3">
            <w:pPr>
              <w:rPr>
                <w:sz w:val="18"/>
                <w:szCs w:val="18"/>
              </w:rPr>
            </w:pPr>
            <w:r>
              <w:rPr>
                <w:sz w:val="18"/>
                <w:szCs w:val="18"/>
              </w:rPr>
              <w:t>---</w:t>
            </w:r>
          </w:p>
        </w:tc>
        <w:tc>
          <w:tcPr>
            <w:tcW w:w="1540" w:type="dxa"/>
          </w:tcPr>
          <w:p w14:paraId="4E78D5A8" w14:textId="77777777" w:rsidR="00C374F3" w:rsidRPr="00C433DB" w:rsidRDefault="00C374F3" w:rsidP="00C374F3">
            <w:pPr>
              <w:rPr>
                <w:sz w:val="18"/>
                <w:szCs w:val="18"/>
              </w:rPr>
            </w:pPr>
          </w:p>
        </w:tc>
        <w:tc>
          <w:tcPr>
            <w:tcW w:w="1540" w:type="dxa"/>
          </w:tcPr>
          <w:p w14:paraId="0CA96BD8" w14:textId="77777777" w:rsidR="00C374F3" w:rsidRPr="00C433DB" w:rsidRDefault="00C374F3" w:rsidP="00C374F3">
            <w:pPr>
              <w:rPr>
                <w:sz w:val="18"/>
                <w:szCs w:val="18"/>
              </w:rPr>
            </w:pPr>
          </w:p>
        </w:tc>
        <w:tc>
          <w:tcPr>
            <w:tcW w:w="1539" w:type="dxa"/>
          </w:tcPr>
          <w:p w14:paraId="5A9B00D4" w14:textId="77777777" w:rsidR="00C374F3" w:rsidRPr="00C433DB" w:rsidRDefault="00C374F3" w:rsidP="00C374F3">
            <w:pPr>
              <w:rPr>
                <w:sz w:val="18"/>
                <w:szCs w:val="18"/>
              </w:rPr>
            </w:pPr>
          </w:p>
        </w:tc>
        <w:tc>
          <w:tcPr>
            <w:tcW w:w="1540" w:type="dxa"/>
          </w:tcPr>
          <w:p w14:paraId="077BAA2C" w14:textId="77777777" w:rsidR="00C374F3" w:rsidRPr="00C433DB" w:rsidRDefault="00C374F3" w:rsidP="00C374F3">
            <w:pPr>
              <w:rPr>
                <w:sz w:val="18"/>
                <w:szCs w:val="18"/>
              </w:rPr>
            </w:pPr>
          </w:p>
        </w:tc>
        <w:tc>
          <w:tcPr>
            <w:tcW w:w="1540" w:type="dxa"/>
          </w:tcPr>
          <w:p w14:paraId="2E3C15B4" w14:textId="77777777" w:rsidR="00C374F3" w:rsidRPr="00C433DB" w:rsidRDefault="00C374F3" w:rsidP="00C374F3">
            <w:pPr>
              <w:rPr>
                <w:sz w:val="18"/>
                <w:szCs w:val="18"/>
              </w:rPr>
            </w:pPr>
          </w:p>
        </w:tc>
      </w:tr>
      <w:tr w:rsidR="00C374F3" w:rsidRPr="00C433DB" w14:paraId="30326FAD" w14:textId="77777777" w:rsidTr="00C374F3">
        <w:tc>
          <w:tcPr>
            <w:tcW w:w="1901" w:type="dxa"/>
          </w:tcPr>
          <w:p w14:paraId="3436BC7F" w14:textId="77777777" w:rsidR="00C374F3" w:rsidRPr="00083E8C" w:rsidRDefault="00C374F3" w:rsidP="00C374F3">
            <w:pPr>
              <w:jc w:val="both"/>
              <w:rPr>
                <w:bCs/>
                <w:sz w:val="20"/>
                <w:szCs w:val="20"/>
              </w:rPr>
            </w:pPr>
            <w:r w:rsidRPr="00083E8C">
              <w:rPr>
                <w:bCs/>
                <w:sz w:val="20"/>
                <w:szCs w:val="20"/>
              </w:rPr>
              <w:t>Zgłoszenie do Prokuratury</w:t>
            </w:r>
          </w:p>
        </w:tc>
        <w:tc>
          <w:tcPr>
            <w:tcW w:w="1539" w:type="dxa"/>
          </w:tcPr>
          <w:p w14:paraId="32EA2536" w14:textId="77777777" w:rsidR="00C374F3" w:rsidRPr="00C433DB" w:rsidRDefault="00C374F3" w:rsidP="00C374F3">
            <w:pPr>
              <w:rPr>
                <w:sz w:val="18"/>
                <w:szCs w:val="18"/>
              </w:rPr>
            </w:pPr>
            <w:r>
              <w:rPr>
                <w:sz w:val="18"/>
                <w:szCs w:val="18"/>
              </w:rPr>
              <w:t>1</w:t>
            </w:r>
          </w:p>
        </w:tc>
        <w:tc>
          <w:tcPr>
            <w:tcW w:w="1540" w:type="dxa"/>
          </w:tcPr>
          <w:p w14:paraId="5BA2509F" w14:textId="77777777" w:rsidR="00C374F3" w:rsidRPr="00C433DB" w:rsidRDefault="00C374F3" w:rsidP="00C374F3">
            <w:pPr>
              <w:rPr>
                <w:sz w:val="18"/>
                <w:szCs w:val="18"/>
              </w:rPr>
            </w:pPr>
          </w:p>
        </w:tc>
        <w:tc>
          <w:tcPr>
            <w:tcW w:w="1539" w:type="dxa"/>
          </w:tcPr>
          <w:p w14:paraId="7CFBD2F4" w14:textId="77777777" w:rsidR="00C374F3" w:rsidRPr="00C433DB" w:rsidRDefault="00C374F3" w:rsidP="00C374F3">
            <w:pPr>
              <w:rPr>
                <w:sz w:val="18"/>
                <w:szCs w:val="18"/>
              </w:rPr>
            </w:pPr>
            <w:r>
              <w:rPr>
                <w:sz w:val="18"/>
                <w:szCs w:val="18"/>
              </w:rPr>
              <w:t>1</w:t>
            </w:r>
          </w:p>
        </w:tc>
        <w:tc>
          <w:tcPr>
            <w:tcW w:w="1540" w:type="dxa"/>
          </w:tcPr>
          <w:p w14:paraId="63D8C9C2" w14:textId="77777777" w:rsidR="00C374F3" w:rsidRPr="00C433DB" w:rsidRDefault="00C374F3" w:rsidP="00C374F3">
            <w:pPr>
              <w:rPr>
                <w:sz w:val="18"/>
                <w:szCs w:val="18"/>
              </w:rPr>
            </w:pPr>
          </w:p>
        </w:tc>
        <w:tc>
          <w:tcPr>
            <w:tcW w:w="1540" w:type="dxa"/>
          </w:tcPr>
          <w:p w14:paraId="0EC0FFB5" w14:textId="77777777" w:rsidR="00C374F3" w:rsidRPr="00C433DB" w:rsidRDefault="00C374F3" w:rsidP="00C374F3">
            <w:pPr>
              <w:rPr>
                <w:sz w:val="18"/>
                <w:szCs w:val="18"/>
              </w:rPr>
            </w:pPr>
          </w:p>
        </w:tc>
        <w:tc>
          <w:tcPr>
            <w:tcW w:w="1539" w:type="dxa"/>
          </w:tcPr>
          <w:p w14:paraId="1D1E6945" w14:textId="77777777" w:rsidR="00C374F3" w:rsidRPr="00C433DB" w:rsidRDefault="00C374F3" w:rsidP="00C374F3">
            <w:pPr>
              <w:rPr>
                <w:sz w:val="18"/>
                <w:szCs w:val="18"/>
              </w:rPr>
            </w:pPr>
          </w:p>
        </w:tc>
        <w:tc>
          <w:tcPr>
            <w:tcW w:w="1540" w:type="dxa"/>
          </w:tcPr>
          <w:p w14:paraId="32B93D7B" w14:textId="77777777" w:rsidR="00C374F3" w:rsidRPr="00C433DB" w:rsidRDefault="00C374F3" w:rsidP="00C374F3">
            <w:pPr>
              <w:rPr>
                <w:sz w:val="18"/>
                <w:szCs w:val="18"/>
              </w:rPr>
            </w:pPr>
          </w:p>
        </w:tc>
        <w:tc>
          <w:tcPr>
            <w:tcW w:w="1540" w:type="dxa"/>
          </w:tcPr>
          <w:p w14:paraId="0778611E" w14:textId="77777777" w:rsidR="00C374F3" w:rsidRPr="00C433DB" w:rsidRDefault="00C374F3" w:rsidP="00C374F3">
            <w:pPr>
              <w:rPr>
                <w:sz w:val="18"/>
                <w:szCs w:val="18"/>
              </w:rPr>
            </w:pPr>
          </w:p>
        </w:tc>
      </w:tr>
      <w:tr w:rsidR="00C374F3" w:rsidRPr="00C433DB" w14:paraId="6C1A2BF9" w14:textId="77777777" w:rsidTr="00C374F3">
        <w:tc>
          <w:tcPr>
            <w:tcW w:w="1901" w:type="dxa"/>
            <w:shd w:val="clear" w:color="auto" w:fill="auto"/>
          </w:tcPr>
          <w:p w14:paraId="19F30708" w14:textId="77777777" w:rsidR="00C374F3" w:rsidRPr="00083E8C" w:rsidRDefault="00C374F3" w:rsidP="00C374F3">
            <w:pPr>
              <w:jc w:val="both"/>
              <w:rPr>
                <w:bCs/>
                <w:sz w:val="20"/>
                <w:szCs w:val="20"/>
              </w:rPr>
            </w:pPr>
            <w:r w:rsidRPr="00083E8C">
              <w:rPr>
                <w:bCs/>
                <w:sz w:val="20"/>
                <w:szCs w:val="20"/>
              </w:rPr>
              <w:t>Zgłoszenie do PCPR</w:t>
            </w:r>
          </w:p>
        </w:tc>
        <w:tc>
          <w:tcPr>
            <w:tcW w:w="1539" w:type="dxa"/>
            <w:shd w:val="clear" w:color="auto" w:fill="auto"/>
          </w:tcPr>
          <w:p w14:paraId="1B6186D0" w14:textId="77777777" w:rsidR="00C374F3" w:rsidRPr="00C433DB" w:rsidRDefault="00C374F3" w:rsidP="00C374F3">
            <w:pPr>
              <w:rPr>
                <w:sz w:val="18"/>
                <w:szCs w:val="18"/>
              </w:rPr>
            </w:pPr>
            <w:r>
              <w:rPr>
                <w:sz w:val="18"/>
                <w:szCs w:val="18"/>
              </w:rPr>
              <w:t>-</w:t>
            </w:r>
          </w:p>
        </w:tc>
        <w:tc>
          <w:tcPr>
            <w:tcW w:w="1540" w:type="dxa"/>
            <w:shd w:val="clear" w:color="auto" w:fill="auto"/>
          </w:tcPr>
          <w:p w14:paraId="077DA94A" w14:textId="77777777" w:rsidR="00C374F3" w:rsidRPr="00C433DB" w:rsidRDefault="00C374F3" w:rsidP="00C374F3">
            <w:pPr>
              <w:rPr>
                <w:sz w:val="18"/>
                <w:szCs w:val="18"/>
              </w:rPr>
            </w:pPr>
          </w:p>
        </w:tc>
        <w:tc>
          <w:tcPr>
            <w:tcW w:w="1539" w:type="dxa"/>
            <w:shd w:val="clear" w:color="auto" w:fill="auto"/>
          </w:tcPr>
          <w:p w14:paraId="7AD4398C" w14:textId="77777777" w:rsidR="00C374F3" w:rsidRPr="00C433DB" w:rsidRDefault="00C374F3" w:rsidP="00C374F3">
            <w:pPr>
              <w:rPr>
                <w:sz w:val="18"/>
                <w:szCs w:val="18"/>
              </w:rPr>
            </w:pPr>
            <w:r>
              <w:rPr>
                <w:sz w:val="18"/>
                <w:szCs w:val="18"/>
              </w:rPr>
              <w:t>21</w:t>
            </w:r>
          </w:p>
        </w:tc>
        <w:tc>
          <w:tcPr>
            <w:tcW w:w="1540" w:type="dxa"/>
            <w:shd w:val="clear" w:color="auto" w:fill="auto"/>
          </w:tcPr>
          <w:p w14:paraId="3AB09C82" w14:textId="77777777" w:rsidR="00C374F3" w:rsidRPr="00C433DB" w:rsidRDefault="00C374F3" w:rsidP="00C374F3">
            <w:pPr>
              <w:rPr>
                <w:sz w:val="18"/>
                <w:szCs w:val="18"/>
              </w:rPr>
            </w:pPr>
          </w:p>
        </w:tc>
        <w:tc>
          <w:tcPr>
            <w:tcW w:w="1540" w:type="dxa"/>
            <w:shd w:val="clear" w:color="auto" w:fill="auto"/>
          </w:tcPr>
          <w:p w14:paraId="2470E964" w14:textId="77777777" w:rsidR="00C374F3" w:rsidRPr="00C433DB" w:rsidRDefault="00C374F3" w:rsidP="00C374F3">
            <w:pPr>
              <w:rPr>
                <w:sz w:val="18"/>
                <w:szCs w:val="18"/>
              </w:rPr>
            </w:pPr>
          </w:p>
        </w:tc>
        <w:tc>
          <w:tcPr>
            <w:tcW w:w="1539" w:type="dxa"/>
            <w:shd w:val="clear" w:color="auto" w:fill="auto"/>
          </w:tcPr>
          <w:p w14:paraId="1AB663B8" w14:textId="77777777" w:rsidR="00C374F3" w:rsidRPr="00C433DB" w:rsidRDefault="00C374F3" w:rsidP="00C374F3">
            <w:pPr>
              <w:rPr>
                <w:sz w:val="18"/>
                <w:szCs w:val="18"/>
              </w:rPr>
            </w:pPr>
            <w:r>
              <w:rPr>
                <w:sz w:val="18"/>
                <w:szCs w:val="18"/>
              </w:rPr>
              <w:t>x</w:t>
            </w:r>
          </w:p>
        </w:tc>
        <w:tc>
          <w:tcPr>
            <w:tcW w:w="1540" w:type="dxa"/>
            <w:shd w:val="clear" w:color="auto" w:fill="auto"/>
          </w:tcPr>
          <w:p w14:paraId="621C3AC5" w14:textId="77777777" w:rsidR="00C374F3" w:rsidRPr="00C433DB" w:rsidRDefault="00C374F3" w:rsidP="00C374F3">
            <w:pPr>
              <w:rPr>
                <w:sz w:val="18"/>
                <w:szCs w:val="18"/>
              </w:rPr>
            </w:pPr>
          </w:p>
        </w:tc>
        <w:tc>
          <w:tcPr>
            <w:tcW w:w="1540" w:type="dxa"/>
            <w:shd w:val="clear" w:color="auto" w:fill="auto"/>
          </w:tcPr>
          <w:p w14:paraId="700788DB" w14:textId="77777777" w:rsidR="00C374F3" w:rsidRPr="00C433DB" w:rsidRDefault="00C374F3" w:rsidP="00C374F3">
            <w:pPr>
              <w:rPr>
                <w:sz w:val="18"/>
                <w:szCs w:val="18"/>
              </w:rPr>
            </w:pPr>
          </w:p>
        </w:tc>
      </w:tr>
      <w:tr w:rsidR="00C374F3" w:rsidRPr="00C433DB" w14:paraId="5B9E1E2A" w14:textId="77777777" w:rsidTr="00C374F3">
        <w:tc>
          <w:tcPr>
            <w:tcW w:w="1901" w:type="dxa"/>
            <w:shd w:val="clear" w:color="auto" w:fill="D9D9D9"/>
          </w:tcPr>
          <w:p w14:paraId="4315D762" w14:textId="77777777" w:rsidR="00C374F3" w:rsidRPr="00083E8C" w:rsidRDefault="00C374F3" w:rsidP="00C374F3">
            <w:pPr>
              <w:jc w:val="both"/>
              <w:rPr>
                <w:bCs/>
                <w:sz w:val="20"/>
                <w:szCs w:val="20"/>
              </w:rPr>
            </w:pPr>
            <w:r>
              <w:rPr>
                <w:bCs/>
                <w:sz w:val="20"/>
                <w:szCs w:val="20"/>
              </w:rPr>
              <w:t>Przeciwdziałanie</w:t>
            </w:r>
          </w:p>
        </w:tc>
        <w:tc>
          <w:tcPr>
            <w:tcW w:w="1539" w:type="dxa"/>
            <w:shd w:val="clear" w:color="auto" w:fill="D9D9D9"/>
          </w:tcPr>
          <w:p w14:paraId="37F4A20B" w14:textId="77777777" w:rsidR="00C374F3" w:rsidRPr="00C433DB" w:rsidRDefault="00C374F3" w:rsidP="00C374F3">
            <w:pPr>
              <w:rPr>
                <w:sz w:val="18"/>
                <w:szCs w:val="18"/>
              </w:rPr>
            </w:pPr>
          </w:p>
        </w:tc>
        <w:tc>
          <w:tcPr>
            <w:tcW w:w="1540" w:type="dxa"/>
            <w:shd w:val="clear" w:color="auto" w:fill="D9D9D9"/>
          </w:tcPr>
          <w:p w14:paraId="3EF958DD" w14:textId="77777777" w:rsidR="00C374F3" w:rsidRPr="00C433DB" w:rsidRDefault="00C374F3" w:rsidP="00C374F3">
            <w:pPr>
              <w:rPr>
                <w:sz w:val="18"/>
                <w:szCs w:val="18"/>
              </w:rPr>
            </w:pPr>
          </w:p>
        </w:tc>
        <w:tc>
          <w:tcPr>
            <w:tcW w:w="1539" w:type="dxa"/>
            <w:shd w:val="clear" w:color="auto" w:fill="D9D9D9"/>
          </w:tcPr>
          <w:p w14:paraId="7ED2DA17" w14:textId="77777777" w:rsidR="00C374F3" w:rsidRPr="00C433DB" w:rsidRDefault="00C374F3" w:rsidP="00C374F3">
            <w:pPr>
              <w:rPr>
                <w:sz w:val="18"/>
                <w:szCs w:val="18"/>
              </w:rPr>
            </w:pPr>
          </w:p>
        </w:tc>
        <w:tc>
          <w:tcPr>
            <w:tcW w:w="1540" w:type="dxa"/>
            <w:shd w:val="clear" w:color="auto" w:fill="D9D9D9"/>
          </w:tcPr>
          <w:p w14:paraId="7A05B351" w14:textId="77777777" w:rsidR="00C374F3" w:rsidRPr="00C433DB" w:rsidRDefault="00C374F3" w:rsidP="00C374F3">
            <w:pPr>
              <w:rPr>
                <w:sz w:val="18"/>
                <w:szCs w:val="18"/>
              </w:rPr>
            </w:pPr>
          </w:p>
        </w:tc>
        <w:tc>
          <w:tcPr>
            <w:tcW w:w="1540" w:type="dxa"/>
            <w:shd w:val="clear" w:color="auto" w:fill="D9D9D9"/>
          </w:tcPr>
          <w:p w14:paraId="47BD1A25" w14:textId="77777777" w:rsidR="00C374F3" w:rsidRPr="00C433DB" w:rsidRDefault="00C374F3" w:rsidP="00C374F3">
            <w:pPr>
              <w:rPr>
                <w:sz w:val="18"/>
                <w:szCs w:val="18"/>
              </w:rPr>
            </w:pPr>
          </w:p>
        </w:tc>
        <w:tc>
          <w:tcPr>
            <w:tcW w:w="1539" w:type="dxa"/>
            <w:shd w:val="clear" w:color="auto" w:fill="D9D9D9"/>
          </w:tcPr>
          <w:p w14:paraId="3CA0D0B0" w14:textId="77777777" w:rsidR="00C374F3" w:rsidRPr="00C433DB" w:rsidRDefault="00C374F3" w:rsidP="00C374F3">
            <w:pPr>
              <w:rPr>
                <w:sz w:val="18"/>
                <w:szCs w:val="18"/>
              </w:rPr>
            </w:pPr>
          </w:p>
        </w:tc>
        <w:tc>
          <w:tcPr>
            <w:tcW w:w="1540" w:type="dxa"/>
            <w:shd w:val="clear" w:color="auto" w:fill="D9D9D9"/>
          </w:tcPr>
          <w:p w14:paraId="0072C237" w14:textId="77777777" w:rsidR="00C374F3" w:rsidRPr="00C433DB" w:rsidRDefault="00C374F3" w:rsidP="00C374F3">
            <w:pPr>
              <w:rPr>
                <w:sz w:val="18"/>
                <w:szCs w:val="18"/>
              </w:rPr>
            </w:pPr>
          </w:p>
        </w:tc>
        <w:tc>
          <w:tcPr>
            <w:tcW w:w="1540" w:type="dxa"/>
            <w:shd w:val="clear" w:color="auto" w:fill="D9D9D9"/>
          </w:tcPr>
          <w:p w14:paraId="4D915607" w14:textId="77777777" w:rsidR="00C374F3" w:rsidRPr="00C433DB" w:rsidRDefault="00C374F3" w:rsidP="00C374F3">
            <w:pPr>
              <w:rPr>
                <w:sz w:val="18"/>
                <w:szCs w:val="18"/>
              </w:rPr>
            </w:pPr>
          </w:p>
        </w:tc>
      </w:tr>
      <w:tr w:rsidR="00C374F3" w:rsidRPr="00C433DB" w14:paraId="5F835080" w14:textId="77777777" w:rsidTr="00C374F3">
        <w:tc>
          <w:tcPr>
            <w:tcW w:w="1901" w:type="dxa"/>
          </w:tcPr>
          <w:p w14:paraId="5BF80B78" w14:textId="77777777" w:rsidR="00C374F3" w:rsidRPr="00083E8C" w:rsidRDefault="00C374F3" w:rsidP="00C374F3">
            <w:pPr>
              <w:jc w:val="both"/>
              <w:rPr>
                <w:bCs/>
                <w:sz w:val="20"/>
                <w:szCs w:val="20"/>
              </w:rPr>
            </w:pPr>
            <w:r w:rsidRPr="00083E8C">
              <w:rPr>
                <w:bCs/>
                <w:sz w:val="20"/>
                <w:szCs w:val="20"/>
              </w:rPr>
              <w:t>Punkt porad</w:t>
            </w:r>
          </w:p>
        </w:tc>
        <w:tc>
          <w:tcPr>
            <w:tcW w:w="1539" w:type="dxa"/>
          </w:tcPr>
          <w:p w14:paraId="55DCEF1B" w14:textId="77777777" w:rsidR="00C374F3" w:rsidRPr="00C433DB" w:rsidRDefault="00C374F3" w:rsidP="00C374F3">
            <w:pPr>
              <w:rPr>
                <w:sz w:val="18"/>
                <w:szCs w:val="18"/>
              </w:rPr>
            </w:pPr>
            <w:r>
              <w:rPr>
                <w:sz w:val="18"/>
                <w:szCs w:val="18"/>
              </w:rPr>
              <w:t>86</w:t>
            </w:r>
          </w:p>
        </w:tc>
        <w:tc>
          <w:tcPr>
            <w:tcW w:w="1540" w:type="dxa"/>
          </w:tcPr>
          <w:p w14:paraId="17CDC9F5" w14:textId="77777777" w:rsidR="00C374F3" w:rsidRPr="00C433DB" w:rsidRDefault="00C374F3" w:rsidP="00C374F3">
            <w:pPr>
              <w:rPr>
                <w:sz w:val="18"/>
                <w:szCs w:val="18"/>
              </w:rPr>
            </w:pPr>
            <w:r>
              <w:rPr>
                <w:sz w:val="18"/>
                <w:szCs w:val="18"/>
              </w:rPr>
              <w:t>x</w:t>
            </w:r>
          </w:p>
        </w:tc>
        <w:tc>
          <w:tcPr>
            <w:tcW w:w="1539" w:type="dxa"/>
          </w:tcPr>
          <w:p w14:paraId="4CC98C1A" w14:textId="77777777" w:rsidR="00C374F3" w:rsidRPr="00C433DB" w:rsidRDefault="00C374F3" w:rsidP="00C374F3">
            <w:pPr>
              <w:rPr>
                <w:sz w:val="18"/>
                <w:szCs w:val="18"/>
              </w:rPr>
            </w:pPr>
          </w:p>
        </w:tc>
        <w:tc>
          <w:tcPr>
            <w:tcW w:w="1540" w:type="dxa"/>
          </w:tcPr>
          <w:p w14:paraId="6B10A1F3" w14:textId="77777777" w:rsidR="00C374F3" w:rsidRPr="00C433DB" w:rsidRDefault="00C374F3" w:rsidP="00C374F3">
            <w:pPr>
              <w:rPr>
                <w:sz w:val="18"/>
                <w:szCs w:val="18"/>
              </w:rPr>
            </w:pPr>
          </w:p>
        </w:tc>
        <w:tc>
          <w:tcPr>
            <w:tcW w:w="1540" w:type="dxa"/>
          </w:tcPr>
          <w:p w14:paraId="7821E5AE" w14:textId="77777777" w:rsidR="00C374F3" w:rsidRPr="00C433DB" w:rsidRDefault="00C374F3" w:rsidP="00C374F3">
            <w:pPr>
              <w:rPr>
                <w:sz w:val="18"/>
                <w:szCs w:val="18"/>
              </w:rPr>
            </w:pPr>
          </w:p>
        </w:tc>
        <w:tc>
          <w:tcPr>
            <w:tcW w:w="1539" w:type="dxa"/>
          </w:tcPr>
          <w:p w14:paraId="47752E89" w14:textId="77777777" w:rsidR="00C374F3" w:rsidRPr="00C433DB" w:rsidRDefault="00C374F3" w:rsidP="00C374F3">
            <w:pPr>
              <w:rPr>
                <w:sz w:val="18"/>
                <w:szCs w:val="18"/>
              </w:rPr>
            </w:pPr>
            <w:r>
              <w:rPr>
                <w:sz w:val="18"/>
                <w:szCs w:val="18"/>
              </w:rPr>
              <w:t>x</w:t>
            </w:r>
          </w:p>
        </w:tc>
        <w:tc>
          <w:tcPr>
            <w:tcW w:w="1540" w:type="dxa"/>
          </w:tcPr>
          <w:p w14:paraId="75870E04" w14:textId="77777777" w:rsidR="00C374F3" w:rsidRPr="00C433DB" w:rsidRDefault="00C374F3" w:rsidP="00C374F3">
            <w:pPr>
              <w:rPr>
                <w:sz w:val="18"/>
                <w:szCs w:val="18"/>
              </w:rPr>
            </w:pPr>
            <w:r>
              <w:rPr>
                <w:sz w:val="18"/>
                <w:szCs w:val="18"/>
              </w:rPr>
              <w:t>x</w:t>
            </w:r>
          </w:p>
        </w:tc>
        <w:tc>
          <w:tcPr>
            <w:tcW w:w="1540" w:type="dxa"/>
          </w:tcPr>
          <w:p w14:paraId="59319DE5" w14:textId="77777777" w:rsidR="00C374F3" w:rsidRPr="00C433DB" w:rsidRDefault="00C374F3" w:rsidP="00C374F3">
            <w:pPr>
              <w:rPr>
                <w:sz w:val="18"/>
                <w:szCs w:val="18"/>
              </w:rPr>
            </w:pPr>
            <w:r>
              <w:rPr>
                <w:sz w:val="18"/>
                <w:szCs w:val="18"/>
              </w:rPr>
              <w:t>x</w:t>
            </w:r>
          </w:p>
        </w:tc>
      </w:tr>
      <w:tr w:rsidR="00C374F3" w:rsidRPr="00C433DB" w14:paraId="39C14818" w14:textId="77777777" w:rsidTr="00C374F3">
        <w:tc>
          <w:tcPr>
            <w:tcW w:w="1901" w:type="dxa"/>
          </w:tcPr>
          <w:p w14:paraId="4BB4376F" w14:textId="77777777" w:rsidR="00C374F3" w:rsidRPr="00083E8C" w:rsidRDefault="00C374F3" w:rsidP="00C374F3">
            <w:pPr>
              <w:jc w:val="both"/>
              <w:rPr>
                <w:bCs/>
                <w:sz w:val="20"/>
                <w:szCs w:val="20"/>
              </w:rPr>
            </w:pPr>
            <w:r w:rsidRPr="00083E8C">
              <w:rPr>
                <w:bCs/>
                <w:sz w:val="20"/>
                <w:szCs w:val="20"/>
              </w:rPr>
              <w:t>Trening zastępowania agresji</w:t>
            </w:r>
          </w:p>
        </w:tc>
        <w:tc>
          <w:tcPr>
            <w:tcW w:w="1539" w:type="dxa"/>
          </w:tcPr>
          <w:p w14:paraId="5BBF7D9B" w14:textId="77777777" w:rsidR="00C374F3" w:rsidRPr="00C433DB" w:rsidRDefault="00C374F3" w:rsidP="00C374F3">
            <w:pPr>
              <w:rPr>
                <w:sz w:val="18"/>
                <w:szCs w:val="18"/>
              </w:rPr>
            </w:pPr>
            <w:r>
              <w:rPr>
                <w:sz w:val="18"/>
                <w:szCs w:val="18"/>
              </w:rPr>
              <w:t>5</w:t>
            </w:r>
          </w:p>
        </w:tc>
        <w:tc>
          <w:tcPr>
            <w:tcW w:w="1540" w:type="dxa"/>
          </w:tcPr>
          <w:p w14:paraId="5C428CCE" w14:textId="77777777" w:rsidR="00C374F3" w:rsidRPr="00C433DB" w:rsidRDefault="00C374F3" w:rsidP="00C374F3">
            <w:pPr>
              <w:rPr>
                <w:sz w:val="18"/>
                <w:szCs w:val="18"/>
              </w:rPr>
            </w:pPr>
          </w:p>
        </w:tc>
        <w:tc>
          <w:tcPr>
            <w:tcW w:w="1539" w:type="dxa"/>
          </w:tcPr>
          <w:p w14:paraId="0020B174" w14:textId="77777777" w:rsidR="00C374F3" w:rsidRPr="00C433DB" w:rsidRDefault="00C374F3" w:rsidP="00C374F3">
            <w:pPr>
              <w:rPr>
                <w:sz w:val="18"/>
                <w:szCs w:val="18"/>
              </w:rPr>
            </w:pPr>
          </w:p>
        </w:tc>
        <w:tc>
          <w:tcPr>
            <w:tcW w:w="1540" w:type="dxa"/>
          </w:tcPr>
          <w:p w14:paraId="014450DD" w14:textId="77777777" w:rsidR="00C374F3" w:rsidRPr="00C433DB" w:rsidRDefault="00C374F3" w:rsidP="00C374F3">
            <w:pPr>
              <w:rPr>
                <w:sz w:val="18"/>
                <w:szCs w:val="18"/>
              </w:rPr>
            </w:pPr>
          </w:p>
        </w:tc>
        <w:tc>
          <w:tcPr>
            <w:tcW w:w="1540" w:type="dxa"/>
          </w:tcPr>
          <w:p w14:paraId="34DED7B9" w14:textId="77777777" w:rsidR="00C374F3" w:rsidRPr="00C433DB" w:rsidRDefault="00C374F3" w:rsidP="00C374F3">
            <w:pPr>
              <w:rPr>
                <w:sz w:val="18"/>
                <w:szCs w:val="18"/>
              </w:rPr>
            </w:pPr>
          </w:p>
        </w:tc>
        <w:tc>
          <w:tcPr>
            <w:tcW w:w="1539" w:type="dxa"/>
          </w:tcPr>
          <w:p w14:paraId="6406A736" w14:textId="77777777" w:rsidR="00C374F3" w:rsidRPr="00C433DB" w:rsidRDefault="00C374F3" w:rsidP="00C374F3">
            <w:pPr>
              <w:rPr>
                <w:sz w:val="18"/>
                <w:szCs w:val="18"/>
              </w:rPr>
            </w:pPr>
          </w:p>
        </w:tc>
        <w:tc>
          <w:tcPr>
            <w:tcW w:w="1540" w:type="dxa"/>
          </w:tcPr>
          <w:p w14:paraId="6E49C152" w14:textId="77777777" w:rsidR="00C374F3" w:rsidRPr="00C433DB" w:rsidRDefault="00C374F3" w:rsidP="00C374F3">
            <w:pPr>
              <w:rPr>
                <w:sz w:val="18"/>
                <w:szCs w:val="18"/>
              </w:rPr>
            </w:pPr>
          </w:p>
        </w:tc>
        <w:tc>
          <w:tcPr>
            <w:tcW w:w="1540" w:type="dxa"/>
          </w:tcPr>
          <w:p w14:paraId="1E8A468D" w14:textId="77777777" w:rsidR="00C374F3" w:rsidRPr="00C433DB" w:rsidRDefault="00C374F3" w:rsidP="00C374F3">
            <w:pPr>
              <w:rPr>
                <w:sz w:val="18"/>
                <w:szCs w:val="18"/>
              </w:rPr>
            </w:pPr>
          </w:p>
        </w:tc>
      </w:tr>
      <w:tr w:rsidR="00C374F3" w:rsidRPr="00C433DB" w14:paraId="14F097B3" w14:textId="77777777" w:rsidTr="00C374F3">
        <w:tc>
          <w:tcPr>
            <w:tcW w:w="1901" w:type="dxa"/>
          </w:tcPr>
          <w:p w14:paraId="46F79563" w14:textId="77777777" w:rsidR="00C374F3" w:rsidRPr="00083E8C" w:rsidRDefault="00C374F3" w:rsidP="00C374F3">
            <w:pPr>
              <w:jc w:val="both"/>
              <w:rPr>
                <w:bCs/>
                <w:sz w:val="20"/>
                <w:szCs w:val="20"/>
              </w:rPr>
            </w:pPr>
            <w:r w:rsidRPr="00083E8C">
              <w:rPr>
                <w:bCs/>
                <w:sz w:val="20"/>
                <w:szCs w:val="20"/>
              </w:rPr>
              <w:t>Program korekcyjno - edukacyjny</w:t>
            </w:r>
          </w:p>
        </w:tc>
        <w:tc>
          <w:tcPr>
            <w:tcW w:w="1539" w:type="dxa"/>
          </w:tcPr>
          <w:p w14:paraId="232ADA8C" w14:textId="77777777" w:rsidR="00C374F3" w:rsidRPr="00C433DB" w:rsidRDefault="00C374F3" w:rsidP="00C374F3">
            <w:pPr>
              <w:rPr>
                <w:sz w:val="18"/>
                <w:szCs w:val="18"/>
              </w:rPr>
            </w:pPr>
            <w:r>
              <w:rPr>
                <w:sz w:val="18"/>
                <w:szCs w:val="18"/>
              </w:rPr>
              <w:t>5</w:t>
            </w:r>
          </w:p>
        </w:tc>
        <w:tc>
          <w:tcPr>
            <w:tcW w:w="1540" w:type="dxa"/>
          </w:tcPr>
          <w:p w14:paraId="3E0EEFB2" w14:textId="77777777" w:rsidR="00C374F3" w:rsidRPr="00C433DB" w:rsidRDefault="00C374F3" w:rsidP="00C374F3">
            <w:pPr>
              <w:rPr>
                <w:sz w:val="18"/>
                <w:szCs w:val="18"/>
              </w:rPr>
            </w:pPr>
          </w:p>
        </w:tc>
        <w:tc>
          <w:tcPr>
            <w:tcW w:w="1539" w:type="dxa"/>
          </w:tcPr>
          <w:p w14:paraId="5E0E5A67" w14:textId="77777777" w:rsidR="00C374F3" w:rsidRPr="00C433DB" w:rsidRDefault="00C374F3" w:rsidP="00C374F3">
            <w:pPr>
              <w:rPr>
                <w:sz w:val="18"/>
                <w:szCs w:val="18"/>
              </w:rPr>
            </w:pPr>
          </w:p>
        </w:tc>
        <w:tc>
          <w:tcPr>
            <w:tcW w:w="1540" w:type="dxa"/>
          </w:tcPr>
          <w:p w14:paraId="67AEF9FB" w14:textId="77777777" w:rsidR="00C374F3" w:rsidRPr="00C433DB" w:rsidRDefault="00C374F3" w:rsidP="00C374F3">
            <w:pPr>
              <w:rPr>
                <w:sz w:val="18"/>
                <w:szCs w:val="18"/>
              </w:rPr>
            </w:pPr>
          </w:p>
        </w:tc>
        <w:tc>
          <w:tcPr>
            <w:tcW w:w="1540" w:type="dxa"/>
          </w:tcPr>
          <w:p w14:paraId="3EB906D9" w14:textId="77777777" w:rsidR="00C374F3" w:rsidRPr="00C433DB" w:rsidRDefault="00C374F3" w:rsidP="00C374F3">
            <w:pPr>
              <w:rPr>
                <w:sz w:val="18"/>
                <w:szCs w:val="18"/>
              </w:rPr>
            </w:pPr>
          </w:p>
        </w:tc>
        <w:tc>
          <w:tcPr>
            <w:tcW w:w="1539" w:type="dxa"/>
          </w:tcPr>
          <w:p w14:paraId="5B48858D" w14:textId="77777777" w:rsidR="00C374F3" w:rsidRPr="00C433DB" w:rsidRDefault="00C374F3" w:rsidP="00C374F3">
            <w:pPr>
              <w:rPr>
                <w:sz w:val="18"/>
                <w:szCs w:val="18"/>
              </w:rPr>
            </w:pPr>
          </w:p>
        </w:tc>
        <w:tc>
          <w:tcPr>
            <w:tcW w:w="1540" w:type="dxa"/>
          </w:tcPr>
          <w:p w14:paraId="08386072" w14:textId="77777777" w:rsidR="00C374F3" w:rsidRPr="00C433DB" w:rsidRDefault="00C374F3" w:rsidP="00C374F3">
            <w:pPr>
              <w:rPr>
                <w:sz w:val="18"/>
                <w:szCs w:val="18"/>
              </w:rPr>
            </w:pPr>
          </w:p>
        </w:tc>
        <w:tc>
          <w:tcPr>
            <w:tcW w:w="1540" w:type="dxa"/>
          </w:tcPr>
          <w:p w14:paraId="75D8B04E" w14:textId="77777777" w:rsidR="00C374F3" w:rsidRPr="00C433DB" w:rsidRDefault="00C374F3" w:rsidP="00C374F3">
            <w:pPr>
              <w:rPr>
                <w:sz w:val="18"/>
                <w:szCs w:val="18"/>
              </w:rPr>
            </w:pPr>
          </w:p>
        </w:tc>
      </w:tr>
      <w:tr w:rsidR="00C374F3" w:rsidRPr="00C433DB" w14:paraId="76A56D00" w14:textId="77777777" w:rsidTr="00C374F3">
        <w:tc>
          <w:tcPr>
            <w:tcW w:w="1901" w:type="dxa"/>
          </w:tcPr>
          <w:p w14:paraId="6CF86F23" w14:textId="77777777" w:rsidR="00C374F3" w:rsidRPr="00083E8C" w:rsidRDefault="00C374F3" w:rsidP="00C374F3">
            <w:pPr>
              <w:jc w:val="both"/>
              <w:rPr>
                <w:bCs/>
                <w:sz w:val="20"/>
                <w:szCs w:val="20"/>
              </w:rPr>
            </w:pPr>
            <w:r w:rsidRPr="00083E8C">
              <w:rPr>
                <w:bCs/>
                <w:sz w:val="20"/>
                <w:szCs w:val="20"/>
              </w:rPr>
              <w:t>Grupa wsparcia</w:t>
            </w:r>
          </w:p>
        </w:tc>
        <w:tc>
          <w:tcPr>
            <w:tcW w:w="1539" w:type="dxa"/>
          </w:tcPr>
          <w:p w14:paraId="11CC8C00" w14:textId="77777777" w:rsidR="00C374F3" w:rsidRPr="00C433DB" w:rsidRDefault="00C374F3" w:rsidP="00C374F3">
            <w:pPr>
              <w:rPr>
                <w:sz w:val="18"/>
                <w:szCs w:val="18"/>
              </w:rPr>
            </w:pPr>
            <w:r>
              <w:rPr>
                <w:sz w:val="18"/>
                <w:szCs w:val="18"/>
              </w:rPr>
              <w:t>---</w:t>
            </w:r>
          </w:p>
        </w:tc>
        <w:tc>
          <w:tcPr>
            <w:tcW w:w="1540" w:type="dxa"/>
          </w:tcPr>
          <w:p w14:paraId="6F23A042" w14:textId="77777777" w:rsidR="00C374F3" w:rsidRPr="00C433DB" w:rsidRDefault="00C374F3" w:rsidP="00C374F3">
            <w:pPr>
              <w:rPr>
                <w:sz w:val="18"/>
                <w:szCs w:val="18"/>
              </w:rPr>
            </w:pPr>
          </w:p>
        </w:tc>
        <w:tc>
          <w:tcPr>
            <w:tcW w:w="1539" w:type="dxa"/>
          </w:tcPr>
          <w:p w14:paraId="44C7F006" w14:textId="77777777" w:rsidR="00C374F3" w:rsidRPr="00C433DB" w:rsidRDefault="00C374F3" w:rsidP="00C374F3">
            <w:pPr>
              <w:rPr>
                <w:sz w:val="18"/>
                <w:szCs w:val="18"/>
              </w:rPr>
            </w:pPr>
          </w:p>
        </w:tc>
        <w:tc>
          <w:tcPr>
            <w:tcW w:w="1540" w:type="dxa"/>
          </w:tcPr>
          <w:p w14:paraId="454FED52" w14:textId="77777777" w:rsidR="00C374F3" w:rsidRPr="00C433DB" w:rsidRDefault="00C374F3" w:rsidP="00C374F3">
            <w:pPr>
              <w:rPr>
                <w:sz w:val="18"/>
                <w:szCs w:val="18"/>
              </w:rPr>
            </w:pPr>
          </w:p>
        </w:tc>
        <w:tc>
          <w:tcPr>
            <w:tcW w:w="1540" w:type="dxa"/>
          </w:tcPr>
          <w:p w14:paraId="26504625" w14:textId="77777777" w:rsidR="00C374F3" w:rsidRPr="00C433DB" w:rsidRDefault="00C374F3" w:rsidP="00C374F3">
            <w:pPr>
              <w:rPr>
                <w:sz w:val="18"/>
                <w:szCs w:val="18"/>
              </w:rPr>
            </w:pPr>
          </w:p>
        </w:tc>
        <w:tc>
          <w:tcPr>
            <w:tcW w:w="1539" w:type="dxa"/>
          </w:tcPr>
          <w:p w14:paraId="709FCDBC" w14:textId="77777777" w:rsidR="00C374F3" w:rsidRPr="00C433DB" w:rsidRDefault="00C374F3" w:rsidP="00C374F3">
            <w:pPr>
              <w:rPr>
                <w:sz w:val="18"/>
                <w:szCs w:val="18"/>
              </w:rPr>
            </w:pPr>
          </w:p>
        </w:tc>
        <w:tc>
          <w:tcPr>
            <w:tcW w:w="1540" w:type="dxa"/>
          </w:tcPr>
          <w:p w14:paraId="3DA48C66" w14:textId="77777777" w:rsidR="00C374F3" w:rsidRPr="00C433DB" w:rsidRDefault="00C374F3" w:rsidP="00C374F3">
            <w:pPr>
              <w:rPr>
                <w:sz w:val="18"/>
                <w:szCs w:val="18"/>
              </w:rPr>
            </w:pPr>
          </w:p>
        </w:tc>
        <w:tc>
          <w:tcPr>
            <w:tcW w:w="1540" w:type="dxa"/>
          </w:tcPr>
          <w:p w14:paraId="6CAAFC7E" w14:textId="77777777" w:rsidR="00C374F3" w:rsidRPr="00C433DB" w:rsidRDefault="00C374F3" w:rsidP="00C374F3">
            <w:pPr>
              <w:rPr>
                <w:sz w:val="18"/>
                <w:szCs w:val="18"/>
              </w:rPr>
            </w:pPr>
          </w:p>
        </w:tc>
      </w:tr>
      <w:tr w:rsidR="00C374F3" w:rsidRPr="00C433DB" w14:paraId="315A7143" w14:textId="77777777" w:rsidTr="00C374F3">
        <w:tc>
          <w:tcPr>
            <w:tcW w:w="1901" w:type="dxa"/>
          </w:tcPr>
          <w:p w14:paraId="43538353" w14:textId="77777777" w:rsidR="00C374F3" w:rsidRPr="00083E8C" w:rsidRDefault="00C374F3" w:rsidP="00C374F3">
            <w:pPr>
              <w:jc w:val="both"/>
              <w:rPr>
                <w:bCs/>
                <w:sz w:val="20"/>
                <w:szCs w:val="20"/>
              </w:rPr>
            </w:pPr>
            <w:r w:rsidRPr="00083E8C">
              <w:rPr>
                <w:bCs/>
                <w:sz w:val="20"/>
                <w:szCs w:val="20"/>
              </w:rPr>
              <w:t>Projekty systemowe</w:t>
            </w:r>
          </w:p>
        </w:tc>
        <w:tc>
          <w:tcPr>
            <w:tcW w:w="1539" w:type="dxa"/>
          </w:tcPr>
          <w:p w14:paraId="75E1D766" w14:textId="77777777" w:rsidR="00C374F3" w:rsidRPr="00C433DB" w:rsidRDefault="00C374F3" w:rsidP="00C374F3">
            <w:pPr>
              <w:rPr>
                <w:sz w:val="18"/>
                <w:szCs w:val="18"/>
              </w:rPr>
            </w:pPr>
            <w:r>
              <w:rPr>
                <w:sz w:val="18"/>
                <w:szCs w:val="18"/>
              </w:rPr>
              <w:t>---</w:t>
            </w:r>
          </w:p>
        </w:tc>
        <w:tc>
          <w:tcPr>
            <w:tcW w:w="1540" w:type="dxa"/>
          </w:tcPr>
          <w:p w14:paraId="7411527F" w14:textId="77777777" w:rsidR="00C374F3" w:rsidRPr="00C433DB" w:rsidRDefault="00C374F3" w:rsidP="00C374F3">
            <w:pPr>
              <w:rPr>
                <w:sz w:val="18"/>
                <w:szCs w:val="18"/>
              </w:rPr>
            </w:pPr>
          </w:p>
        </w:tc>
        <w:tc>
          <w:tcPr>
            <w:tcW w:w="1539" w:type="dxa"/>
          </w:tcPr>
          <w:p w14:paraId="5796C873" w14:textId="77777777" w:rsidR="00C374F3" w:rsidRPr="00C433DB" w:rsidRDefault="00C374F3" w:rsidP="00C374F3">
            <w:pPr>
              <w:rPr>
                <w:sz w:val="18"/>
                <w:szCs w:val="18"/>
              </w:rPr>
            </w:pPr>
          </w:p>
        </w:tc>
        <w:tc>
          <w:tcPr>
            <w:tcW w:w="1540" w:type="dxa"/>
          </w:tcPr>
          <w:p w14:paraId="4E94B66C" w14:textId="77777777" w:rsidR="00C374F3" w:rsidRPr="00C433DB" w:rsidRDefault="00C374F3" w:rsidP="00C374F3">
            <w:pPr>
              <w:rPr>
                <w:sz w:val="18"/>
                <w:szCs w:val="18"/>
              </w:rPr>
            </w:pPr>
          </w:p>
        </w:tc>
        <w:tc>
          <w:tcPr>
            <w:tcW w:w="1540" w:type="dxa"/>
          </w:tcPr>
          <w:p w14:paraId="3A27347C" w14:textId="77777777" w:rsidR="00C374F3" w:rsidRPr="00C433DB" w:rsidRDefault="00C374F3" w:rsidP="00C374F3">
            <w:pPr>
              <w:rPr>
                <w:sz w:val="18"/>
                <w:szCs w:val="18"/>
              </w:rPr>
            </w:pPr>
          </w:p>
        </w:tc>
        <w:tc>
          <w:tcPr>
            <w:tcW w:w="1539" w:type="dxa"/>
          </w:tcPr>
          <w:p w14:paraId="0D155E6E" w14:textId="77777777" w:rsidR="00C374F3" w:rsidRPr="00C433DB" w:rsidRDefault="00C374F3" w:rsidP="00C374F3">
            <w:pPr>
              <w:rPr>
                <w:sz w:val="18"/>
                <w:szCs w:val="18"/>
              </w:rPr>
            </w:pPr>
          </w:p>
        </w:tc>
        <w:tc>
          <w:tcPr>
            <w:tcW w:w="1540" w:type="dxa"/>
          </w:tcPr>
          <w:p w14:paraId="07D44C39" w14:textId="77777777" w:rsidR="00C374F3" w:rsidRPr="00C433DB" w:rsidRDefault="00C374F3" w:rsidP="00C374F3">
            <w:pPr>
              <w:rPr>
                <w:sz w:val="18"/>
                <w:szCs w:val="18"/>
              </w:rPr>
            </w:pPr>
          </w:p>
        </w:tc>
        <w:tc>
          <w:tcPr>
            <w:tcW w:w="1540" w:type="dxa"/>
          </w:tcPr>
          <w:p w14:paraId="767CEB43" w14:textId="77777777" w:rsidR="00C374F3" w:rsidRPr="00C433DB" w:rsidRDefault="00C374F3" w:rsidP="00C374F3">
            <w:pPr>
              <w:rPr>
                <w:sz w:val="18"/>
                <w:szCs w:val="18"/>
              </w:rPr>
            </w:pPr>
          </w:p>
        </w:tc>
      </w:tr>
      <w:tr w:rsidR="00C374F3" w:rsidRPr="00C433DB" w14:paraId="1E901FA6" w14:textId="77777777" w:rsidTr="00C374F3">
        <w:tc>
          <w:tcPr>
            <w:tcW w:w="1901" w:type="dxa"/>
          </w:tcPr>
          <w:p w14:paraId="75B7DDFF" w14:textId="77777777" w:rsidR="00C374F3" w:rsidRPr="00083E8C" w:rsidRDefault="00C374F3" w:rsidP="00C374F3">
            <w:pPr>
              <w:jc w:val="both"/>
              <w:rPr>
                <w:bCs/>
                <w:sz w:val="20"/>
                <w:szCs w:val="20"/>
              </w:rPr>
            </w:pPr>
            <w:r w:rsidRPr="00083E8C">
              <w:rPr>
                <w:bCs/>
                <w:sz w:val="20"/>
                <w:szCs w:val="20"/>
              </w:rPr>
              <w:t>Pomoc prawna i psychologiczna</w:t>
            </w:r>
          </w:p>
        </w:tc>
        <w:tc>
          <w:tcPr>
            <w:tcW w:w="1539" w:type="dxa"/>
          </w:tcPr>
          <w:p w14:paraId="29CC647E" w14:textId="77777777" w:rsidR="00C374F3" w:rsidRPr="00C433DB" w:rsidRDefault="00C374F3" w:rsidP="00C374F3">
            <w:pPr>
              <w:rPr>
                <w:sz w:val="18"/>
                <w:szCs w:val="18"/>
              </w:rPr>
            </w:pPr>
            <w:r>
              <w:rPr>
                <w:sz w:val="18"/>
                <w:szCs w:val="18"/>
              </w:rPr>
              <w:t>17</w:t>
            </w:r>
          </w:p>
        </w:tc>
        <w:tc>
          <w:tcPr>
            <w:tcW w:w="1540" w:type="dxa"/>
          </w:tcPr>
          <w:p w14:paraId="2137FC22" w14:textId="77777777" w:rsidR="00C374F3" w:rsidRPr="00C433DB" w:rsidRDefault="00C374F3" w:rsidP="00C374F3">
            <w:pPr>
              <w:rPr>
                <w:sz w:val="18"/>
                <w:szCs w:val="18"/>
              </w:rPr>
            </w:pPr>
            <w:r>
              <w:rPr>
                <w:sz w:val="18"/>
                <w:szCs w:val="18"/>
              </w:rPr>
              <w:t>x</w:t>
            </w:r>
          </w:p>
        </w:tc>
        <w:tc>
          <w:tcPr>
            <w:tcW w:w="1539" w:type="dxa"/>
          </w:tcPr>
          <w:p w14:paraId="7BD06D54" w14:textId="77777777" w:rsidR="00C374F3" w:rsidRPr="00C433DB" w:rsidRDefault="00C374F3" w:rsidP="00C374F3">
            <w:pPr>
              <w:rPr>
                <w:sz w:val="18"/>
                <w:szCs w:val="18"/>
              </w:rPr>
            </w:pPr>
            <w:r>
              <w:rPr>
                <w:sz w:val="18"/>
                <w:szCs w:val="18"/>
              </w:rPr>
              <w:t>x</w:t>
            </w:r>
          </w:p>
        </w:tc>
        <w:tc>
          <w:tcPr>
            <w:tcW w:w="1540" w:type="dxa"/>
          </w:tcPr>
          <w:p w14:paraId="05FF2C93" w14:textId="77777777" w:rsidR="00C374F3" w:rsidRPr="00C433DB" w:rsidRDefault="00C374F3" w:rsidP="00C374F3">
            <w:pPr>
              <w:rPr>
                <w:sz w:val="18"/>
                <w:szCs w:val="18"/>
              </w:rPr>
            </w:pPr>
            <w:r>
              <w:rPr>
                <w:sz w:val="18"/>
                <w:szCs w:val="18"/>
              </w:rPr>
              <w:t>x</w:t>
            </w:r>
          </w:p>
        </w:tc>
        <w:tc>
          <w:tcPr>
            <w:tcW w:w="1540" w:type="dxa"/>
          </w:tcPr>
          <w:p w14:paraId="295DBD06" w14:textId="77777777" w:rsidR="00C374F3" w:rsidRPr="00C433DB" w:rsidRDefault="00C374F3" w:rsidP="00C374F3">
            <w:pPr>
              <w:rPr>
                <w:sz w:val="18"/>
                <w:szCs w:val="18"/>
              </w:rPr>
            </w:pPr>
          </w:p>
        </w:tc>
        <w:tc>
          <w:tcPr>
            <w:tcW w:w="1539" w:type="dxa"/>
          </w:tcPr>
          <w:p w14:paraId="0C295CCF" w14:textId="77777777" w:rsidR="00C374F3" w:rsidRPr="00C433DB" w:rsidRDefault="00C374F3" w:rsidP="00C374F3">
            <w:pPr>
              <w:rPr>
                <w:sz w:val="18"/>
                <w:szCs w:val="18"/>
              </w:rPr>
            </w:pPr>
            <w:r>
              <w:rPr>
                <w:sz w:val="18"/>
                <w:szCs w:val="18"/>
              </w:rPr>
              <w:t>x</w:t>
            </w:r>
          </w:p>
        </w:tc>
        <w:tc>
          <w:tcPr>
            <w:tcW w:w="1540" w:type="dxa"/>
          </w:tcPr>
          <w:p w14:paraId="29DA2B92" w14:textId="77777777" w:rsidR="00C374F3" w:rsidRPr="00C433DB" w:rsidRDefault="00C374F3" w:rsidP="00C374F3">
            <w:pPr>
              <w:rPr>
                <w:sz w:val="18"/>
                <w:szCs w:val="18"/>
              </w:rPr>
            </w:pPr>
            <w:r>
              <w:rPr>
                <w:sz w:val="18"/>
                <w:szCs w:val="18"/>
              </w:rPr>
              <w:t>x</w:t>
            </w:r>
          </w:p>
        </w:tc>
        <w:tc>
          <w:tcPr>
            <w:tcW w:w="1540" w:type="dxa"/>
          </w:tcPr>
          <w:p w14:paraId="31C6469F" w14:textId="77777777" w:rsidR="00C374F3" w:rsidRPr="00C433DB" w:rsidRDefault="00C374F3" w:rsidP="00C374F3">
            <w:pPr>
              <w:rPr>
                <w:sz w:val="18"/>
                <w:szCs w:val="18"/>
              </w:rPr>
            </w:pPr>
            <w:r>
              <w:rPr>
                <w:sz w:val="18"/>
                <w:szCs w:val="18"/>
              </w:rPr>
              <w:t>x</w:t>
            </w:r>
          </w:p>
        </w:tc>
      </w:tr>
      <w:tr w:rsidR="00C374F3" w:rsidRPr="00C433DB" w14:paraId="6E369154" w14:textId="77777777" w:rsidTr="00C374F3">
        <w:tc>
          <w:tcPr>
            <w:tcW w:w="1901" w:type="dxa"/>
          </w:tcPr>
          <w:p w14:paraId="1A1AEDA3" w14:textId="77777777" w:rsidR="00C374F3" w:rsidRPr="00083E8C" w:rsidRDefault="00C374F3" w:rsidP="00C374F3">
            <w:pPr>
              <w:jc w:val="both"/>
              <w:rPr>
                <w:bCs/>
                <w:sz w:val="20"/>
                <w:szCs w:val="20"/>
              </w:rPr>
            </w:pPr>
            <w:r w:rsidRPr="00083E8C">
              <w:rPr>
                <w:bCs/>
                <w:sz w:val="20"/>
                <w:szCs w:val="20"/>
              </w:rPr>
              <w:t>Świetlice środowiskowe</w:t>
            </w:r>
          </w:p>
        </w:tc>
        <w:tc>
          <w:tcPr>
            <w:tcW w:w="1539" w:type="dxa"/>
          </w:tcPr>
          <w:p w14:paraId="161B40E3" w14:textId="77777777" w:rsidR="00C374F3" w:rsidRPr="00C433DB" w:rsidRDefault="00C374F3" w:rsidP="00C374F3">
            <w:pPr>
              <w:rPr>
                <w:sz w:val="18"/>
                <w:szCs w:val="18"/>
              </w:rPr>
            </w:pPr>
            <w:r>
              <w:rPr>
                <w:sz w:val="18"/>
                <w:szCs w:val="18"/>
              </w:rPr>
              <w:t>4</w:t>
            </w:r>
          </w:p>
        </w:tc>
        <w:tc>
          <w:tcPr>
            <w:tcW w:w="1540" w:type="dxa"/>
          </w:tcPr>
          <w:p w14:paraId="2E95008F" w14:textId="77777777" w:rsidR="00C374F3" w:rsidRPr="00C433DB" w:rsidRDefault="00C374F3" w:rsidP="00C374F3">
            <w:pPr>
              <w:rPr>
                <w:sz w:val="18"/>
                <w:szCs w:val="18"/>
              </w:rPr>
            </w:pPr>
          </w:p>
        </w:tc>
        <w:tc>
          <w:tcPr>
            <w:tcW w:w="1539" w:type="dxa"/>
          </w:tcPr>
          <w:p w14:paraId="25433B5A" w14:textId="77777777" w:rsidR="00C374F3" w:rsidRPr="00C433DB" w:rsidRDefault="00C374F3" w:rsidP="00C374F3">
            <w:pPr>
              <w:rPr>
                <w:sz w:val="18"/>
                <w:szCs w:val="18"/>
              </w:rPr>
            </w:pPr>
          </w:p>
        </w:tc>
        <w:tc>
          <w:tcPr>
            <w:tcW w:w="1540" w:type="dxa"/>
          </w:tcPr>
          <w:p w14:paraId="1F48B786" w14:textId="77777777" w:rsidR="00C374F3" w:rsidRPr="00C433DB" w:rsidRDefault="00C374F3" w:rsidP="00C374F3">
            <w:pPr>
              <w:rPr>
                <w:sz w:val="18"/>
                <w:szCs w:val="18"/>
              </w:rPr>
            </w:pPr>
          </w:p>
        </w:tc>
        <w:tc>
          <w:tcPr>
            <w:tcW w:w="1540" w:type="dxa"/>
          </w:tcPr>
          <w:p w14:paraId="43B562A0" w14:textId="77777777" w:rsidR="00C374F3" w:rsidRPr="00C433DB" w:rsidRDefault="00C374F3" w:rsidP="00C374F3">
            <w:pPr>
              <w:rPr>
                <w:sz w:val="18"/>
                <w:szCs w:val="18"/>
              </w:rPr>
            </w:pPr>
          </w:p>
        </w:tc>
        <w:tc>
          <w:tcPr>
            <w:tcW w:w="1539" w:type="dxa"/>
          </w:tcPr>
          <w:p w14:paraId="209570E3" w14:textId="77777777" w:rsidR="00C374F3" w:rsidRPr="00C433DB" w:rsidRDefault="00C374F3" w:rsidP="00C374F3">
            <w:pPr>
              <w:rPr>
                <w:sz w:val="18"/>
                <w:szCs w:val="18"/>
              </w:rPr>
            </w:pPr>
          </w:p>
        </w:tc>
        <w:tc>
          <w:tcPr>
            <w:tcW w:w="1540" w:type="dxa"/>
          </w:tcPr>
          <w:p w14:paraId="2018895C" w14:textId="77777777" w:rsidR="00C374F3" w:rsidRPr="00C433DB" w:rsidRDefault="00C374F3" w:rsidP="00C374F3">
            <w:pPr>
              <w:rPr>
                <w:sz w:val="18"/>
                <w:szCs w:val="18"/>
              </w:rPr>
            </w:pPr>
          </w:p>
        </w:tc>
        <w:tc>
          <w:tcPr>
            <w:tcW w:w="1540" w:type="dxa"/>
          </w:tcPr>
          <w:p w14:paraId="685A608B" w14:textId="77777777" w:rsidR="00C374F3" w:rsidRPr="00C433DB" w:rsidRDefault="00C374F3" w:rsidP="00C374F3">
            <w:pPr>
              <w:rPr>
                <w:sz w:val="18"/>
                <w:szCs w:val="18"/>
              </w:rPr>
            </w:pPr>
          </w:p>
        </w:tc>
      </w:tr>
      <w:tr w:rsidR="00C374F3" w:rsidRPr="00C433DB" w14:paraId="76F61C39" w14:textId="77777777" w:rsidTr="00C374F3">
        <w:tc>
          <w:tcPr>
            <w:tcW w:w="1901" w:type="dxa"/>
          </w:tcPr>
          <w:p w14:paraId="3E7245BE" w14:textId="77777777" w:rsidR="00C374F3" w:rsidRPr="00083E8C" w:rsidRDefault="00C374F3" w:rsidP="00C374F3">
            <w:pPr>
              <w:jc w:val="both"/>
              <w:rPr>
                <w:bCs/>
                <w:sz w:val="20"/>
                <w:szCs w:val="20"/>
              </w:rPr>
            </w:pPr>
            <w:r w:rsidRPr="00083E8C">
              <w:rPr>
                <w:bCs/>
                <w:sz w:val="20"/>
                <w:szCs w:val="20"/>
              </w:rPr>
              <w:t>Szkolenia , edukacja</w:t>
            </w:r>
          </w:p>
        </w:tc>
        <w:tc>
          <w:tcPr>
            <w:tcW w:w="1539" w:type="dxa"/>
          </w:tcPr>
          <w:p w14:paraId="40EA582D" w14:textId="77777777" w:rsidR="00C374F3" w:rsidRPr="00C433DB" w:rsidRDefault="00C374F3" w:rsidP="00C374F3">
            <w:pPr>
              <w:rPr>
                <w:sz w:val="18"/>
                <w:szCs w:val="18"/>
              </w:rPr>
            </w:pPr>
            <w:r>
              <w:rPr>
                <w:sz w:val="18"/>
                <w:szCs w:val="18"/>
              </w:rPr>
              <w:t>1</w:t>
            </w:r>
          </w:p>
        </w:tc>
        <w:tc>
          <w:tcPr>
            <w:tcW w:w="1540" w:type="dxa"/>
          </w:tcPr>
          <w:p w14:paraId="79457B21" w14:textId="77777777" w:rsidR="00C374F3" w:rsidRPr="00C433DB" w:rsidRDefault="00C374F3" w:rsidP="00C374F3">
            <w:pPr>
              <w:rPr>
                <w:sz w:val="18"/>
                <w:szCs w:val="18"/>
              </w:rPr>
            </w:pPr>
          </w:p>
        </w:tc>
        <w:tc>
          <w:tcPr>
            <w:tcW w:w="1539" w:type="dxa"/>
          </w:tcPr>
          <w:p w14:paraId="79919772" w14:textId="77777777" w:rsidR="00C374F3" w:rsidRPr="00C433DB" w:rsidRDefault="00C374F3" w:rsidP="00C374F3">
            <w:pPr>
              <w:rPr>
                <w:sz w:val="18"/>
                <w:szCs w:val="18"/>
              </w:rPr>
            </w:pPr>
          </w:p>
        </w:tc>
        <w:tc>
          <w:tcPr>
            <w:tcW w:w="1540" w:type="dxa"/>
          </w:tcPr>
          <w:p w14:paraId="616BF75C" w14:textId="77777777" w:rsidR="00C374F3" w:rsidRPr="00C433DB" w:rsidRDefault="00C374F3" w:rsidP="00C374F3">
            <w:pPr>
              <w:rPr>
                <w:sz w:val="18"/>
                <w:szCs w:val="18"/>
              </w:rPr>
            </w:pPr>
            <w:r>
              <w:rPr>
                <w:sz w:val="18"/>
                <w:szCs w:val="18"/>
              </w:rPr>
              <w:t>x</w:t>
            </w:r>
          </w:p>
        </w:tc>
        <w:tc>
          <w:tcPr>
            <w:tcW w:w="1540" w:type="dxa"/>
          </w:tcPr>
          <w:p w14:paraId="05FD6382" w14:textId="77777777" w:rsidR="00C374F3" w:rsidRPr="00C433DB" w:rsidRDefault="00C374F3" w:rsidP="00C374F3">
            <w:pPr>
              <w:rPr>
                <w:sz w:val="18"/>
                <w:szCs w:val="18"/>
              </w:rPr>
            </w:pPr>
            <w:r>
              <w:rPr>
                <w:sz w:val="18"/>
                <w:szCs w:val="18"/>
              </w:rPr>
              <w:t>x</w:t>
            </w:r>
          </w:p>
        </w:tc>
        <w:tc>
          <w:tcPr>
            <w:tcW w:w="1539" w:type="dxa"/>
          </w:tcPr>
          <w:p w14:paraId="64DF38F5" w14:textId="77777777" w:rsidR="00C374F3" w:rsidRPr="00C433DB" w:rsidRDefault="00C374F3" w:rsidP="00C374F3">
            <w:pPr>
              <w:rPr>
                <w:sz w:val="18"/>
                <w:szCs w:val="18"/>
              </w:rPr>
            </w:pPr>
            <w:r>
              <w:rPr>
                <w:sz w:val="18"/>
                <w:szCs w:val="18"/>
              </w:rPr>
              <w:t>x</w:t>
            </w:r>
          </w:p>
        </w:tc>
        <w:tc>
          <w:tcPr>
            <w:tcW w:w="1540" w:type="dxa"/>
          </w:tcPr>
          <w:p w14:paraId="6298FAD3" w14:textId="77777777" w:rsidR="00C374F3" w:rsidRPr="00C433DB" w:rsidRDefault="00C374F3" w:rsidP="00C374F3">
            <w:pPr>
              <w:rPr>
                <w:sz w:val="18"/>
                <w:szCs w:val="18"/>
              </w:rPr>
            </w:pPr>
          </w:p>
        </w:tc>
        <w:tc>
          <w:tcPr>
            <w:tcW w:w="1540" w:type="dxa"/>
          </w:tcPr>
          <w:p w14:paraId="21DB591B" w14:textId="77777777" w:rsidR="00C374F3" w:rsidRPr="00C433DB" w:rsidRDefault="00C374F3" w:rsidP="00C374F3">
            <w:pPr>
              <w:rPr>
                <w:sz w:val="18"/>
                <w:szCs w:val="18"/>
              </w:rPr>
            </w:pPr>
          </w:p>
        </w:tc>
      </w:tr>
      <w:tr w:rsidR="00C374F3" w:rsidRPr="00C433DB" w14:paraId="70DEBEDC" w14:textId="77777777" w:rsidTr="00C374F3">
        <w:tc>
          <w:tcPr>
            <w:tcW w:w="1901" w:type="dxa"/>
          </w:tcPr>
          <w:p w14:paraId="5AA5B87B" w14:textId="77777777" w:rsidR="00C374F3" w:rsidRPr="00083E8C" w:rsidRDefault="00C374F3" w:rsidP="00C374F3">
            <w:pPr>
              <w:jc w:val="both"/>
              <w:rPr>
                <w:bCs/>
                <w:sz w:val="20"/>
                <w:szCs w:val="20"/>
              </w:rPr>
            </w:pPr>
            <w:r w:rsidRPr="00083E8C">
              <w:rPr>
                <w:bCs/>
                <w:sz w:val="20"/>
                <w:szCs w:val="20"/>
              </w:rPr>
              <w:t xml:space="preserve">Profilaktyka </w:t>
            </w:r>
          </w:p>
        </w:tc>
        <w:tc>
          <w:tcPr>
            <w:tcW w:w="1539" w:type="dxa"/>
          </w:tcPr>
          <w:p w14:paraId="22A3379A" w14:textId="77777777" w:rsidR="00C374F3" w:rsidRPr="00C433DB" w:rsidRDefault="00C374F3" w:rsidP="00C374F3">
            <w:pPr>
              <w:rPr>
                <w:sz w:val="18"/>
                <w:szCs w:val="18"/>
              </w:rPr>
            </w:pPr>
            <w:r>
              <w:rPr>
                <w:sz w:val="18"/>
                <w:szCs w:val="18"/>
              </w:rPr>
              <w:t>1</w:t>
            </w:r>
          </w:p>
        </w:tc>
        <w:tc>
          <w:tcPr>
            <w:tcW w:w="1540" w:type="dxa"/>
          </w:tcPr>
          <w:p w14:paraId="6A98DE84" w14:textId="77777777" w:rsidR="00C374F3" w:rsidRPr="00C433DB" w:rsidRDefault="00C374F3" w:rsidP="00C374F3">
            <w:pPr>
              <w:rPr>
                <w:sz w:val="18"/>
                <w:szCs w:val="18"/>
              </w:rPr>
            </w:pPr>
          </w:p>
        </w:tc>
        <w:tc>
          <w:tcPr>
            <w:tcW w:w="1539" w:type="dxa"/>
          </w:tcPr>
          <w:p w14:paraId="059D6A6A" w14:textId="77777777" w:rsidR="00C374F3" w:rsidRPr="00C433DB" w:rsidRDefault="00C374F3" w:rsidP="00C374F3">
            <w:pPr>
              <w:rPr>
                <w:sz w:val="18"/>
                <w:szCs w:val="18"/>
              </w:rPr>
            </w:pPr>
          </w:p>
        </w:tc>
        <w:tc>
          <w:tcPr>
            <w:tcW w:w="1540" w:type="dxa"/>
          </w:tcPr>
          <w:p w14:paraId="03080CAC" w14:textId="77777777" w:rsidR="00C374F3" w:rsidRPr="00C433DB" w:rsidRDefault="00C374F3" w:rsidP="00C374F3">
            <w:pPr>
              <w:rPr>
                <w:sz w:val="18"/>
                <w:szCs w:val="18"/>
              </w:rPr>
            </w:pPr>
            <w:r>
              <w:rPr>
                <w:sz w:val="18"/>
                <w:szCs w:val="18"/>
              </w:rPr>
              <w:t>x</w:t>
            </w:r>
          </w:p>
        </w:tc>
        <w:tc>
          <w:tcPr>
            <w:tcW w:w="1540" w:type="dxa"/>
          </w:tcPr>
          <w:p w14:paraId="66DAE3BF" w14:textId="77777777" w:rsidR="00C374F3" w:rsidRPr="00C433DB" w:rsidRDefault="00C374F3" w:rsidP="00C374F3">
            <w:pPr>
              <w:rPr>
                <w:sz w:val="18"/>
                <w:szCs w:val="18"/>
              </w:rPr>
            </w:pPr>
            <w:r>
              <w:rPr>
                <w:sz w:val="18"/>
                <w:szCs w:val="18"/>
              </w:rPr>
              <w:t>x</w:t>
            </w:r>
          </w:p>
        </w:tc>
        <w:tc>
          <w:tcPr>
            <w:tcW w:w="1539" w:type="dxa"/>
          </w:tcPr>
          <w:p w14:paraId="765FF83E" w14:textId="77777777" w:rsidR="00C374F3" w:rsidRPr="00C433DB" w:rsidRDefault="00C374F3" w:rsidP="00C374F3">
            <w:pPr>
              <w:rPr>
                <w:sz w:val="18"/>
                <w:szCs w:val="18"/>
              </w:rPr>
            </w:pPr>
            <w:r>
              <w:rPr>
                <w:sz w:val="18"/>
                <w:szCs w:val="18"/>
              </w:rPr>
              <w:t>x</w:t>
            </w:r>
          </w:p>
        </w:tc>
        <w:tc>
          <w:tcPr>
            <w:tcW w:w="1540" w:type="dxa"/>
          </w:tcPr>
          <w:p w14:paraId="5AC35BE8" w14:textId="77777777" w:rsidR="00C374F3" w:rsidRPr="00C433DB" w:rsidRDefault="00C374F3" w:rsidP="00C374F3">
            <w:pPr>
              <w:rPr>
                <w:sz w:val="18"/>
                <w:szCs w:val="18"/>
              </w:rPr>
            </w:pPr>
            <w:r>
              <w:rPr>
                <w:sz w:val="18"/>
                <w:szCs w:val="18"/>
              </w:rPr>
              <w:t>x</w:t>
            </w:r>
          </w:p>
        </w:tc>
        <w:tc>
          <w:tcPr>
            <w:tcW w:w="1540" w:type="dxa"/>
          </w:tcPr>
          <w:p w14:paraId="13A9B704" w14:textId="77777777" w:rsidR="00C374F3" w:rsidRPr="00C433DB" w:rsidRDefault="00C374F3" w:rsidP="00C374F3">
            <w:pPr>
              <w:rPr>
                <w:sz w:val="18"/>
                <w:szCs w:val="18"/>
              </w:rPr>
            </w:pPr>
            <w:r>
              <w:rPr>
                <w:sz w:val="18"/>
                <w:szCs w:val="18"/>
              </w:rPr>
              <w:t>x</w:t>
            </w:r>
          </w:p>
        </w:tc>
      </w:tr>
      <w:tr w:rsidR="00C374F3" w:rsidRPr="00C433DB" w14:paraId="573923C8" w14:textId="77777777" w:rsidTr="00C374F3">
        <w:tc>
          <w:tcPr>
            <w:tcW w:w="1901" w:type="dxa"/>
          </w:tcPr>
          <w:p w14:paraId="2C4CF6C8" w14:textId="77777777" w:rsidR="00C374F3" w:rsidRPr="00083E8C" w:rsidRDefault="00C374F3" w:rsidP="00C374F3">
            <w:pPr>
              <w:jc w:val="both"/>
              <w:rPr>
                <w:bCs/>
                <w:sz w:val="20"/>
                <w:szCs w:val="20"/>
              </w:rPr>
            </w:pPr>
            <w:r w:rsidRPr="00083E8C">
              <w:rPr>
                <w:bCs/>
                <w:sz w:val="20"/>
                <w:szCs w:val="20"/>
              </w:rPr>
              <w:t>Programy autorskie</w:t>
            </w:r>
          </w:p>
        </w:tc>
        <w:tc>
          <w:tcPr>
            <w:tcW w:w="1539" w:type="dxa"/>
          </w:tcPr>
          <w:p w14:paraId="1FA4300C" w14:textId="77777777" w:rsidR="00C374F3" w:rsidRPr="00C433DB" w:rsidRDefault="00C374F3" w:rsidP="00C374F3">
            <w:pPr>
              <w:rPr>
                <w:sz w:val="18"/>
                <w:szCs w:val="18"/>
              </w:rPr>
            </w:pPr>
            <w:r>
              <w:rPr>
                <w:sz w:val="18"/>
                <w:szCs w:val="18"/>
              </w:rPr>
              <w:t>---</w:t>
            </w:r>
          </w:p>
        </w:tc>
        <w:tc>
          <w:tcPr>
            <w:tcW w:w="1540" w:type="dxa"/>
          </w:tcPr>
          <w:p w14:paraId="78D40A95" w14:textId="77777777" w:rsidR="00C374F3" w:rsidRPr="00C433DB" w:rsidRDefault="00C374F3" w:rsidP="00C374F3">
            <w:pPr>
              <w:rPr>
                <w:sz w:val="18"/>
                <w:szCs w:val="18"/>
              </w:rPr>
            </w:pPr>
          </w:p>
        </w:tc>
        <w:tc>
          <w:tcPr>
            <w:tcW w:w="1539" w:type="dxa"/>
          </w:tcPr>
          <w:p w14:paraId="79A6E83E" w14:textId="77777777" w:rsidR="00C374F3" w:rsidRPr="00C433DB" w:rsidRDefault="00C374F3" w:rsidP="00C374F3">
            <w:pPr>
              <w:rPr>
                <w:sz w:val="18"/>
                <w:szCs w:val="18"/>
              </w:rPr>
            </w:pPr>
            <w:r>
              <w:rPr>
                <w:sz w:val="18"/>
                <w:szCs w:val="18"/>
              </w:rPr>
              <w:t>x</w:t>
            </w:r>
          </w:p>
        </w:tc>
        <w:tc>
          <w:tcPr>
            <w:tcW w:w="1540" w:type="dxa"/>
          </w:tcPr>
          <w:p w14:paraId="132884F1" w14:textId="77777777" w:rsidR="00C374F3" w:rsidRPr="00C433DB" w:rsidRDefault="00C374F3" w:rsidP="00C374F3">
            <w:pPr>
              <w:rPr>
                <w:sz w:val="18"/>
                <w:szCs w:val="18"/>
              </w:rPr>
            </w:pPr>
          </w:p>
        </w:tc>
        <w:tc>
          <w:tcPr>
            <w:tcW w:w="1540" w:type="dxa"/>
          </w:tcPr>
          <w:p w14:paraId="1480D31E" w14:textId="77777777" w:rsidR="00C374F3" w:rsidRPr="00C433DB" w:rsidRDefault="00C374F3" w:rsidP="00C374F3">
            <w:pPr>
              <w:rPr>
                <w:sz w:val="18"/>
                <w:szCs w:val="18"/>
              </w:rPr>
            </w:pPr>
          </w:p>
        </w:tc>
        <w:tc>
          <w:tcPr>
            <w:tcW w:w="1539" w:type="dxa"/>
          </w:tcPr>
          <w:p w14:paraId="2D2FD6E7" w14:textId="77777777" w:rsidR="00C374F3" w:rsidRPr="00C433DB" w:rsidRDefault="00C374F3" w:rsidP="00C374F3">
            <w:pPr>
              <w:rPr>
                <w:sz w:val="18"/>
                <w:szCs w:val="18"/>
              </w:rPr>
            </w:pPr>
          </w:p>
        </w:tc>
        <w:tc>
          <w:tcPr>
            <w:tcW w:w="1540" w:type="dxa"/>
          </w:tcPr>
          <w:p w14:paraId="1F542DD1" w14:textId="77777777" w:rsidR="00C374F3" w:rsidRPr="00C433DB" w:rsidRDefault="00C374F3" w:rsidP="00C374F3">
            <w:pPr>
              <w:rPr>
                <w:sz w:val="18"/>
                <w:szCs w:val="18"/>
              </w:rPr>
            </w:pPr>
          </w:p>
        </w:tc>
        <w:tc>
          <w:tcPr>
            <w:tcW w:w="1540" w:type="dxa"/>
          </w:tcPr>
          <w:p w14:paraId="7B6E72DB" w14:textId="77777777" w:rsidR="00C374F3" w:rsidRPr="00C433DB" w:rsidRDefault="00C374F3" w:rsidP="00C374F3">
            <w:pPr>
              <w:rPr>
                <w:sz w:val="18"/>
                <w:szCs w:val="18"/>
              </w:rPr>
            </w:pPr>
          </w:p>
        </w:tc>
      </w:tr>
    </w:tbl>
    <w:p w14:paraId="461EA2F9" w14:textId="77777777" w:rsidR="00C374F3" w:rsidRDefault="00C374F3" w:rsidP="00C374F3">
      <w:pPr>
        <w:pStyle w:val="Akapitzlist"/>
        <w:spacing w:line="360" w:lineRule="auto"/>
        <w:ind w:left="284"/>
        <w:rPr>
          <w:b/>
        </w:rPr>
      </w:pPr>
    </w:p>
    <w:p w14:paraId="7596E769" w14:textId="77777777" w:rsidR="00C374F3" w:rsidRDefault="00C374F3" w:rsidP="00C374F3">
      <w:pPr>
        <w:pStyle w:val="Akapitzlist"/>
        <w:spacing w:line="360" w:lineRule="auto"/>
        <w:ind w:left="284"/>
        <w:rPr>
          <w:b/>
        </w:rPr>
      </w:pPr>
      <w:r>
        <w:rPr>
          <w:b/>
        </w:rPr>
        <w:lastRenderedPageBreak/>
        <w:t>11.</w:t>
      </w:r>
      <w:r w:rsidRPr="00864641">
        <w:rPr>
          <w:b/>
        </w:rPr>
        <w:t>Skala trudności w pomaganiu ofiarom przemocy według pracowników socjalnych</w:t>
      </w: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1"/>
        <w:gridCol w:w="1539"/>
        <w:gridCol w:w="1540"/>
        <w:gridCol w:w="1539"/>
        <w:gridCol w:w="1540"/>
        <w:gridCol w:w="1540"/>
        <w:gridCol w:w="1539"/>
        <w:gridCol w:w="1540"/>
        <w:gridCol w:w="1540"/>
      </w:tblGrid>
      <w:tr w:rsidR="00C374F3" w:rsidRPr="00C433DB" w14:paraId="0974F349" w14:textId="77777777" w:rsidTr="00C374F3">
        <w:trPr>
          <w:trHeight w:val="557"/>
        </w:trPr>
        <w:tc>
          <w:tcPr>
            <w:tcW w:w="1901" w:type="dxa"/>
            <w:shd w:val="clear" w:color="auto" w:fill="D9D9D9"/>
            <w:vAlign w:val="center"/>
          </w:tcPr>
          <w:p w14:paraId="3938A806" w14:textId="77777777" w:rsidR="00C374F3" w:rsidRPr="00C433DB" w:rsidRDefault="00C374F3" w:rsidP="00C374F3">
            <w:pPr>
              <w:spacing w:line="360" w:lineRule="auto"/>
              <w:jc w:val="center"/>
              <w:rPr>
                <w:b/>
                <w:sz w:val="18"/>
                <w:szCs w:val="18"/>
              </w:rPr>
            </w:pPr>
            <w:r>
              <w:rPr>
                <w:b/>
                <w:sz w:val="18"/>
                <w:szCs w:val="18"/>
              </w:rPr>
              <w:t>Skala trudności</w:t>
            </w:r>
          </w:p>
        </w:tc>
        <w:tc>
          <w:tcPr>
            <w:tcW w:w="1539" w:type="dxa"/>
            <w:shd w:val="clear" w:color="auto" w:fill="D9D9D9"/>
            <w:vAlign w:val="center"/>
          </w:tcPr>
          <w:p w14:paraId="4D92B1D7" w14:textId="77777777" w:rsidR="00C374F3" w:rsidRPr="00C433DB" w:rsidRDefault="00C374F3" w:rsidP="00C374F3">
            <w:pPr>
              <w:spacing w:line="360" w:lineRule="auto"/>
              <w:jc w:val="center"/>
              <w:rPr>
                <w:b/>
                <w:sz w:val="18"/>
                <w:szCs w:val="18"/>
              </w:rPr>
            </w:pPr>
            <w:r w:rsidRPr="00C433DB">
              <w:rPr>
                <w:b/>
                <w:sz w:val="18"/>
                <w:szCs w:val="18"/>
              </w:rPr>
              <w:t>Opoczno</w:t>
            </w:r>
          </w:p>
        </w:tc>
        <w:tc>
          <w:tcPr>
            <w:tcW w:w="1540" w:type="dxa"/>
            <w:shd w:val="clear" w:color="auto" w:fill="D9D9D9"/>
            <w:vAlign w:val="center"/>
          </w:tcPr>
          <w:p w14:paraId="0FBD5FC6" w14:textId="77777777" w:rsidR="00C374F3" w:rsidRPr="00C433DB" w:rsidRDefault="00C374F3" w:rsidP="00C374F3">
            <w:pPr>
              <w:spacing w:line="360" w:lineRule="auto"/>
              <w:jc w:val="center"/>
              <w:rPr>
                <w:b/>
                <w:sz w:val="18"/>
                <w:szCs w:val="18"/>
              </w:rPr>
            </w:pPr>
            <w:r w:rsidRPr="00C433DB">
              <w:rPr>
                <w:b/>
                <w:sz w:val="18"/>
                <w:szCs w:val="18"/>
              </w:rPr>
              <w:t>Drzewica</w:t>
            </w:r>
          </w:p>
        </w:tc>
        <w:tc>
          <w:tcPr>
            <w:tcW w:w="1539" w:type="dxa"/>
            <w:shd w:val="clear" w:color="auto" w:fill="D9D9D9"/>
            <w:vAlign w:val="center"/>
          </w:tcPr>
          <w:p w14:paraId="6F0FDA29" w14:textId="77777777" w:rsidR="00C374F3" w:rsidRPr="00C433DB" w:rsidRDefault="00C374F3" w:rsidP="00C374F3">
            <w:pPr>
              <w:spacing w:line="360" w:lineRule="auto"/>
              <w:jc w:val="center"/>
              <w:rPr>
                <w:b/>
                <w:sz w:val="18"/>
                <w:szCs w:val="18"/>
              </w:rPr>
            </w:pPr>
            <w:r w:rsidRPr="00C433DB">
              <w:rPr>
                <w:b/>
                <w:sz w:val="18"/>
                <w:szCs w:val="18"/>
              </w:rPr>
              <w:t>Sławno</w:t>
            </w:r>
          </w:p>
        </w:tc>
        <w:tc>
          <w:tcPr>
            <w:tcW w:w="1540" w:type="dxa"/>
            <w:shd w:val="clear" w:color="auto" w:fill="D9D9D9"/>
            <w:vAlign w:val="center"/>
          </w:tcPr>
          <w:p w14:paraId="4E314FAE" w14:textId="77777777" w:rsidR="00C374F3" w:rsidRPr="00C433DB" w:rsidRDefault="00C374F3" w:rsidP="00C374F3">
            <w:pPr>
              <w:spacing w:line="360" w:lineRule="auto"/>
              <w:jc w:val="center"/>
              <w:rPr>
                <w:b/>
                <w:sz w:val="18"/>
                <w:szCs w:val="18"/>
              </w:rPr>
            </w:pPr>
            <w:r w:rsidRPr="00C433DB">
              <w:rPr>
                <w:b/>
                <w:sz w:val="18"/>
                <w:szCs w:val="18"/>
              </w:rPr>
              <w:t>Poświętne</w:t>
            </w:r>
          </w:p>
        </w:tc>
        <w:tc>
          <w:tcPr>
            <w:tcW w:w="1540" w:type="dxa"/>
            <w:shd w:val="clear" w:color="auto" w:fill="D9D9D9"/>
            <w:vAlign w:val="center"/>
          </w:tcPr>
          <w:p w14:paraId="54CA988E" w14:textId="77777777" w:rsidR="00C374F3" w:rsidRPr="00C433DB" w:rsidRDefault="00C374F3" w:rsidP="00C374F3">
            <w:pPr>
              <w:spacing w:line="360" w:lineRule="auto"/>
              <w:jc w:val="center"/>
              <w:rPr>
                <w:b/>
                <w:sz w:val="18"/>
                <w:szCs w:val="18"/>
              </w:rPr>
            </w:pPr>
            <w:r w:rsidRPr="00C433DB">
              <w:rPr>
                <w:b/>
                <w:sz w:val="18"/>
                <w:szCs w:val="18"/>
              </w:rPr>
              <w:t>Mniszków</w:t>
            </w:r>
          </w:p>
        </w:tc>
        <w:tc>
          <w:tcPr>
            <w:tcW w:w="1539" w:type="dxa"/>
            <w:shd w:val="clear" w:color="auto" w:fill="D9D9D9"/>
            <w:vAlign w:val="center"/>
          </w:tcPr>
          <w:p w14:paraId="7B4B7153" w14:textId="77777777" w:rsidR="00C374F3" w:rsidRPr="00C433DB" w:rsidRDefault="00C374F3" w:rsidP="00C374F3">
            <w:pPr>
              <w:spacing w:line="360" w:lineRule="auto"/>
              <w:jc w:val="center"/>
              <w:rPr>
                <w:b/>
                <w:sz w:val="18"/>
                <w:szCs w:val="18"/>
              </w:rPr>
            </w:pPr>
            <w:r w:rsidRPr="00C433DB">
              <w:rPr>
                <w:b/>
                <w:sz w:val="18"/>
                <w:szCs w:val="18"/>
              </w:rPr>
              <w:t>Żarnów</w:t>
            </w:r>
          </w:p>
        </w:tc>
        <w:tc>
          <w:tcPr>
            <w:tcW w:w="1540" w:type="dxa"/>
            <w:shd w:val="clear" w:color="auto" w:fill="D9D9D9"/>
            <w:vAlign w:val="center"/>
          </w:tcPr>
          <w:p w14:paraId="18477304" w14:textId="77777777" w:rsidR="00C374F3" w:rsidRPr="00C433DB" w:rsidRDefault="00C374F3" w:rsidP="00C374F3">
            <w:pPr>
              <w:spacing w:line="360" w:lineRule="auto"/>
              <w:jc w:val="center"/>
              <w:rPr>
                <w:b/>
                <w:sz w:val="18"/>
                <w:szCs w:val="18"/>
              </w:rPr>
            </w:pPr>
            <w:r w:rsidRPr="00C433DB">
              <w:rPr>
                <w:b/>
                <w:sz w:val="18"/>
                <w:szCs w:val="18"/>
              </w:rPr>
              <w:t>Paradyż</w:t>
            </w:r>
          </w:p>
        </w:tc>
        <w:tc>
          <w:tcPr>
            <w:tcW w:w="1540" w:type="dxa"/>
            <w:shd w:val="clear" w:color="auto" w:fill="D9D9D9"/>
            <w:vAlign w:val="center"/>
          </w:tcPr>
          <w:p w14:paraId="08142FA8" w14:textId="77777777" w:rsidR="00C374F3" w:rsidRPr="00C433DB" w:rsidRDefault="00C374F3" w:rsidP="00C374F3">
            <w:pPr>
              <w:spacing w:line="360" w:lineRule="auto"/>
              <w:jc w:val="center"/>
              <w:rPr>
                <w:b/>
                <w:sz w:val="18"/>
                <w:szCs w:val="18"/>
              </w:rPr>
            </w:pPr>
            <w:r w:rsidRPr="00C433DB">
              <w:rPr>
                <w:b/>
                <w:sz w:val="18"/>
                <w:szCs w:val="18"/>
              </w:rPr>
              <w:t>Białaczów</w:t>
            </w:r>
          </w:p>
        </w:tc>
      </w:tr>
      <w:tr w:rsidR="00C374F3" w:rsidRPr="00C433DB" w14:paraId="4E558623" w14:textId="77777777" w:rsidTr="00C374F3">
        <w:tc>
          <w:tcPr>
            <w:tcW w:w="1901" w:type="dxa"/>
          </w:tcPr>
          <w:p w14:paraId="66A5F449" w14:textId="77777777" w:rsidR="00C374F3" w:rsidRPr="00083E8C" w:rsidRDefault="00C374F3" w:rsidP="00C374F3">
            <w:pPr>
              <w:jc w:val="both"/>
              <w:rPr>
                <w:bCs/>
                <w:sz w:val="20"/>
                <w:szCs w:val="20"/>
              </w:rPr>
            </w:pPr>
            <w:r w:rsidRPr="00083E8C">
              <w:rPr>
                <w:bCs/>
                <w:sz w:val="20"/>
                <w:szCs w:val="20"/>
              </w:rPr>
              <w:t>Brak współpracy z ofiara</w:t>
            </w:r>
          </w:p>
        </w:tc>
        <w:tc>
          <w:tcPr>
            <w:tcW w:w="1539" w:type="dxa"/>
          </w:tcPr>
          <w:p w14:paraId="07997A47" w14:textId="77777777" w:rsidR="00C374F3" w:rsidRPr="00C433DB" w:rsidRDefault="00C374F3" w:rsidP="00C374F3">
            <w:pPr>
              <w:rPr>
                <w:sz w:val="18"/>
                <w:szCs w:val="18"/>
              </w:rPr>
            </w:pPr>
            <w:r>
              <w:rPr>
                <w:sz w:val="18"/>
                <w:szCs w:val="18"/>
              </w:rPr>
              <w:t>27</w:t>
            </w:r>
          </w:p>
        </w:tc>
        <w:tc>
          <w:tcPr>
            <w:tcW w:w="1540" w:type="dxa"/>
          </w:tcPr>
          <w:p w14:paraId="25F49C88" w14:textId="77777777" w:rsidR="00C374F3" w:rsidRPr="00C433DB" w:rsidRDefault="00C374F3" w:rsidP="00C374F3">
            <w:pPr>
              <w:rPr>
                <w:sz w:val="18"/>
                <w:szCs w:val="18"/>
              </w:rPr>
            </w:pPr>
            <w:r>
              <w:rPr>
                <w:sz w:val="18"/>
                <w:szCs w:val="18"/>
              </w:rPr>
              <w:t>x</w:t>
            </w:r>
          </w:p>
        </w:tc>
        <w:tc>
          <w:tcPr>
            <w:tcW w:w="1539" w:type="dxa"/>
          </w:tcPr>
          <w:p w14:paraId="3425E3BA" w14:textId="77777777" w:rsidR="00C374F3" w:rsidRPr="00C433DB" w:rsidRDefault="00C374F3" w:rsidP="00C374F3">
            <w:pPr>
              <w:rPr>
                <w:sz w:val="18"/>
                <w:szCs w:val="18"/>
              </w:rPr>
            </w:pPr>
            <w:r>
              <w:rPr>
                <w:sz w:val="18"/>
                <w:szCs w:val="18"/>
              </w:rPr>
              <w:t>x</w:t>
            </w:r>
          </w:p>
        </w:tc>
        <w:tc>
          <w:tcPr>
            <w:tcW w:w="1540" w:type="dxa"/>
          </w:tcPr>
          <w:p w14:paraId="2C9E13A3" w14:textId="77777777" w:rsidR="00C374F3" w:rsidRPr="00C433DB" w:rsidRDefault="00C374F3" w:rsidP="00C374F3">
            <w:pPr>
              <w:rPr>
                <w:sz w:val="18"/>
                <w:szCs w:val="18"/>
              </w:rPr>
            </w:pPr>
          </w:p>
        </w:tc>
        <w:tc>
          <w:tcPr>
            <w:tcW w:w="1540" w:type="dxa"/>
          </w:tcPr>
          <w:p w14:paraId="47642F7A" w14:textId="77777777" w:rsidR="00C374F3" w:rsidRPr="00C433DB" w:rsidRDefault="00C374F3" w:rsidP="00C374F3">
            <w:pPr>
              <w:rPr>
                <w:sz w:val="18"/>
                <w:szCs w:val="18"/>
              </w:rPr>
            </w:pPr>
            <w:r>
              <w:rPr>
                <w:sz w:val="18"/>
                <w:szCs w:val="18"/>
              </w:rPr>
              <w:t>x</w:t>
            </w:r>
          </w:p>
        </w:tc>
        <w:tc>
          <w:tcPr>
            <w:tcW w:w="1539" w:type="dxa"/>
          </w:tcPr>
          <w:p w14:paraId="697E3E4C" w14:textId="77777777" w:rsidR="00C374F3" w:rsidRPr="00C433DB" w:rsidRDefault="00C374F3" w:rsidP="00C374F3">
            <w:pPr>
              <w:rPr>
                <w:sz w:val="18"/>
                <w:szCs w:val="18"/>
              </w:rPr>
            </w:pPr>
            <w:r>
              <w:rPr>
                <w:sz w:val="18"/>
                <w:szCs w:val="18"/>
              </w:rPr>
              <w:t>x</w:t>
            </w:r>
          </w:p>
        </w:tc>
        <w:tc>
          <w:tcPr>
            <w:tcW w:w="1540" w:type="dxa"/>
          </w:tcPr>
          <w:p w14:paraId="2B28E7CA" w14:textId="77777777" w:rsidR="00C374F3" w:rsidRPr="00C433DB" w:rsidRDefault="00C374F3" w:rsidP="00C374F3">
            <w:pPr>
              <w:rPr>
                <w:sz w:val="18"/>
                <w:szCs w:val="18"/>
              </w:rPr>
            </w:pPr>
            <w:r>
              <w:rPr>
                <w:sz w:val="18"/>
                <w:szCs w:val="18"/>
              </w:rPr>
              <w:t>x</w:t>
            </w:r>
          </w:p>
        </w:tc>
        <w:tc>
          <w:tcPr>
            <w:tcW w:w="1540" w:type="dxa"/>
          </w:tcPr>
          <w:p w14:paraId="5B5105BA" w14:textId="77777777" w:rsidR="00C374F3" w:rsidRPr="00C433DB" w:rsidRDefault="00C374F3" w:rsidP="00C374F3">
            <w:pPr>
              <w:rPr>
                <w:sz w:val="18"/>
                <w:szCs w:val="18"/>
              </w:rPr>
            </w:pPr>
          </w:p>
        </w:tc>
      </w:tr>
      <w:tr w:rsidR="00C374F3" w:rsidRPr="00C433DB" w14:paraId="3216D942" w14:textId="77777777" w:rsidTr="00C374F3">
        <w:tc>
          <w:tcPr>
            <w:tcW w:w="1901" w:type="dxa"/>
          </w:tcPr>
          <w:p w14:paraId="4207D730" w14:textId="77777777" w:rsidR="00C374F3" w:rsidRPr="00083E8C" w:rsidRDefault="00C374F3" w:rsidP="00C374F3">
            <w:pPr>
              <w:jc w:val="both"/>
              <w:rPr>
                <w:bCs/>
                <w:sz w:val="20"/>
                <w:szCs w:val="20"/>
              </w:rPr>
            </w:pPr>
            <w:r w:rsidRPr="00083E8C">
              <w:rPr>
                <w:bCs/>
                <w:sz w:val="20"/>
                <w:szCs w:val="20"/>
              </w:rPr>
              <w:t>Lęk ofiary przed sprawca przemocy</w:t>
            </w:r>
          </w:p>
        </w:tc>
        <w:tc>
          <w:tcPr>
            <w:tcW w:w="1539" w:type="dxa"/>
          </w:tcPr>
          <w:p w14:paraId="41D72A8C" w14:textId="77777777" w:rsidR="00C374F3" w:rsidRPr="00C433DB" w:rsidRDefault="00C374F3" w:rsidP="00C374F3">
            <w:pPr>
              <w:rPr>
                <w:sz w:val="18"/>
                <w:szCs w:val="18"/>
              </w:rPr>
            </w:pPr>
            <w:r>
              <w:rPr>
                <w:sz w:val="18"/>
                <w:szCs w:val="18"/>
              </w:rPr>
              <w:t>21</w:t>
            </w:r>
          </w:p>
        </w:tc>
        <w:tc>
          <w:tcPr>
            <w:tcW w:w="1540" w:type="dxa"/>
          </w:tcPr>
          <w:p w14:paraId="76881C17" w14:textId="77777777" w:rsidR="00C374F3" w:rsidRPr="00C433DB" w:rsidRDefault="00C374F3" w:rsidP="00C374F3">
            <w:pPr>
              <w:rPr>
                <w:sz w:val="18"/>
                <w:szCs w:val="18"/>
              </w:rPr>
            </w:pPr>
            <w:r>
              <w:rPr>
                <w:sz w:val="18"/>
                <w:szCs w:val="18"/>
              </w:rPr>
              <w:t>x</w:t>
            </w:r>
          </w:p>
        </w:tc>
        <w:tc>
          <w:tcPr>
            <w:tcW w:w="1539" w:type="dxa"/>
          </w:tcPr>
          <w:p w14:paraId="5EAA9963" w14:textId="77777777" w:rsidR="00C374F3" w:rsidRPr="00C433DB" w:rsidRDefault="00C374F3" w:rsidP="00C374F3">
            <w:pPr>
              <w:rPr>
                <w:sz w:val="18"/>
                <w:szCs w:val="18"/>
              </w:rPr>
            </w:pPr>
            <w:r>
              <w:rPr>
                <w:sz w:val="18"/>
                <w:szCs w:val="18"/>
              </w:rPr>
              <w:t>x</w:t>
            </w:r>
          </w:p>
        </w:tc>
        <w:tc>
          <w:tcPr>
            <w:tcW w:w="1540" w:type="dxa"/>
          </w:tcPr>
          <w:p w14:paraId="51CB4EB2" w14:textId="77777777" w:rsidR="00C374F3" w:rsidRPr="00C433DB" w:rsidRDefault="00C374F3" w:rsidP="00C374F3">
            <w:pPr>
              <w:rPr>
                <w:sz w:val="18"/>
                <w:szCs w:val="18"/>
              </w:rPr>
            </w:pPr>
          </w:p>
        </w:tc>
        <w:tc>
          <w:tcPr>
            <w:tcW w:w="1540" w:type="dxa"/>
          </w:tcPr>
          <w:p w14:paraId="7F96D36F" w14:textId="77777777" w:rsidR="00C374F3" w:rsidRPr="00C433DB" w:rsidRDefault="00C374F3" w:rsidP="00C374F3">
            <w:pPr>
              <w:rPr>
                <w:sz w:val="18"/>
                <w:szCs w:val="18"/>
              </w:rPr>
            </w:pPr>
            <w:r>
              <w:rPr>
                <w:sz w:val="18"/>
                <w:szCs w:val="18"/>
              </w:rPr>
              <w:t>x</w:t>
            </w:r>
          </w:p>
        </w:tc>
        <w:tc>
          <w:tcPr>
            <w:tcW w:w="1539" w:type="dxa"/>
          </w:tcPr>
          <w:p w14:paraId="583A422F" w14:textId="77777777" w:rsidR="00C374F3" w:rsidRPr="00C433DB" w:rsidRDefault="00C374F3" w:rsidP="00C374F3">
            <w:pPr>
              <w:rPr>
                <w:sz w:val="18"/>
                <w:szCs w:val="18"/>
              </w:rPr>
            </w:pPr>
          </w:p>
        </w:tc>
        <w:tc>
          <w:tcPr>
            <w:tcW w:w="1540" w:type="dxa"/>
          </w:tcPr>
          <w:p w14:paraId="4E09DE77" w14:textId="77777777" w:rsidR="00C374F3" w:rsidRPr="00C433DB" w:rsidRDefault="00C374F3" w:rsidP="00C374F3">
            <w:pPr>
              <w:rPr>
                <w:sz w:val="18"/>
                <w:szCs w:val="18"/>
              </w:rPr>
            </w:pPr>
            <w:r>
              <w:rPr>
                <w:sz w:val="18"/>
                <w:szCs w:val="18"/>
              </w:rPr>
              <w:t>x</w:t>
            </w:r>
          </w:p>
        </w:tc>
        <w:tc>
          <w:tcPr>
            <w:tcW w:w="1540" w:type="dxa"/>
          </w:tcPr>
          <w:p w14:paraId="6BA84974" w14:textId="77777777" w:rsidR="00C374F3" w:rsidRPr="00C433DB" w:rsidRDefault="00C374F3" w:rsidP="00C374F3">
            <w:pPr>
              <w:rPr>
                <w:sz w:val="18"/>
                <w:szCs w:val="18"/>
              </w:rPr>
            </w:pPr>
            <w:r>
              <w:rPr>
                <w:sz w:val="18"/>
                <w:szCs w:val="18"/>
              </w:rPr>
              <w:t>x</w:t>
            </w:r>
          </w:p>
        </w:tc>
      </w:tr>
      <w:tr w:rsidR="00C374F3" w:rsidRPr="00C433DB" w14:paraId="4A9FC5A8" w14:textId="77777777" w:rsidTr="00C374F3">
        <w:tc>
          <w:tcPr>
            <w:tcW w:w="1901" w:type="dxa"/>
          </w:tcPr>
          <w:p w14:paraId="31998508" w14:textId="77777777" w:rsidR="00C374F3" w:rsidRPr="00083E8C" w:rsidRDefault="00C374F3" w:rsidP="00C374F3">
            <w:pPr>
              <w:jc w:val="both"/>
              <w:rPr>
                <w:bCs/>
                <w:sz w:val="20"/>
                <w:szCs w:val="20"/>
              </w:rPr>
            </w:pPr>
            <w:r w:rsidRPr="00083E8C">
              <w:rPr>
                <w:bCs/>
                <w:sz w:val="20"/>
                <w:szCs w:val="20"/>
              </w:rPr>
              <w:t xml:space="preserve">Brak infrastruktury </w:t>
            </w:r>
          </w:p>
        </w:tc>
        <w:tc>
          <w:tcPr>
            <w:tcW w:w="1539" w:type="dxa"/>
          </w:tcPr>
          <w:p w14:paraId="69914564" w14:textId="77777777" w:rsidR="00C374F3" w:rsidRPr="00C433DB" w:rsidRDefault="00C374F3" w:rsidP="00C374F3">
            <w:pPr>
              <w:rPr>
                <w:sz w:val="18"/>
                <w:szCs w:val="18"/>
              </w:rPr>
            </w:pPr>
            <w:r>
              <w:rPr>
                <w:sz w:val="18"/>
                <w:szCs w:val="18"/>
              </w:rPr>
              <w:t>-</w:t>
            </w:r>
          </w:p>
        </w:tc>
        <w:tc>
          <w:tcPr>
            <w:tcW w:w="1540" w:type="dxa"/>
          </w:tcPr>
          <w:p w14:paraId="05200418" w14:textId="77777777" w:rsidR="00C374F3" w:rsidRPr="00C433DB" w:rsidRDefault="00C374F3" w:rsidP="00C374F3">
            <w:pPr>
              <w:rPr>
                <w:sz w:val="18"/>
                <w:szCs w:val="18"/>
              </w:rPr>
            </w:pPr>
            <w:r>
              <w:rPr>
                <w:sz w:val="18"/>
                <w:szCs w:val="18"/>
              </w:rPr>
              <w:t>x</w:t>
            </w:r>
          </w:p>
        </w:tc>
        <w:tc>
          <w:tcPr>
            <w:tcW w:w="1539" w:type="dxa"/>
          </w:tcPr>
          <w:p w14:paraId="3849BC60" w14:textId="77777777" w:rsidR="00C374F3" w:rsidRPr="00C433DB" w:rsidRDefault="00C374F3" w:rsidP="00C374F3">
            <w:pPr>
              <w:rPr>
                <w:sz w:val="18"/>
                <w:szCs w:val="18"/>
              </w:rPr>
            </w:pPr>
          </w:p>
        </w:tc>
        <w:tc>
          <w:tcPr>
            <w:tcW w:w="1540" w:type="dxa"/>
          </w:tcPr>
          <w:p w14:paraId="7FCC766E" w14:textId="77777777" w:rsidR="00C374F3" w:rsidRPr="00C433DB" w:rsidRDefault="00C374F3" w:rsidP="00C374F3">
            <w:pPr>
              <w:rPr>
                <w:sz w:val="18"/>
                <w:szCs w:val="18"/>
              </w:rPr>
            </w:pPr>
          </w:p>
        </w:tc>
        <w:tc>
          <w:tcPr>
            <w:tcW w:w="1540" w:type="dxa"/>
          </w:tcPr>
          <w:p w14:paraId="61E845B5" w14:textId="77777777" w:rsidR="00C374F3" w:rsidRPr="00C433DB" w:rsidRDefault="00C374F3" w:rsidP="00C374F3">
            <w:pPr>
              <w:rPr>
                <w:sz w:val="18"/>
                <w:szCs w:val="18"/>
              </w:rPr>
            </w:pPr>
          </w:p>
        </w:tc>
        <w:tc>
          <w:tcPr>
            <w:tcW w:w="1539" w:type="dxa"/>
          </w:tcPr>
          <w:p w14:paraId="26C71263" w14:textId="77777777" w:rsidR="00C374F3" w:rsidRPr="00C433DB" w:rsidRDefault="00C374F3" w:rsidP="00C374F3">
            <w:pPr>
              <w:rPr>
                <w:sz w:val="18"/>
                <w:szCs w:val="18"/>
              </w:rPr>
            </w:pPr>
            <w:r>
              <w:rPr>
                <w:sz w:val="18"/>
                <w:szCs w:val="18"/>
              </w:rPr>
              <w:t>x</w:t>
            </w:r>
          </w:p>
        </w:tc>
        <w:tc>
          <w:tcPr>
            <w:tcW w:w="1540" w:type="dxa"/>
          </w:tcPr>
          <w:p w14:paraId="3E192D71" w14:textId="77777777" w:rsidR="00C374F3" w:rsidRPr="00C433DB" w:rsidRDefault="00C374F3" w:rsidP="00C374F3">
            <w:pPr>
              <w:rPr>
                <w:sz w:val="18"/>
                <w:szCs w:val="18"/>
              </w:rPr>
            </w:pPr>
            <w:r>
              <w:rPr>
                <w:sz w:val="18"/>
                <w:szCs w:val="18"/>
              </w:rPr>
              <w:t>x</w:t>
            </w:r>
          </w:p>
        </w:tc>
        <w:tc>
          <w:tcPr>
            <w:tcW w:w="1540" w:type="dxa"/>
          </w:tcPr>
          <w:p w14:paraId="66F11AD8" w14:textId="77777777" w:rsidR="00C374F3" w:rsidRPr="00C433DB" w:rsidRDefault="00C374F3" w:rsidP="00C374F3">
            <w:pPr>
              <w:rPr>
                <w:sz w:val="18"/>
                <w:szCs w:val="18"/>
              </w:rPr>
            </w:pPr>
          </w:p>
        </w:tc>
      </w:tr>
      <w:tr w:rsidR="00C374F3" w:rsidRPr="00C433DB" w14:paraId="19066354" w14:textId="77777777" w:rsidTr="00C374F3">
        <w:tc>
          <w:tcPr>
            <w:tcW w:w="1901" w:type="dxa"/>
          </w:tcPr>
          <w:p w14:paraId="6E6E9B2A" w14:textId="77777777" w:rsidR="00C374F3" w:rsidRPr="00083E8C" w:rsidRDefault="00C374F3" w:rsidP="00C374F3">
            <w:pPr>
              <w:jc w:val="both"/>
              <w:rPr>
                <w:bCs/>
                <w:sz w:val="20"/>
                <w:szCs w:val="20"/>
              </w:rPr>
            </w:pPr>
            <w:r w:rsidRPr="00083E8C">
              <w:rPr>
                <w:bCs/>
                <w:sz w:val="20"/>
                <w:szCs w:val="20"/>
              </w:rPr>
              <w:t>Niska świadomość społeczna</w:t>
            </w:r>
          </w:p>
        </w:tc>
        <w:tc>
          <w:tcPr>
            <w:tcW w:w="1539" w:type="dxa"/>
          </w:tcPr>
          <w:p w14:paraId="244391FF" w14:textId="77777777" w:rsidR="00C374F3" w:rsidRPr="00C433DB" w:rsidRDefault="00C374F3" w:rsidP="00C374F3">
            <w:pPr>
              <w:rPr>
                <w:sz w:val="18"/>
                <w:szCs w:val="18"/>
              </w:rPr>
            </w:pPr>
            <w:r>
              <w:rPr>
                <w:sz w:val="18"/>
                <w:szCs w:val="18"/>
              </w:rPr>
              <w:t>50</w:t>
            </w:r>
          </w:p>
        </w:tc>
        <w:tc>
          <w:tcPr>
            <w:tcW w:w="1540" w:type="dxa"/>
          </w:tcPr>
          <w:p w14:paraId="4F44A14D" w14:textId="77777777" w:rsidR="00C374F3" w:rsidRPr="00C433DB" w:rsidRDefault="00C374F3" w:rsidP="00C374F3">
            <w:pPr>
              <w:rPr>
                <w:sz w:val="18"/>
                <w:szCs w:val="18"/>
              </w:rPr>
            </w:pPr>
            <w:r>
              <w:rPr>
                <w:sz w:val="18"/>
                <w:szCs w:val="18"/>
              </w:rPr>
              <w:t>x</w:t>
            </w:r>
          </w:p>
        </w:tc>
        <w:tc>
          <w:tcPr>
            <w:tcW w:w="1539" w:type="dxa"/>
          </w:tcPr>
          <w:p w14:paraId="16ECF39F" w14:textId="77777777" w:rsidR="00C374F3" w:rsidRPr="00C433DB" w:rsidRDefault="00C374F3" w:rsidP="00C374F3">
            <w:pPr>
              <w:rPr>
                <w:sz w:val="18"/>
                <w:szCs w:val="18"/>
              </w:rPr>
            </w:pPr>
            <w:r>
              <w:rPr>
                <w:sz w:val="18"/>
                <w:szCs w:val="18"/>
              </w:rPr>
              <w:t>x</w:t>
            </w:r>
          </w:p>
        </w:tc>
        <w:tc>
          <w:tcPr>
            <w:tcW w:w="1540" w:type="dxa"/>
          </w:tcPr>
          <w:p w14:paraId="1B4ADCC7" w14:textId="77777777" w:rsidR="00C374F3" w:rsidRPr="00C433DB" w:rsidRDefault="00C374F3" w:rsidP="00C374F3">
            <w:pPr>
              <w:rPr>
                <w:sz w:val="18"/>
                <w:szCs w:val="18"/>
              </w:rPr>
            </w:pPr>
          </w:p>
        </w:tc>
        <w:tc>
          <w:tcPr>
            <w:tcW w:w="1540" w:type="dxa"/>
          </w:tcPr>
          <w:p w14:paraId="220472BF" w14:textId="77777777" w:rsidR="00C374F3" w:rsidRPr="00C433DB" w:rsidRDefault="00C374F3" w:rsidP="00C374F3">
            <w:pPr>
              <w:rPr>
                <w:sz w:val="18"/>
                <w:szCs w:val="18"/>
              </w:rPr>
            </w:pPr>
          </w:p>
        </w:tc>
        <w:tc>
          <w:tcPr>
            <w:tcW w:w="1539" w:type="dxa"/>
          </w:tcPr>
          <w:p w14:paraId="1FB2C28F" w14:textId="77777777" w:rsidR="00C374F3" w:rsidRPr="00C433DB" w:rsidRDefault="00C374F3" w:rsidP="00C374F3">
            <w:pPr>
              <w:rPr>
                <w:sz w:val="18"/>
                <w:szCs w:val="18"/>
              </w:rPr>
            </w:pPr>
          </w:p>
        </w:tc>
        <w:tc>
          <w:tcPr>
            <w:tcW w:w="1540" w:type="dxa"/>
          </w:tcPr>
          <w:p w14:paraId="27DEB221" w14:textId="77777777" w:rsidR="00C374F3" w:rsidRPr="00C433DB" w:rsidRDefault="00C374F3" w:rsidP="00C374F3">
            <w:pPr>
              <w:rPr>
                <w:sz w:val="18"/>
                <w:szCs w:val="18"/>
              </w:rPr>
            </w:pPr>
            <w:r>
              <w:rPr>
                <w:sz w:val="18"/>
                <w:szCs w:val="18"/>
              </w:rPr>
              <w:t>x</w:t>
            </w:r>
          </w:p>
        </w:tc>
        <w:tc>
          <w:tcPr>
            <w:tcW w:w="1540" w:type="dxa"/>
          </w:tcPr>
          <w:p w14:paraId="25646F16" w14:textId="77777777" w:rsidR="00C374F3" w:rsidRPr="00C433DB" w:rsidRDefault="00C374F3" w:rsidP="00C374F3">
            <w:pPr>
              <w:rPr>
                <w:sz w:val="18"/>
                <w:szCs w:val="18"/>
              </w:rPr>
            </w:pPr>
          </w:p>
        </w:tc>
      </w:tr>
      <w:tr w:rsidR="00C374F3" w:rsidRPr="00C433DB" w14:paraId="4EF90097" w14:textId="77777777" w:rsidTr="00C374F3">
        <w:tc>
          <w:tcPr>
            <w:tcW w:w="1901" w:type="dxa"/>
          </w:tcPr>
          <w:p w14:paraId="251D5A2B" w14:textId="77777777" w:rsidR="00C374F3" w:rsidRPr="00083E8C" w:rsidRDefault="00C374F3" w:rsidP="00C374F3">
            <w:pPr>
              <w:jc w:val="both"/>
              <w:rPr>
                <w:bCs/>
                <w:sz w:val="20"/>
                <w:szCs w:val="20"/>
              </w:rPr>
            </w:pPr>
            <w:r w:rsidRPr="00083E8C">
              <w:rPr>
                <w:bCs/>
                <w:sz w:val="20"/>
                <w:szCs w:val="20"/>
              </w:rPr>
              <w:t>Odległość od Zespołu Interwencji Kryzysowej i Poradnictwa Specjalistycznego</w:t>
            </w:r>
          </w:p>
        </w:tc>
        <w:tc>
          <w:tcPr>
            <w:tcW w:w="1539" w:type="dxa"/>
          </w:tcPr>
          <w:p w14:paraId="7218F67D" w14:textId="77777777" w:rsidR="00C374F3" w:rsidRPr="00C433DB" w:rsidRDefault="00C374F3" w:rsidP="00C374F3">
            <w:pPr>
              <w:rPr>
                <w:sz w:val="18"/>
                <w:szCs w:val="18"/>
              </w:rPr>
            </w:pPr>
            <w:r>
              <w:rPr>
                <w:sz w:val="18"/>
                <w:szCs w:val="18"/>
              </w:rPr>
              <w:t>13</w:t>
            </w:r>
          </w:p>
        </w:tc>
        <w:tc>
          <w:tcPr>
            <w:tcW w:w="1540" w:type="dxa"/>
          </w:tcPr>
          <w:p w14:paraId="42B51591" w14:textId="77777777" w:rsidR="00C374F3" w:rsidRPr="00C433DB" w:rsidRDefault="00C374F3" w:rsidP="00C374F3">
            <w:pPr>
              <w:rPr>
                <w:sz w:val="18"/>
                <w:szCs w:val="18"/>
              </w:rPr>
            </w:pPr>
            <w:r>
              <w:rPr>
                <w:sz w:val="18"/>
                <w:szCs w:val="18"/>
              </w:rPr>
              <w:t>x</w:t>
            </w:r>
          </w:p>
        </w:tc>
        <w:tc>
          <w:tcPr>
            <w:tcW w:w="1539" w:type="dxa"/>
          </w:tcPr>
          <w:p w14:paraId="380934C4" w14:textId="77777777" w:rsidR="00C374F3" w:rsidRPr="00C433DB" w:rsidRDefault="00C374F3" w:rsidP="00C374F3">
            <w:pPr>
              <w:rPr>
                <w:sz w:val="18"/>
                <w:szCs w:val="18"/>
              </w:rPr>
            </w:pPr>
          </w:p>
        </w:tc>
        <w:tc>
          <w:tcPr>
            <w:tcW w:w="1540" w:type="dxa"/>
          </w:tcPr>
          <w:p w14:paraId="543A1BEB" w14:textId="77777777" w:rsidR="00C374F3" w:rsidRPr="00C433DB" w:rsidRDefault="00C374F3" w:rsidP="00C374F3">
            <w:pPr>
              <w:rPr>
                <w:sz w:val="18"/>
                <w:szCs w:val="18"/>
              </w:rPr>
            </w:pPr>
            <w:r>
              <w:rPr>
                <w:sz w:val="18"/>
                <w:szCs w:val="18"/>
              </w:rPr>
              <w:t>x</w:t>
            </w:r>
          </w:p>
        </w:tc>
        <w:tc>
          <w:tcPr>
            <w:tcW w:w="1540" w:type="dxa"/>
          </w:tcPr>
          <w:p w14:paraId="544DE29B" w14:textId="77777777" w:rsidR="00C374F3" w:rsidRPr="00C433DB" w:rsidRDefault="00C374F3" w:rsidP="00C374F3">
            <w:pPr>
              <w:rPr>
                <w:sz w:val="18"/>
                <w:szCs w:val="18"/>
              </w:rPr>
            </w:pPr>
          </w:p>
        </w:tc>
        <w:tc>
          <w:tcPr>
            <w:tcW w:w="1539" w:type="dxa"/>
          </w:tcPr>
          <w:p w14:paraId="4AFB4526" w14:textId="77777777" w:rsidR="00C374F3" w:rsidRPr="00C433DB" w:rsidRDefault="00C374F3" w:rsidP="00C374F3">
            <w:pPr>
              <w:rPr>
                <w:sz w:val="18"/>
                <w:szCs w:val="18"/>
              </w:rPr>
            </w:pPr>
          </w:p>
        </w:tc>
        <w:tc>
          <w:tcPr>
            <w:tcW w:w="1540" w:type="dxa"/>
          </w:tcPr>
          <w:p w14:paraId="2498B1C7" w14:textId="77777777" w:rsidR="00C374F3" w:rsidRPr="00C433DB" w:rsidRDefault="00C374F3" w:rsidP="00C374F3">
            <w:pPr>
              <w:rPr>
                <w:sz w:val="18"/>
                <w:szCs w:val="18"/>
              </w:rPr>
            </w:pPr>
            <w:r>
              <w:rPr>
                <w:sz w:val="18"/>
                <w:szCs w:val="18"/>
              </w:rPr>
              <w:t>x</w:t>
            </w:r>
          </w:p>
        </w:tc>
        <w:tc>
          <w:tcPr>
            <w:tcW w:w="1540" w:type="dxa"/>
          </w:tcPr>
          <w:p w14:paraId="10E8D326" w14:textId="77777777" w:rsidR="00C374F3" w:rsidRPr="00C433DB" w:rsidRDefault="00C374F3" w:rsidP="00C374F3">
            <w:pPr>
              <w:rPr>
                <w:sz w:val="18"/>
                <w:szCs w:val="18"/>
              </w:rPr>
            </w:pPr>
          </w:p>
        </w:tc>
      </w:tr>
      <w:tr w:rsidR="00C374F3" w:rsidRPr="00C433DB" w14:paraId="3D941C35" w14:textId="77777777" w:rsidTr="00C374F3">
        <w:tc>
          <w:tcPr>
            <w:tcW w:w="1901" w:type="dxa"/>
          </w:tcPr>
          <w:p w14:paraId="41988C01" w14:textId="77777777" w:rsidR="00C374F3" w:rsidRPr="00083E8C" w:rsidRDefault="00C374F3" w:rsidP="00C374F3">
            <w:pPr>
              <w:jc w:val="both"/>
              <w:rPr>
                <w:bCs/>
                <w:sz w:val="20"/>
                <w:szCs w:val="20"/>
              </w:rPr>
            </w:pPr>
            <w:r w:rsidRPr="00083E8C">
              <w:rPr>
                <w:bCs/>
                <w:sz w:val="20"/>
                <w:szCs w:val="20"/>
              </w:rPr>
              <w:t>Brak współpracy ze sprawcą przemocy</w:t>
            </w:r>
          </w:p>
        </w:tc>
        <w:tc>
          <w:tcPr>
            <w:tcW w:w="1539" w:type="dxa"/>
          </w:tcPr>
          <w:p w14:paraId="143FD277" w14:textId="77777777" w:rsidR="00C374F3" w:rsidRPr="00C433DB" w:rsidRDefault="00C374F3" w:rsidP="00C374F3">
            <w:pPr>
              <w:rPr>
                <w:sz w:val="18"/>
                <w:szCs w:val="18"/>
              </w:rPr>
            </w:pPr>
            <w:r>
              <w:rPr>
                <w:sz w:val="18"/>
                <w:szCs w:val="18"/>
              </w:rPr>
              <w:t>38</w:t>
            </w:r>
          </w:p>
        </w:tc>
        <w:tc>
          <w:tcPr>
            <w:tcW w:w="1540" w:type="dxa"/>
          </w:tcPr>
          <w:p w14:paraId="6F79D95F" w14:textId="77777777" w:rsidR="00C374F3" w:rsidRPr="00C433DB" w:rsidRDefault="00C374F3" w:rsidP="00C374F3">
            <w:pPr>
              <w:rPr>
                <w:sz w:val="18"/>
                <w:szCs w:val="18"/>
              </w:rPr>
            </w:pPr>
            <w:r>
              <w:rPr>
                <w:sz w:val="18"/>
                <w:szCs w:val="18"/>
              </w:rPr>
              <w:t>x</w:t>
            </w:r>
          </w:p>
        </w:tc>
        <w:tc>
          <w:tcPr>
            <w:tcW w:w="1539" w:type="dxa"/>
          </w:tcPr>
          <w:p w14:paraId="30950FEB" w14:textId="77777777" w:rsidR="00C374F3" w:rsidRPr="00C433DB" w:rsidRDefault="00C374F3" w:rsidP="00C374F3">
            <w:pPr>
              <w:rPr>
                <w:sz w:val="18"/>
                <w:szCs w:val="18"/>
              </w:rPr>
            </w:pPr>
            <w:r>
              <w:rPr>
                <w:sz w:val="18"/>
                <w:szCs w:val="18"/>
              </w:rPr>
              <w:t>x</w:t>
            </w:r>
          </w:p>
        </w:tc>
        <w:tc>
          <w:tcPr>
            <w:tcW w:w="1540" w:type="dxa"/>
          </w:tcPr>
          <w:p w14:paraId="61906E54" w14:textId="77777777" w:rsidR="00C374F3" w:rsidRPr="00C433DB" w:rsidRDefault="00C374F3" w:rsidP="00C374F3">
            <w:pPr>
              <w:rPr>
                <w:sz w:val="18"/>
                <w:szCs w:val="18"/>
              </w:rPr>
            </w:pPr>
            <w:r>
              <w:rPr>
                <w:sz w:val="18"/>
                <w:szCs w:val="18"/>
              </w:rPr>
              <w:t>x</w:t>
            </w:r>
          </w:p>
        </w:tc>
        <w:tc>
          <w:tcPr>
            <w:tcW w:w="1540" w:type="dxa"/>
          </w:tcPr>
          <w:p w14:paraId="7CE5830C" w14:textId="77777777" w:rsidR="00C374F3" w:rsidRPr="00C433DB" w:rsidRDefault="00C374F3" w:rsidP="00C374F3">
            <w:pPr>
              <w:rPr>
                <w:sz w:val="18"/>
                <w:szCs w:val="18"/>
              </w:rPr>
            </w:pPr>
            <w:r>
              <w:rPr>
                <w:sz w:val="18"/>
                <w:szCs w:val="18"/>
              </w:rPr>
              <w:t>x</w:t>
            </w:r>
          </w:p>
        </w:tc>
        <w:tc>
          <w:tcPr>
            <w:tcW w:w="1539" w:type="dxa"/>
          </w:tcPr>
          <w:p w14:paraId="0BE17134" w14:textId="77777777" w:rsidR="00C374F3" w:rsidRPr="00C433DB" w:rsidRDefault="00C374F3" w:rsidP="00C374F3">
            <w:pPr>
              <w:rPr>
                <w:sz w:val="18"/>
                <w:szCs w:val="18"/>
              </w:rPr>
            </w:pPr>
            <w:r>
              <w:rPr>
                <w:sz w:val="18"/>
                <w:szCs w:val="18"/>
              </w:rPr>
              <w:t>x</w:t>
            </w:r>
          </w:p>
        </w:tc>
        <w:tc>
          <w:tcPr>
            <w:tcW w:w="1540" w:type="dxa"/>
          </w:tcPr>
          <w:p w14:paraId="62C08585" w14:textId="77777777" w:rsidR="00C374F3" w:rsidRPr="00C433DB" w:rsidRDefault="00C374F3" w:rsidP="00C374F3">
            <w:pPr>
              <w:rPr>
                <w:sz w:val="18"/>
                <w:szCs w:val="18"/>
              </w:rPr>
            </w:pPr>
            <w:r>
              <w:rPr>
                <w:sz w:val="18"/>
                <w:szCs w:val="18"/>
              </w:rPr>
              <w:t>x</w:t>
            </w:r>
          </w:p>
        </w:tc>
        <w:tc>
          <w:tcPr>
            <w:tcW w:w="1540" w:type="dxa"/>
          </w:tcPr>
          <w:p w14:paraId="0ECF30E9" w14:textId="77777777" w:rsidR="00C374F3" w:rsidRPr="00C433DB" w:rsidRDefault="00C374F3" w:rsidP="00C374F3">
            <w:pPr>
              <w:rPr>
                <w:sz w:val="18"/>
                <w:szCs w:val="18"/>
              </w:rPr>
            </w:pPr>
            <w:r>
              <w:rPr>
                <w:sz w:val="18"/>
                <w:szCs w:val="18"/>
              </w:rPr>
              <w:t>x</w:t>
            </w:r>
          </w:p>
        </w:tc>
      </w:tr>
    </w:tbl>
    <w:p w14:paraId="11635840" w14:textId="77777777" w:rsidR="00C374F3" w:rsidRDefault="00C374F3" w:rsidP="00C374F3">
      <w:pPr>
        <w:pStyle w:val="Akapitzlist"/>
        <w:spacing w:line="360" w:lineRule="auto"/>
        <w:ind w:left="284"/>
        <w:rPr>
          <w:b/>
        </w:rPr>
      </w:pPr>
    </w:p>
    <w:p w14:paraId="2B3D5802" w14:textId="77777777" w:rsidR="00C374F3" w:rsidRDefault="00C374F3" w:rsidP="00C374F3">
      <w:pPr>
        <w:pStyle w:val="Akapitzlist"/>
        <w:spacing w:line="360" w:lineRule="auto"/>
        <w:ind w:left="284"/>
        <w:rPr>
          <w:b/>
        </w:rPr>
      </w:pPr>
      <w:r>
        <w:rPr>
          <w:b/>
        </w:rPr>
        <w:t xml:space="preserve"> 12. Przeciwdziałanie negatywnym zjawiskom na terenie gminy w obszarach </w:t>
      </w: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559"/>
        <w:gridCol w:w="1559"/>
        <w:gridCol w:w="1418"/>
        <w:gridCol w:w="1855"/>
        <w:gridCol w:w="1540"/>
        <w:gridCol w:w="1539"/>
        <w:gridCol w:w="1540"/>
        <w:gridCol w:w="1540"/>
      </w:tblGrid>
      <w:tr w:rsidR="00C374F3" w:rsidRPr="00C433DB" w14:paraId="1B90A1CC" w14:textId="77777777" w:rsidTr="00C374F3">
        <w:trPr>
          <w:trHeight w:val="557"/>
        </w:trPr>
        <w:tc>
          <w:tcPr>
            <w:tcW w:w="1668" w:type="dxa"/>
            <w:shd w:val="clear" w:color="auto" w:fill="D9D9D9"/>
            <w:vAlign w:val="center"/>
          </w:tcPr>
          <w:p w14:paraId="6B660683" w14:textId="77777777" w:rsidR="00C374F3" w:rsidRPr="00C433DB" w:rsidRDefault="00C374F3" w:rsidP="00C374F3">
            <w:pPr>
              <w:spacing w:line="360" w:lineRule="auto"/>
              <w:jc w:val="center"/>
              <w:rPr>
                <w:b/>
                <w:sz w:val="18"/>
                <w:szCs w:val="18"/>
              </w:rPr>
            </w:pPr>
            <w:r>
              <w:rPr>
                <w:b/>
                <w:sz w:val="18"/>
                <w:szCs w:val="18"/>
              </w:rPr>
              <w:t>działania</w:t>
            </w:r>
          </w:p>
        </w:tc>
        <w:tc>
          <w:tcPr>
            <w:tcW w:w="1559" w:type="dxa"/>
            <w:shd w:val="clear" w:color="auto" w:fill="D9D9D9"/>
            <w:vAlign w:val="center"/>
          </w:tcPr>
          <w:p w14:paraId="4414BBDC" w14:textId="77777777" w:rsidR="00C374F3" w:rsidRPr="00C433DB" w:rsidRDefault="00C374F3" w:rsidP="00C374F3">
            <w:pPr>
              <w:spacing w:line="360" w:lineRule="auto"/>
              <w:jc w:val="center"/>
              <w:rPr>
                <w:b/>
                <w:sz w:val="18"/>
                <w:szCs w:val="18"/>
              </w:rPr>
            </w:pPr>
            <w:r w:rsidRPr="00C433DB">
              <w:rPr>
                <w:b/>
                <w:sz w:val="18"/>
                <w:szCs w:val="18"/>
              </w:rPr>
              <w:t>Opoczno</w:t>
            </w:r>
          </w:p>
        </w:tc>
        <w:tc>
          <w:tcPr>
            <w:tcW w:w="1559" w:type="dxa"/>
            <w:shd w:val="clear" w:color="auto" w:fill="D9D9D9"/>
            <w:vAlign w:val="center"/>
          </w:tcPr>
          <w:p w14:paraId="6A77D2E4" w14:textId="77777777" w:rsidR="00C374F3" w:rsidRPr="00C433DB" w:rsidRDefault="00C374F3" w:rsidP="00C374F3">
            <w:pPr>
              <w:spacing w:line="360" w:lineRule="auto"/>
              <w:jc w:val="center"/>
              <w:rPr>
                <w:b/>
                <w:sz w:val="18"/>
                <w:szCs w:val="18"/>
              </w:rPr>
            </w:pPr>
            <w:r w:rsidRPr="00C433DB">
              <w:rPr>
                <w:b/>
                <w:sz w:val="18"/>
                <w:szCs w:val="18"/>
              </w:rPr>
              <w:t>Drzewica</w:t>
            </w:r>
          </w:p>
        </w:tc>
        <w:tc>
          <w:tcPr>
            <w:tcW w:w="1418" w:type="dxa"/>
            <w:shd w:val="clear" w:color="auto" w:fill="D9D9D9"/>
            <w:vAlign w:val="center"/>
          </w:tcPr>
          <w:p w14:paraId="11E26B38" w14:textId="77777777" w:rsidR="00C374F3" w:rsidRPr="00C433DB" w:rsidRDefault="00C374F3" w:rsidP="00C374F3">
            <w:pPr>
              <w:spacing w:line="360" w:lineRule="auto"/>
              <w:jc w:val="center"/>
              <w:rPr>
                <w:b/>
                <w:sz w:val="18"/>
                <w:szCs w:val="18"/>
              </w:rPr>
            </w:pPr>
            <w:r w:rsidRPr="00C433DB">
              <w:rPr>
                <w:b/>
                <w:sz w:val="18"/>
                <w:szCs w:val="18"/>
              </w:rPr>
              <w:t>Sławno</w:t>
            </w:r>
          </w:p>
        </w:tc>
        <w:tc>
          <w:tcPr>
            <w:tcW w:w="1855" w:type="dxa"/>
            <w:shd w:val="clear" w:color="auto" w:fill="D9D9D9"/>
            <w:vAlign w:val="center"/>
          </w:tcPr>
          <w:p w14:paraId="3637F685" w14:textId="77777777" w:rsidR="00C374F3" w:rsidRPr="00C433DB" w:rsidRDefault="00C374F3" w:rsidP="00C374F3">
            <w:pPr>
              <w:spacing w:line="360" w:lineRule="auto"/>
              <w:jc w:val="center"/>
              <w:rPr>
                <w:b/>
                <w:sz w:val="18"/>
                <w:szCs w:val="18"/>
              </w:rPr>
            </w:pPr>
            <w:r w:rsidRPr="00C433DB">
              <w:rPr>
                <w:b/>
                <w:sz w:val="18"/>
                <w:szCs w:val="18"/>
              </w:rPr>
              <w:t>Poświętne</w:t>
            </w:r>
          </w:p>
        </w:tc>
        <w:tc>
          <w:tcPr>
            <w:tcW w:w="1540" w:type="dxa"/>
            <w:shd w:val="clear" w:color="auto" w:fill="D9D9D9"/>
            <w:vAlign w:val="center"/>
          </w:tcPr>
          <w:p w14:paraId="1BF9287B" w14:textId="77777777" w:rsidR="00C374F3" w:rsidRPr="00C433DB" w:rsidRDefault="00C374F3" w:rsidP="00C374F3">
            <w:pPr>
              <w:spacing w:line="360" w:lineRule="auto"/>
              <w:jc w:val="center"/>
              <w:rPr>
                <w:b/>
                <w:sz w:val="18"/>
                <w:szCs w:val="18"/>
              </w:rPr>
            </w:pPr>
            <w:r w:rsidRPr="00C433DB">
              <w:rPr>
                <w:b/>
                <w:sz w:val="18"/>
                <w:szCs w:val="18"/>
              </w:rPr>
              <w:t>Mniszków</w:t>
            </w:r>
          </w:p>
        </w:tc>
        <w:tc>
          <w:tcPr>
            <w:tcW w:w="1539" w:type="dxa"/>
            <w:shd w:val="clear" w:color="auto" w:fill="D9D9D9"/>
            <w:vAlign w:val="center"/>
          </w:tcPr>
          <w:p w14:paraId="4092BA32" w14:textId="77777777" w:rsidR="00C374F3" w:rsidRPr="00C433DB" w:rsidRDefault="00C374F3" w:rsidP="00C374F3">
            <w:pPr>
              <w:spacing w:line="360" w:lineRule="auto"/>
              <w:jc w:val="center"/>
              <w:rPr>
                <w:b/>
                <w:sz w:val="18"/>
                <w:szCs w:val="18"/>
              </w:rPr>
            </w:pPr>
            <w:r w:rsidRPr="00C433DB">
              <w:rPr>
                <w:b/>
                <w:sz w:val="18"/>
                <w:szCs w:val="18"/>
              </w:rPr>
              <w:t>Żarnów</w:t>
            </w:r>
          </w:p>
        </w:tc>
        <w:tc>
          <w:tcPr>
            <w:tcW w:w="1540" w:type="dxa"/>
            <w:shd w:val="clear" w:color="auto" w:fill="D9D9D9"/>
            <w:vAlign w:val="center"/>
          </w:tcPr>
          <w:p w14:paraId="57FDDCE4" w14:textId="77777777" w:rsidR="00C374F3" w:rsidRPr="00C433DB" w:rsidRDefault="00C374F3" w:rsidP="00C374F3">
            <w:pPr>
              <w:spacing w:line="360" w:lineRule="auto"/>
              <w:jc w:val="center"/>
              <w:rPr>
                <w:b/>
                <w:sz w:val="18"/>
                <w:szCs w:val="18"/>
              </w:rPr>
            </w:pPr>
            <w:r w:rsidRPr="00C433DB">
              <w:rPr>
                <w:b/>
                <w:sz w:val="18"/>
                <w:szCs w:val="18"/>
              </w:rPr>
              <w:t>Paradyż</w:t>
            </w:r>
          </w:p>
        </w:tc>
        <w:tc>
          <w:tcPr>
            <w:tcW w:w="1540" w:type="dxa"/>
            <w:shd w:val="clear" w:color="auto" w:fill="D9D9D9"/>
            <w:vAlign w:val="center"/>
          </w:tcPr>
          <w:p w14:paraId="410FF0AB" w14:textId="77777777" w:rsidR="00C374F3" w:rsidRPr="00C433DB" w:rsidRDefault="00C374F3" w:rsidP="00C374F3">
            <w:pPr>
              <w:spacing w:line="360" w:lineRule="auto"/>
              <w:jc w:val="center"/>
              <w:rPr>
                <w:b/>
                <w:sz w:val="18"/>
                <w:szCs w:val="18"/>
              </w:rPr>
            </w:pPr>
            <w:r w:rsidRPr="00C433DB">
              <w:rPr>
                <w:b/>
                <w:sz w:val="18"/>
                <w:szCs w:val="18"/>
              </w:rPr>
              <w:t>Białaczów</w:t>
            </w:r>
          </w:p>
        </w:tc>
      </w:tr>
      <w:tr w:rsidR="00C374F3" w:rsidRPr="00C433DB" w14:paraId="7AEE5628" w14:textId="77777777" w:rsidTr="00C374F3">
        <w:tc>
          <w:tcPr>
            <w:tcW w:w="1668" w:type="dxa"/>
          </w:tcPr>
          <w:p w14:paraId="169BC223" w14:textId="77777777" w:rsidR="00C374F3" w:rsidRPr="00083E8C" w:rsidRDefault="00C374F3" w:rsidP="00C374F3">
            <w:pPr>
              <w:jc w:val="both"/>
              <w:rPr>
                <w:bCs/>
                <w:sz w:val="20"/>
                <w:szCs w:val="20"/>
              </w:rPr>
            </w:pPr>
            <w:r>
              <w:rPr>
                <w:bCs/>
                <w:sz w:val="20"/>
                <w:szCs w:val="20"/>
              </w:rPr>
              <w:t>Wsparcie ubogich</w:t>
            </w:r>
          </w:p>
        </w:tc>
        <w:tc>
          <w:tcPr>
            <w:tcW w:w="1559" w:type="dxa"/>
          </w:tcPr>
          <w:p w14:paraId="707386F0" w14:textId="77777777" w:rsidR="00C374F3" w:rsidRDefault="00C374F3" w:rsidP="00C374F3">
            <w:pPr>
              <w:rPr>
                <w:sz w:val="18"/>
                <w:szCs w:val="18"/>
              </w:rPr>
            </w:pPr>
            <w:r>
              <w:rPr>
                <w:sz w:val="18"/>
                <w:szCs w:val="18"/>
              </w:rPr>
              <w:t>- Dożywianie uczniów w szkołach, posiłki dla osób starszych, samotnych,</w:t>
            </w:r>
          </w:p>
          <w:p w14:paraId="1B0C974E" w14:textId="77777777" w:rsidR="00C374F3" w:rsidRDefault="00C374F3" w:rsidP="00C374F3">
            <w:pPr>
              <w:rPr>
                <w:sz w:val="18"/>
                <w:szCs w:val="18"/>
              </w:rPr>
            </w:pPr>
            <w:r>
              <w:rPr>
                <w:sz w:val="18"/>
                <w:szCs w:val="18"/>
              </w:rPr>
              <w:t>- dofinansowanie wypoczynku letniego dla dzieci z rodzin ubogich</w:t>
            </w:r>
          </w:p>
          <w:p w14:paraId="4D155763" w14:textId="77777777" w:rsidR="00C374F3" w:rsidRDefault="00C374F3" w:rsidP="00C374F3">
            <w:pPr>
              <w:rPr>
                <w:sz w:val="18"/>
                <w:szCs w:val="18"/>
              </w:rPr>
            </w:pPr>
            <w:r>
              <w:rPr>
                <w:sz w:val="18"/>
                <w:szCs w:val="18"/>
              </w:rPr>
              <w:t>- pozyskiwanie funduszy unijnych</w:t>
            </w:r>
          </w:p>
          <w:p w14:paraId="46C658D1" w14:textId="77777777" w:rsidR="00C374F3" w:rsidRPr="00C433DB" w:rsidRDefault="00C374F3" w:rsidP="00C374F3">
            <w:pPr>
              <w:rPr>
                <w:sz w:val="18"/>
                <w:szCs w:val="18"/>
              </w:rPr>
            </w:pPr>
            <w:r>
              <w:rPr>
                <w:sz w:val="18"/>
                <w:szCs w:val="18"/>
              </w:rPr>
              <w:t>- budowa lokali socjalnych</w:t>
            </w:r>
          </w:p>
        </w:tc>
        <w:tc>
          <w:tcPr>
            <w:tcW w:w="1559" w:type="dxa"/>
          </w:tcPr>
          <w:p w14:paraId="424A1A53" w14:textId="77777777" w:rsidR="00C374F3" w:rsidRPr="00C433DB" w:rsidRDefault="00C374F3" w:rsidP="00C374F3">
            <w:pPr>
              <w:rPr>
                <w:sz w:val="18"/>
                <w:szCs w:val="18"/>
              </w:rPr>
            </w:pPr>
            <w:r>
              <w:rPr>
                <w:sz w:val="18"/>
                <w:szCs w:val="18"/>
              </w:rPr>
              <w:t>Inf o konieczności rejestrowania w PUP, wskazanie możliwych form zatrudnienia, inf o wolnych miejscach pracy</w:t>
            </w:r>
          </w:p>
        </w:tc>
        <w:tc>
          <w:tcPr>
            <w:tcW w:w="1418" w:type="dxa"/>
          </w:tcPr>
          <w:p w14:paraId="2FE0B82C" w14:textId="77777777" w:rsidR="00C374F3" w:rsidRPr="00C433DB" w:rsidRDefault="00C374F3" w:rsidP="00C374F3">
            <w:pPr>
              <w:rPr>
                <w:sz w:val="18"/>
                <w:szCs w:val="18"/>
              </w:rPr>
            </w:pPr>
            <w:r>
              <w:rPr>
                <w:sz w:val="18"/>
                <w:szCs w:val="18"/>
              </w:rPr>
              <w:t>Prowadzenie odpowiednich działań pomocowych</w:t>
            </w:r>
          </w:p>
        </w:tc>
        <w:tc>
          <w:tcPr>
            <w:tcW w:w="1855" w:type="dxa"/>
          </w:tcPr>
          <w:p w14:paraId="5B06378A" w14:textId="77777777" w:rsidR="00C374F3" w:rsidRPr="00C433DB" w:rsidRDefault="00C374F3" w:rsidP="00C374F3">
            <w:pPr>
              <w:rPr>
                <w:sz w:val="18"/>
                <w:szCs w:val="18"/>
              </w:rPr>
            </w:pPr>
            <w:r>
              <w:rPr>
                <w:sz w:val="18"/>
                <w:szCs w:val="18"/>
              </w:rPr>
              <w:t>Korzystanie ze szkoleń, wdrażanie projektów przeciwdziałających ubóstwu i wykluczeniu społecznemu, motywowanie do podjęcia pracy</w:t>
            </w:r>
          </w:p>
        </w:tc>
        <w:tc>
          <w:tcPr>
            <w:tcW w:w="1540" w:type="dxa"/>
          </w:tcPr>
          <w:p w14:paraId="188D94E2" w14:textId="77777777" w:rsidR="00C374F3" w:rsidRDefault="00C374F3" w:rsidP="00C374F3">
            <w:pPr>
              <w:rPr>
                <w:sz w:val="18"/>
                <w:szCs w:val="18"/>
              </w:rPr>
            </w:pPr>
            <w:r>
              <w:rPr>
                <w:sz w:val="18"/>
                <w:szCs w:val="18"/>
              </w:rPr>
              <w:t>Aktywizacja społ-zawodowa, realizowanie programów służących zaspokajaniu podst potrzeb dzieci z rodzin ubogich,</w:t>
            </w:r>
          </w:p>
          <w:p w14:paraId="0A955D39" w14:textId="77777777" w:rsidR="00C374F3" w:rsidRPr="00C433DB" w:rsidRDefault="00C374F3" w:rsidP="00C374F3">
            <w:pPr>
              <w:rPr>
                <w:sz w:val="18"/>
                <w:szCs w:val="18"/>
              </w:rPr>
            </w:pPr>
            <w:r>
              <w:rPr>
                <w:sz w:val="18"/>
                <w:szCs w:val="18"/>
              </w:rPr>
              <w:t>Podejmowanie współpracy z organizacjami pozarządowymi działającymi na rzecz ubogich</w:t>
            </w:r>
          </w:p>
        </w:tc>
        <w:tc>
          <w:tcPr>
            <w:tcW w:w="1539" w:type="dxa"/>
          </w:tcPr>
          <w:p w14:paraId="1F261340" w14:textId="77777777" w:rsidR="00C374F3" w:rsidRDefault="00C374F3" w:rsidP="00C374F3">
            <w:pPr>
              <w:rPr>
                <w:sz w:val="18"/>
                <w:szCs w:val="18"/>
              </w:rPr>
            </w:pPr>
            <w:r>
              <w:rPr>
                <w:sz w:val="18"/>
                <w:szCs w:val="18"/>
              </w:rPr>
              <w:t>- aktywizacja zawodowa i społ osób zagrożonych wykluczeniem społ</w:t>
            </w:r>
          </w:p>
          <w:p w14:paraId="12BD32ED" w14:textId="77777777" w:rsidR="00C374F3" w:rsidRPr="00C433DB" w:rsidRDefault="00C374F3" w:rsidP="00C374F3">
            <w:pPr>
              <w:rPr>
                <w:sz w:val="18"/>
                <w:szCs w:val="18"/>
              </w:rPr>
            </w:pPr>
            <w:r>
              <w:rPr>
                <w:sz w:val="18"/>
                <w:szCs w:val="18"/>
              </w:rPr>
              <w:t xml:space="preserve">- współpraca z organizacjami i stowarzyszeniami na rzecz kreowania aktywnej polityki społecznej i przeciwdziałania bezrobociu </w:t>
            </w:r>
          </w:p>
        </w:tc>
        <w:tc>
          <w:tcPr>
            <w:tcW w:w="1540" w:type="dxa"/>
          </w:tcPr>
          <w:p w14:paraId="7F577C2B" w14:textId="77777777" w:rsidR="00C374F3" w:rsidRPr="00C433DB" w:rsidRDefault="00C374F3" w:rsidP="00C374F3">
            <w:pPr>
              <w:rPr>
                <w:sz w:val="18"/>
                <w:szCs w:val="18"/>
              </w:rPr>
            </w:pPr>
            <w:r>
              <w:rPr>
                <w:sz w:val="18"/>
                <w:szCs w:val="18"/>
              </w:rPr>
              <w:t>Aktywizacja  zawodowa i społeczna osób zagrożonych wykluczeniem społ</w:t>
            </w:r>
          </w:p>
        </w:tc>
        <w:tc>
          <w:tcPr>
            <w:tcW w:w="1540" w:type="dxa"/>
          </w:tcPr>
          <w:p w14:paraId="5A43882A" w14:textId="77777777" w:rsidR="00C374F3" w:rsidRDefault="00C374F3" w:rsidP="00C374F3">
            <w:pPr>
              <w:rPr>
                <w:sz w:val="18"/>
                <w:szCs w:val="18"/>
              </w:rPr>
            </w:pPr>
            <w:r>
              <w:rPr>
                <w:sz w:val="18"/>
                <w:szCs w:val="18"/>
              </w:rPr>
              <w:t>-Współpraca z organizacjami, podmiotami prywatnymi, instytucjami na rzecz kreowania aktywnej polityki w zakresie przeciwdziałania bezrobociu,</w:t>
            </w:r>
          </w:p>
          <w:p w14:paraId="6BCB878D" w14:textId="77777777" w:rsidR="00C374F3" w:rsidRDefault="00C374F3" w:rsidP="00C374F3">
            <w:pPr>
              <w:rPr>
                <w:sz w:val="18"/>
                <w:szCs w:val="18"/>
              </w:rPr>
            </w:pPr>
            <w:r>
              <w:rPr>
                <w:sz w:val="18"/>
                <w:szCs w:val="18"/>
              </w:rPr>
              <w:t xml:space="preserve">- Wsparcie dla rozwoju drobnej przedsiębiorczości, rozwój podmiotów ekonomii </w:t>
            </w:r>
            <w:r>
              <w:rPr>
                <w:sz w:val="18"/>
                <w:szCs w:val="18"/>
              </w:rPr>
              <w:lastRenderedPageBreak/>
              <w:t xml:space="preserve">społecznej, Aktywizacja zawodowa osób wykluczonych i zagrożonych wykluczeniem społ, </w:t>
            </w:r>
          </w:p>
          <w:p w14:paraId="7A1C1352" w14:textId="77777777" w:rsidR="00C374F3" w:rsidRDefault="00C374F3" w:rsidP="00C374F3">
            <w:pPr>
              <w:rPr>
                <w:sz w:val="18"/>
                <w:szCs w:val="18"/>
              </w:rPr>
            </w:pPr>
            <w:r>
              <w:rPr>
                <w:sz w:val="18"/>
                <w:szCs w:val="18"/>
              </w:rPr>
              <w:t>- efektywny system kształcenia zawodowego i technicznego,</w:t>
            </w:r>
          </w:p>
          <w:p w14:paraId="221E2E99" w14:textId="77777777" w:rsidR="00C374F3" w:rsidRPr="00C433DB" w:rsidRDefault="00C374F3" w:rsidP="00C374F3">
            <w:pPr>
              <w:rPr>
                <w:sz w:val="18"/>
                <w:szCs w:val="18"/>
              </w:rPr>
            </w:pPr>
            <w:r>
              <w:rPr>
                <w:sz w:val="18"/>
                <w:szCs w:val="18"/>
              </w:rPr>
              <w:t>- przedsiębiorczość i aktywność zawodowa ludności</w:t>
            </w:r>
          </w:p>
        </w:tc>
      </w:tr>
      <w:tr w:rsidR="00C374F3" w:rsidRPr="00C433DB" w14:paraId="379B604A" w14:textId="77777777" w:rsidTr="00C374F3">
        <w:tc>
          <w:tcPr>
            <w:tcW w:w="1668" w:type="dxa"/>
          </w:tcPr>
          <w:p w14:paraId="246C2DAD" w14:textId="77777777" w:rsidR="00C374F3" w:rsidRPr="00083E8C" w:rsidRDefault="00C374F3" w:rsidP="00C374F3">
            <w:pPr>
              <w:jc w:val="both"/>
              <w:rPr>
                <w:bCs/>
                <w:sz w:val="20"/>
                <w:szCs w:val="20"/>
              </w:rPr>
            </w:pPr>
            <w:r>
              <w:rPr>
                <w:bCs/>
                <w:sz w:val="20"/>
                <w:szCs w:val="20"/>
              </w:rPr>
              <w:t>Poprawa sytuacji os. niepełnosprawnych</w:t>
            </w:r>
          </w:p>
        </w:tc>
        <w:tc>
          <w:tcPr>
            <w:tcW w:w="1559" w:type="dxa"/>
          </w:tcPr>
          <w:p w14:paraId="6521041C" w14:textId="77777777" w:rsidR="00C374F3" w:rsidRDefault="00C374F3" w:rsidP="00C374F3">
            <w:pPr>
              <w:rPr>
                <w:sz w:val="18"/>
                <w:szCs w:val="18"/>
              </w:rPr>
            </w:pPr>
            <w:r>
              <w:rPr>
                <w:sz w:val="18"/>
                <w:szCs w:val="18"/>
              </w:rPr>
              <w:t>- stworzenie możliwosci wiekszego dostepu do rehabilitacji leczniczej</w:t>
            </w:r>
          </w:p>
          <w:p w14:paraId="3EA7A434" w14:textId="77777777" w:rsidR="00C374F3" w:rsidRDefault="00C374F3" w:rsidP="00C374F3">
            <w:pPr>
              <w:rPr>
                <w:sz w:val="18"/>
                <w:szCs w:val="18"/>
              </w:rPr>
            </w:pPr>
            <w:r>
              <w:rPr>
                <w:sz w:val="18"/>
                <w:szCs w:val="18"/>
              </w:rPr>
              <w:t>- likwidacja barier architekt i technicz</w:t>
            </w:r>
          </w:p>
          <w:p w14:paraId="4053264C" w14:textId="77777777" w:rsidR="00C374F3" w:rsidRDefault="00C374F3" w:rsidP="00C374F3">
            <w:pPr>
              <w:rPr>
                <w:sz w:val="18"/>
                <w:szCs w:val="18"/>
              </w:rPr>
            </w:pPr>
            <w:r>
              <w:rPr>
                <w:sz w:val="18"/>
                <w:szCs w:val="18"/>
              </w:rPr>
              <w:t>- dofinansowanie do zakupu sprzetu rehabilitacyjnego, pobytu na turnusach rehab</w:t>
            </w:r>
          </w:p>
          <w:p w14:paraId="50F10F6B" w14:textId="77777777" w:rsidR="00C374F3" w:rsidRPr="00C433DB" w:rsidRDefault="00C374F3" w:rsidP="00C374F3">
            <w:pPr>
              <w:rPr>
                <w:sz w:val="18"/>
                <w:szCs w:val="18"/>
              </w:rPr>
            </w:pPr>
            <w:r>
              <w:rPr>
                <w:sz w:val="18"/>
                <w:szCs w:val="18"/>
              </w:rPr>
              <w:t>- tworzenie grup wsparcia dla osób niepełnosprawnych</w:t>
            </w:r>
          </w:p>
        </w:tc>
        <w:tc>
          <w:tcPr>
            <w:tcW w:w="1559" w:type="dxa"/>
          </w:tcPr>
          <w:p w14:paraId="4AE96598" w14:textId="77777777" w:rsidR="00C374F3" w:rsidRPr="00C433DB" w:rsidRDefault="00C374F3" w:rsidP="00C374F3">
            <w:pPr>
              <w:rPr>
                <w:sz w:val="18"/>
                <w:szCs w:val="18"/>
              </w:rPr>
            </w:pPr>
            <w:r>
              <w:rPr>
                <w:sz w:val="18"/>
                <w:szCs w:val="18"/>
              </w:rPr>
              <w:t>Inf o formach pomocy z PCPR, inf o możliwości korzystania z pomocy stowarzyszeń os. niepełnosprawnych, udział w projektach unijnych(szkolenia zawodowe, staż, praca)</w:t>
            </w:r>
          </w:p>
        </w:tc>
        <w:tc>
          <w:tcPr>
            <w:tcW w:w="1418" w:type="dxa"/>
          </w:tcPr>
          <w:p w14:paraId="76EB5D5E" w14:textId="77777777" w:rsidR="00C374F3" w:rsidRPr="00C433DB" w:rsidRDefault="00C374F3" w:rsidP="00C374F3">
            <w:pPr>
              <w:rPr>
                <w:sz w:val="18"/>
                <w:szCs w:val="18"/>
              </w:rPr>
            </w:pPr>
            <w:r>
              <w:rPr>
                <w:sz w:val="18"/>
                <w:szCs w:val="18"/>
              </w:rPr>
              <w:t>Poprawa infrastruktury</w:t>
            </w:r>
          </w:p>
        </w:tc>
        <w:tc>
          <w:tcPr>
            <w:tcW w:w="1855" w:type="dxa"/>
          </w:tcPr>
          <w:p w14:paraId="3E69E798" w14:textId="77777777" w:rsidR="00C374F3" w:rsidRPr="00C433DB" w:rsidRDefault="00C374F3" w:rsidP="00C374F3">
            <w:pPr>
              <w:rPr>
                <w:sz w:val="18"/>
                <w:szCs w:val="18"/>
              </w:rPr>
            </w:pPr>
            <w:r>
              <w:rPr>
                <w:sz w:val="18"/>
                <w:szCs w:val="18"/>
              </w:rPr>
              <w:t>Pokonywanie barier architektonicznych, pomoc w aktywizacji zawodowej</w:t>
            </w:r>
          </w:p>
        </w:tc>
        <w:tc>
          <w:tcPr>
            <w:tcW w:w="1540" w:type="dxa"/>
          </w:tcPr>
          <w:p w14:paraId="7FE68336" w14:textId="77777777" w:rsidR="00C374F3" w:rsidRDefault="00C374F3" w:rsidP="00C374F3">
            <w:pPr>
              <w:rPr>
                <w:sz w:val="18"/>
                <w:szCs w:val="18"/>
              </w:rPr>
            </w:pPr>
            <w:r>
              <w:rPr>
                <w:sz w:val="18"/>
                <w:szCs w:val="18"/>
              </w:rPr>
              <w:t>Prowadzenie działań integracyjnych w środowisku lokalnym w celu uwrażliwienia innych na problemy os. niepełnospr,</w:t>
            </w:r>
          </w:p>
          <w:p w14:paraId="4944BC62" w14:textId="77777777" w:rsidR="00C374F3" w:rsidRPr="00C433DB" w:rsidRDefault="00C374F3" w:rsidP="00C374F3">
            <w:pPr>
              <w:rPr>
                <w:sz w:val="18"/>
                <w:szCs w:val="18"/>
              </w:rPr>
            </w:pPr>
            <w:r>
              <w:rPr>
                <w:sz w:val="18"/>
                <w:szCs w:val="18"/>
              </w:rPr>
              <w:t xml:space="preserve">Zapewnienie osobom niepełn dostępu do opieki medycznej, zabiegów i świadczeń rehabilitacyjnych, aktywizacja społ-zawodowa  os. niepełnospr </w:t>
            </w:r>
          </w:p>
        </w:tc>
        <w:tc>
          <w:tcPr>
            <w:tcW w:w="1539" w:type="dxa"/>
          </w:tcPr>
          <w:p w14:paraId="6CFBC88D" w14:textId="77777777" w:rsidR="00C374F3" w:rsidRDefault="00C374F3" w:rsidP="00C374F3">
            <w:pPr>
              <w:rPr>
                <w:sz w:val="18"/>
                <w:szCs w:val="18"/>
              </w:rPr>
            </w:pPr>
            <w:r>
              <w:rPr>
                <w:sz w:val="18"/>
                <w:szCs w:val="18"/>
              </w:rPr>
              <w:t>- aktywizacja zawodowa i społ osób niepełnosprawnych (WTZ)</w:t>
            </w:r>
          </w:p>
          <w:p w14:paraId="1249B7F8" w14:textId="77777777" w:rsidR="00C374F3" w:rsidRDefault="00C374F3" w:rsidP="00C374F3">
            <w:pPr>
              <w:rPr>
                <w:sz w:val="18"/>
                <w:szCs w:val="18"/>
              </w:rPr>
            </w:pPr>
            <w:r>
              <w:rPr>
                <w:sz w:val="18"/>
                <w:szCs w:val="18"/>
              </w:rPr>
              <w:t>- działanie w zakresie szerszego dostępu do rehabilitacji</w:t>
            </w:r>
          </w:p>
          <w:p w14:paraId="31236A8E" w14:textId="77777777" w:rsidR="00C374F3" w:rsidRDefault="00C374F3" w:rsidP="00C374F3">
            <w:pPr>
              <w:rPr>
                <w:sz w:val="18"/>
                <w:szCs w:val="18"/>
              </w:rPr>
            </w:pPr>
            <w:r>
              <w:rPr>
                <w:sz w:val="18"/>
                <w:szCs w:val="18"/>
              </w:rPr>
              <w:t>- likwidacja barier architekt</w:t>
            </w:r>
          </w:p>
          <w:p w14:paraId="36BB8BAC" w14:textId="77777777" w:rsidR="00C374F3" w:rsidRPr="00C433DB" w:rsidRDefault="00C374F3" w:rsidP="00C374F3">
            <w:pPr>
              <w:rPr>
                <w:sz w:val="18"/>
                <w:szCs w:val="18"/>
              </w:rPr>
            </w:pPr>
            <w:r>
              <w:rPr>
                <w:sz w:val="18"/>
                <w:szCs w:val="18"/>
              </w:rPr>
              <w:t>- ułatwienie dostępu do lekarzy specjalistów</w:t>
            </w:r>
          </w:p>
        </w:tc>
        <w:tc>
          <w:tcPr>
            <w:tcW w:w="1540" w:type="dxa"/>
          </w:tcPr>
          <w:p w14:paraId="53EA2744" w14:textId="77777777" w:rsidR="00C374F3" w:rsidRDefault="00C374F3" w:rsidP="00C374F3">
            <w:pPr>
              <w:rPr>
                <w:sz w:val="18"/>
                <w:szCs w:val="18"/>
              </w:rPr>
            </w:pPr>
            <w:r>
              <w:rPr>
                <w:sz w:val="18"/>
                <w:szCs w:val="18"/>
              </w:rPr>
              <w:t>- zwiększenie dostępu do leczenia</w:t>
            </w:r>
          </w:p>
          <w:p w14:paraId="58F1371D" w14:textId="77777777" w:rsidR="00C374F3" w:rsidRDefault="00C374F3" w:rsidP="00C374F3">
            <w:pPr>
              <w:rPr>
                <w:sz w:val="18"/>
                <w:szCs w:val="18"/>
              </w:rPr>
            </w:pPr>
            <w:r>
              <w:rPr>
                <w:sz w:val="18"/>
                <w:szCs w:val="18"/>
              </w:rPr>
              <w:t>- aktywizacja zawodowa</w:t>
            </w:r>
          </w:p>
          <w:p w14:paraId="38DC4474" w14:textId="77777777" w:rsidR="00C374F3" w:rsidRDefault="00C374F3" w:rsidP="00C374F3">
            <w:pPr>
              <w:rPr>
                <w:sz w:val="18"/>
                <w:szCs w:val="18"/>
              </w:rPr>
            </w:pPr>
            <w:r>
              <w:rPr>
                <w:sz w:val="18"/>
                <w:szCs w:val="18"/>
              </w:rPr>
              <w:t>- zaopatrzenie w sprzęt ortopedyczny i rehabilitacyjny,</w:t>
            </w:r>
          </w:p>
          <w:p w14:paraId="753AE5B6" w14:textId="77777777" w:rsidR="00C374F3" w:rsidRPr="00C433DB" w:rsidRDefault="00C374F3" w:rsidP="00C374F3">
            <w:pPr>
              <w:rPr>
                <w:sz w:val="18"/>
                <w:szCs w:val="18"/>
              </w:rPr>
            </w:pPr>
            <w:r>
              <w:rPr>
                <w:sz w:val="18"/>
                <w:szCs w:val="18"/>
              </w:rPr>
              <w:t>- zwiększenie dostępu do miejsc integracji społecznej</w:t>
            </w:r>
          </w:p>
        </w:tc>
        <w:tc>
          <w:tcPr>
            <w:tcW w:w="1540" w:type="dxa"/>
          </w:tcPr>
          <w:p w14:paraId="6F8B7392" w14:textId="77777777" w:rsidR="00C374F3" w:rsidRDefault="00C374F3" w:rsidP="00C374F3">
            <w:pPr>
              <w:rPr>
                <w:sz w:val="18"/>
                <w:szCs w:val="18"/>
              </w:rPr>
            </w:pPr>
            <w:r>
              <w:rPr>
                <w:sz w:val="18"/>
                <w:szCs w:val="18"/>
              </w:rPr>
              <w:t>- Rozwój środowiskowego wsparcia os. niepelnospr, przewlekle chorych oraz w wieku poprodukcyjnym</w:t>
            </w:r>
          </w:p>
          <w:p w14:paraId="53DD9D00" w14:textId="77777777" w:rsidR="00C374F3" w:rsidRDefault="00C374F3" w:rsidP="00C374F3">
            <w:pPr>
              <w:rPr>
                <w:sz w:val="18"/>
                <w:szCs w:val="18"/>
              </w:rPr>
            </w:pPr>
            <w:r>
              <w:rPr>
                <w:sz w:val="18"/>
                <w:szCs w:val="18"/>
              </w:rPr>
              <w:t>- współpraca z instytucjami i organizacjami  pozarządowymi na rzecz poprawy funkcjonowania społecznego i zawodowego osób niepełnosprawnych,</w:t>
            </w:r>
          </w:p>
          <w:p w14:paraId="77DCF7AA" w14:textId="77777777" w:rsidR="00C374F3" w:rsidRDefault="00C374F3" w:rsidP="00C374F3">
            <w:pPr>
              <w:rPr>
                <w:sz w:val="18"/>
                <w:szCs w:val="18"/>
              </w:rPr>
            </w:pPr>
            <w:r>
              <w:rPr>
                <w:sz w:val="18"/>
                <w:szCs w:val="18"/>
              </w:rPr>
              <w:t xml:space="preserve">- Aktywizacja zawodowa i społeczna osób niepełnosprawnych, starszych, ze szczególnym </w:t>
            </w:r>
            <w:r>
              <w:rPr>
                <w:sz w:val="18"/>
                <w:szCs w:val="18"/>
              </w:rPr>
              <w:lastRenderedPageBreak/>
              <w:t>uwzgl podmiotów ekonomi społ</w:t>
            </w:r>
          </w:p>
          <w:p w14:paraId="73163FD2" w14:textId="77777777" w:rsidR="00C374F3" w:rsidRPr="00C433DB" w:rsidRDefault="00C374F3" w:rsidP="00C374F3">
            <w:pPr>
              <w:rPr>
                <w:sz w:val="18"/>
                <w:szCs w:val="18"/>
              </w:rPr>
            </w:pPr>
            <w:r>
              <w:rPr>
                <w:sz w:val="18"/>
                <w:szCs w:val="18"/>
              </w:rPr>
              <w:t>- rozwój infrastruktury sportowej w tym także dla os. niepełn - propagowanie zdrowego stylu życia, zapobieganie chorobom</w:t>
            </w:r>
          </w:p>
        </w:tc>
      </w:tr>
      <w:tr w:rsidR="00C374F3" w:rsidRPr="00C433DB" w14:paraId="525FC4B8" w14:textId="77777777" w:rsidTr="00C374F3">
        <w:tc>
          <w:tcPr>
            <w:tcW w:w="1668" w:type="dxa"/>
          </w:tcPr>
          <w:p w14:paraId="5EC9BA3E" w14:textId="77777777" w:rsidR="00C374F3" w:rsidRPr="00083E8C" w:rsidRDefault="00C374F3" w:rsidP="00C374F3">
            <w:pPr>
              <w:jc w:val="both"/>
              <w:rPr>
                <w:bCs/>
                <w:sz w:val="20"/>
                <w:szCs w:val="20"/>
              </w:rPr>
            </w:pPr>
            <w:r>
              <w:rPr>
                <w:bCs/>
                <w:sz w:val="20"/>
                <w:szCs w:val="20"/>
              </w:rPr>
              <w:t>Na rzecz osób starszych</w:t>
            </w:r>
          </w:p>
        </w:tc>
        <w:tc>
          <w:tcPr>
            <w:tcW w:w="1559" w:type="dxa"/>
          </w:tcPr>
          <w:p w14:paraId="7BFAC1AC" w14:textId="77777777" w:rsidR="00C374F3" w:rsidRDefault="00C374F3" w:rsidP="00C374F3">
            <w:pPr>
              <w:rPr>
                <w:sz w:val="18"/>
                <w:szCs w:val="18"/>
              </w:rPr>
            </w:pPr>
            <w:r>
              <w:rPr>
                <w:sz w:val="18"/>
                <w:szCs w:val="18"/>
              </w:rPr>
              <w:t>- wiekszy dostęp do uzyskania świadczeń z pomocy społecznej</w:t>
            </w:r>
          </w:p>
          <w:p w14:paraId="5DE4EBED" w14:textId="77777777" w:rsidR="00C374F3" w:rsidRDefault="00C374F3" w:rsidP="00C374F3">
            <w:pPr>
              <w:rPr>
                <w:sz w:val="18"/>
                <w:szCs w:val="18"/>
              </w:rPr>
            </w:pPr>
            <w:r>
              <w:rPr>
                <w:sz w:val="18"/>
                <w:szCs w:val="18"/>
              </w:rPr>
              <w:t>- tworzenie klubów seniora</w:t>
            </w:r>
          </w:p>
          <w:p w14:paraId="323BDA76" w14:textId="77777777" w:rsidR="00C374F3" w:rsidRDefault="00C374F3" w:rsidP="00C374F3">
            <w:pPr>
              <w:rPr>
                <w:sz w:val="18"/>
                <w:szCs w:val="18"/>
              </w:rPr>
            </w:pPr>
            <w:r>
              <w:rPr>
                <w:sz w:val="18"/>
                <w:szCs w:val="18"/>
              </w:rPr>
              <w:t>- większy dostęp do opieki medycznej</w:t>
            </w:r>
          </w:p>
          <w:p w14:paraId="3D38A1E8" w14:textId="77777777" w:rsidR="00C374F3" w:rsidRDefault="00C374F3" w:rsidP="00C374F3">
            <w:pPr>
              <w:rPr>
                <w:sz w:val="18"/>
                <w:szCs w:val="18"/>
              </w:rPr>
            </w:pPr>
            <w:r>
              <w:rPr>
                <w:sz w:val="18"/>
                <w:szCs w:val="18"/>
              </w:rPr>
              <w:t>- możliwość korzystania z profilaktycznych problemów zdrowotnych</w:t>
            </w:r>
          </w:p>
          <w:p w14:paraId="40A80E3C" w14:textId="77777777" w:rsidR="00C374F3" w:rsidRPr="00C433DB" w:rsidRDefault="00C374F3" w:rsidP="00C374F3">
            <w:pPr>
              <w:rPr>
                <w:sz w:val="18"/>
                <w:szCs w:val="18"/>
              </w:rPr>
            </w:pPr>
            <w:r>
              <w:rPr>
                <w:sz w:val="18"/>
                <w:szCs w:val="18"/>
              </w:rPr>
              <w:t>- tworzenie klubów seniora</w:t>
            </w:r>
          </w:p>
        </w:tc>
        <w:tc>
          <w:tcPr>
            <w:tcW w:w="1559" w:type="dxa"/>
          </w:tcPr>
          <w:p w14:paraId="0A36DC2E" w14:textId="77777777" w:rsidR="00C374F3" w:rsidRPr="00C433DB" w:rsidRDefault="00C374F3" w:rsidP="00C374F3">
            <w:pPr>
              <w:rPr>
                <w:sz w:val="18"/>
                <w:szCs w:val="18"/>
              </w:rPr>
            </w:pPr>
            <w:r>
              <w:rPr>
                <w:sz w:val="18"/>
                <w:szCs w:val="18"/>
              </w:rPr>
              <w:t>Inf o możliwości skorzystania z usług opiekuńczych, inf o możliwości korzystania z pomocy org pozarządowych</w:t>
            </w:r>
          </w:p>
        </w:tc>
        <w:tc>
          <w:tcPr>
            <w:tcW w:w="1418" w:type="dxa"/>
          </w:tcPr>
          <w:p w14:paraId="75A99604" w14:textId="77777777" w:rsidR="00C374F3" w:rsidRPr="00C433DB" w:rsidRDefault="00C374F3" w:rsidP="00C374F3">
            <w:pPr>
              <w:rPr>
                <w:sz w:val="18"/>
                <w:szCs w:val="18"/>
              </w:rPr>
            </w:pPr>
            <w:r>
              <w:rPr>
                <w:sz w:val="18"/>
                <w:szCs w:val="18"/>
              </w:rPr>
              <w:t>Zapewnienie stosownej pomocy w tym usługi opiekuńcze oraz umożliwiające skorzystanie z bezpł całodobowej opieki</w:t>
            </w:r>
          </w:p>
        </w:tc>
        <w:tc>
          <w:tcPr>
            <w:tcW w:w="1855" w:type="dxa"/>
          </w:tcPr>
          <w:p w14:paraId="05ED1855" w14:textId="77777777" w:rsidR="00C374F3" w:rsidRPr="00C433DB" w:rsidRDefault="00C374F3" w:rsidP="00C374F3">
            <w:pPr>
              <w:rPr>
                <w:sz w:val="18"/>
                <w:szCs w:val="18"/>
              </w:rPr>
            </w:pPr>
            <w:r>
              <w:rPr>
                <w:sz w:val="18"/>
                <w:szCs w:val="18"/>
              </w:rPr>
              <w:t>Spotkania integracyjne, warsztaty, pikniki, wyjazdy</w:t>
            </w:r>
          </w:p>
        </w:tc>
        <w:tc>
          <w:tcPr>
            <w:tcW w:w="1540" w:type="dxa"/>
          </w:tcPr>
          <w:p w14:paraId="73CB3889" w14:textId="77777777" w:rsidR="00C374F3" w:rsidRDefault="00C374F3" w:rsidP="00C374F3">
            <w:pPr>
              <w:rPr>
                <w:sz w:val="18"/>
                <w:szCs w:val="18"/>
              </w:rPr>
            </w:pPr>
            <w:r>
              <w:rPr>
                <w:sz w:val="18"/>
                <w:szCs w:val="18"/>
              </w:rPr>
              <w:t>minimalizowanie potencjalnych przyczyn wykluczenia społ osób starszych poprzez zaspokajanie ich potrzeb</w:t>
            </w:r>
          </w:p>
          <w:p w14:paraId="5644E0CC" w14:textId="77777777" w:rsidR="00C374F3" w:rsidRDefault="00C374F3" w:rsidP="00C374F3">
            <w:pPr>
              <w:rPr>
                <w:sz w:val="18"/>
                <w:szCs w:val="18"/>
              </w:rPr>
            </w:pPr>
            <w:r>
              <w:rPr>
                <w:sz w:val="18"/>
                <w:szCs w:val="18"/>
              </w:rPr>
              <w:t>- organizowanie usług opiekuńczych i specjalistycznych usług opiekuńczych,</w:t>
            </w:r>
          </w:p>
          <w:p w14:paraId="2B70C3DC" w14:textId="77777777" w:rsidR="00C374F3" w:rsidRPr="00C433DB" w:rsidRDefault="00C374F3" w:rsidP="00C374F3">
            <w:pPr>
              <w:rPr>
                <w:sz w:val="18"/>
                <w:szCs w:val="18"/>
              </w:rPr>
            </w:pPr>
            <w:r>
              <w:rPr>
                <w:sz w:val="18"/>
                <w:szCs w:val="18"/>
              </w:rPr>
              <w:t>- wspieranie różnych form aktywnosci osób starszych jako przeciwdziałanie ich izolacji</w:t>
            </w:r>
          </w:p>
        </w:tc>
        <w:tc>
          <w:tcPr>
            <w:tcW w:w="1539" w:type="dxa"/>
          </w:tcPr>
          <w:p w14:paraId="201688EB" w14:textId="77777777" w:rsidR="00C374F3" w:rsidRDefault="00C374F3" w:rsidP="00C374F3">
            <w:pPr>
              <w:rPr>
                <w:sz w:val="18"/>
                <w:szCs w:val="18"/>
              </w:rPr>
            </w:pPr>
            <w:r>
              <w:rPr>
                <w:sz w:val="18"/>
                <w:szCs w:val="18"/>
              </w:rPr>
              <w:t>-przeciwdziałanie osamotnieniu i izolacji osób starszych (Klub Seniora, Dom "Senior Vigor")</w:t>
            </w:r>
          </w:p>
          <w:p w14:paraId="1B8F697A" w14:textId="77777777" w:rsidR="00C374F3" w:rsidRPr="00C433DB" w:rsidRDefault="00C374F3" w:rsidP="00C374F3">
            <w:pPr>
              <w:rPr>
                <w:sz w:val="18"/>
                <w:szCs w:val="18"/>
              </w:rPr>
            </w:pPr>
            <w:r>
              <w:rPr>
                <w:sz w:val="18"/>
                <w:szCs w:val="18"/>
              </w:rPr>
              <w:t>- rozszerzone usługi opiekuńcze w środowisku</w:t>
            </w:r>
          </w:p>
        </w:tc>
        <w:tc>
          <w:tcPr>
            <w:tcW w:w="1540" w:type="dxa"/>
          </w:tcPr>
          <w:p w14:paraId="67CE3972" w14:textId="77777777" w:rsidR="00C374F3" w:rsidRDefault="00C374F3" w:rsidP="00C374F3">
            <w:pPr>
              <w:rPr>
                <w:sz w:val="18"/>
                <w:szCs w:val="18"/>
              </w:rPr>
            </w:pPr>
            <w:r>
              <w:rPr>
                <w:sz w:val="18"/>
                <w:szCs w:val="18"/>
              </w:rPr>
              <w:t>- Zwiększenie dostępu do leczenia,</w:t>
            </w:r>
          </w:p>
          <w:p w14:paraId="6D7EB93B" w14:textId="77777777" w:rsidR="00C374F3" w:rsidRDefault="00C374F3" w:rsidP="00C374F3">
            <w:pPr>
              <w:rPr>
                <w:sz w:val="18"/>
                <w:szCs w:val="18"/>
              </w:rPr>
            </w:pPr>
            <w:r>
              <w:rPr>
                <w:sz w:val="18"/>
                <w:szCs w:val="18"/>
              </w:rPr>
              <w:t>- zaopatrzenie w sprzęt ortopedyczny i rehabilitacyjny</w:t>
            </w:r>
          </w:p>
          <w:p w14:paraId="3194FF13" w14:textId="77777777" w:rsidR="00C374F3" w:rsidRDefault="00C374F3" w:rsidP="00C374F3">
            <w:pPr>
              <w:rPr>
                <w:sz w:val="18"/>
                <w:szCs w:val="18"/>
              </w:rPr>
            </w:pPr>
            <w:r>
              <w:rPr>
                <w:sz w:val="18"/>
                <w:szCs w:val="18"/>
              </w:rPr>
              <w:t>- zwiększenie dostępu do miejsc integracji społ</w:t>
            </w:r>
          </w:p>
          <w:p w14:paraId="3C0A5272" w14:textId="77777777" w:rsidR="00C374F3" w:rsidRPr="00C433DB" w:rsidRDefault="00C374F3" w:rsidP="00C374F3">
            <w:pPr>
              <w:rPr>
                <w:sz w:val="18"/>
                <w:szCs w:val="18"/>
              </w:rPr>
            </w:pPr>
            <w:r>
              <w:rPr>
                <w:sz w:val="18"/>
                <w:szCs w:val="18"/>
              </w:rPr>
              <w:t>- dostęp do placówek wsparcia dziennego</w:t>
            </w:r>
          </w:p>
        </w:tc>
        <w:tc>
          <w:tcPr>
            <w:tcW w:w="1540" w:type="dxa"/>
          </w:tcPr>
          <w:p w14:paraId="7309B162" w14:textId="77777777" w:rsidR="00C374F3" w:rsidRDefault="00C374F3" w:rsidP="00C374F3">
            <w:pPr>
              <w:rPr>
                <w:sz w:val="18"/>
                <w:szCs w:val="18"/>
              </w:rPr>
            </w:pPr>
            <w:r>
              <w:rPr>
                <w:sz w:val="18"/>
                <w:szCs w:val="18"/>
              </w:rPr>
              <w:t>- Rozwój środowiskowego wsparcia dla osób niepełnospr, przewlekle chorych oraz w wieku poprodukcyjnym</w:t>
            </w:r>
          </w:p>
          <w:p w14:paraId="55E6F1DD" w14:textId="77777777" w:rsidR="00C374F3" w:rsidRDefault="00C374F3" w:rsidP="00C374F3">
            <w:pPr>
              <w:rPr>
                <w:sz w:val="18"/>
                <w:szCs w:val="18"/>
              </w:rPr>
            </w:pPr>
            <w:r>
              <w:rPr>
                <w:sz w:val="18"/>
                <w:szCs w:val="18"/>
              </w:rPr>
              <w:t>- współpraca z instytucjami i organizacjami  pozarządowymi na rzecz poprawy funkcjonowania społecznego starszych,</w:t>
            </w:r>
          </w:p>
          <w:p w14:paraId="17D98F78" w14:textId="77777777" w:rsidR="00C374F3" w:rsidRDefault="00C374F3" w:rsidP="00C374F3">
            <w:pPr>
              <w:rPr>
                <w:sz w:val="18"/>
                <w:szCs w:val="18"/>
              </w:rPr>
            </w:pPr>
            <w:r>
              <w:rPr>
                <w:sz w:val="18"/>
                <w:szCs w:val="18"/>
              </w:rPr>
              <w:t>- Przeciwdziałanie osamotnieniu i izolacji osób starszych</w:t>
            </w:r>
          </w:p>
          <w:p w14:paraId="10619C74" w14:textId="77777777" w:rsidR="00C374F3" w:rsidRDefault="00C374F3" w:rsidP="00C374F3">
            <w:pPr>
              <w:rPr>
                <w:sz w:val="18"/>
                <w:szCs w:val="18"/>
              </w:rPr>
            </w:pPr>
            <w:r>
              <w:rPr>
                <w:sz w:val="18"/>
                <w:szCs w:val="18"/>
              </w:rPr>
              <w:t>- Aktywizacja zawodowa i społ osób niepełnospr, starszych ze szczególnym uwzględnieniem rozwoju podmiotów ekonomi społecznej</w:t>
            </w:r>
          </w:p>
          <w:p w14:paraId="0BBBC7EA" w14:textId="77777777" w:rsidR="00C374F3" w:rsidRDefault="00C374F3" w:rsidP="00C374F3">
            <w:pPr>
              <w:rPr>
                <w:sz w:val="18"/>
                <w:szCs w:val="18"/>
              </w:rPr>
            </w:pPr>
            <w:r>
              <w:rPr>
                <w:sz w:val="18"/>
                <w:szCs w:val="18"/>
              </w:rPr>
              <w:lastRenderedPageBreak/>
              <w:t>- Rozwój infrastruktury sportowej w tym także dla osób niepełnospr - propagowanie zdrowego stylu zycia, zapobieganie chorobom</w:t>
            </w:r>
          </w:p>
          <w:p w14:paraId="3DF11135" w14:textId="77777777" w:rsidR="00C374F3" w:rsidRDefault="00C374F3" w:rsidP="00C374F3">
            <w:pPr>
              <w:rPr>
                <w:sz w:val="18"/>
                <w:szCs w:val="18"/>
              </w:rPr>
            </w:pPr>
          </w:p>
          <w:p w14:paraId="642DF6BE" w14:textId="77777777" w:rsidR="00C374F3" w:rsidRPr="00C433DB" w:rsidRDefault="00C374F3" w:rsidP="00C374F3">
            <w:pPr>
              <w:rPr>
                <w:sz w:val="18"/>
                <w:szCs w:val="18"/>
              </w:rPr>
            </w:pPr>
          </w:p>
        </w:tc>
      </w:tr>
      <w:tr w:rsidR="00C374F3" w:rsidRPr="00C433DB" w14:paraId="13ABD530" w14:textId="77777777" w:rsidTr="00C374F3">
        <w:tc>
          <w:tcPr>
            <w:tcW w:w="1668" w:type="dxa"/>
          </w:tcPr>
          <w:p w14:paraId="3F0A9DB0" w14:textId="77777777" w:rsidR="00C374F3" w:rsidRPr="00083E8C" w:rsidRDefault="00C374F3" w:rsidP="00C374F3">
            <w:pPr>
              <w:jc w:val="both"/>
              <w:rPr>
                <w:bCs/>
                <w:sz w:val="20"/>
                <w:szCs w:val="20"/>
              </w:rPr>
            </w:pPr>
            <w:r>
              <w:rPr>
                <w:bCs/>
                <w:sz w:val="20"/>
                <w:szCs w:val="20"/>
              </w:rPr>
              <w:t>bezpieczeństwo</w:t>
            </w:r>
          </w:p>
        </w:tc>
        <w:tc>
          <w:tcPr>
            <w:tcW w:w="1559" w:type="dxa"/>
          </w:tcPr>
          <w:p w14:paraId="1550306C" w14:textId="77777777" w:rsidR="00C374F3" w:rsidRDefault="00C374F3" w:rsidP="00C374F3">
            <w:pPr>
              <w:rPr>
                <w:sz w:val="18"/>
                <w:szCs w:val="18"/>
              </w:rPr>
            </w:pPr>
            <w:r>
              <w:rPr>
                <w:sz w:val="18"/>
                <w:szCs w:val="18"/>
              </w:rPr>
              <w:t>- działania o charakterze interwencyjnym</w:t>
            </w:r>
          </w:p>
          <w:p w14:paraId="405E5DA6" w14:textId="77777777" w:rsidR="00C374F3" w:rsidRPr="00C433DB" w:rsidRDefault="00C374F3" w:rsidP="00C374F3">
            <w:pPr>
              <w:rPr>
                <w:sz w:val="18"/>
                <w:szCs w:val="18"/>
              </w:rPr>
            </w:pPr>
            <w:r>
              <w:rPr>
                <w:sz w:val="18"/>
                <w:szCs w:val="18"/>
              </w:rPr>
              <w:t>- wzmożenie aktywności społecznej w kierunku współdziałania i odpowiedzialności za stan bezpieczeństwa</w:t>
            </w:r>
          </w:p>
        </w:tc>
        <w:tc>
          <w:tcPr>
            <w:tcW w:w="1559" w:type="dxa"/>
          </w:tcPr>
          <w:p w14:paraId="7F3B8EE7" w14:textId="77777777" w:rsidR="00C374F3" w:rsidRDefault="00C374F3" w:rsidP="00C374F3">
            <w:pPr>
              <w:rPr>
                <w:sz w:val="18"/>
                <w:szCs w:val="18"/>
              </w:rPr>
            </w:pPr>
            <w:r>
              <w:rPr>
                <w:sz w:val="18"/>
                <w:szCs w:val="18"/>
              </w:rPr>
              <w:t>Inf o konieczności wzywania Policji w syt zagrażających bezpieczeństwu,</w:t>
            </w:r>
          </w:p>
          <w:p w14:paraId="2AE63FD0" w14:textId="77777777" w:rsidR="00C374F3" w:rsidRPr="00C433DB" w:rsidRDefault="00C374F3" w:rsidP="00C374F3">
            <w:pPr>
              <w:rPr>
                <w:sz w:val="18"/>
                <w:szCs w:val="18"/>
              </w:rPr>
            </w:pPr>
            <w:r>
              <w:rPr>
                <w:sz w:val="18"/>
                <w:szCs w:val="18"/>
              </w:rPr>
              <w:t xml:space="preserve">Koperta życia </w:t>
            </w:r>
          </w:p>
        </w:tc>
        <w:tc>
          <w:tcPr>
            <w:tcW w:w="1418" w:type="dxa"/>
          </w:tcPr>
          <w:p w14:paraId="5E2AC6D5" w14:textId="77777777" w:rsidR="00C374F3" w:rsidRDefault="00C374F3" w:rsidP="00C374F3">
            <w:pPr>
              <w:rPr>
                <w:sz w:val="18"/>
                <w:szCs w:val="18"/>
              </w:rPr>
            </w:pPr>
            <w:r>
              <w:rPr>
                <w:sz w:val="18"/>
                <w:szCs w:val="18"/>
              </w:rPr>
              <w:t>Zwiększony</w:t>
            </w:r>
          </w:p>
          <w:p w14:paraId="2A1AC308" w14:textId="77777777" w:rsidR="00C374F3" w:rsidRPr="00C433DB" w:rsidRDefault="00C374F3" w:rsidP="00C374F3">
            <w:pPr>
              <w:rPr>
                <w:sz w:val="18"/>
                <w:szCs w:val="18"/>
              </w:rPr>
            </w:pPr>
            <w:r>
              <w:rPr>
                <w:sz w:val="18"/>
                <w:szCs w:val="18"/>
              </w:rPr>
              <w:t>monitoring stosownych instytucji</w:t>
            </w:r>
          </w:p>
        </w:tc>
        <w:tc>
          <w:tcPr>
            <w:tcW w:w="1855" w:type="dxa"/>
          </w:tcPr>
          <w:p w14:paraId="5FB8C1BA" w14:textId="77777777" w:rsidR="00C374F3" w:rsidRPr="00C433DB" w:rsidRDefault="00C374F3" w:rsidP="00C374F3">
            <w:pPr>
              <w:rPr>
                <w:sz w:val="18"/>
                <w:szCs w:val="18"/>
              </w:rPr>
            </w:pPr>
            <w:r>
              <w:rPr>
                <w:sz w:val="18"/>
                <w:szCs w:val="18"/>
              </w:rPr>
              <w:t>Dyżury Policji, systematyczne ograniczanie przyczyn będących podłożem przestępczości.</w:t>
            </w:r>
          </w:p>
        </w:tc>
        <w:tc>
          <w:tcPr>
            <w:tcW w:w="1540" w:type="dxa"/>
          </w:tcPr>
          <w:p w14:paraId="4DECE2C6" w14:textId="77777777" w:rsidR="00C374F3" w:rsidRDefault="00C374F3" w:rsidP="00C374F3">
            <w:pPr>
              <w:rPr>
                <w:sz w:val="18"/>
                <w:szCs w:val="18"/>
              </w:rPr>
            </w:pPr>
            <w:r>
              <w:rPr>
                <w:sz w:val="18"/>
                <w:szCs w:val="18"/>
              </w:rPr>
              <w:t>Podejmowanie działań edukacyjno-informacyjnych poświęconych przestępczości i jej skutkom,</w:t>
            </w:r>
          </w:p>
          <w:p w14:paraId="13C4967B" w14:textId="77777777" w:rsidR="00C374F3" w:rsidRPr="00C433DB" w:rsidRDefault="00C374F3" w:rsidP="00C374F3">
            <w:pPr>
              <w:rPr>
                <w:sz w:val="18"/>
                <w:szCs w:val="18"/>
              </w:rPr>
            </w:pPr>
            <w:r>
              <w:rPr>
                <w:sz w:val="18"/>
                <w:szCs w:val="18"/>
              </w:rPr>
              <w:t>- uwrażliwienie mieszkańców na potrzebę reagowania na przypadki zachowań naruszających poczucie  bezpieczeństwa  lokalnej społeczności (akcje, kampanie)</w:t>
            </w:r>
          </w:p>
        </w:tc>
        <w:tc>
          <w:tcPr>
            <w:tcW w:w="1539" w:type="dxa"/>
          </w:tcPr>
          <w:p w14:paraId="77CDAA46" w14:textId="77777777" w:rsidR="00C374F3" w:rsidRDefault="00C374F3" w:rsidP="00C374F3">
            <w:pPr>
              <w:rPr>
                <w:sz w:val="18"/>
                <w:szCs w:val="18"/>
              </w:rPr>
            </w:pPr>
            <w:r>
              <w:rPr>
                <w:sz w:val="18"/>
                <w:szCs w:val="18"/>
              </w:rPr>
              <w:t>- spotkanie z funkcjonariuszami Policji, ze społecznością Gminy</w:t>
            </w:r>
          </w:p>
          <w:p w14:paraId="280A251C" w14:textId="77777777" w:rsidR="00C374F3" w:rsidRPr="00C433DB" w:rsidRDefault="00C374F3" w:rsidP="00C374F3">
            <w:pPr>
              <w:rPr>
                <w:sz w:val="18"/>
                <w:szCs w:val="18"/>
              </w:rPr>
            </w:pPr>
            <w:r>
              <w:rPr>
                <w:sz w:val="18"/>
                <w:szCs w:val="18"/>
              </w:rPr>
              <w:t>- organizowanie konkursów w szkole dla dzieci i młodzieży</w:t>
            </w:r>
          </w:p>
        </w:tc>
        <w:tc>
          <w:tcPr>
            <w:tcW w:w="1540" w:type="dxa"/>
          </w:tcPr>
          <w:p w14:paraId="283E6962" w14:textId="77777777" w:rsidR="00C374F3" w:rsidRPr="00C433DB" w:rsidRDefault="00C374F3" w:rsidP="00C374F3">
            <w:pPr>
              <w:rPr>
                <w:sz w:val="18"/>
                <w:szCs w:val="18"/>
              </w:rPr>
            </w:pPr>
            <w:r>
              <w:rPr>
                <w:sz w:val="18"/>
                <w:szCs w:val="18"/>
              </w:rPr>
              <w:t>- podnoszenie poziomu wiedzy w zakresie bezpieczeństwa - akcje informacyjne</w:t>
            </w:r>
          </w:p>
        </w:tc>
        <w:tc>
          <w:tcPr>
            <w:tcW w:w="1540" w:type="dxa"/>
          </w:tcPr>
          <w:p w14:paraId="7D5D8FA4" w14:textId="77777777" w:rsidR="00C374F3" w:rsidRDefault="00C374F3" w:rsidP="00C374F3">
            <w:pPr>
              <w:rPr>
                <w:sz w:val="18"/>
                <w:szCs w:val="18"/>
              </w:rPr>
            </w:pPr>
            <w:r>
              <w:rPr>
                <w:sz w:val="18"/>
                <w:szCs w:val="18"/>
              </w:rPr>
              <w:t>- większa ilość funkcjonariuszy policji i organizowanie spotkań z nimi i społecznością lokalną</w:t>
            </w:r>
          </w:p>
          <w:p w14:paraId="095C8BE1" w14:textId="77777777" w:rsidR="00C374F3" w:rsidRDefault="00C374F3" w:rsidP="00C374F3">
            <w:pPr>
              <w:rPr>
                <w:sz w:val="18"/>
                <w:szCs w:val="18"/>
              </w:rPr>
            </w:pPr>
            <w:r>
              <w:rPr>
                <w:sz w:val="18"/>
                <w:szCs w:val="18"/>
              </w:rPr>
              <w:t>- poprawa infrastruktury drogowej</w:t>
            </w:r>
          </w:p>
          <w:p w14:paraId="3E6EEF9C" w14:textId="77777777" w:rsidR="00C374F3" w:rsidRDefault="00C374F3" w:rsidP="00C374F3">
            <w:pPr>
              <w:rPr>
                <w:sz w:val="18"/>
                <w:szCs w:val="18"/>
              </w:rPr>
            </w:pPr>
            <w:r>
              <w:rPr>
                <w:sz w:val="18"/>
                <w:szCs w:val="18"/>
              </w:rPr>
              <w:t>- ograniczenie dostępu do używek</w:t>
            </w:r>
          </w:p>
          <w:p w14:paraId="40EB0857" w14:textId="77777777" w:rsidR="00C374F3" w:rsidRPr="00C433DB" w:rsidRDefault="00C374F3" w:rsidP="00C374F3">
            <w:pPr>
              <w:rPr>
                <w:sz w:val="18"/>
                <w:szCs w:val="18"/>
              </w:rPr>
            </w:pPr>
            <w:r>
              <w:rPr>
                <w:sz w:val="18"/>
                <w:szCs w:val="18"/>
              </w:rPr>
              <w:t>- ułatwienie powrotu do funkcjonowania w społeczeństwie osób opuszczających zakłady karne</w:t>
            </w:r>
          </w:p>
        </w:tc>
      </w:tr>
      <w:tr w:rsidR="00C374F3" w:rsidRPr="00C433DB" w14:paraId="31FA2565" w14:textId="77777777" w:rsidTr="00C374F3">
        <w:tc>
          <w:tcPr>
            <w:tcW w:w="1668" w:type="dxa"/>
          </w:tcPr>
          <w:p w14:paraId="421E5546" w14:textId="77777777" w:rsidR="00C374F3" w:rsidRPr="00083E8C" w:rsidRDefault="00C374F3" w:rsidP="00C374F3">
            <w:pPr>
              <w:jc w:val="both"/>
              <w:rPr>
                <w:bCs/>
                <w:sz w:val="20"/>
                <w:szCs w:val="20"/>
              </w:rPr>
            </w:pPr>
            <w:r>
              <w:rPr>
                <w:bCs/>
                <w:sz w:val="20"/>
                <w:szCs w:val="20"/>
              </w:rPr>
              <w:t>inne</w:t>
            </w:r>
          </w:p>
        </w:tc>
        <w:tc>
          <w:tcPr>
            <w:tcW w:w="1559" w:type="dxa"/>
          </w:tcPr>
          <w:p w14:paraId="20BA392C" w14:textId="77777777" w:rsidR="00C374F3" w:rsidRPr="00C433DB" w:rsidRDefault="00C374F3" w:rsidP="00C374F3">
            <w:pPr>
              <w:rPr>
                <w:sz w:val="18"/>
                <w:szCs w:val="18"/>
              </w:rPr>
            </w:pPr>
          </w:p>
        </w:tc>
        <w:tc>
          <w:tcPr>
            <w:tcW w:w="1559" w:type="dxa"/>
          </w:tcPr>
          <w:p w14:paraId="232FFF30" w14:textId="77777777" w:rsidR="00C374F3" w:rsidRPr="00C433DB" w:rsidRDefault="00C374F3" w:rsidP="00C374F3">
            <w:pPr>
              <w:rPr>
                <w:sz w:val="18"/>
                <w:szCs w:val="18"/>
              </w:rPr>
            </w:pPr>
          </w:p>
        </w:tc>
        <w:tc>
          <w:tcPr>
            <w:tcW w:w="1418" w:type="dxa"/>
          </w:tcPr>
          <w:p w14:paraId="035DA2BE" w14:textId="77777777" w:rsidR="00C374F3" w:rsidRPr="00C433DB" w:rsidRDefault="00C374F3" w:rsidP="00C374F3">
            <w:pPr>
              <w:rPr>
                <w:sz w:val="18"/>
                <w:szCs w:val="18"/>
              </w:rPr>
            </w:pPr>
          </w:p>
        </w:tc>
        <w:tc>
          <w:tcPr>
            <w:tcW w:w="1855" w:type="dxa"/>
          </w:tcPr>
          <w:p w14:paraId="3A38FF62" w14:textId="77777777" w:rsidR="00C374F3" w:rsidRPr="00C433DB" w:rsidRDefault="00C374F3" w:rsidP="00C374F3">
            <w:pPr>
              <w:rPr>
                <w:sz w:val="18"/>
                <w:szCs w:val="18"/>
              </w:rPr>
            </w:pPr>
          </w:p>
        </w:tc>
        <w:tc>
          <w:tcPr>
            <w:tcW w:w="1540" w:type="dxa"/>
          </w:tcPr>
          <w:p w14:paraId="37AA1A75" w14:textId="77777777" w:rsidR="00C374F3" w:rsidRPr="00C433DB" w:rsidRDefault="00C374F3" w:rsidP="00C374F3">
            <w:pPr>
              <w:rPr>
                <w:sz w:val="18"/>
                <w:szCs w:val="18"/>
              </w:rPr>
            </w:pPr>
          </w:p>
        </w:tc>
        <w:tc>
          <w:tcPr>
            <w:tcW w:w="1539" w:type="dxa"/>
          </w:tcPr>
          <w:p w14:paraId="13C5DBC4" w14:textId="77777777" w:rsidR="00C374F3" w:rsidRPr="00C433DB" w:rsidRDefault="00C374F3" w:rsidP="00C374F3">
            <w:pPr>
              <w:rPr>
                <w:sz w:val="18"/>
                <w:szCs w:val="18"/>
              </w:rPr>
            </w:pPr>
          </w:p>
        </w:tc>
        <w:tc>
          <w:tcPr>
            <w:tcW w:w="1540" w:type="dxa"/>
          </w:tcPr>
          <w:p w14:paraId="288C98D7" w14:textId="77777777" w:rsidR="00C374F3" w:rsidRPr="00C433DB" w:rsidRDefault="00C374F3" w:rsidP="00C374F3">
            <w:pPr>
              <w:rPr>
                <w:sz w:val="18"/>
                <w:szCs w:val="18"/>
              </w:rPr>
            </w:pPr>
          </w:p>
        </w:tc>
        <w:tc>
          <w:tcPr>
            <w:tcW w:w="1540" w:type="dxa"/>
          </w:tcPr>
          <w:p w14:paraId="34D03125" w14:textId="77777777" w:rsidR="00C374F3" w:rsidRPr="00C433DB" w:rsidRDefault="00C374F3" w:rsidP="00C374F3">
            <w:pPr>
              <w:rPr>
                <w:sz w:val="18"/>
                <w:szCs w:val="18"/>
              </w:rPr>
            </w:pPr>
          </w:p>
        </w:tc>
      </w:tr>
    </w:tbl>
    <w:p w14:paraId="214785DD" w14:textId="77777777" w:rsidR="000A09C4" w:rsidRDefault="000A09C4" w:rsidP="00C374F3">
      <w:pPr>
        <w:pStyle w:val="Akapitzlist"/>
        <w:spacing w:line="360" w:lineRule="auto"/>
        <w:ind w:left="284"/>
        <w:rPr>
          <w:b/>
        </w:rPr>
      </w:pPr>
    </w:p>
    <w:p w14:paraId="616A9421" w14:textId="37CBD217" w:rsidR="00C374F3" w:rsidRDefault="00C374F3" w:rsidP="00C374F3">
      <w:pPr>
        <w:pStyle w:val="Akapitzlist"/>
        <w:spacing w:line="360" w:lineRule="auto"/>
        <w:ind w:left="284"/>
        <w:rPr>
          <w:b/>
        </w:rPr>
      </w:pPr>
      <w:r>
        <w:rPr>
          <w:b/>
        </w:rPr>
        <w:t>13. Zatrudnienie w jednostkach pomocy społecznej</w:t>
      </w:r>
    </w:p>
    <w:tbl>
      <w:tblPr>
        <w:tblW w:w="1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1"/>
        <w:gridCol w:w="1539"/>
        <w:gridCol w:w="1540"/>
        <w:gridCol w:w="1539"/>
        <w:gridCol w:w="1540"/>
        <w:gridCol w:w="1540"/>
        <w:gridCol w:w="1539"/>
        <w:gridCol w:w="1540"/>
        <w:gridCol w:w="1540"/>
      </w:tblGrid>
      <w:tr w:rsidR="00C374F3" w:rsidRPr="00C433DB" w14:paraId="400CEE52" w14:textId="77777777" w:rsidTr="00C374F3">
        <w:trPr>
          <w:trHeight w:val="557"/>
        </w:trPr>
        <w:tc>
          <w:tcPr>
            <w:tcW w:w="1901" w:type="dxa"/>
            <w:shd w:val="clear" w:color="auto" w:fill="D9D9D9"/>
            <w:vAlign w:val="center"/>
          </w:tcPr>
          <w:p w14:paraId="2F246DC1" w14:textId="77777777" w:rsidR="00C374F3" w:rsidRPr="00C433DB" w:rsidRDefault="00C374F3" w:rsidP="00C374F3">
            <w:pPr>
              <w:spacing w:line="360" w:lineRule="auto"/>
              <w:jc w:val="center"/>
              <w:rPr>
                <w:b/>
                <w:sz w:val="18"/>
                <w:szCs w:val="18"/>
              </w:rPr>
            </w:pPr>
            <w:r>
              <w:rPr>
                <w:b/>
                <w:sz w:val="18"/>
                <w:szCs w:val="18"/>
              </w:rPr>
              <w:t>Gmina</w:t>
            </w:r>
          </w:p>
        </w:tc>
        <w:tc>
          <w:tcPr>
            <w:tcW w:w="1539" w:type="dxa"/>
            <w:shd w:val="clear" w:color="auto" w:fill="D9D9D9"/>
            <w:vAlign w:val="center"/>
          </w:tcPr>
          <w:p w14:paraId="239356B6" w14:textId="77777777" w:rsidR="00C374F3" w:rsidRPr="00C433DB" w:rsidRDefault="00C374F3" w:rsidP="00C374F3">
            <w:pPr>
              <w:spacing w:line="360" w:lineRule="auto"/>
              <w:jc w:val="center"/>
              <w:rPr>
                <w:b/>
                <w:sz w:val="18"/>
                <w:szCs w:val="18"/>
              </w:rPr>
            </w:pPr>
            <w:r w:rsidRPr="00C433DB">
              <w:rPr>
                <w:b/>
                <w:sz w:val="18"/>
                <w:szCs w:val="18"/>
              </w:rPr>
              <w:t>Opoczno</w:t>
            </w:r>
          </w:p>
        </w:tc>
        <w:tc>
          <w:tcPr>
            <w:tcW w:w="1540" w:type="dxa"/>
            <w:shd w:val="clear" w:color="auto" w:fill="D9D9D9"/>
            <w:vAlign w:val="center"/>
          </w:tcPr>
          <w:p w14:paraId="66725689" w14:textId="77777777" w:rsidR="00C374F3" w:rsidRPr="00C433DB" w:rsidRDefault="00C374F3" w:rsidP="00C374F3">
            <w:pPr>
              <w:spacing w:line="360" w:lineRule="auto"/>
              <w:jc w:val="center"/>
              <w:rPr>
                <w:b/>
                <w:sz w:val="18"/>
                <w:szCs w:val="18"/>
              </w:rPr>
            </w:pPr>
            <w:r w:rsidRPr="00C433DB">
              <w:rPr>
                <w:b/>
                <w:sz w:val="18"/>
                <w:szCs w:val="18"/>
              </w:rPr>
              <w:t>Drzewica</w:t>
            </w:r>
          </w:p>
        </w:tc>
        <w:tc>
          <w:tcPr>
            <w:tcW w:w="1539" w:type="dxa"/>
            <w:shd w:val="clear" w:color="auto" w:fill="D9D9D9"/>
            <w:vAlign w:val="center"/>
          </w:tcPr>
          <w:p w14:paraId="4B6EBE7B" w14:textId="77777777" w:rsidR="00C374F3" w:rsidRPr="00C433DB" w:rsidRDefault="00C374F3" w:rsidP="00C374F3">
            <w:pPr>
              <w:spacing w:line="360" w:lineRule="auto"/>
              <w:jc w:val="center"/>
              <w:rPr>
                <w:b/>
                <w:sz w:val="18"/>
                <w:szCs w:val="18"/>
              </w:rPr>
            </w:pPr>
            <w:r w:rsidRPr="00C433DB">
              <w:rPr>
                <w:b/>
                <w:sz w:val="18"/>
                <w:szCs w:val="18"/>
              </w:rPr>
              <w:t>Sławno</w:t>
            </w:r>
          </w:p>
        </w:tc>
        <w:tc>
          <w:tcPr>
            <w:tcW w:w="1540" w:type="dxa"/>
            <w:shd w:val="clear" w:color="auto" w:fill="D9D9D9"/>
            <w:vAlign w:val="center"/>
          </w:tcPr>
          <w:p w14:paraId="728E400F" w14:textId="77777777" w:rsidR="00C374F3" w:rsidRPr="00C433DB" w:rsidRDefault="00C374F3" w:rsidP="00C374F3">
            <w:pPr>
              <w:spacing w:line="360" w:lineRule="auto"/>
              <w:jc w:val="center"/>
              <w:rPr>
                <w:b/>
                <w:sz w:val="18"/>
                <w:szCs w:val="18"/>
              </w:rPr>
            </w:pPr>
            <w:r w:rsidRPr="00C433DB">
              <w:rPr>
                <w:b/>
                <w:sz w:val="18"/>
                <w:szCs w:val="18"/>
              </w:rPr>
              <w:t>Poświętne</w:t>
            </w:r>
          </w:p>
        </w:tc>
        <w:tc>
          <w:tcPr>
            <w:tcW w:w="1540" w:type="dxa"/>
            <w:shd w:val="clear" w:color="auto" w:fill="D9D9D9"/>
            <w:vAlign w:val="center"/>
          </w:tcPr>
          <w:p w14:paraId="563C754F" w14:textId="77777777" w:rsidR="00C374F3" w:rsidRPr="00C433DB" w:rsidRDefault="00C374F3" w:rsidP="00C374F3">
            <w:pPr>
              <w:spacing w:line="360" w:lineRule="auto"/>
              <w:jc w:val="center"/>
              <w:rPr>
                <w:b/>
                <w:sz w:val="18"/>
                <w:szCs w:val="18"/>
              </w:rPr>
            </w:pPr>
            <w:r w:rsidRPr="00C433DB">
              <w:rPr>
                <w:b/>
                <w:sz w:val="18"/>
                <w:szCs w:val="18"/>
              </w:rPr>
              <w:t>Mniszków</w:t>
            </w:r>
          </w:p>
        </w:tc>
        <w:tc>
          <w:tcPr>
            <w:tcW w:w="1539" w:type="dxa"/>
            <w:shd w:val="clear" w:color="auto" w:fill="D9D9D9"/>
            <w:vAlign w:val="center"/>
          </w:tcPr>
          <w:p w14:paraId="686D4D42" w14:textId="77777777" w:rsidR="00C374F3" w:rsidRPr="00C433DB" w:rsidRDefault="00C374F3" w:rsidP="00C374F3">
            <w:pPr>
              <w:spacing w:line="360" w:lineRule="auto"/>
              <w:jc w:val="center"/>
              <w:rPr>
                <w:b/>
                <w:sz w:val="18"/>
                <w:szCs w:val="18"/>
              </w:rPr>
            </w:pPr>
            <w:r w:rsidRPr="00C433DB">
              <w:rPr>
                <w:b/>
                <w:sz w:val="18"/>
                <w:szCs w:val="18"/>
              </w:rPr>
              <w:t>Żarnów</w:t>
            </w:r>
          </w:p>
        </w:tc>
        <w:tc>
          <w:tcPr>
            <w:tcW w:w="1540" w:type="dxa"/>
            <w:shd w:val="clear" w:color="auto" w:fill="D9D9D9"/>
            <w:vAlign w:val="center"/>
          </w:tcPr>
          <w:p w14:paraId="4439DCF4" w14:textId="77777777" w:rsidR="00C374F3" w:rsidRPr="00C433DB" w:rsidRDefault="00C374F3" w:rsidP="00C374F3">
            <w:pPr>
              <w:spacing w:line="360" w:lineRule="auto"/>
              <w:jc w:val="center"/>
              <w:rPr>
                <w:b/>
                <w:sz w:val="18"/>
                <w:szCs w:val="18"/>
              </w:rPr>
            </w:pPr>
            <w:r w:rsidRPr="00C433DB">
              <w:rPr>
                <w:b/>
                <w:sz w:val="18"/>
                <w:szCs w:val="18"/>
              </w:rPr>
              <w:t>Paradyż</w:t>
            </w:r>
          </w:p>
        </w:tc>
        <w:tc>
          <w:tcPr>
            <w:tcW w:w="1540" w:type="dxa"/>
            <w:shd w:val="clear" w:color="auto" w:fill="D9D9D9"/>
            <w:vAlign w:val="center"/>
          </w:tcPr>
          <w:p w14:paraId="7ADE5FC4" w14:textId="77777777" w:rsidR="00C374F3" w:rsidRPr="00C433DB" w:rsidRDefault="00C374F3" w:rsidP="00C374F3">
            <w:pPr>
              <w:spacing w:line="360" w:lineRule="auto"/>
              <w:jc w:val="center"/>
              <w:rPr>
                <w:b/>
                <w:sz w:val="18"/>
                <w:szCs w:val="18"/>
              </w:rPr>
            </w:pPr>
            <w:r w:rsidRPr="00C433DB">
              <w:rPr>
                <w:b/>
                <w:sz w:val="18"/>
                <w:szCs w:val="18"/>
              </w:rPr>
              <w:t>Białaczów</w:t>
            </w:r>
          </w:p>
        </w:tc>
      </w:tr>
      <w:tr w:rsidR="00C374F3" w:rsidRPr="00C433DB" w14:paraId="4D1DE7FE" w14:textId="77777777" w:rsidTr="00C374F3">
        <w:tc>
          <w:tcPr>
            <w:tcW w:w="1901" w:type="dxa"/>
          </w:tcPr>
          <w:p w14:paraId="4B1F8D0A" w14:textId="77777777" w:rsidR="00C374F3" w:rsidRPr="00083E8C" w:rsidRDefault="00C374F3" w:rsidP="00C374F3">
            <w:pPr>
              <w:jc w:val="both"/>
              <w:rPr>
                <w:bCs/>
                <w:sz w:val="20"/>
                <w:szCs w:val="20"/>
              </w:rPr>
            </w:pPr>
            <w:r>
              <w:rPr>
                <w:bCs/>
                <w:sz w:val="20"/>
                <w:szCs w:val="20"/>
              </w:rPr>
              <w:t>Zatrudnienie ogółem</w:t>
            </w:r>
          </w:p>
        </w:tc>
        <w:tc>
          <w:tcPr>
            <w:tcW w:w="1539" w:type="dxa"/>
          </w:tcPr>
          <w:p w14:paraId="14729CE4" w14:textId="77777777" w:rsidR="00C374F3" w:rsidRPr="00C433DB" w:rsidRDefault="00C374F3" w:rsidP="00C374F3">
            <w:pPr>
              <w:rPr>
                <w:sz w:val="18"/>
                <w:szCs w:val="18"/>
              </w:rPr>
            </w:pPr>
            <w:r>
              <w:rPr>
                <w:sz w:val="18"/>
                <w:szCs w:val="18"/>
              </w:rPr>
              <w:t>9</w:t>
            </w:r>
          </w:p>
        </w:tc>
        <w:tc>
          <w:tcPr>
            <w:tcW w:w="1540" w:type="dxa"/>
          </w:tcPr>
          <w:p w14:paraId="0BF98BA8" w14:textId="77777777" w:rsidR="00C374F3" w:rsidRPr="00C433DB" w:rsidRDefault="00C374F3" w:rsidP="00C374F3">
            <w:pPr>
              <w:rPr>
                <w:sz w:val="18"/>
                <w:szCs w:val="18"/>
              </w:rPr>
            </w:pPr>
            <w:r>
              <w:rPr>
                <w:sz w:val="18"/>
                <w:szCs w:val="18"/>
              </w:rPr>
              <w:t>16</w:t>
            </w:r>
          </w:p>
        </w:tc>
        <w:tc>
          <w:tcPr>
            <w:tcW w:w="1539" w:type="dxa"/>
          </w:tcPr>
          <w:p w14:paraId="7F6F61AD" w14:textId="77777777" w:rsidR="00C374F3" w:rsidRPr="00C433DB" w:rsidRDefault="00C374F3" w:rsidP="00C374F3">
            <w:pPr>
              <w:rPr>
                <w:sz w:val="18"/>
                <w:szCs w:val="18"/>
              </w:rPr>
            </w:pPr>
            <w:r>
              <w:rPr>
                <w:sz w:val="18"/>
                <w:szCs w:val="18"/>
              </w:rPr>
              <w:t>23</w:t>
            </w:r>
          </w:p>
        </w:tc>
        <w:tc>
          <w:tcPr>
            <w:tcW w:w="1540" w:type="dxa"/>
          </w:tcPr>
          <w:p w14:paraId="6F032C25" w14:textId="77777777" w:rsidR="00C374F3" w:rsidRPr="00C433DB" w:rsidRDefault="00C374F3" w:rsidP="00C374F3">
            <w:pPr>
              <w:rPr>
                <w:sz w:val="18"/>
                <w:szCs w:val="18"/>
              </w:rPr>
            </w:pPr>
            <w:r>
              <w:rPr>
                <w:sz w:val="18"/>
                <w:szCs w:val="18"/>
              </w:rPr>
              <w:t>5</w:t>
            </w:r>
          </w:p>
        </w:tc>
        <w:tc>
          <w:tcPr>
            <w:tcW w:w="1540" w:type="dxa"/>
          </w:tcPr>
          <w:p w14:paraId="67C182D9" w14:textId="77777777" w:rsidR="00C374F3" w:rsidRPr="00C433DB" w:rsidRDefault="00C374F3" w:rsidP="00C374F3">
            <w:pPr>
              <w:rPr>
                <w:sz w:val="18"/>
                <w:szCs w:val="18"/>
              </w:rPr>
            </w:pPr>
            <w:r>
              <w:rPr>
                <w:sz w:val="18"/>
                <w:szCs w:val="18"/>
              </w:rPr>
              <w:t>15</w:t>
            </w:r>
          </w:p>
        </w:tc>
        <w:tc>
          <w:tcPr>
            <w:tcW w:w="1539" w:type="dxa"/>
          </w:tcPr>
          <w:p w14:paraId="05C59EF8" w14:textId="77777777" w:rsidR="00C374F3" w:rsidRPr="00C433DB" w:rsidRDefault="00C374F3" w:rsidP="00C374F3">
            <w:pPr>
              <w:rPr>
                <w:sz w:val="18"/>
                <w:szCs w:val="18"/>
              </w:rPr>
            </w:pPr>
            <w:r>
              <w:rPr>
                <w:sz w:val="18"/>
                <w:szCs w:val="18"/>
              </w:rPr>
              <w:t>14</w:t>
            </w:r>
          </w:p>
        </w:tc>
        <w:tc>
          <w:tcPr>
            <w:tcW w:w="1540" w:type="dxa"/>
          </w:tcPr>
          <w:p w14:paraId="0970454C" w14:textId="77777777" w:rsidR="00C374F3" w:rsidRPr="00C433DB" w:rsidRDefault="00C374F3" w:rsidP="00C374F3">
            <w:pPr>
              <w:rPr>
                <w:sz w:val="18"/>
                <w:szCs w:val="18"/>
              </w:rPr>
            </w:pPr>
            <w:r>
              <w:rPr>
                <w:sz w:val="18"/>
                <w:szCs w:val="18"/>
              </w:rPr>
              <w:t>7</w:t>
            </w:r>
          </w:p>
        </w:tc>
        <w:tc>
          <w:tcPr>
            <w:tcW w:w="1540" w:type="dxa"/>
          </w:tcPr>
          <w:p w14:paraId="331F26BD" w14:textId="77777777" w:rsidR="00C374F3" w:rsidRPr="00C433DB" w:rsidRDefault="00C374F3" w:rsidP="00C374F3">
            <w:pPr>
              <w:rPr>
                <w:sz w:val="18"/>
                <w:szCs w:val="18"/>
              </w:rPr>
            </w:pPr>
            <w:r>
              <w:rPr>
                <w:sz w:val="18"/>
                <w:szCs w:val="18"/>
              </w:rPr>
              <w:t>13</w:t>
            </w:r>
          </w:p>
        </w:tc>
      </w:tr>
      <w:tr w:rsidR="00C374F3" w:rsidRPr="00C433DB" w14:paraId="4A7212B6" w14:textId="77777777" w:rsidTr="00C374F3">
        <w:tc>
          <w:tcPr>
            <w:tcW w:w="1901" w:type="dxa"/>
          </w:tcPr>
          <w:p w14:paraId="0F59D21E" w14:textId="77777777" w:rsidR="00C374F3" w:rsidRPr="00083E8C" w:rsidRDefault="00C374F3" w:rsidP="00C374F3">
            <w:pPr>
              <w:jc w:val="both"/>
              <w:rPr>
                <w:bCs/>
                <w:sz w:val="20"/>
                <w:szCs w:val="20"/>
              </w:rPr>
            </w:pPr>
            <w:r>
              <w:rPr>
                <w:bCs/>
                <w:sz w:val="20"/>
                <w:szCs w:val="20"/>
              </w:rPr>
              <w:t>Pracownicy socjalni</w:t>
            </w:r>
          </w:p>
        </w:tc>
        <w:tc>
          <w:tcPr>
            <w:tcW w:w="1539" w:type="dxa"/>
          </w:tcPr>
          <w:p w14:paraId="03DE9062" w14:textId="77777777" w:rsidR="00C374F3" w:rsidRPr="00C433DB" w:rsidRDefault="00C374F3" w:rsidP="00C374F3">
            <w:pPr>
              <w:rPr>
                <w:sz w:val="18"/>
                <w:szCs w:val="18"/>
              </w:rPr>
            </w:pPr>
            <w:r>
              <w:rPr>
                <w:sz w:val="18"/>
                <w:szCs w:val="18"/>
              </w:rPr>
              <w:t>18</w:t>
            </w:r>
          </w:p>
        </w:tc>
        <w:tc>
          <w:tcPr>
            <w:tcW w:w="1540" w:type="dxa"/>
          </w:tcPr>
          <w:p w14:paraId="0C55BE05" w14:textId="77777777" w:rsidR="00C374F3" w:rsidRPr="00C433DB" w:rsidRDefault="00C374F3" w:rsidP="00C374F3">
            <w:pPr>
              <w:rPr>
                <w:sz w:val="18"/>
                <w:szCs w:val="18"/>
              </w:rPr>
            </w:pPr>
            <w:r>
              <w:rPr>
                <w:sz w:val="18"/>
                <w:szCs w:val="18"/>
              </w:rPr>
              <w:t>5</w:t>
            </w:r>
          </w:p>
        </w:tc>
        <w:tc>
          <w:tcPr>
            <w:tcW w:w="1539" w:type="dxa"/>
          </w:tcPr>
          <w:p w14:paraId="5067850E" w14:textId="77777777" w:rsidR="00C374F3" w:rsidRPr="00C433DB" w:rsidRDefault="00C374F3" w:rsidP="00C374F3">
            <w:pPr>
              <w:rPr>
                <w:sz w:val="18"/>
                <w:szCs w:val="18"/>
              </w:rPr>
            </w:pPr>
            <w:r>
              <w:rPr>
                <w:sz w:val="18"/>
                <w:szCs w:val="18"/>
              </w:rPr>
              <w:t>4</w:t>
            </w:r>
          </w:p>
        </w:tc>
        <w:tc>
          <w:tcPr>
            <w:tcW w:w="1540" w:type="dxa"/>
          </w:tcPr>
          <w:p w14:paraId="2E684F9D" w14:textId="77777777" w:rsidR="00C374F3" w:rsidRPr="00C433DB" w:rsidRDefault="00C374F3" w:rsidP="00C374F3">
            <w:pPr>
              <w:rPr>
                <w:sz w:val="18"/>
                <w:szCs w:val="18"/>
              </w:rPr>
            </w:pPr>
            <w:r>
              <w:rPr>
                <w:sz w:val="18"/>
                <w:szCs w:val="18"/>
              </w:rPr>
              <w:t>3</w:t>
            </w:r>
          </w:p>
        </w:tc>
        <w:tc>
          <w:tcPr>
            <w:tcW w:w="1540" w:type="dxa"/>
          </w:tcPr>
          <w:p w14:paraId="72C31898" w14:textId="77777777" w:rsidR="00C374F3" w:rsidRPr="00C433DB" w:rsidRDefault="00C374F3" w:rsidP="00C374F3">
            <w:pPr>
              <w:rPr>
                <w:sz w:val="18"/>
                <w:szCs w:val="18"/>
              </w:rPr>
            </w:pPr>
            <w:r>
              <w:rPr>
                <w:sz w:val="18"/>
                <w:szCs w:val="18"/>
              </w:rPr>
              <w:t>3</w:t>
            </w:r>
          </w:p>
        </w:tc>
        <w:tc>
          <w:tcPr>
            <w:tcW w:w="1539" w:type="dxa"/>
          </w:tcPr>
          <w:p w14:paraId="419361E6" w14:textId="77777777" w:rsidR="00C374F3" w:rsidRPr="00C433DB" w:rsidRDefault="00C374F3" w:rsidP="00C374F3">
            <w:pPr>
              <w:rPr>
                <w:sz w:val="18"/>
                <w:szCs w:val="18"/>
              </w:rPr>
            </w:pPr>
            <w:r>
              <w:rPr>
                <w:sz w:val="18"/>
                <w:szCs w:val="18"/>
              </w:rPr>
              <w:t>4</w:t>
            </w:r>
          </w:p>
        </w:tc>
        <w:tc>
          <w:tcPr>
            <w:tcW w:w="1540" w:type="dxa"/>
          </w:tcPr>
          <w:p w14:paraId="4E1F96EF" w14:textId="77777777" w:rsidR="00C374F3" w:rsidRPr="00C433DB" w:rsidRDefault="00C374F3" w:rsidP="00C374F3">
            <w:pPr>
              <w:rPr>
                <w:sz w:val="18"/>
                <w:szCs w:val="18"/>
              </w:rPr>
            </w:pPr>
            <w:r>
              <w:rPr>
                <w:sz w:val="18"/>
                <w:szCs w:val="18"/>
              </w:rPr>
              <w:t>2</w:t>
            </w:r>
          </w:p>
        </w:tc>
        <w:tc>
          <w:tcPr>
            <w:tcW w:w="1540" w:type="dxa"/>
          </w:tcPr>
          <w:p w14:paraId="2CEE3B9F" w14:textId="77777777" w:rsidR="00C374F3" w:rsidRPr="00C433DB" w:rsidRDefault="00C374F3" w:rsidP="00C374F3">
            <w:pPr>
              <w:rPr>
                <w:sz w:val="18"/>
                <w:szCs w:val="18"/>
              </w:rPr>
            </w:pPr>
            <w:r>
              <w:rPr>
                <w:sz w:val="18"/>
                <w:szCs w:val="18"/>
              </w:rPr>
              <w:t>3</w:t>
            </w:r>
          </w:p>
        </w:tc>
      </w:tr>
    </w:tbl>
    <w:p w14:paraId="4E7CCBEE" w14:textId="77777777" w:rsidR="00254A65" w:rsidRDefault="00254A65" w:rsidP="00C374F3">
      <w:pPr>
        <w:pStyle w:val="Nagwek30"/>
        <w:keepNext/>
        <w:keepLines/>
        <w:shd w:val="clear" w:color="auto" w:fill="auto"/>
        <w:tabs>
          <w:tab w:val="left" w:pos="514"/>
        </w:tabs>
        <w:spacing w:line="240" w:lineRule="auto"/>
        <w:ind w:left="20" w:right="20"/>
        <w:jc w:val="center"/>
        <w:rPr>
          <w:rFonts w:ascii="Times New Roman" w:hAnsi="Times New Roman" w:cs="Times New Roman"/>
          <w:sz w:val="24"/>
          <w:szCs w:val="24"/>
        </w:rPr>
        <w:sectPr w:rsidR="00254A65" w:rsidSect="00D67707">
          <w:footerReference w:type="default" r:id="rId12"/>
          <w:pgSz w:w="16838" w:h="11906" w:orient="landscape"/>
          <w:pgMar w:top="1418" w:right="1418" w:bottom="1418" w:left="1418" w:header="709" w:footer="709" w:gutter="0"/>
          <w:cols w:space="708"/>
          <w:docGrid w:linePitch="360"/>
        </w:sectPr>
      </w:pPr>
    </w:p>
    <w:p w14:paraId="4DDF0D73" w14:textId="77777777" w:rsidR="00D67707" w:rsidRDefault="00D67707" w:rsidP="00D67707">
      <w:pPr>
        <w:pStyle w:val="Nagwek30"/>
        <w:keepNext/>
        <w:keepLines/>
        <w:shd w:val="clear" w:color="auto" w:fill="auto"/>
        <w:tabs>
          <w:tab w:val="left" w:pos="514"/>
        </w:tabs>
        <w:spacing w:line="240" w:lineRule="auto"/>
        <w:ind w:left="20" w:right="20"/>
        <w:jc w:val="center"/>
        <w:rPr>
          <w:rFonts w:ascii="Times New Roman" w:hAnsi="Times New Roman" w:cs="Times New Roman"/>
          <w:sz w:val="24"/>
          <w:szCs w:val="24"/>
        </w:rPr>
      </w:pPr>
      <w:r>
        <w:rPr>
          <w:rFonts w:ascii="Times New Roman" w:hAnsi="Times New Roman" w:cs="Times New Roman"/>
          <w:sz w:val="24"/>
          <w:szCs w:val="24"/>
        </w:rPr>
        <w:lastRenderedPageBreak/>
        <w:t>WYKAZ  POTRZEB SPOŁECZNYCH</w:t>
      </w:r>
    </w:p>
    <w:p w14:paraId="0113DB49" w14:textId="77777777" w:rsidR="00D67707" w:rsidRDefault="00D67707" w:rsidP="00D67707">
      <w:pPr>
        <w:pStyle w:val="Nagwek30"/>
        <w:keepNext/>
        <w:keepLines/>
        <w:shd w:val="clear" w:color="auto" w:fill="auto"/>
        <w:tabs>
          <w:tab w:val="left" w:pos="514"/>
        </w:tabs>
        <w:spacing w:line="240" w:lineRule="auto"/>
        <w:ind w:left="20" w:right="20"/>
        <w:jc w:val="center"/>
        <w:rPr>
          <w:rFonts w:ascii="Times New Roman" w:hAnsi="Times New Roman" w:cs="Times New Roman"/>
          <w:sz w:val="24"/>
          <w:szCs w:val="24"/>
        </w:rPr>
      </w:pPr>
    </w:p>
    <w:p w14:paraId="71D01F36" w14:textId="77777777" w:rsidR="00D67707" w:rsidRDefault="00D67707" w:rsidP="00D67707">
      <w:pPr>
        <w:pStyle w:val="Nagwek30"/>
        <w:keepNext/>
        <w:keepLines/>
        <w:shd w:val="clear" w:color="auto" w:fill="auto"/>
        <w:tabs>
          <w:tab w:val="left" w:pos="514"/>
        </w:tabs>
        <w:spacing w:line="240" w:lineRule="auto"/>
        <w:ind w:left="20" w:right="20"/>
        <w:jc w:val="center"/>
        <w:rPr>
          <w:rFonts w:ascii="Times New Roman" w:hAnsi="Times New Roman" w:cs="Times New Roman"/>
          <w:sz w:val="24"/>
          <w:szCs w:val="24"/>
        </w:rPr>
      </w:pPr>
    </w:p>
    <w:p w14:paraId="584A5473" w14:textId="2DB91EF7" w:rsidR="00D67707" w:rsidRDefault="00D67707" w:rsidP="00D67707">
      <w:pPr>
        <w:pStyle w:val="Nagwek30"/>
        <w:keepNext/>
        <w:keepLines/>
        <w:shd w:val="clear" w:color="auto" w:fill="auto"/>
        <w:tabs>
          <w:tab w:val="left" w:pos="514"/>
        </w:tabs>
        <w:spacing w:line="240" w:lineRule="auto"/>
        <w:ind w:left="20" w:right="20"/>
        <w:jc w:val="left"/>
        <w:rPr>
          <w:rFonts w:ascii="Times New Roman" w:hAnsi="Times New Roman" w:cs="Times New Roman"/>
          <w:b w:val="0"/>
          <w:sz w:val="24"/>
          <w:szCs w:val="24"/>
        </w:rPr>
      </w:pPr>
      <w:r>
        <w:rPr>
          <w:rFonts w:ascii="Times New Roman" w:hAnsi="Times New Roman" w:cs="Times New Roman"/>
          <w:b w:val="0"/>
          <w:sz w:val="24"/>
          <w:szCs w:val="24"/>
        </w:rPr>
        <w:t>Wykaz potrzeb społecznych dla powiatu opoczyńskiego na rok 201</w:t>
      </w:r>
      <w:r w:rsidR="00410CB6">
        <w:rPr>
          <w:rFonts w:ascii="Times New Roman" w:hAnsi="Times New Roman" w:cs="Times New Roman"/>
          <w:b w:val="0"/>
          <w:sz w:val="24"/>
          <w:szCs w:val="24"/>
        </w:rPr>
        <w:t>9</w:t>
      </w:r>
      <w:r>
        <w:rPr>
          <w:rFonts w:ascii="Times New Roman" w:hAnsi="Times New Roman" w:cs="Times New Roman"/>
          <w:b w:val="0"/>
          <w:sz w:val="24"/>
          <w:szCs w:val="24"/>
        </w:rPr>
        <w:t xml:space="preserve"> został przygotowany w oparciu o diagnozę problemów społecznych w powiecie.</w:t>
      </w:r>
    </w:p>
    <w:p w14:paraId="3696B27E" w14:textId="77777777" w:rsidR="00D67707" w:rsidRDefault="00D67707" w:rsidP="00D67707">
      <w:pPr>
        <w:pStyle w:val="Nagwek30"/>
        <w:keepNext/>
        <w:keepLines/>
        <w:shd w:val="clear" w:color="auto" w:fill="auto"/>
        <w:tabs>
          <w:tab w:val="left" w:pos="514"/>
        </w:tabs>
        <w:spacing w:line="240" w:lineRule="auto"/>
        <w:ind w:left="20" w:right="20"/>
        <w:jc w:val="left"/>
        <w:rPr>
          <w:rFonts w:ascii="Times New Roman" w:hAnsi="Times New Roman" w:cs="Times New Roman"/>
          <w:b w:val="0"/>
          <w:sz w:val="24"/>
          <w:szCs w:val="24"/>
        </w:rPr>
      </w:pPr>
    </w:p>
    <w:p w14:paraId="4E4A6922" w14:textId="77777777" w:rsidR="00D67707" w:rsidRDefault="00D67707" w:rsidP="00D67707">
      <w:pPr>
        <w:jc w:val="both"/>
        <w:rPr>
          <w:rFonts w:eastAsia="Calibri"/>
          <w:b/>
          <w:lang w:eastAsia="en-US"/>
        </w:rPr>
      </w:pPr>
      <w:r w:rsidRPr="009B08A9">
        <w:rPr>
          <w:rFonts w:eastAsia="Calibri"/>
          <w:b/>
          <w:lang w:eastAsia="en-US"/>
        </w:rPr>
        <w:t>Potrzeby w zakresie działań na rzecz osób niepełnosprawnych</w:t>
      </w:r>
      <w:r>
        <w:rPr>
          <w:rFonts w:eastAsia="Calibri"/>
          <w:b/>
          <w:lang w:eastAsia="en-US"/>
        </w:rPr>
        <w:t>:</w:t>
      </w:r>
    </w:p>
    <w:p w14:paraId="17B023A2" w14:textId="77777777" w:rsidR="00D67707" w:rsidRPr="009B08A9" w:rsidRDefault="00D67707" w:rsidP="00D67707">
      <w:pPr>
        <w:jc w:val="both"/>
        <w:rPr>
          <w:rFonts w:eastAsia="Calibri"/>
          <w:b/>
          <w:lang w:eastAsia="en-US"/>
        </w:rPr>
      </w:pPr>
    </w:p>
    <w:p w14:paraId="5B53AF01" w14:textId="77777777" w:rsidR="00D67707" w:rsidRPr="00B276C5" w:rsidRDefault="00B30100" w:rsidP="00C82983">
      <w:pPr>
        <w:numPr>
          <w:ilvl w:val="0"/>
          <w:numId w:val="21"/>
        </w:numPr>
        <w:jc w:val="both"/>
        <w:rPr>
          <w:rFonts w:eastAsia="Calibri"/>
          <w:lang w:eastAsia="en-US"/>
        </w:rPr>
      </w:pPr>
      <w:r>
        <w:rPr>
          <w:rFonts w:eastAsia="Calibri"/>
          <w:lang w:eastAsia="en-US"/>
        </w:rPr>
        <w:t>T</w:t>
      </w:r>
      <w:r w:rsidR="00D67707" w:rsidRPr="00B276C5">
        <w:rPr>
          <w:rFonts w:eastAsia="Calibri"/>
          <w:lang w:eastAsia="en-US"/>
        </w:rPr>
        <w:t>worzeni</w:t>
      </w:r>
      <w:r>
        <w:rPr>
          <w:rFonts w:eastAsia="Calibri"/>
          <w:lang w:eastAsia="en-US"/>
        </w:rPr>
        <w:t>e</w:t>
      </w:r>
      <w:r w:rsidR="00D67707" w:rsidRPr="00B276C5">
        <w:rPr>
          <w:rFonts w:eastAsia="Calibri"/>
          <w:lang w:eastAsia="en-US"/>
        </w:rPr>
        <w:t xml:space="preserve"> miejsc pr</w:t>
      </w:r>
      <w:r>
        <w:rPr>
          <w:rFonts w:eastAsia="Calibri"/>
          <w:lang w:eastAsia="en-US"/>
        </w:rPr>
        <w:t>acy dla osób  niepełnosprawnych - Zakład Aktywności Zawodowej</w:t>
      </w:r>
    </w:p>
    <w:p w14:paraId="346D9933" w14:textId="77777777" w:rsidR="00D67707" w:rsidRPr="00756C67" w:rsidRDefault="00B30100" w:rsidP="00C82983">
      <w:pPr>
        <w:numPr>
          <w:ilvl w:val="0"/>
          <w:numId w:val="21"/>
        </w:numPr>
        <w:jc w:val="both"/>
        <w:rPr>
          <w:bCs/>
        </w:rPr>
      </w:pPr>
      <w:r>
        <w:rPr>
          <w:color w:val="000000"/>
          <w:lang w:eastAsia="ar-SA"/>
        </w:rPr>
        <w:t>Zwiększenie specjalistycznych usług opiekuńczych - asystenci osób niepełnosprawnych</w:t>
      </w:r>
    </w:p>
    <w:p w14:paraId="6B9AF937" w14:textId="77777777" w:rsidR="00D67707" w:rsidRPr="00B30100" w:rsidRDefault="00D67707" w:rsidP="00C82983">
      <w:pPr>
        <w:numPr>
          <w:ilvl w:val="0"/>
          <w:numId w:val="21"/>
        </w:numPr>
        <w:jc w:val="both"/>
        <w:rPr>
          <w:bCs/>
        </w:rPr>
      </w:pPr>
      <w:r>
        <w:rPr>
          <w:color w:val="000000"/>
          <w:lang w:eastAsia="ar-SA"/>
        </w:rPr>
        <w:t>Niewystarczająca w stosunku do potrzeb ilość środków przeznaczonych na realizację zadań dotyczących rehabilitacji społecznej.</w:t>
      </w:r>
    </w:p>
    <w:p w14:paraId="33579BF5" w14:textId="77777777" w:rsidR="00B30100" w:rsidRPr="00D93800" w:rsidRDefault="00B30100" w:rsidP="00C82983">
      <w:pPr>
        <w:numPr>
          <w:ilvl w:val="0"/>
          <w:numId w:val="21"/>
        </w:numPr>
        <w:jc w:val="both"/>
        <w:rPr>
          <w:bCs/>
        </w:rPr>
      </w:pPr>
      <w:r>
        <w:rPr>
          <w:color w:val="000000"/>
          <w:lang w:eastAsia="ar-SA"/>
        </w:rPr>
        <w:t>Tworzenie mieszkań treningowych.</w:t>
      </w:r>
    </w:p>
    <w:p w14:paraId="4306CBEA" w14:textId="77777777" w:rsidR="00D67707" w:rsidRDefault="00D67707" w:rsidP="00D67707">
      <w:pPr>
        <w:ind w:left="720"/>
        <w:jc w:val="both"/>
        <w:rPr>
          <w:color w:val="000000"/>
          <w:lang w:eastAsia="ar-SA"/>
        </w:rPr>
      </w:pPr>
    </w:p>
    <w:p w14:paraId="76C9958A" w14:textId="77777777" w:rsidR="00D67707" w:rsidRDefault="00D67707" w:rsidP="00D67707">
      <w:pPr>
        <w:pStyle w:val="Nagwek30"/>
        <w:keepNext/>
        <w:keepLines/>
        <w:shd w:val="clear" w:color="auto" w:fill="auto"/>
        <w:tabs>
          <w:tab w:val="left" w:pos="514"/>
        </w:tabs>
        <w:spacing w:line="240" w:lineRule="auto"/>
        <w:ind w:left="20" w:right="20"/>
        <w:rPr>
          <w:rFonts w:ascii="Times New Roman" w:hAnsi="Times New Roman" w:cs="Times New Roman"/>
          <w:sz w:val="24"/>
          <w:szCs w:val="24"/>
        </w:rPr>
      </w:pPr>
      <w:r w:rsidRPr="009B08A9">
        <w:rPr>
          <w:rFonts w:ascii="Times New Roman" w:hAnsi="Times New Roman" w:cs="Times New Roman"/>
          <w:sz w:val="24"/>
          <w:szCs w:val="24"/>
        </w:rPr>
        <w:t>Propozycje NGO zgłoszone w ankietach:</w:t>
      </w:r>
    </w:p>
    <w:p w14:paraId="2E7ABE8D" w14:textId="77777777" w:rsidR="00D67707" w:rsidRPr="009B08A9" w:rsidRDefault="00D67707" w:rsidP="00D67707">
      <w:pPr>
        <w:pStyle w:val="Nagwek30"/>
        <w:keepNext/>
        <w:keepLines/>
        <w:shd w:val="clear" w:color="auto" w:fill="auto"/>
        <w:tabs>
          <w:tab w:val="left" w:pos="514"/>
        </w:tabs>
        <w:spacing w:line="240" w:lineRule="auto"/>
        <w:ind w:left="20" w:right="20"/>
        <w:rPr>
          <w:rFonts w:ascii="Times New Roman" w:hAnsi="Times New Roman" w:cs="Times New Roman"/>
          <w:sz w:val="24"/>
          <w:szCs w:val="24"/>
        </w:rPr>
      </w:pPr>
    </w:p>
    <w:p w14:paraId="35ED04F5" w14:textId="77777777" w:rsidR="00D67707" w:rsidRPr="009B08A9" w:rsidRDefault="00D67707" w:rsidP="00C82983">
      <w:pPr>
        <w:pStyle w:val="Teksttreci0"/>
        <w:numPr>
          <w:ilvl w:val="2"/>
          <w:numId w:val="20"/>
        </w:numPr>
        <w:shd w:val="clear" w:color="auto" w:fill="auto"/>
        <w:spacing w:line="240" w:lineRule="auto"/>
        <w:ind w:left="709" w:right="20" w:hanging="360"/>
        <w:jc w:val="both"/>
        <w:rPr>
          <w:rFonts w:ascii="Times New Roman" w:hAnsi="Times New Roman" w:cs="Times New Roman"/>
          <w:i w:val="0"/>
          <w:sz w:val="24"/>
          <w:szCs w:val="24"/>
        </w:rPr>
      </w:pPr>
      <w:r w:rsidRPr="009B08A9">
        <w:rPr>
          <w:rFonts w:ascii="Times New Roman" w:hAnsi="Times New Roman" w:cs="Times New Roman"/>
          <w:i w:val="0"/>
          <w:sz w:val="24"/>
          <w:szCs w:val="24"/>
        </w:rPr>
        <w:t>Zwi</w:t>
      </w:r>
      <w:r>
        <w:rPr>
          <w:rFonts w:ascii="Times New Roman" w:hAnsi="Times New Roman" w:cs="Times New Roman"/>
          <w:i w:val="0"/>
          <w:sz w:val="24"/>
          <w:szCs w:val="24"/>
        </w:rPr>
        <w:t>ę</w:t>
      </w:r>
      <w:r w:rsidRPr="009B08A9">
        <w:rPr>
          <w:rFonts w:ascii="Times New Roman" w:hAnsi="Times New Roman" w:cs="Times New Roman"/>
          <w:i w:val="0"/>
          <w:sz w:val="24"/>
          <w:szCs w:val="24"/>
        </w:rPr>
        <w:t xml:space="preserve">kszenie częstotliwości wizyt specjalistów w gminach </w:t>
      </w:r>
    </w:p>
    <w:p w14:paraId="60E40DC2" w14:textId="77777777" w:rsidR="00D67707" w:rsidRPr="009B08A9" w:rsidRDefault="00D67707" w:rsidP="00C82983">
      <w:pPr>
        <w:pStyle w:val="Teksttreci0"/>
        <w:numPr>
          <w:ilvl w:val="2"/>
          <w:numId w:val="20"/>
        </w:numPr>
        <w:shd w:val="clear" w:color="auto" w:fill="auto"/>
        <w:spacing w:line="240" w:lineRule="auto"/>
        <w:ind w:left="709" w:right="20" w:hanging="360"/>
        <w:jc w:val="both"/>
        <w:rPr>
          <w:rFonts w:ascii="Times New Roman" w:hAnsi="Times New Roman" w:cs="Times New Roman"/>
          <w:i w:val="0"/>
          <w:sz w:val="24"/>
          <w:szCs w:val="24"/>
        </w:rPr>
      </w:pPr>
      <w:r w:rsidRPr="009B08A9">
        <w:rPr>
          <w:rFonts w:ascii="Times New Roman" w:hAnsi="Times New Roman" w:cs="Times New Roman"/>
          <w:i w:val="0"/>
          <w:sz w:val="24"/>
          <w:szCs w:val="24"/>
        </w:rPr>
        <w:t xml:space="preserve">Zwiększenie udziału osób niepełnosprawnych w realizowanych projektach </w:t>
      </w:r>
    </w:p>
    <w:p w14:paraId="27F0B4C1" w14:textId="77777777" w:rsidR="00D67707" w:rsidRPr="009B08A9" w:rsidRDefault="00D67707" w:rsidP="00C82983">
      <w:pPr>
        <w:pStyle w:val="Teksttreci0"/>
        <w:numPr>
          <w:ilvl w:val="2"/>
          <w:numId w:val="20"/>
        </w:numPr>
        <w:shd w:val="clear" w:color="auto" w:fill="auto"/>
        <w:spacing w:line="240" w:lineRule="auto"/>
        <w:ind w:left="709" w:right="20" w:hanging="360"/>
        <w:jc w:val="both"/>
        <w:rPr>
          <w:rFonts w:ascii="Times New Roman" w:hAnsi="Times New Roman" w:cs="Times New Roman"/>
          <w:i w:val="0"/>
          <w:sz w:val="24"/>
          <w:szCs w:val="24"/>
        </w:rPr>
      </w:pPr>
      <w:r w:rsidRPr="009B08A9">
        <w:rPr>
          <w:rFonts w:ascii="Times New Roman" w:hAnsi="Times New Roman" w:cs="Times New Roman"/>
          <w:i w:val="0"/>
          <w:sz w:val="24"/>
          <w:szCs w:val="24"/>
        </w:rPr>
        <w:t>Zorganizowanie forum organizacji pozarządowych</w:t>
      </w:r>
    </w:p>
    <w:p w14:paraId="58530B75" w14:textId="77777777" w:rsidR="00D67707" w:rsidRPr="009B08A9" w:rsidRDefault="00D67707" w:rsidP="00C82983">
      <w:pPr>
        <w:pStyle w:val="Teksttreci0"/>
        <w:numPr>
          <w:ilvl w:val="2"/>
          <w:numId w:val="20"/>
        </w:numPr>
        <w:shd w:val="clear" w:color="auto" w:fill="auto"/>
        <w:tabs>
          <w:tab w:val="left" w:pos="-1620"/>
        </w:tabs>
        <w:spacing w:line="240" w:lineRule="auto"/>
        <w:ind w:left="709" w:right="20" w:hanging="360"/>
        <w:jc w:val="both"/>
        <w:rPr>
          <w:rFonts w:ascii="Times New Roman" w:hAnsi="Times New Roman" w:cs="Times New Roman"/>
          <w:i w:val="0"/>
          <w:sz w:val="24"/>
          <w:szCs w:val="24"/>
        </w:rPr>
      </w:pPr>
      <w:r w:rsidRPr="009B08A9">
        <w:rPr>
          <w:rFonts w:ascii="Times New Roman" w:hAnsi="Times New Roman" w:cs="Times New Roman"/>
          <w:i w:val="0"/>
          <w:sz w:val="24"/>
          <w:szCs w:val="24"/>
        </w:rPr>
        <w:t>Zwi</w:t>
      </w:r>
      <w:r>
        <w:rPr>
          <w:rFonts w:ascii="Times New Roman" w:hAnsi="Times New Roman" w:cs="Times New Roman"/>
          <w:i w:val="0"/>
          <w:sz w:val="24"/>
          <w:szCs w:val="24"/>
        </w:rPr>
        <w:t>ę</w:t>
      </w:r>
      <w:r w:rsidRPr="009B08A9">
        <w:rPr>
          <w:rFonts w:ascii="Times New Roman" w:hAnsi="Times New Roman" w:cs="Times New Roman"/>
          <w:i w:val="0"/>
          <w:sz w:val="24"/>
          <w:szCs w:val="24"/>
        </w:rPr>
        <w:t>kszenie działań wspierających osoby niepełnosprawne w poszukiwaniu i utrzymaniu zatrudnienia, zdobycia wykształcenia</w:t>
      </w:r>
    </w:p>
    <w:p w14:paraId="04EB5BF4" w14:textId="77777777" w:rsidR="00D67707" w:rsidRPr="009B08A9" w:rsidRDefault="00D67707" w:rsidP="00C82983">
      <w:pPr>
        <w:pStyle w:val="Teksttreci0"/>
        <w:numPr>
          <w:ilvl w:val="2"/>
          <w:numId w:val="20"/>
        </w:numPr>
        <w:shd w:val="clear" w:color="auto" w:fill="auto"/>
        <w:tabs>
          <w:tab w:val="left" w:pos="-1620"/>
        </w:tabs>
        <w:spacing w:line="240" w:lineRule="auto"/>
        <w:ind w:left="709" w:right="20" w:hanging="360"/>
        <w:jc w:val="both"/>
        <w:rPr>
          <w:rFonts w:ascii="Times New Roman" w:hAnsi="Times New Roman" w:cs="Times New Roman"/>
          <w:i w:val="0"/>
          <w:sz w:val="24"/>
          <w:szCs w:val="24"/>
        </w:rPr>
      </w:pPr>
      <w:r w:rsidRPr="009B08A9">
        <w:rPr>
          <w:rFonts w:ascii="Times New Roman" w:hAnsi="Times New Roman" w:cs="Times New Roman"/>
          <w:i w:val="0"/>
          <w:sz w:val="24"/>
          <w:szCs w:val="24"/>
        </w:rPr>
        <w:t>Tworzenie środowiska pracy dla osób niepełnosprawnych, zakładów pracy chronionej dla osób z upośledzeniem umysłowym</w:t>
      </w:r>
    </w:p>
    <w:p w14:paraId="543347F3" w14:textId="77777777" w:rsidR="00094535" w:rsidRDefault="00D67707" w:rsidP="00C82983">
      <w:pPr>
        <w:pStyle w:val="Teksttreci0"/>
        <w:numPr>
          <w:ilvl w:val="2"/>
          <w:numId w:val="20"/>
        </w:numPr>
        <w:shd w:val="clear" w:color="auto" w:fill="auto"/>
        <w:tabs>
          <w:tab w:val="left" w:pos="-1620"/>
        </w:tabs>
        <w:spacing w:line="240" w:lineRule="auto"/>
        <w:ind w:left="709" w:right="20" w:hanging="360"/>
        <w:jc w:val="both"/>
        <w:rPr>
          <w:rFonts w:ascii="Times New Roman" w:hAnsi="Times New Roman" w:cs="Times New Roman"/>
          <w:i w:val="0"/>
          <w:sz w:val="24"/>
          <w:szCs w:val="24"/>
        </w:rPr>
      </w:pPr>
      <w:r w:rsidRPr="00094535">
        <w:rPr>
          <w:rFonts w:ascii="Times New Roman" w:hAnsi="Times New Roman" w:cs="Times New Roman"/>
          <w:i w:val="0"/>
          <w:sz w:val="24"/>
          <w:szCs w:val="24"/>
        </w:rPr>
        <w:t>Eliminacja barier ograniczających uczestnictwo osób niepełnosprawnych w życiu społecznym, zawodowym, dostępie do edukacji i świadczeń zdrowotnych</w:t>
      </w:r>
    </w:p>
    <w:p w14:paraId="4E5C2AD7" w14:textId="77777777" w:rsidR="00B30100" w:rsidRDefault="00B30100" w:rsidP="00C82983">
      <w:pPr>
        <w:pStyle w:val="Teksttreci0"/>
        <w:numPr>
          <w:ilvl w:val="2"/>
          <w:numId w:val="20"/>
        </w:numPr>
        <w:shd w:val="clear" w:color="auto" w:fill="auto"/>
        <w:tabs>
          <w:tab w:val="left" w:pos="-1620"/>
        </w:tabs>
        <w:spacing w:line="240" w:lineRule="auto"/>
        <w:ind w:left="709" w:right="20" w:hanging="360"/>
        <w:jc w:val="both"/>
        <w:rPr>
          <w:rFonts w:ascii="Times New Roman" w:hAnsi="Times New Roman" w:cs="Times New Roman"/>
          <w:i w:val="0"/>
          <w:sz w:val="24"/>
          <w:szCs w:val="24"/>
        </w:rPr>
      </w:pPr>
      <w:r>
        <w:rPr>
          <w:rFonts w:ascii="Times New Roman" w:hAnsi="Times New Roman" w:cs="Times New Roman"/>
          <w:i w:val="0"/>
          <w:sz w:val="24"/>
          <w:szCs w:val="24"/>
        </w:rPr>
        <w:t>Utworzenie ośrodka wsparcia dla osób chorych psychicznie</w:t>
      </w:r>
    </w:p>
    <w:p w14:paraId="40E453B8" w14:textId="77777777" w:rsidR="00B30100" w:rsidRDefault="00B30100" w:rsidP="00C82983">
      <w:pPr>
        <w:pStyle w:val="Teksttreci0"/>
        <w:numPr>
          <w:ilvl w:val="2"/>
          <w:numId w:val="20"/>
        </w:numPr>
        <w:shd w:val="clear" w:color="auto" w:fill="auto"/>
        <w:tabs>
          <w:tab w:val="left" w:pos="-1620"/>
        </w:tabs>
        <w:spacing w:line="240" w:lineRule="auto"/>
        <w:ind w:left="709" w:right="20" w:hanging="360"/>
        <w:jc w:val="both"/>
        <w:rPr>
          <w:rFonts w:ascii="Times New Roman" w:hAnsi="Times New Roman" w:cs="Times New Roman"/>
          <w:i w:val="0"/>
          <w:sz w:val="24"/>
          <w:szCs w:val="24"/>
        </w:rPr>
      </w:pPr>
      <w:r>
        <w:rPr>
          <w:rFonts w:ascii="Times New Roman" w:hAnsi="Times New Roman" w:cs="Times New Roman"/>
          <w:i w:val="0"/>
          <w:sz w:val="24"/>
          <w:szCs w:val="24"/>
        </w:rPr>
        <w:t>Potrzeba utworzenia infrastruktury na rzecz sportu osób niepełnosprawnych.</w:t>
      </w:r>
    </w:p>
    <w:p w14:paraId="126C9CFA" w14:textId="77777777" w:rsidR="00094535" w:rsidRDefault="00094535" w:rsidP="00094535">
      <w:pPr>
        <w:pStyle w:val="Teksttreci0"/>
        <w:shd w:val="clear" w:color="auto" w:fill="auto"/>
        <w:tabs>
          <w:tab w:val="left" w:pos="-1620"/>
        </w:tabs>
        <w:spacing w:line="240" w:lineRule="auto"/>
        <w:ind w:right="20"/>
        <w:jc w:val="both"/>
        <w:rPr>
          <w:rFonts w:ascii="Times New Roman" w:hAnsi="Times New Roman" w:cs="Times New Roman"/>
          <w:i w:val="0"/>
          <w:sz w:val="24"/>
          <w:szCs w:val="24"/>
        </w:rPr>
      </w:pPr>
    </w:p>
    <w:p w14:paraId="6BCEE235" w14:textId="77777777" w:rsidR="00094535" w:rsidRPr="00BD61AC" w:rsidRDefault="00094535" w:rsidP="00A31549">
      <w:pPr>
        <w:spacing w:after="160"/>
        <w:jc w:val="both"/>
        <w:rPr>
          <w:b/>
          <w:lang w:eastAsia="en-US"/>
        </w:rPr>
      </w:pPr>
      <w:r w:rsidRPr="00BD61AC">
        <w:rPr>
          <w:b/>
          <w:lang w:eastAsia="en-US"/>
        </w:rPr>
        <w:t>Potrzeby w zakresie pieczy zastępczej:</w:t>
      </w:r>
    </w:p>
    <w:p w14:paraId="7AC8FEB7" w14:textId="77777777" w:rsidR="00FC549E" w:rsidRDefault="00FC549E" w:rsidP="00A31549">
      <w:pPr>
        <w:pStyle w:val="Tekstpodstawowy"/>
        <w:spacing w:after="0" w:line="240" w:lineRule="auto"/>
        <w:ind w:left="360"/>
        <w:jc w:val="both"/>
        <w:rPr>
          <w:rFonts w:ascii="Times New Roman" w:hAnsi="Times New Roman"/>
          <w:sz w:val="24"/>
          <w:szCs w:val="24"/>
        </w:rPr>
      </w:pPr>
      <w:r>
        <w:rPr>
          <w:rFonts w:ascii="Times New Roman" w:hAnsi="Times New Roman"/>
          <w:sz w:val="24"/>
          <w:szCs w:val="24"/>
        </w:rPr>
        <w:t xml:space="preserve">1. </w:t>
      </w:r>
      <w:r w:rsidR="00094535" w:rsidRPr="00BD61AC">
        <w:rPr>
          <w:rFonts w:ascii="Times New Roman" w:hAnsi="Times New Roman"/>
          <w:sz w:val="24"/>
          <w:szCs w:val="24"/>
        </w:rPr>
        <w:t xml:space="preserve">Utworzenie mieszkań chronionych dla pełnoletnich wychowanków rodzin zastępczych </w:t>
      </w:r>
    </w:p>
    <w:p w14:paraId="7818E42C" w14:textId="565E10C4" w:rsidR="00094535" w:rsidRPr="00BD61AC" w:rsidRDefault="00094535" w:rsidP="00F5502F">
      <w:pPr>
        <w:pStyle w:val="Tekstpodstawowy"/>
        <w:spacing w:after="0" w:line="240" w:lineRule="auto"/>
        <w:ind w:left="360"/>
        <w:jc w:val="both"/>
        <w:rPr>
          <w:rFonts w:ascii="Times New Roman" w:hAnsi="Times New Roman"/>
          <w:sz w:val="24"/>
          <w:szCs w:val="24"/>
        </w:rPr>
      </w:pPr>
      <w:r w:rsidRPr="00BD61AC">
        <w:rPr>
          <w:rFonts w:ascii="Times New Roman" w:hAnsi="Times New Roman"/>
          <w:sz w:val="24"/>
          <w:szCs w:val="24"/>
        </w:rPr>
        <w:t xml:space="preserve">   </w:t>
      </w:r>
      <w:r w:rsidR="00FC549E">
        <w:rPr>
          <w:rFonts w:ascii="Times New Roman" w:hAnsi="Times New Roman"/>
          <w:sz w:val="24"/>
          <w:szCs w:val="24"/>
        </w:rPr>
        <w:t xml:space="preserve"> </w:t>
      </w:r>
      <w:r w:rsidRPr="00BD61AC">
        <w:rPr>
          <w:rFonts w:ascii="Times New Roman" w:hAnsi="Times New Roman"/>
          <w:sz w:val="24"/>
          <w:szCs w:val="24"/>
        </w:rPr>
        <w:t>i placówek opiekuńczo – wychowawczych.</w:t>
      </w:r>
    </w:p>
    <w:p w14:paraId="6DF67194" w14:textId="73E10A7D" w:rsidR="00FC549E" w:rsidRDefault="00F5502F" w:rsidP="00A31549">
      <w:pPr>
        <w:pStyle w:val="Tekstpodstawowy"/>
        <w:spacing w:after="0" w:line="240" w:lineRule="auto"/>
        <w:ind w:left="360"/>
        <w:jc w:val="both"/>
        <w:rPr>
          <w:rFonts w:ascii="Times New Roman" w:hAnsi="Times New Roman"/>
          <w:sz w:val="24"/>
          <w:szCs w:val="24"/>
        </w:rPr>
      </w:pPr>
      <w:r>
        <w:rPr>
          <w:rFonts w:ascii="Times New Roman" w:hAnsi="Times New Roman"/>
          <w:sz w:val="24"/>
          <w:szCs w:val="24"/>
        </w:rPr>
        <w:t>2</w:t>
      </w:r>
      <w:r w:rsidR="00FC549E">
        <w:rPr>
          <w:rFonts w:ascii="Times New Roman" w:hAnsi="Times New Roman"/>
          <w:sz w:val="24"/>
          <w:szCs w:val="24"/>
        </w:rPr>
        <w:t xml:space="preserve">. </w:t>
      </w:r>
      <w:r w:rsidR="00094535" w:rsidRPr="00BD61AC">
        <w:rPr>
          <w:rFonts w:ascii="Times New Roman" w:hAnsi="Times New Roman"/>
          <w:sz w:val="24"/>
          <w:szCs w:val="24"/>
        </w:rPr>
        <w:t xml:space="preserve">Umożliwienie dostępu rodzinom zastępczym sprawującym opiekę nad dzieckiem do </w:t>
      </w:r>
    </w:p>
    <w:p w14:paraId="227035E0" w14:textId="77777777" w:rsidR="00FC549E" w:rsidRDefault="00FC549E" w:rsidP="00A31549">
      <w:pPr>
        <w:pStyle w:val="Tekstpodstawowy"/>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00094535" w:rsidRPr="00BD61AC">
        <w:rPr>
          <w:rFonts w:ascii="Times New Roman" w:hAnsi="Times New Roman"/>
          <w:sz w:val="24"/>
          <w:szCs w:val="24"/>
        </w:rPr>
        <w:t xml:space="preserve">świadczeń specjalistycznych: psychiatry dziecięcego, neurologa dziecięcego, ortopedy, </w:t>
      </w:r>
      <w:r>
        <w:rPr>
          <w:rFonts w:ascii="Times New Roman" w:hAnsi="Times New Roman"/>
          <w:sz w:val="24"/>
          <w:szCs w:val="24"/>
        </w:rPr>
        <w:t xml:space="preserve"> </w:t>
      </w:r>
    </w:p>
    <w:p w14:paraId="45CF96A2" w14:textId="77777777" w:rsidR="00094535" w:rsidRPr="00BD61AC" w:rsidRDefault="00FC549E" w:rsidP="00A31549">
      <w:pPr>
        <w:pStyle w:val="Tekstpodstawowy"/>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00094535" w:rsidRPr="00BD61AC">
        <w:rPr>
          <w:rFonts w:ascii="Times New Roman" w:hAnsi="Times New Roman"/>
          <w:sz w:val="24"/>
          <w:szCs w:val="24"/>
        </w:rPr>
        <w:t>ortodonty.</w:t>
      </w:r>
    </w:p>
    <w:p w14:paraId="47D2B0E6" w14:textId="3D8C4F4E" w:rsidR="00094535" w:rsidRDefault="00B30100" w:rsidP="00A31549">
      <w:pPr>
        <w:pStyle w:val="Teksttreci0"/>
        <w:shd w:val="clear" w:color="auto" w:fill="auto"/>
        <w:tabs>
          <w:tab w:val="left" w:pos="-1620"/>
        </w:tabs>
        <w:spacing w:line="240" w:lineRule="auto"/>
        <w:ind w:right="20"/>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F5502F">
        <w:rPr>
          <w:rFonts w:ascii="Times New Roman" w:hAnsi="Times New Roman" w:cs="Times New Roman"/>
          <w:i w:val="0"/>
          <w:sz w:val="24"/>
          <w:szCs w:val="24"/>
        </w:rPr>
        <w:t>3</w:t>
      </w:r>
      <w:r w:rsidR="00047DF0" w:rsidRPr="00FC549E">
        <w:rPr>
          <w:rFonts w:ascii="Times New Roman" w:hAnsi="Times New Roman" w:cs="Times New Roman"/>
          <w:i w:val="0"/>
          <w:sz w:val="24"/>
          <w:szCs w:val="24"/>
        </w:rPr>
        <w:t>.</w:t>
      </w:r>
      <w:r w:rsidR="00047DF0">
        <w:rPr>
          <w:rFonts w:ascii="Times New Roman" w:hAnsi="Times New Roman" w:cs="Times New Roman"/>
          <w:i w:val="0"/>
          <w:sz w:val="24"/>
          <w:szCs w:val="24"/>
        </w:rPr>
        <w:t xml:space="preserve"> Zwiększenie wsparcia dla usamodzielnianych</w:t>
      </w:r>
      <w:r w:rsidR="00FF1782">
        <w:rPr>
          <w:rFonts w:ascii="Times New Roman" w:hAnsi="Times New Roman" w:cs="Times New Roman"/>
          <w:i w:val="0"/>
          <w:sz w:val="24"/>
          <w:szCs w:val="24"/>
        </w:rPr>
        <w:t xml:space="preserve"> wychowanków</w:t>
      </w:r>
      <w:r w:rsidR="00055791">
        <w:rPr>
          <w:rFonts w:ascii="Times New Roman" w:hAnsi="Times New Roman" w:cs="Times New Roman"/>
          <w:i w:val="0"/>
          <w:sz w:val="24"/>
          <w:szCs w:val="24"/>
        </w:rPr>
        <w:t xml:space="preserve"> pieczy zastępczej</w:t>
      </w:r>
    </w:p>
    <w:p w14:paraId="41415647" w14:textId="0F4D0890" w:rsidR="00055791" w:rsidRDefault="00055791" w:rsidP="00A31549">
      <w:pPr>
        <w:pStyle w:val="Teksttreci0"/>
        <w:shd w:val="clear" w:color="auto" w:fill="auto"/>
        <w:tabs>
          <w:tab w:val="left" w:pos="-1620"/>
        </w:tabs>
        <w:spacing w:line="240" w:lineRule="auto"/>
        <w:ind w:right="20"/>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F5502F">
        <w:rPr>
          <w:rFonts w:ascii="Times New Roman" w:hAnsi="Times New Roman" w:cs="Times New Roman"/>
          <w:i w:val="0"/>
          <w:sz w:val="24"/>
          <w:szCs w:val="24"/>
        </w:rPr>
        <w:t xml:space="preserve"> 4 </w:t>
      </w:r>
      <w:r>
        <w:rPr>
          <w:rFonts w:ascii="Times New Roman" w:hAnsi="Times New Roman" w:cs="Times New Roman"/>
          <w:i w:val="0"/>
          <w:sz w:val="24"/>
          <w:szCs w:val="24"/>
        </w:rPr>
        <w:t>. Szkolenia dla opiekunów usamodzielnienia</w:t>
      </w:r>
    </w:p>
    <w:p w14:paraId="0297BE55" w14:textId="77777777" w:rsidR="00055791" w:rsidRDefault="00055791" w:rsidP="00A31549">
      <w:pPr>
        <w:pStyle w:val="Teksttreci0"/>
        <w:shd w:val="clear" w:color="auto" w:fill="auto"/>
        <w:tabs>
          <w:tab w:val="left" w:pos="-1620"/>
        </w:tabs>
        <w:spacing w:line="240" w:lineRule="auto"/>
        <w:ind w:right="20"/>
        <w:jc w:val="both"/>
        <w:rPr>
          <w:rFonts w:ascii="Times New Roman" w:hAnsi="Times New Roman" w:cs="Times New Roman"/>
          <w:i w:val="0"/>
          <w:sz w:val="24"/>
          <w:szCs w:val="24"/>
        </w:rPr>
      </w:pPr>
    </w:p>
    <w:p w14:paraId="126D82DF" w14:textId="77777777" w:rsidR="006A476A" w:rsidRPr="006A476A" w:rsidRDefault="00055791" w:rsidP="00A31549">
      <w:pPr>
        <w:pStyle w:val="Teksttreci0"/>
        <w:shd w:val="clear" w:color="auto" w:fill="auto"/>
        <w:tabs>
          <w:tab w:val="left" w:pos="-1620"/>
        </w:tabs>
        <w:spacing w:line="240" w:lineRule="auto"/>
        <w:ind w:right="20"/>
        <w:jc w:val="both"/>
        <w:rPr>
          <w:rFonts w:ascii="Times New Roman" w:hAnsi="Times New Roman" w:cs="Times New Roman"/>
          <w:b/>
          <w:i w:val="0"/>
          <w:sz w:val="24"/>
          <w:szCs w:val="24"/>
        </w:rPr>
      </w:pPr>
      <w:r>
        <w:rPr>
          <w:rFonts w:ascii="Times New Roman" w:hAnsi="Times New Roman" w:cs="Times New Roman"/>
          <w:b/>
          <w:i w:val="0"/>
          <w:sz w:val="24"/>
          <w:szCs w:val="24"/>
        </w:rPr>
        <w:t xml:space="preserve">Potrzeby w zakresie </w:t>
      </w:r>
      <w:r w:rsidR="006A476A" w:rsidRPr="006A476A">
        <w:rPr>
          <w:rFonts w:ascii="Times New Roman" w:hAnsi="Times New Roman" w:cs="Times New Roman"/>
          <w:b/>
          <w:i w:val="0"/>
          <w:sz w:val="24"/>
          <w:szCs w:val="24"/>
        </w:rPr>
        <w:t xml:space="preserve"> Interwencji </w:t>
      </w:r>
      <w:r>
        <w:rPr>
          <w:rFonts w:ascii="Times New Roman" w:hAnsi="Times New Roman" w:cs="Times New Roman"/>
          <w:b/>
          <w:i w:val="0"/>
          <w:sz w:val="24"/>
          <w:szCs w:val="24"/>
        </w:rPr>
        <w:t xml:space="preserve">Kryzysowej </w:t>
      </w:r>
      <w:r w:rsidR="006A476A" w:rsidRPr="006A476A">
        <w:rPr>
          <w:rFonts w:ascii="Times New Roman" w:hAnsi="Times New Roman" w:cs="Times New Roman"/>
          <w:b/>
          <w:i w:val="0"/>
          <w:sz w:val="24"/>
          <w:szCs w:val="24"/>
        </w:rPr>
        <w:t>i Poradnictwa Specjalistycznego</w:t>
      </w:r>
    </w:p>
    <w:p w14:paraId="0E425D24" w14:textId="77777777" w:rsidR="006A476A" w:rsidRPr="006A476A" w:rsidRDefault="006A476A" w:rsidP="00A31549">
      <w:pPr>
        <w:pStyle w:val="Teksttreci0"/>
        <w:shd w:val="clear" w:color="auto" w:fill="auto"/>
        <w:tabs>
          <w:tab w:val="left" w:pos="-1620"/>
        </w:tabs>
        <w:spacing w:line="240" w:lineRule="auto"/>
        <w:ind w:right="20"/>
        <w:jc w:val="both"/>
        <w:rPr>
          <w:rFonts w:ascii="Times New Roman" w:hAnsi="Times New Roman" w:cs="Times New Roman"/>
          <w:b/>
          <w:i w:val="0"/>
          <w:sz w:val="24"/>
          <w:szCs w:val="24"/>
        </w:rPr>
      </w:pPr>
    </w:p>
    <w:p w14:paraId="32036D8A" w14:textId="3DA35E6C" w:rsidR="006A476A" w:rsidRDefault="006A476A" w:rsidP="00A31549">
      <w:pPr>
        <w:ind w:left="425"/>
        <w:jc w:val="both"/>
      </w:pPr>
      <w:r>
        <w:t xml:space="preserve">1. </w:t>
      </w:r>
      <w:r w:rsidR="00055791">
        <w:t>U</w:t>
      </w:r>
      <w:r w:rsidRPr="0031522A">
        <w:t>tworzeni</w:t>
      </w:r>
      <w:r w:rsidR="00055791">
        <w:t>e</w:t>
      </w:r>
      <w:r w:rsidRPr="0031522A">
        <w:t xml:space="preserve"> miejsc schronienia dla ofiar przemocy i ich dzieci</w:t>
      </w:r>
      <w:r>
        <w:t xml:space="preserve"> tzw. mieszkanie</w:t>
      </w:r>
    </w:p>
    <w:p w14:paraId="488E070C" w14:textId="77777777" w:rsidR="006A476A" w:rsidRDefault="006A476A" w:rsidP="00A31549">
      <w:pPr>
        <w:ind w:left="425"/>
        <w:jc w:val="both"/>
      </w:pPr>
      <w:r>
        <w:t xml:space="preserve">     interwencyjne.</w:t>
      </w:r>
    </w:p>
    <w:p w14:paraId="2B420320" w14:textId="654F7816" w:rsidR="00A31549" w:rsidRDefault="00F5502F" w:rsidP="00F5502F">
      <w:pPr>
        <w:jc w:val="both"/>
      </w:pPr>
      <w:r>
        <w:t xml:space="preserve">       </w:t>
      </w:r>
      <w:r w:rsidR="00EA2555">
        <w:t>2</w:t>
      </w:r>
      <w:r w:rsidR="00055791">
        <w:t>.</w:t>
      </w:r>
      <w:r w:rsidR="00A31549">
        <w:t xml:space="preserve"> </w:t>
      </w:r>
      <w:r w:rsidR="00055791">
        <w:t>Zwi</w:t>
      </w:r>
      <w:r w:rsidR="00C82AB6">
        <w:t>ę</w:t>
      </w:r>
      <w:r w:rsidR="00055791">
        <w:t xml:space="preserve">kszenie nakładów finansowych na interwencję kryzysową i poradnictwo </w:t>
      </w:r>
    </w:p>
    <w:p w14:paraId="1E7EA982" w14:textId="77777777" w:rsidR="00055791" w:rsidRDefault="00A31549" w:rsidP="00A31549">
      <w:pPr>
        <w:ind w:left="425"/>
        <w:jc w:val="both"/>
      </w:pPr>
      <w:r>
        <w:t xml:space="preserve">    </w:t>
      </w:r>
      <w:r w:rsidR="00055791">
        <w:t>specjalistyczne</w:t>
      </w:r>
    </w:p>
    <w:p w14:paraId="7C39B39E" w14:textId="1493C568" w:rsidR="00055791" w:rsidRDefault="00EA2555" w:rsidP="00A31549">
      <w:pPr>
        <w:ind w:left="425"/>
        <w:jc w:val="both"/>
      </w:pPr>
      <w:r>
        <w:t>3</w:t>
      </w:r>
      <w:r w:rsidR="00055791">
        <w:t>. Podj</w:t>
      </w:r>
      <w:r w:rsidR="00F5502F">
        <w:t>ę</w:t>
      </w:r>
      <w:r w:rsidR="00055791">
        <w:t xml:space="preserve">cie działań na </w:t>
      </w:r>
      <w:r w:rsidR="00C82AB6">
        <w:t>rz</w:t>
      </w:r>
      <w:r w:rsidR="00055791">
        <w:t>ecz przeciwdziałania przemocy rówieśniczej w szkołach.</w:t>
      </w:r>
    </w:p>
    <w:p w14:paraId="4CACBAF8" w14:textId="77777777" w:rsidR="00C82AB6" w:rsidRDefault="00C82AB6" w:rsidP="00A31549">
      <w:pPr>
        <w:spacing w:line="276" w:lineRule="auto"/>
        <w:ind w:left="-360"/>
        <w:jc w:val="both"/>
      </w:pPr>
    </w:p>
    <w:p w14:paraId="530AEE80" w14:textId="55DB900A" w:rsidR="00C82AB6" w:rsidRPr="00094535" w:rsidRDefault="00C82AB6" w:rsidP="00A31549">
      <w:pPr>
        <w:spacing w:line="276" w:lineRule="auto"/>
        <w:ind w:left="426"/>
        <w:jc w:val="both"/>
      </w:pPr>
    </w:p>
    <w:sectPr w:rsidR="00C82AB6" w:rsidRPr="00094535" w:rsidSect="009B08A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F6C654" w14:textId="77777777" w:rsidR="00C108F8" w:rsidRDefault="00C108F8" w:rsidP="002D4C7A">
      <w:r>
        <w:separator/>
      </w:r>
    </w:p>
  </w:endnote>
  <w:endnote w:type="continuationSeparator" w:id="0">
    <w:p w14:paraId="2921C630" w14:textId="77777777" w:rsidR="00C108F8" w:rsidRDefault="00C108F8" w:rsidP="002D4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Light">
    <w:altName w:val="Yu Mincho Light"/>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inion Pro">
    <w:altName w:val="Times New Roman"/>
    <w:panose1 w:val="00000000000000000000"/>
    <w:charset w:val="EE"/>
    <w:family w:val="roman"/>
    <w:notTrueType/>
    <w:pitch w:val="default"/>
    <w:sig w:usb0="00000001" w:usb1="00000000" w:usb2="00000000" w:usb3="00000000" w:csb0="00000003" w:csb1="00000000"/>
  </w:font>
  <w:font w:name="Andale Sans UI">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329782"/>
      <w:docPartObj>
        <w:docPartGallery w:val="Page Numbers (Bottom of Page)"/>
        <w:docPartUnique/>
      </w:docPartObj>
    </w:sdtPr>
    <w:sdtContent>
      <w:p w14:paraId="6174B83D" w14:textId="77777777" w:rsidR="00777149" w:rsidRDefault="00777149">
        <w:pPr>
          <w:pStyle w:val="Stopka"/>
          <w:jc w:val="right"/>
        </w:pPr>
        <w:r>
          <w:fldChar w:fldCharType="begin"/>
        </w:r>
        <w:r>
          <w:instrText xml:space="preserve"> PAGE   \* MERGEFORMAT </w:instrText>
        </w:r>
        <w:r>
          <w:fldChar w:fldCharType="separate"/>
        </w:r>
        <w:r>
          <w:rPr>
            <w:noProof/>
          </w:rPr>
          <w:t>52</w:t>
        </w:r>
        <w:r>
          <w:rPr>
            <w:noProof/>
          </w:rPr>
          <w:fldChar w:fldCharType="end"/>
        </w:r>
      </w:p>
    </w:sdtContent>
  </w:sdt>
  <w:p w14:paraId="55CCDB78" w14:textId="77777777" w:rsidR="00777149" w:rsidRDefault="0077714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52219"/>
      <w:docPartObj>
        <w:docPartGallery w:val="Page Numbers (Bottom of Page)"/>
        <w:docPartUnique/>
      </w:docPartObj>
    </w:sdtPr>
    <w:sdtContent>
      <w:p w14:paraId="09BAC4E5" w14:textId="77777777" w:rsidR="00777149" w:rsidRDefault="00777149">
        <w:pPr>
          <w:pStyle w:val="Stopka"/>
          <w:jc w:val="right"/>
        </w:pPr>
        <w:r>
          <w:fldChar w:fldCharType="begin"/>
        </w:r>
        <w:r>
          <w:instrText xml:space="preserve"> PAGE   \* MERGEFORMAT </w:instrText>
        </w:r>
        <w:r>
          <w:fldChar w:fldCharType="separate"/>
        </w:r>
        <w:r>
          <w:rPr>
            <w:noProof/>
          </w:rPr>
          <w:t>68</w:t>
        </w:r>
        <w:r>
          <w:rPr>
            <w:noProof/>
          </w:rPr>
          <w:fldChar w:fldCharType="end"/>
        </w:r>
      </w:p>
    </w:sdtContent>
  </w:sdt>
  <w:p w14:paraId="5D204867" w14:textId="77777777" w:rsidR="00777149" w:rsidRDefault="0077714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9345377"/>
      <w:docPartObj>
        <w:docPartGallery w:val="Page Numbers (Bottom of Page)"/>
        <w:docPartUnique/>
      </w:docPartObj>
    </w:sdtPr>
    <w:sdtContent>
      <w:p w14:paraId="297D060F" w14:textId="77777777" w:rsidR="00777149" w:rsidRDefault="00777149">
        <w:pPr>
          <w:pStyle w:val="Stopka"/>
          <w:jc w:val="right"/>
        </w:pPr>
        <w:r>
          <w:fldChar w:fldCharType="begin"/>
        </w:r>
        <w:r>
          <w:instrText xml:space="preserve"> PAGE   \* MERGEFORMAT </w:instrText>
        </w:r>
        <w:r>
          <w:fldChar w:fldCharType="separate"/>
        </w:r>
        <w:r>
          <w:rPr>
            <w:noProof/>
          </w:rPr>
          <w:t>54</w:t>
        </w:r>
        <w:r>
          <w:rPr>
            <w:noProof/>
          </w:rPr>
          <w:fldChar w:fldCharType="end"/>
        </w:r>
      </w:p>
    </w:sdtContent>
  </w:sdt>
  <w:p w14:paraId="3C5E3D53" w14:textId="77777777" w:rsidR="00777149" w:rsidRDefault="00777149">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3296297"/>
      <w:docPartObj>
        <w:docPartGallery w:val="Page Numbers (Bottom of Page)"/>
        <w:docPartUnique/>
      </w:docPartObj>
    </w:sdtPr>
    <w:sdtContent>
      <w:p w14:paraId="524F272D" w14:textId="77777777" w:rsidR="00777149" w:rsidRDefault="00777149">
        <w:pPr>
          <w:pStyle w:val="Stopka"/>
          <w:jc w:val="right"/>
        </w:pPr>
        <w:r>
          <w:fldChar w:fldCharType="begin"/>
        </w:r>
        <w:r>
          <w:instrText xml:space="preserve"> PAGE   \* MERGEFORMAT </w:instrText>
        </w:r>
        <w:r>
          <w:fldChar w:fldCharType="separate"/>
        </w:r>
        <w:r>
          <w:rPr>
            <w:noProof/>
          </w:rPr>
          <w:t>95</w:t>
        </w:r>
        <w:r>
          <w:rPr>
            <w:noProof/>
          </w:rPr>
          <w:fldChar w:fldCharType="end"/>
        </w:r>
      </w:p>
    </w:sdtContent>
  </w:sdt>
  <w:p w14:paraId="419EB985" w14:textId="77777777" w:rsidR="00777149" w:rsidRDefault="0077714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095C5F" w14:textId="77777777" w:rsidR="00C108F8" w:rsidRDefault="00C108F8" w:rsidP="002D4C7A">
      <w:r>
        <w:separator/>
      </w:r>
    </w:p>
  </w:footnote>
  <w:footnote w:type="continuationSeparator" w:id="0">
    <w:p w14:paraId="4A89133B" w14:textId="77777777" w:rsidR="00C108F8" w:rsidRDefault="00C108F8" w:rsidP="002D4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C91A8D9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6"/>
      <w:numFmt w:val="decimal"/>
      <w:lvlText w:val="%2."/>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1"/>
      <w:numFmt w:val="decimal"/>
      <w:lvlText w:val="%3."/>
      <w:lvlJc w:val="left"/>
      <w:rPr>
        <w:rFonts w:hint="default"/>
        <w:b w:val="0"/>
        <w:bCs w:val="0"/>
        <w:i w:val="0"/>
        <w:iCs w:val="0"/>
        <w:smallCaps w:val="0"/>
        <w:strike w:val="0"/>
        <w:color w:val="000000"/>
        <w:spacing w:val="0"/>
        <w:w w:val="100"/>
        <w:position w:val="0"/>
        <w:sz w:val="22"/>
        <w:szCs w:val="22"/>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0B54D43"/>
    <w:multiLevelType w:val="hybridMultilevel"/>
    <w:tmpl w:val="FC68C812"/>
    <w:lvl w:ilvl="0" w:tplc="FDD46982">
      <w:start w:val="1"/>
      <w:numFmt w:val="upperRoman"/>
      <w:lvlText w:val="%1."/>
      <w:lvlJc w:val="left"/>
      <w:pPr>
        <w:ind w:left="1800" w:hanging="720"/>
      </w:pPr>
      <w:rPr>
        <w:rFonts w:cs="Times New Roman" w:hint="default"/>
        <w:b/>
      </w:rPr>
    </w:lvl>
    <w:lvl w:ilvl="1" w:tplc="04150019">
      <w:start w:val="1"/>
      <w:numFmt w:val="lowerLetter"/>
      <w:lvlText w:val="%2."/>
      <w:lvlJc w:val="left"/>
      <w:pPr>
        <w:ind w:left="900" w:hanging="360"/>
      </w:pPr>
      <w:rPr>
        <w:rFonts w:cs="Times New Roman"/>
      </w:rPr>
    </w:lvl>
    <w:lvl w:ilvl="2" w:tplc="0415001B">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 w15:restartNumberingAfterBreak="0">
    <w:nsid w:val="028E398C"/>
    <w:multiLevelType w:val="hybridMultilevel"/>
    <w:tmpl w:val="C108CCEC"/>
    <w:lvl w:ilvl="0" w:tplc="0415000D">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02A9442E"/>
    <w:multiLevelType w:val="hybridMultilevel"/>
    <w:tmpl w:val="333613AA"/>
    <w:lvl w:ilvl="0" w:tplc="C742D2C2">
      <w:start w:val="1"/>
      <w:numFmt w:val="decimal"/>
      <w:lvlText w:val="%1."/>
      <w:lvlJc w:val="left"/>
      <w:pPr>
        <w:ind w:left="501" w:hanging="360"/>
      </w:pPr>
      <w:rPr>
        <w:b w:val="0"/>
      </w:rPr>
    </w:lvl>
    <w:lvl w:ilvl="1" w:tplc="04150019">
      <w:start w:val="1"/>
      <w:numFmt w:val="lowerLetter"/>
      <w:lvlText w:val="%2."/>
      <w:lvlJc w:val="left"/>
      <w:pPr>
        <w:ind w:left="1221" w:hanging="360"/>
      </w:pPr>
    </w:lvl>
    <w:lvl w:ilvl="2" w:tplc="0415001B">
      <w:start w:val="1"/>
      <w:numFmt w:val="lowerRoman"/>
      <w:lvlText w:val="%3."/>
      <w:lvlJc w:val="right"/>
      <w:pPr>
        <w:ind w:left="1941" w:hanging="180"/>
      </w:pPr>
    </w:lvl>
    <w:lvl w:ilvl="3" w:tplc="0415000F">
      <w:start w:val="1"/>
      <w:numFmt w:val="decimal"/>
      <w:lvlText w:val="%4."/>
      <w:lvlJc w:val="left"/>
      <w:pPr>
        <w:ind w:left="2661" w:hanging="360"/>
      </w:pPr>
    </w:lvl>
    <w:lvl w:ilvl="4" w:tplc="04150019">
      <w:start w:val="1"/>
      <w:numFmt w:val="lowerLetter"/>
      <w:lvlText w:val="%5."/>
      <w:lvlJc w:val="left"/>
      <w:pPr>
        <w:ind w:left="3381" w:hanging="360"/>
      </w:pPr>
    </w:lvl>
    <w:lvl w:ilvl="5" w:tplc="0415001B">
      <w:start w:val="1"/>
      <w:numFmt w:val="lowerRoman"/>
      <w:lvlText w:val="%6."/>
      <w:lvlJc w:val="right"/>
      <w:pPr>
        <w:ind w:left="4101" w:hanging="180"/>
      </w:pPr>
    </w:lvl>
    <w:lvl w:ilvl="6" w:tplc="0415000F">
      <w:start w:val="1"/>
      <w:numFmt w:val="decimal"/>
      <w:lvlText w:val="%7."/>
      <w:lvlJc w:val="left"/>
      <w:pPr>
        <w:ind w:left="4821" w:hanging="360"/>
      </w:pPr>
    </w:lvl>
    <w:lvl w:ilvl="7" w:tplc="04150019">
      <w:start w:val="1"/>
      <w:numFmt w:val="lowerLetter"/>
      <w:lvlText w:val="%8."/>
      <w:lvlJc w:val="left"/>
      <w:pPr>
        <w:ind w:left="5541" w:hanging="360"/>
      </w:pPr>
    </w:lvl>
    <w:lvl w:ilvl="8" w:tplc="0415001B">
      <w:start w:val="1"/>
      <w:numFmt w:val="lowerRoman"/>
      <w:lvlText w:val="%9."/>
      <w:lvlJc w:val="right"/>
      <w:pPr>
        <w:ind w:left="6261" w:hanging="180"/>
      </w:pPr>
    </w:lvl>
  </w:abstractNum>
  <w:abstractNum w:abstractNumId="4" w15:restartNumberingAfterBreak="0">
    <w:nsid w:val="06BF73BB"/>
    <w:multiLevelType w:val="hybridMultilevel"/>
    <w:tmpl w:val="3CBAF9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70E659F"/>
    <w:multiLevelType w:val="hybridMultilevel"/>
    <w:tmpl w:val="C35ACE5A"/>
    <w:lvl w:ilvl="0" w:tplc="19CCF344">
      <w:start w:val="1"/>
      <w:numFmt w:val="bullet"/>
      <w:lvlText w:val="-"/>
      <w:lvlJc w:val="left"/>
      <w:pPr>
        <w:tabs>
          <w:tab w:val="num" w:pos="1140"/>
        </w:tabs>
        <w:ind w:left="1140" w:hanging="360"/>
      </w:pPr>
      <w:rPr>
        <w:rFonts w:ascii="Yu Mincho Light" w:eastAsia="Yu Mincho Light" w:hAnsi="Yu Mincho Light" w:hint="eastAsia"/>
      </w:rPr>
    </w:lvl>
    <w:lvl w:ilvl="1" w:tplc="5FFCDBD0">
      <w:start w:val="5"/>
      <w:numFmt w:val="decimal"/>
      <w:lvlText w:val="%2."/>
      <w:lvlJc w:val="left"/>
      <w:pPr>
        <w:tabs>
          <w:tab w:val="num" w:pos="1860"/>
        </w:tabs>
        <w:ind w:left="1860" w:hanging="360"/>
      </w:pPr>
      <w:rPr>
        <w:rFonts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cs="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cs="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6" w15:restartNumberingAfterBreak="0">
    <w:nsid w:val="07A03C79"/>
    <w:multiLevelType w:val="hybridMultilevel"/>
    <w:tmpl w:val="77C2B0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8E90423"/>
    <w:multiLevelType w:val="singleLevel"/>
    <w:tmpl w:val="12C4325E"/>
    <w:lvl w:ilvl="0">
      <w:start w:val="1"/>
      <w:numFmt w:val="decimal"/>
      <w:lvlText w:val="%1)"/>
      <w:lvlJc w:val="left"/>
      <w:pPr>
        <w:ind w:left="1495" w:hanging="360"/>
      </w:pPr>
      <w:rPr>
        <w:rFonts w:hint="default"/>
        <w:b w:val="0"/>
      </w:rPr>
    </w:lvl>
  </w:abstractNum>
  <w:abstractNum w:abstractNumId="8" w15:restartNumberingAfterBreak="0">
    <w:nsid w:val="0AE80B96"/>
    <w:multiLevelType w:val="hybridMultilevel"/>
    <w:tmpl w:val="261097D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C5E35EA"/>
    <w:multiLevelType w:val="singleLevel"/>
    <w:tmpl w:val="10608CE2"/>
    <w:lvl w:ilvl="0">
      <w:numFmt w:val="bullet"/>
      <w:lvlText w:val="-"/>
      <w:lvlJc w:val="left"/>
      <w:pPr>
        <w:tabs>
          <w:tab w:val="num" w:pos="1068"/>
        </w:tabs>
        <w:ind w:left="1068" w:hanging="360"/>
      </w:pPr>
      <w:rPr>
        <w:rFonts w:hint="default"/>
      </w:rPr>
    </w:lvl>
  </w:abstractNum>
  <w:abstractNum w:abstractNumId="10" w15:restartNumberingAfterBreak="0">
    <w:nsid w:val="0D0B1219"/>
    <w:multiLevelType w:val="hybridMultilevel"/>
    <w:tmpl w:val="C6EE2232"/>
    <w:lvl w:ilvl="0" w:tplc="B1E6316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10985480"/>
    <w:multiLevelType w:val="hybridMultilevel"/>
    <w:tmpl w:val="92DC8E5C"/>
    <w:lvl w:ilvl="0" w:tplc="04150011">
      <w:start w:val="1"/>
      <w:numFmt w:val="decimal"/>
      <w:lvlText w:val="%1)"/>
      <w:lvlJc w:val="left"/>
      <w:pPr>
        <w:tabs>
          <w:tab w:val="num" w:pos="720"/>
        </w:tabs>
        <w:ind w:left="720" w:hanging="360"/>
      </w:pPr>
      <w:rPr>
        <w:rFonts w:hint="default"/>
      </w:rPr>
    </w:lvl>
    <w:lvl w:ilvl="1" w:tplc="F0048DB2">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18F4D06"/>
    <w:multiLevelType w:val="hybridMultilevel"/>
    <w:tmpl w:val="259ACFF6"/>
    <w:lvl w:ilvl="0" w:tplc="0415000F">
      <w:start w:val="1"/>
      <w:numFmt w:val="decimal"/>
      <w:lvlText w:val="%1."/>
      <w:lvlJc w:val="left"/>
      <w:pPr>
        <w:ind w:left="501"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3" w15:restartNumberingAfterBreak="0">
    <w:nsid w:val="170436D2"/>
    <w:multiLevelType w:val="hybridMultilevel"/>
    <w:tmpl w:val="D71AA420"/>
    <w:lvl w:ilvl="0" w:tplc="E58A6918">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78C1A5D"/>
    <w:multiLevelType w:val="hybridMultilevel"/>
    <w:tmpl w:val="885823BE"/>
    <w:lvl w:ilvl="0" w:tplc="04150001">
      <w:start w:val="1"/>
      <w:numFmt w:val="bullet"/>
      <w:lvlText w:val=""/>
      <w:lvlJc w:val="left"/>
      <w:pPr>
        <w:ind w:left="2850" w:hanging="360"/>
      </w:pPr>
      <w:rPr>
        <w:rFonts w:ascii="Symbol" w:hAnsi="Symbol" w:hint="default"/>
      </w:rPr>
    </w:lvl>
    <w:lvl w:ilvl="1" w:tplc="04150003" w:tentative="1">
      <w:start w:val="1"/>
      <w:numFmt w:val="bullet"/>
      <w:lvlText w:val="o"/>
      <w:lvlJc w:val="left"/>
      <w:pPr>
        <w:ind w:left="3570" w:hanging="360"/>
      </w:pPr>
      <w:rPr>
        <w:rFonts w:ascii="Courier New" w:hAnsi="Courier New" w:cs="Courier New" w:hint="default"/>
      </w:rPr>
    </w:lvl>
    <w:lvl w:ilvl="2" w:tplc="04150005" w:tentative="1">
      <w:start w:val="1"/>
      <w:numFmt w:val="bullet"/>
      <w:lvlText w:val=""/>
      <w:lvlJc w:val="left"/>
      <w:pPr>
        <w:ind w:left="4290" w:hanging="360"/>
      </w:pPr>
      <w:rPr>
        <w:rFonts w:ascii="Wingdings" w:hAnsi="Wingdings" w:hint="default"/>
      </w:rPr>
    </w:lvl>
    <w:lvl w:ilvl="3" w:tplc="04150001" w:tentative="1">
      <w:start w:val="1"/>
      <w:numFmt w:val="bullet"/>
      <w:lvlText w:val=""/>
      <w:lvlJc w:val="left"/>
      <w:pPr>
        <w:ind w:left="5010" w:hanging="360"/>
      </w:pPr>
      <w:rPr>
        <w:rFonts w:ascii="Symbol" w:hAnsi="Symbol" w:hint="default"/>
      </w:rPr>
    </w:lvl>
    <w:lvl w:ilvl="4" w:tplc="04150003" w:tentative="1">
      <w:start w:val="1"/>
      <w:numFmt w:val="bullet"/>
      <w:lvlText w:val="o"/>
      <w:lvlJc w:val="left"/>
      <w:pPr>
        <w:ind w:left="5730" w:hanging="360"/>
      </w:pPr>
      <w:rPr>
        <w:rFonts w:ascii="Courier New" w:hAnsi="Courier New" w:cs="Courier New" w:hint="default"/>
      </w:rPr>
    </w:lvl>
    <w:lvl w:ilvl="5" w:tplc="04150005" w:tentative="1">
      <w:start w:val="1"/>
      <w:numFmt w:val="bullet"/>
      <w:lvlText w:val=""/>
      <w:lvlJc w:val="left"/>
      <w:pPr>
        <w:ind w:left="6450" w:hanging="360"/>
      </w:pPr>
      <w:rPr>
        <w:rFonts w:ascii="Wingdings" w:hAnsi="Wingdings" w:hint="default"/>
      </w:rPr>
    </w:lvl>
    <w:lvl w:ilvl="6" w:tplc="04150001" w:tentative="1">
      <w:start w:val="1"/>
      <w:numFmt w:val="bullet"/>
      <w:lvlText w:val=""/>
      <w:lvlJc w:val="left"/>
      <w:pPr>
        <w:ind w:left="7170" w:hanging="360"/>
      </w:pPr>
      <w:rPr>
        <w:rFonts w:ascii="Symbol" w:hAnsi="Symbol" w:hint="default"/>
      </w:rPr>
    </w:lvl>
    <w:lvl w:ilvl="7" w:tplc="04150003" w:tentative="1">
      <w:start w:val="1"/>
      <w:numFmt w:val="bullet"/>
      <w:lvlText w:val="o"/>
      <w:lvlJc w:val="left"/>
      <w:pPr>
        <w:ind w:left="7890" w:hanging="360"/>
      </w:pPr>
      <w:rPr>
        <w:rFonts w:ascii="Courier New" w:hAnsi="Courier New" w:cs="Courier New" w:hint="default"/>
      </w:rPr>
    </w:lvl>
    <w:lvl w:ilvl="8" w:tplc="04150005" w:tentative="1">
      <w:start w:val="1"/>
      <w:numFmt w:val="bullet"/>
      <w:lvlText w:val=""/>
      <w:lvlJc w:val="left"/>
      <w:pPr>
        <w:ind w:left="8610" w:hanging="360"/>
      </w:pPr>
      <w:rPr>
        <w:rFonts w:ascii="Wingdings" w:hAnsi="Wingdings" w:hint="default"/>
      </w:rPr>
    </w:lvl>
  </w:abstractNum>
  <w:abstractNum w:abstractNumId="15" w15:restartNumberingAfterBreak="0">
    <w:nsid w:val="19604067"/>
    <w:multiLevelType w:val="hybridMultilevel"/>
    <w:tmpl w:val="CF6AB5D8"/>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96610B6"/>
    <w:multiLevelType w:val="hybridMultilevel"/>
    <w:tmpl w:val="51E2E564"/>
    <w:lvl w:ilvl="0" w:tplc="B2FCE70C">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B1474FC"/>
    <w:multiLevelType w:val="hybridMultilevel"/>
    <w:tmpl w:val="89447FB6"/>
    <w:lvl w:ilvl="0" w:tplc="19CCF344">
      <w:start w:val="1"/>
      <w:numFmt w:val="bullet"/>
      <w:lvlText w:val="-"/>
      <w:lvlJc w:val="left"/>
      <w:pPr>
        <w:tabs>
          <w:tab w:val="num" w:pos="1068"/>
        </w:tabs>
        <w:ind w:left="1068" w:hanging="360"/>
      </w:pPr>
      <w:rPr>
        <w:rFonts w:ascii="Yu Mincho Light" w:eastAsia="Yu Mincho Light" w:hAnsi="Yu Mincho Light" w:hint="eastAsia"/>
      </w:rPr>
    </w:lvl>
    <w:lvl w:ilvl="1" w:tplc="04150003" w:tentative="1">
      <w:start w:val="1"/>
      <w:numFmt w:val="bullet"/>
      <w:lvlText w:val="o"/>
      <w:lvlJc w:val="left"/>
      <w:pPr>
        <w:tabs>
          <w:tab w:val="num" w:pos="2148"/>
        </w:tabs>
        <w:ind w:left="2148" w:hanging="360"/>
      </w:pPr>
      <w:rPr>
        <w:rFonts w:ascii="Courier New" w:hAnsi="Courier New" w:cs="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1D213EF4"/>
    <w:multiLevelType w:val="hybridMultilevel"/>
    <w:tmpl w:val="9BDE2160"/>
    <w:lvl w:ilvl="0" w:tplc="04150001">
      <w:start w:val="1"/>
      <w:numFmt w:val="bullet"/>
      <w:lvlText w:val=""/>
      <w:lvlJc w:val="left"/>
      <w:pPr>
        <w:ind w:left="928" w:hanging="360"/>
      </w:pPr>
      <w:rPr>
        <w:rFonts w:ascii="Symbol" w:hAnsi="Symbol" w:hint="default"/>
      </w:rPr>
    </w:lvl>
    <w:lvl w:ilvl="1" w:tplc="04150003">
      <w:start w:val="1"/>
      <w:numFmt w:val="bullet"/>
      <w:lvlText w:val="o"/>
      <w:lvlJc w:val="left"/>
      <w:pPr>
        <w:ind w:left="1648" w:hanging="360"/>
      </w:pPr>
      <w:rPr>
        <w:rFonts w:ascii="Courier New" w:hAnsi="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19" w15:restartNumberingAfterBreak="0">
    <w:nsid w:val="1DB977A4"/>
    <w:multiLevelType w:val="hybridMultilevel"/>
    <w:tmpl w:val="DE1A24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1E100C52"/>
    <w:multiLevelType w:val="hybridMultilevel"/>
    <w:tmpl w:val="75828AE8"/>
    <w:lvl w:ilvl="0" w:tplc="66B4A58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F11099E"/>
    <w:multiLevelType w:val="hybridMultilevel"/>
    <w:tmpl w:val="B17C54D8"/>
    <w:lvl w:ilvl="0" w:tplc="B124279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1F14769E"/>
    <w:multiLevelType w:val="hybridMultilevel"/>
    <w:tmpl w:val="AD620A2A"/>
    <w:lvl w:ilvl="0" w:tplc="19CCF344">
      <w:start w:val="1"/>
      <w:numFmt w:val="bullet"/>
      <w:lvlText w:val="-"/>
      <w:lvlJc w:val="left"/>
      <w:pPr>
        <w:tabs>
          <w:tab w:val="num" w:pos="900"/>
        </w:tabs>
        <w:ind w:left="900" w:hanging="360"/>
      </w:pPr>
      <w:rPr>
        <w:rFonts w:ascii="Yu Mincho Light" w:eastAsia="Yu Mincho Light" w:hAnsi="Yu Mincho Light" w:hint="eastAsia"/>
      </w:rPr>
    </w:lvl>
    <w:lvl w:ilvl="1" w:tplc="5FFCDBD0">
      <w:start w:val="5"/>
      <w:numFmt w:val="decimal"/>
      <w:lvlText w:val="%2."/>
      <w:lvlJc w:val="left"/>
      <w:pPr>
        <w:tabs>
          <w:tab w:val="num" w:pos="1860"/>
        </w:tabs>
        <w:ind w:left="1860" w:hanging="360"/>
      </w:pPr>
      <w:rPr>
        <w:rFonts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cs="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cs="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23" w15:restartNumberingAfterBreak="0">
    <w:nsid w:val="1F6E7E14"/>
    <w:multiLevelType w:val="hybridMultilevel"/>
    <w:tmpl w:val="B99AB962"/>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4" w15:restartNumberingAfterBreak="0">
    <w:nsid w:val="21AD2087"/>
    <w:multiLevelType w:val="hybridMultilevel"/>
    <w:tmpl w:val="DC1012DC"/>
    <w:lvl w:ilvl="0" w:tplc="2C484AA0">
      <w:start w:val="1"/>
      <w:numFmt w:val="bullet"/>
      <w:lvlText w:val=""/>
      <w:lvlJc w:val="left"/>
      <w:pPr>
        <w:tabs>
          <w:tab w:val="num" w:pos="1140"/>
        </w:tabs>
        <w:ind w:left="1140" w:hanging="360"/>
      </w:pPr>
      <w:rPr>
        <w:rFonts w:ascii="Wingdings" w:hAnsi="Wingdings" w:hint="default"/>
      </w:rPr>
    </w:lvl>
    <w:lvl w:ilvl="1" w:tplc="19CCF344">
      <w:start w:val="1"/>
      <w:numFmt w:val="bullet"/>
      <w:lvlText w:val="-"/>
      <w:lvlJc w:val="left"/>
      <w:pPr>
        <w:tabs>
          <w:tab w:val="num" w:pos="1980"/>
        </w:tabs>
        <w:ind w:left="1980" w:hanging="360"/>
      </w:pPr>
      <w:rPr>
        <w:rFonts w:ascii="Yu Mincho Light" w:eastAsia="Yu Mincho Light" w:hAnsi="Yu Mincho Light" w:hint="eastAsia"/>
      </w:rPr>
    </w:lvl>
    <w:lvl w:ilvl="2" w:tplc="0415000F">
      <w:start w:val="1"/>
      <w:numFmt w:val="decimal"/>
      <w:lvlText w:val="%3."/>
      <w:lvlJc w:val="left"/>
      <w:pPr>
        <w:tabs>
          <w:tab w:val="num" w:pos="2580"/>
        </w:tabs>
        <w:ind w:left="2580" w:hanging="360"/>
      </w:pPr>
      <w:rPr>
        <w:rFont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cs="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cs="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25" w15:restartNumberingAfterBreak="0">
    <w:nsid w:val="238A0BB5"/>
    <w:multiLevelType w:val="hybridMultilevel"/>
    <w:tmpl w:val="A31C07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55A28AE"/>
    <w:multiLevelType w:val="hybridMultilevel"/>
    <w:tmpl w:val="891EBED0"/>
    <w:lvl w:ilvl="0" w:tplc="0415000F">
      <w:start w:val="1"/>
      <w:numFmt w:val="decimal"/>
      <w:lvlText w:val="%1."/>
      <w:lvlJc w:val="left"/>
      <w:pPr>
        <w:ind w:left="501" w:hanging="360"/>
      </w:pPr>
    </w:lvl>
    <w:lvl w:ilvl="1" w:tplc="04150019">
      <w:start w:val="1"/>
      <w:numFmt w:val="lowerLetter"/>
      <w:lvlText w:val="%2."/>
      <w:lvlJc w:val="left"/>
      <w:pPr>
        <w:ind w:left="1221" w:hanging="360"/>
      </w:pPr>
    </w:lvl>
    <w:lvl w:ilvl="2" w:tplc="0415001B">
      <w:start w:val="1"/>
      <w:numFmt w:val="lowerRoman"/>
      <w:lvlText w:val="%3."/>
      <w:lvlJc w:val="right"/>
      <w:pPr>
        <w:ind w:left="1941" w:hanging="180"/>
      </w:pPr>
    </w:lvl>
    <w:lvl w:ilvl="3" w:tplc="0415000F">
      <w:start w:val="1"/>
      <w:numFmt w:val="decimal"/>
      <w:lvlText w:val="%4."/>
      <w:lvlJc w:val="left"/>
      <w:pPr>
        <w:ind w:left="2661" w:hanging="360"/>
      </w:pPr>
    </w:lvl>
    <w:lvl w:ilvl="4" w:tplc="04150019">
      <w:start w:val="1"/>
      <w:numFmt w:val="lowerLetter"/>
      <w:lvlText w:val="%5."/>
      <w:lvlJc w:val="left"/>
      <w:pPr>
        <w:ind w:left="3381" w:hanging="360"/>
      </w:pPr>
    </w:lvl>
    <w:lvl w:ilvl="5" w:tplc="0415001B">
      <w:start w:val="1"/>
      <w:numFmt w:val="lowerRoman"/>
      <w:lvlText w:val="%6."/>
      <w:lvlJc w:val="right"/>
      <w:pPr>
        <w:ind w:left="4101" w:hanging="180"/>
      </w:pPr>
    </w:lvl>
    <w:lvl w:ilvl="6" w:tplc="0415000F">
      <w:start w:val="1"/>
      <w:numFmt w:val="decimal"/>
      <w:lvlText w:val="%7."/>
      <w:lvlJc w:val="left"/>
      <w:pPr>
        <w:ind w:left="4821" w:hanging="360"/>
      </w:pPr>
    </w:lvl>
    <w:lvl w:ilvl="7" w:tplc="04150019">
      <w:start w:val="1"/>
      <w:numFmt w:val="lowerLetter"/>
      <w:lvlText w:val="%8."/>
      <w:lvlJc w:val="left"/>
      <w:pPr>
        <w:ind w:left="5541" w:hanging="360"/>
      </w:pPr>
    </w:lvl>
    <w:lvl w:ilvl="8" w:tplc="0415001B">
      <w:start w:val="1"/>
      <w:numFmt w:val="lowerRoman"/>
      <w:lvlText w:val="%9."/>
      <w:lvlJc w:val="right"/>
      <w:pPr>
        <w:ind w:left="6261" w:hanging="180"/>
      </w:pPr>
    </w:lvl>
  </w:abstractNum>
  <w:abstractNum w:abstractNumId="27" w15:restartNumberingAfterBreak="0">
    <w:nsid w:val="2F7712B3"/>
    <w:multiLevelType w:val="hybridMultilevel"/>
    <w:tmpl w:val="F4284E82"/>
    <w:lvl w:ilvl="0" w:tplc="2C484AA0">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0C707BF"/>
    <w:multiLevelType w:val="hybridMultilevel"/>
    <w:tmpl w:val="BCDE155C"/>
    <w:lvl w:ilvl="0" w:tplc="19CCF344">
      <w:start w:val="1"/>
      <w:numFmt w:val="bullet"/>
      <w:lvlText w:val="-"/>
      <w:lvlJc w:val="left"/>
      <w:pPr>
        <w:tabs>
          <w:tab w:val="num" w:pos="1065"/>
        </w:tabs>
        <w:ind w:left="1065" w:hanging="360"/>
      </w:pPr>
      <w:rPr>
        <w:rFonts w:ascii="Yu Mincho Light" w:eastAsia="Yu Mincho Light" w:hAnsi="Yu Mincho Light" w:hint="eastAsia"/>
      </w:rPr>
    </w:lvl>
    <w:lvl w:ilvl="1" w:tplc="0415000F">
      <w:start w:val="1"/>
      <w:numFmt w:val="decimal"/>
      <w:lvlText w:val="%2."/>
      <w:lvlJc w:val="left"/>
      <w:pPr>
        <w:tabs>
          <w:tab w:val="num" w:pos="2145"/>
        </w:tabs>
        <w:ind w:left="2145" w:hanging="360"/>
      </w:pPr>
      <w:rPr>
        <w:rFonts w:hint="eastAsia"/>
      </w:rPr>
    </w:lvl>
    <w:lvl w:ilvl="2" w:tplc="19CCF344">
      <w:start w:val="1"/>
      <w:numFmt w:val="bullet"/>
      <w:lvlText w:val="-"/>
      <w:lvlJc w:val="left"/>
      <w:pPr>
        <w:tabs>
          <w:tab w:val="num" w:pos="2865"/>
        </w:tabs>
        <w:ind w:left="2865" w:hanging="360"/>
      </w:pPr>
      <w:rPr>
        <w:rFonts w:ascii="Yu Mincho Light" w:eastAsia="Yu Mincho Light" w:hAnsi="Yu Mincho Light" w:hint="eastAsia"/>
      </w:rPr>
    </w:lvl>
    <w:lvl w:ilvl="3" w:tplc="04150001" w:tentative="1">
      <w:start w:val="1"/>
      <w:numFmt w:val="bullet"/>
      <w:lvlText w:val=""/>
      <w:lvlJc w:val="left"/>
      <w:pPr>
        <w:tabs>
          <w:tab w:val="num" w:pos="3585"/>
        </w:tabs>
        <w:ind w:left="3585" w:hanging="360"/>
      </w:pPr>
      <w:rPr>
        <w:rFonts w:ascii="Symbol" w:hAnsi="Symbol" w:hint="default"/>
      </w:rPr>
    </w:lvl>
    <w:lvl w:ilvl="4" w:tplc="04150003" w:tentative="1">
      <w:start w:val="1"/>
      <w:numFmt w:val="bullet"/>
      <w:lvlText w:val="o"/>
      <w:lvlJc w:val="left"/>
      <w:pPr>
        <w:tabs>
          <w:tab w:val="num" w:pos="4305"/>
        </w:tabs>
        <w:ind w:left="4305" w:hanging="360"/>
      </w:pPr>
      <w:rPr>
        <w:rFonts w:ascii="Courier New" w:hAnsi="Courier New" w:cs="Courier New" w:hint="default"/>
      </w:rPr>
    </w:lvl>
    <w:lvl w:ilvl="5" w:tplc="04150005" w:tentative="1">
      <w:start w:val="1"/>
      <w:numFmt w:val="bullet"/>
      <w:lvlText w:val=""/>
      <w:lvlJc w:val="left"/>
      <w:pPr>
        <w:tabs>
          <w:tab w:val="num" w:pos="5025"/>
        </w:tabs>
        <w:ind w:left="5025" w:hanging="360"/>
      </w:pPr>
      <w:rPr>
        <w:rFonts w:ascii="Wingdings" w:hAnsi="Wingdings" w:hint="default"/>
      </w:rPr>
    </w:lvl>
    <w:lvl w:ilvl="6" w:tplc="04150001" w:tentative="1">
      <w:start w:val="1"/>
      <w:numFmt w:val="bullet"/>
      <w:lvlText w:val=""/>
      <w:lvlJc w:val="left"/>
      <w:pPr>
        <w:tabs>
          <w:tab w:val="num" w:pos="5745"/>
        </w:tabs>
        <w:ind w:left="5745" w:hanging="360"/>
      </w:pPr>
      <w:rPr>
        <w:rFonts w:ascii="Symbol" w:hAnsi="Symbol" w:hint="default"/>
      </w:rPr>
    </w:lvl>
    <w:lvl w:ilvl="7" w:tplc="04150003" w:tentative="1">
      <w:start w:val="1"/>
      <w:numFmt w:val="bullet"/>
      <w:lvlText w:val="o"/>
      <w:lvlJc w:val="left"/>
      <w:pPr>
        <w:tabs>
          <w:tab w:val="num" w:pos="6465"/>
        </w:tabs>
        <w:ind w:left="6465" w:hanging="360"/>
      </w:pPr>
      <w:rPr>
        <w:rFonts w:ascii="Courier New" w:hAnsi="Courier New" w:cs="Courier New" w:hint="default"/>
      </w:rPr>
    </w:lvl>
    <w:lvl w:ilvl="8" w:tplc="04150005" w:tentative="1">
      <w:start w:val="1"/>
      <w:numFmt w:val="bullet"/>
      <w:lvlText w:val=""/>
      <w:lvlJc w:val="left"/>
      <w:pPr>
        <w:tabs>
          <w:tab w:val="num" w:pos="7185"/>
        </w:tabs>
        <w:ind w:left="7185" w:hanging="360"/>
      </w:pPr>
      <w:rPr>
        <w:rFonts w:ascii="Wingdings" w:hAnsi="Wingdings" w:hint="default"/>
      </w:rPr>
    </w:lvl>
  </w:abstractNum>
  <w:abstractNum w:abstractNumId="29" w15:restartNumberingAfterBreak="0">
    <w:nsid w:val="318C175D"/>
    <w:multiLevelType w:val="hybridMultilevel"/>
    <w:tmpl w:val="769A8F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2F77137"/>
    <w:multiLevelType w:val="hybridMultilevel"/>
    <w:tmpl w:val="1B3420EC"/>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1" w15:restartNumberingAfterBreak="0">
    <w:nsid w:val="334509FF"/>
    <w:multiLevelType w:val="hybridMultilevel"/>
    <w:tmpl w:val="391069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37573AED"/>
    <w:multiLevelType w:val="hybridMultilevel"/>
    <w:tmpl w:val="B76AEBCE"/>
    <w:lvl w:ilvl="0" w:tplc="19CCF344">
      <w:start w:val="1"/>
      <w:numFmt w:val="bullet"/>
      <w:lvlText w:val="-"/>
      <w:lvlJc w:val="left"/>
      <w:pPr>
        <w:tabs>
          <w:tab w:val="num" w:pos="720"/>
        </w:tabs>
        <w:ind w:left="720" w:hanging="360"/>
      </w:pPr>
      <w:rPr>
        <w:rFonts w:ascii="Yu Mincho Light" w:eastAsia="Yu Mincho Light" w:hAnsi="Yu Mincho Light" w:hint="eastAsia"/>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79C1F7C"/>
    <w:multiLevelType w:val="hybridMultilevel"/>
    <w:tmpl w:val="F03E2508"/>
    <w:lvl w:ilvl="0" w:tplc="CF14E626">
      <w:start w:val="6"/>
      <w:numFmt w:val="decimal"/>
      <w:lvlText w:val="%1."/>
      <w:lvlJc w:val="left"/>
      <w:pPr>
        <w:ind w:left="928"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3875202E"/>
    <w:multiLevelType w:val="hybridMultilevel"/>
    <w:tmpl w:val="187CB2C2"/>
    <w:lvl w:ilvl="0" w:tplc="7586060C">
      <w:start w:val="1"/>
      <w:numFmt w:val="bullet"/>
      <w:lvlText w:val=""/>
      <w:lvlJc w:val="left"/>
      <w:pPr>
        <w:tabs>
          <w:tab w:val="num" w:pos="1100"/>
        </w:tabs>
        <w:ind w:left="1100" w:hanging="360"/>
      </w:pPr>
      <w:rPr>
        <w:rFonts w:ascii="Wingdings" w:hAnsi="Wingdings" w:hint="default"/>
      </w:rPr>
    </w:lvl>
    <w:lvl w:ilvl="1" w:tplc="04150003">
      <w:start w:val="1"/>
      <w:numFmt w:val="bullet"/>
      <w:lvlText w:val="o"/>
      <w:lvlJc w:val="left"/>
      <w:pPr>
        <w:tabs>
          <w:tab w:val="num" w:pos="2180"/>
        </w:tabs>
        <w:ind w:left="2180" w:hanging="360"/>
      </w:pPr>
      <w:rPr>
        <w:rFonts w:ascii="Courier New" w:hAnsi="Courier New" w:cs="Courier New" w:hint="default"/>
      </w:rPr>
    </w:lvl>
    <w:lvl w:ilvl="2" w:tplc="04150005">
      <w:start w:val="1"/>
      <w:numFmt w:val="bullet"/>
      <w:lvlText w:val=""/>
      <w:lvlJc w:val="left"/>
      <w:pPr>
        <w:tabs>
          <w:tab w:val="num" w:pos="2900"/>
        </w:tabs>
        <w:ind w:left="2900" w:hanging="360"/>
      </w:pPr>
      <w:rPr>
        <w:rFonts w:ascii="Wingdings" w:hAnsi="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5" w15:restartNumberingAfterBreak="0">
    <w:nsid w:val="3876364E"/>
    <w:multiLevelType w:val="hybridMultilevel"/>
    <w:tmpl w:val="B3DC8EE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3ADE2074"/>
    <w:multiLevelType w:val="hybridMultilevel"/>
    <w:tmpl w:val="8CC6FD0A"/>
    <w:lvl w:ilvl="0" w:tplc="19CCF344">
      <w:start w:val="1"/>
      <w:numFmt w:val="bullet"/>
      <w:lvlText w:val="-"/>
      <w:lvlJc w:val="left"/>
      <w:pPr>
        <w:tabs>
          <w:tab w:val="num" w:pos="360"/>
        </w:tabs>
        <w:ind w:left="360" w:hanging="360"/>
      </w:pPr>
      <w:rPr>
        <w:rFonts w:ascii="Yu Mincho Light" w:eastAsia="Yu Mincho Light" w:hAnsi="Yu Mincho Light" w:hint="eastAsia"/>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C3F779D"/>
    <w:multiLevelType w:val="multilevel"/>
    <w:tmpl w:val="304C5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D523B85"/>
    <w:multiLevelType w:val="hybridMultilevel"/>
    <w:tmpl w:val="337EC218"/>
    <w:lvl w:ilvl="0" w:tplc="19CCF344">
      <w:start w:val="1"/>
      <w:numFmt w:val="bullet"/>
      <w:lvlText w:val="-"/>
      <w:lvlJc w:val="left"/>
      <w:pPr>
        <w:ind w:left="1146" w:hanging="360"/>
      </w:pPr>
      <w:rPr>
        <w:rFonts w:ascii="Yu Mincho Light" w:eastAsia="Yu Mincho Light" w:hAnsi="Yu Mincho Light" w:hint="eastAsia"/>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9" w15:restartNumberingAfterBreak="0">
    <w:nsid w:val="40E02448"/>
    <w:multiLevelType w:val="multilevel"/>
    <w:tmpl w:val="AA6458E0"/>
    <w:lvl w:ilvl="0">
      <w:start w:val="1"/>
      <w:numFmt w:val="bullet"/>
      <w:lvlText w:val=""/>
      <w:lvlJc w:val="left"/>
      <w:pPr>
        <w:tabs>
          <w:tab w:val="num" w:pos="1100"/>
        </w:tabs>
        <w:ind w:left="1100" w:hanging="360"/>
      </w:pPr>
      <w:rPr>
        <w:rFonts w:ascii="Wingdings" w:hAnsi="Wingdings" w:hint="default"/>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b/>
        <w:bCs/>
        <w:i w:val="0"/>
        <w:iCs w:val="0"/>
        <w:smallCaps w:val="0"/>
        <w:strike w:val="0"/>
        <w:dstrike w:val="0"/>
        <w:color w:val="000000"/>
        <w:spacing w:val="0"/>
        <w:w w:val="100"/>
        <w:position w:val="0"/>
        <w:sz w:val="22"/>
        <w:szCs w:val="22"/>
        <w:u w:val="none"/>
        <w:effect w:val="none"/>
      </w:rPr>
    </w:lvl>
    <w:lvl w:ilvl="2">
      <w:start w:val="1"/>
      <w:numFmt w:val="decimal"/>
      <w:lvlText w:val="%3."/>
      <w:lvlJc w:val="left"/>
      <w:pPr>
        <w:ind w:left="0" w:firstLine="0"/>
      </w:pPr>
      <w:rPr>
        <w:rFonts w:cs="Times New Roman" w:hint="default"/>
        <w:b/>
        <w:bCs/>
        <w:i w:val="0"/>
        <w:iCs w:val="0"/>
        <w:smallCaps w:val="0"/>
        <w:strike w:val="0"/>
        <w:dstrike w:val="0"/>
        <w:color w:val="000000"/>
        <w:spacing w:val="0"/>
        <w:w w:val="100"/>
        <w:position w:val="0"/>
        <w:sz w:val="22"/>
        <w:szCs w:val="22"/>
        <w:u w:val="none"/>
        <w:effect w:val="none"/>
      </w:rPr>
    </w:lvl>
    <w:lvl w:ilvl="3">
      <w:start w:val="2"/>
      <w:numFmt w:val="decimal"/>
      <w:lvlText w:val="%2."/>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2"/>
      <w:numFmt w:val="decimal"/>
      <w:lvlText w:val="%2."/>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2"/>
      <w:numFmt w:val="decimal"/>
      <w:lvlText w:val="%2."/>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2"/>
      <w:numFmt w:val="decimal"/>
      <w:lvlText w:val="%2."/>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2"/>
      <w:numFmt w:val="decimal"/>
      <w:lvlText w:val="%2."/>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2"/>
      <w:numFmt w:val="decimal"/>
      <w:lvlText w:val="%2."/>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40" w15:restartNumberingAfterBreak="0">
    <w:nsid w:val="4607340D"/>
    <w:multiLevelType w:val="hybridMultilevel"/>
    <w:tmpl w:val="3946BCD4"/>
    <w:lvl w:ilvl="0" w:tplc="25A46C1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46CF2CC5"/>
    <w:multiLevelType w:val="hybridMultilevel"/>
    <w:tmpl w:val="CE68EB00"/>
    <w:lvl w:ilvl="0" w:tplc="BD8C3B0C">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2" w15:restartNumberingAfterBreak="0">
    <w:nsid w:val="481D3E25"/>
    <w:multiLevelType w:val="multilevel"/>
    <w:tmpl w:val="9348C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9F80344"/>
    <w:multiLevelType w:val="hybridMultilevel"/>
    <w:tmpl w:val="D61441D8"/>
    <w:lvl w:ilvl="0" w:tplc="1A9659E0">
      <w:start w:val="1"/>
      <w:numFmt w:val="decimal"/>
      <w:lvlText w:val="%1."/>
      <w:lvlJc w:val="left"/>
      <w:pPr>
        <w:tabs>
          <w:tab w:val="num" w:pos="405"/>
        </w:tabs>
        <w:ind w:left="405" w:hanging="360"/>
      </w:pPr>
      <w:rPr>
        <w:rFonts w:hint="default"/>
      </w:rPr>
    </w:lvl>
    <w:lvl w:ilvl="1" w:tplc="04150019" w:tentative="1">
      <w:start w:val="1"/>
      <w:numFmt w:val="lowerLetter"/>
      <w:lvlText w:val="%2."/>
      <w:lvlJc w:val="left"/>
      <w:pPr>
        <w:tabs>
          <w:tab w:val="num" w:pos="1125"/>
        </w:tabs>
        <w:ind w:left="1125" w:hanging="360"/>
      </w:pPr>
    </w:lvl>
    <w:lvl w:ilvl="2" w:tplc="0415001B" w:tentative="1">
      <w:start w:val="1"/>
      <w:numFmt w:val="lowerRoman"/>
      <w:lvlText w:val="%3."/>
      <w:lvlJc w:val="right"/>
      <w:pPr>
        <w:tabs>
          <w:tab w:val="num" w:pos="1845"/>
        </w:tabs>
        <w:ind w:left="1845" w:hanging="180"/>
      </w:pPr>
    </w:lvl>
    <w:lvl w:ilvl="3" w:tplc="0415000F" w:tentative="1">
      <w:start w:val="1"/>
      <w:numFmt w:val="decimal"/>
      <w:lvlText w:val="%4."/>
      <w:lvlJc w:val="left"/>
      <w:pPr>
        <w:tabs>
          <w:tab w:val="num" w:pos="2565"/>
        </w:tabs>
        <w:ind w:left="2565" w:hanging="360"/>
      </w:pPr>
    </w:lvl>
    <w:lvl w:ilvl="4" w:tplc="04150019" w:tentative="1">
      <w:start w:val="1"/>
      <w:numFmt w:val="lowerLetter"/>
      <w:lvlText w:val="%5."/>
      <w:lvlJc w:val="left"/>
      <w:pPr>
        <w:tabs>
          <w:tab w:val="num" w:pos="3285"/>
        </w:tabs>
        <w:ind w:left="3285" w:hanging="360"/>
      </w:pPr>
    </w:lvl>
    <w:lvl w:ilvl="5" w:tplc="0415001B" w:tentative="1">
      <w:start w:val="1"/>
      <w:numFmt w:val="lowerRoman"/>
      <w:lvlText w:val="%6."/>
      <w:lvlJc w:val="right"/>
      <w:pPr>
        <w:tabs>
          <w:tab w:val="num" w:pos="4005"/>
        </w:tabs>
        <w:ind w:left="4005" w:hanging="180"/>
      </w:pPr>
    </w:lvl>
    <w:lvl w:ilvl="6" w:tplc="0415000F" w:tentative="1">
      <w:start w:val="1"/>
      <w:numFmt w:val="decimal"/>
      <w:lvlText w:val="%7."/>
      <w:lvlJc w:val="left"/>
      <w:pPr>
        <w:tabs>
          <w:tab w:val="num" w:pos="4725"/>
        </w:tabs>
        <w:ind w:left="4725" w:hanging="360"/>
      </w:pPr>
    </w:lvl>
    <w:lvl w:ilvl="7" w:tplc="04150019" w:tentative="1">
      <w:start w:val="1"/>
      <w:numFmt w:val="lowerLetter"/>
      <w:lvlText w:val="%8."/>
      <w:lvlJc w:val="left"/>
      <w:pPr>
        <w:tabs>
          <w:tab w:val="num" w:pos="5445"/>
        </w:tabs>
        <w:ind w:left="5445" w:hanging="360"/>
      </w:pPr>
    </w:lvl>
    <w:lvl w:ilvl="8" w:tplc="0415001B" w:tentative="1">
      <w:start w:val="1"/>
      <w:numFmt w:val="lowerRoman"/>
      <w:lvlText w:val="%9."/>
      <w:lvlJc w:val="right"/>
      <w:pPr>
        <w:tabs>
          <w:tab w:val="num" w:pos="6165"/>
        </w:tabs>
        <w:ind w:left="6165" w:hanging="180"/>
      </w:pPr>
    </w:lvl>
  </w:abstractNum>
  <w:abstractNum w:abstractNumId="44" w15:restartNumberingAfterBreak="0">
    <w:nsid w:val="4EA37717"/>
    <w:multiLevelType w:val="hybridMultilevel"/>
    <w:tmpl w:val="5F18B4FA"/>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5" w15:restartNumberingAfterBreak="0">
    <w:nsid w:val="50811D16"/>
    <w:multiLevelType w:val="multilevel"/>
    <w:tmpl w:val="388CA6DC"/>
    <w:lvl w:ilvl="0">
      <w:start w:val="1"/>
      <w:numFmt w:val="bullet"/>
      <w:lvlText w:val=""/>
      <w:lvlJc w:val="left"/>
      <w:pPr>
        <w:tabs>
          <w:tab w:val="num" w:pos="1100"/>
        </w:tabs>
        <w:ind w:left="1100" w:hanging="360"/>
      </w:pPr>
      <w:rPr>
        <w:rFonts w:ascii="Wingdings" w:hAnsi="Wingdings" w:hint="default"/>
        <w:b w:val="0"/>
        <w:bCs w:val="0"/>
        <w:i w:val="0"/>
        <w:iCs w:val="0"/>
        <w:smallCaps w:val="0"/>
        <w:strike w:val="0"/>
        <w:dstrike w:val="0"/>
        <w:color w:val="000000"/>
        <w:spacing w:val="0"/>
        <w:w w:val="100"/>
        <w:position w:val="0"/>
        <w:sz w:val="23"/>
        <w:szCs w:val="23"/>
        <w:u w:val="none"/>
        <w:effect w:val="none"/>
      </w:rPr>
    </w:lvl>
    <w:lvl w:ilvl="1">
      <w:start w:val="2"/>
      <w:numFmt w:val="decimal"/>
      <w:lvlText w:val="%2."/>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2">
      <w:start w:val="2"/>
      <w:numFmt w:val="decimal"/>
      <w:lvlText w:val="%2."/>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3">
      <w:start w:val="2"/>
      <w:numFmt w:val="decimal"/>
      <w:lvlText w:val="%2."/>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4">
      <w:start w:val="2"/>
      <w:numFmt w:val="decimal"/>
      <w:lvlText w:val="%2."/>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5">
      <w:start w:val="2"/>
      <w:numFmt w:val="decimal"/>
      <w:lvlText w:val="%2."/>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6">
      <w:start w:val="2"/>
      <w:numFmt w:val="decimal"/>
      <w:lvlText w:val="%2."/>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7">
      <w:start w:val="2"/>
      <w:numFmt w:val="decimal"/>
      <w:lvlText w:val="%2."/>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lvl w:ilvl="8">
      <w:start w:val="2"/>
      <w:numFmt w:val="decimal"/>
      <w:lvlText w:val="%2."/>
      <w:lvlJc w:val="left"/>
      <w:pPr>
        <w:ind w:left="0" w:firstLine="0"/>
      </w:pPr>
      <w:rPr>
        <w:rFonts w:ascii="Times New Roman" w:hAnsi="Times New Roman" w:cs="Times New Roman"/>
        <w:b/>
        <w:bCs/>
        <w:i w:val="0"/>
        <w:iCs w:val="0"/>
        <w:smallCaps w:val="0"/>
        <w:strike w:val="0"/>
        <w:dstrike w:val="0"/>
        <w:color w:val="000000"/>
        <w:spacing w:val="0"/>
        <w:w w:val="100"/>
        <w:position w:val="0"/>
        <w:sz w:val="22"/>
        <w:szCs w:val="22"/>
        <w:u w:val="none"/>
        <w:effect w:val="none"/>
      </w:rPr>
    </w:lvl>
  </w:abstractNum>
  <w:abstractNum w:abstractNumId="46" w15:restartNumberingAfterBreak="0">
    <w:nsid w:val="5321682B"/>
    <w:multiLevelType w:val="hybridMultilevel"/>
    <w:tmpl w:val="47A62DC6"/>
    <w:lvl w:ilvl="0" w:tplc="4D02B2CC">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53CF6AC3"/>
    <w:multiLevelType w:val="hybridMultilevel"/>
    <w:tmpl w:val="6E402C70"/>
    <w:lvl w:ilvl="0" w:tplc="5626756C">
      <w:start w:val="5"/>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579544A5"/>
    <w:multiLevelType w:val="hybridMultilevel"/>
    <w:tmpl w:val="EF925748"/>
    <w:lvl w:ilvl="0" w:tplc="BBBCA93C">
      <w:start w:val="5"/>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5AA369DF"/>
    <w:multiLevelType w:val="hybridMultilevel"/>
    <w:tmpl w:val="7AF6CB76"/>
    <w:lvl w:ilvl="0" w:tplc="082018FA">
      <w:start w:val="1"/>
      <w:numFmt w:val="decimal"/>
      <w:lvlText w:val="%1."/>
      <w:lvlJc w:val="left"/>
      <w:pPr>
        <w:ind w:left="786"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5F563DFC"/>
    <w:multiLevelType w:val="hybridMultilevel"/>
    <w:tmpl w:val="D00864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0D508B5"/>
    <w:multiLevelType w:val="hybridMultilevel"/>
    <w:tmpl w:val="60120E5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2" w15:restartNumberingAfterBreak="0">
    <w:nsid w:val="62970FEA"/>
    <w:multiLevelType w:val="hybridMultilevel"/>
    <w:tmpl w:val="60923EAA"/>
    <w:lvl w:ilvl="0" w:tplc="EE2811A8">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63FA306B"/>
    <w:multiLevelType w:val="hybridMultilevel"/>
    <w:tmpl w:val="45809996"/>
    <w:lvl w:ilvl="0" w:tplc="610C8602">
      <w:start w:val="6"/>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6CDF6446"/>
    <w:multiLevelType w:val="hybridMultilevel"/>
    <w:tmpl w:val="176848BE"/>
    <w:lvl w:ilvl="0" w:tplc="19CCF344">
      <w:start w:val="1"/>
      <w:numFmt w:val="bullet"/>
      <w:lvlText w:val="-"/>
      <w:lvlJc w:val="left"/>
      <w:pPr>
        <w:ind w:left="720" w:hanging="360"/>
      </w:pPr>
      <w:rPr>
        <w:rFonts w:ascii="Yu Mincho Light" w:eastAsia="Yu Mincho Light" w:hAnsi="Yu Mincho Light" w:hint="eastAsi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D702471"/>
    <w:multiLevelType w:val="hybridMultilevel"/>
    <w:tmpl w:val="83780B4E"/>
    <w:lvl w:ilvl="0" w:tplc="0415000F">
      <w:start w:val="1"/>
      <w:numFmt w:val="decimal"/>
      <w:lvlText w:val="%1."/>
      <w:lvlJc w:val="left"/>
      <w:pPr>
        <w:ind w:left="147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6" w15:restartNumberingAfterBreak="0">
    <w:nsid w:val="6FF01E16"/>
    <w:multiLevelType w:val="hybridMultilevel"/>
    <w:tmpl w:val="CBACFC54"/>
    <w:lvl w:ilvl="0" w:tplc="48CAD3D2">
      <w:start w:val="5"/>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755A5DD1"/>
    <w:multiLevelType w:val="hybridMultilevel"/>
    <w:tmpl w:val="11567BC6"/>
    <w:lvl w:ilvl="0" w:tplc="19CCF344">
      <w:start w:val="1"/>
      <w:numFmt w:val="bullet"/>
      <w:lvlText w:val="-"/>
      <w:lvlJc w:val="left"/>
      <w:pPr>
        <w:ind w:left="1200" w:hanging="360"/>
      </w:pPr>
      <w:rPr>
        <w:rFonts w:ascii="Yu Mincho Light" w:eastAsia="Yu Mincho Light" w:hAnsi="Yu Mincho Light" w:hint="eastAsia"/>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58" w15:restartNumberingAfterBreak="0">
    <w:nsid w:val="76AF6C1E"/>
    <w:multiLevelType w:val="hybridMultilevel"/>
    <w:tmpl w:val="5A76F12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9" w15:restartNumberingAfterBreak="0">
    <w:nsid w:val="7AC1037D"/>
    <w:multiLevelType w:val="hybridMultilevel"/>
    <w:tmpl w:val="6B40EF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15:restartNumberingAfterBreak="0">
    <w:nsid w:val="7BDD32EA"/>
    <w:multiLevelType w:val="hybridMultilevel"/>
    <w:tmpl w:val="B6601B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15:restartNumberingAfterBreak="0">
    <w:nsid w:val="7CB928EA"/>
    <w:multiLevelType w:val="hybridMultilevel"/>
    <w:tmpl w:val="F58A4D1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6"/>
  </w:num>
  <w:num w:numId="2">
    <w:abstractNumId w:val="17"/>
  </w:num>
  <w:num w:numId="3">
    <w:abstractNumId w:val="28"/>
  </w:num>
  <w:num w:numId="4">
    <w:abstractNumId w:val="46"/>
  </w:num>
  <w:num w:numId="5">
    <w:abstractNumId w:val="35"/>
  </w:num>
  <w:num w:numId="6">
    <w:abstractNumId w:val="43"/>
  </w:num>
  <w:num w:numId="7">
    <w:abstractNumId w:val="61"/>
  </w:num>
  <w:num w:numId="8">
    <w:abstractNumId w:val="47"/>
  </w:num>
  <w:num w:numId="9">
    <w:abstractNumId w:val="53"/>
  </w:num>
  <w:num w:numId="10">
    <w:abstractNumId w:val="52"/>
  </w:num>
  <w:num w:numId="11">
    <w:abstractNumId w:val="27"/>
  </w:num>
  <w:num w:numId="12">
    <w:abstractNumId w:val="32"/>
  </w:num>
  <w:num w:numId="13">
    <w:abstractNumId w:val="22"/>
  </w:num>
  <w:num w:numId="14">
    <w:abstractNumId w:val="24"/>
  </w:num>
  <w:num w:numId="15">
    <w:abstractNumId w:val="5"/>
  </w:num>
  <w:num w:numId="16">
    <w:abstractNumId w:val="7"/>
  </w:num>
  <w:num w:numId="17">
    <w:abstractNumId w:val="9"/>
  </w:num>
  <w:num w:numId="18">
    <w:abstractNumId w:val="3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5"/>
    <w:lvlOverride w:ilvl="0"/>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20">
    <w:abstractNumId w:val="0"/>
  </w:num>
  <w:num w:numId="2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7"/>
  </w:num>
  <w:num w:numId="23">
    <w:abstractNumId w:val="38"/>
  </w:num>
  <w:num w:numId="24">
    <w:abstractNumId w:val="15"/>
  </w:num>
  <w:num w:numId="25">
    <w:abstractNumId w:val="16"/>
  </w:num>
  <w:num w:numId="26">
    <w:abstractNumId w:val="23"/>
  </w:num>
  <w:num w:numId="27">
    <w:abstractNumId w:val="25"/>
  </w:num>
  <w:num w:numId="28">
    <w:abstractNumId w:val="51"/>
  </w:num>
  <w:num w:numId="29">
    <w:abstractNumId w:val="29"/>
  </w:num>
  <w:num w:numId="30">
    <w:abstractNumId w:val="1"/>
  </w:num>
  <w:num w:numId="31">
    <w:abstractNumId w:val="21"/>
  </w:num>
  <w:num w:numId="32">
    <w:abstractNumId w:val="33"/>
  </w:num>
  <w:num w:numId="33">
    <w:abstractNumId w:val="20"/>
  </w:num>
  <w:num w:numId="34">
    <w:abstractNumId w:val="40"/>
  </w:num>
  <w:num w:numId="35">
    <w:abstractNumId w:val="49"/>
  </w:num>
  <w:num w:numId="36">
    <w:abstractNumId w:val="18"/>
  </w:num>
  <w:num w:numId="37">
    <w:abstractNumId w:val="58"/>
  </w:num>
  <w:num w:numId="3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0"/>
  </w:num>
  <w:num w:numId="41">
    <w:abstractNumId w:val="56"/>
  </w:num>
  <w:num w:numId="42">
    <w:abstractNumId w:val="14"/>
  </w:num>
  <w:num w:numId="43">
    <w:abstractNumId w:val="42"/>
  </w:num>
  <w:num w:numId="44">
    <w:abstractNumId w:val="44"/>
  </w:num>
  <w:num w:numId="45">
    <w:abstractNumId w:val="54"/>
  </w:num>
  <w:num w:numId="46">
    <w:abstractNumId w:val="48"/>
  </w:num>
  <w:num w:numId="47">
    <w:abstractNumId w:val="10"/>
  </w:num>
  <w:num w:numId="48">
    <w:abstractNumId w:val="13"/>
  </w:num>
  <w:num w:numId="49">
    <w:abstractNumId w:val="4"/>
  </w:num>
  <w:num w:numId="50">
    <w:abstractNumId w:val="39"/>
  </w:num>
  <w:num w:numId="5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num>
  <w:num w:numId="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7"/>
  </w:num>
  <w:num w:numId="56">
    <w:abstractNumId w:val="19"/>
  </w:num>
  <w:num w:numId="57">
    <w:abstractNumId w:val="6"/>
  </w:num>
  <w:num w:numId="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
  </w:num>
  <w:num w:numId="61">
    <w:abstractNumId w:val="2"/>
  </w:num>
  <w:num w:numId="62">
    <w:abstractNumId w:val="3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868"/>
    <w:rsid w:val="00001A88"/>
    <w:rsid w:val="000046BD"/>
    <w:rsid w:val="00017997"/>
    <w:rsid w:val="00023B55"/>
    <w:rsid w:val="000307CC"/>
    <w:rsid w:val="00036448"/>
    <w:rsid w:val="0004362E"/>
    <w:rsid w:val="00045021"/>
    <w:rsid w:val="0004757B"/>
    <w:rsid w:val="00047DF0"/>
    <w:rsid w:val="00054C71"/>
    <w:rsid w:val="00055791"/>
    <w:rsid w:val="00056646"/>
    <w:rsid w:val="00056DE0"/>
    <w:rsid w:val="00060AF3"/>
    <w:rsid w:val="00074E7B"/>
    <w:rsid w:val="00086E2F"/>
    <w:rsid w:val="00091041"/>
    <w:rsid w:val="00094535"/>
    <w:rsid w:val="000A09C4"/>
    <w:rsid w:val="000A4099"/>
    <w:rsid w:val="000A78F1"/>
    <w:rsid w:val="000B0878"/>
    <w:rsid w:val="000B37A7"/>
    <w:rsid w:val="000C0CA6"/>
    <w:rsid w:val="000C5CC1"/>
    <w:rsid w:val="000D560C"/>
    <w:rsid w:val="000E0A29"/>
    <w:rsid w:val="000E1B87"/>
    <w:rsid w:val="000E2D34"/>
    <w:rsid w:val="000E42F9"/>
    <w:rsid w:val="000F15FD"/>
    <w:rsid w:val="000F76D7"/>
    <w:rsid w:val="00104882"/>
    <w:rsid w:val="00110F33"/>
    <w:rsid w:val="00111A61"/>
    <w:rsid w:val="00111B6E"/>
    <w:rsid w:val="00112483"/>
    <w:rsid w:val="00117A9D"/>
    <w:rsid w:val="001304A8"/>
    <w:rsid w:val="00144731"/>
    <w:rsid w:val="0015392F"/>
    <w:rsid w:val="001576F0"/>
    <w:rsid w:val="00160341"/>
    <w:rsid w:val="00160CBB"/>
    <w:rsid w:val="00163D8F"/>
    <w:rsid w:val="00173D03"/>
    <w:rsid w:val="001765C7"/>
    <w:rsid w:val="00193E68"/>
    <w:rsid w:val="001A199B"/>
    <w:rsid w:val="001A536F"/>
    <w:rsid w:val="001B34F3"/>
    <w:rsid w:val="001C43E5"/>
    <w:rsid w:val="001C49D7"/>
    <w:rsid w:val="001D1FC4"/>
    <w:rsid w:val="001E476C"/>
    <w:rsid w:val="001F0826"/>
    <w:rsid w:val="0020463B"/>
    <w:rsid w:val="00205BF8"/>
    <w:rsid w:val="0020794D"/>
    <w:rsid w:val="002106FC"/>
    <w:rsid w:val="00211B28"/>
    <w:rsid w:val="00220ED7"/>
    <w:rsid w:val="00223C3D"/>
    <w:rsid w:val="002341A4"/>
    <w:rsid w:val="00236929"/>
    <w:rsid w:val="00247604"/>
    <w:rsid w:val="00254A65"/>
    <w:rsid w:val="00254F74"/>
    <w:rsid w:val="002555DB"/>
    <w:rsid w:val="0025756D"/>
    <w:rsid w:val="00260186"/>
    <w:rsid w:val="002637CE"/>
    <w:rsid w:val="00283CDA"/>
    <w:rsid w:val="002855B9"/>
    <w:rsid w:val="002933D6"/>
    <w:rsid w:val="0029463D"/>
    <w:rsid w:val="002947A1"/>
    <w:rsid w:val="00297F50"/>
    <w:rsid w:val="002A3F64"/>
    <w:rsid w:val="002B0BC6"/>
    <w:rsid w:val="002B0D4F"/>
    <w:rsid w:val="002B5F8E"/>
    <w:rsid w:val="002C071C"/>
    <w:rsid w:val="002C6163"/>
    <w:rsid w:val="002D4C7A"/>
    <w:rsid w:val="002D6490"/>
    <w:rsid w:val="002E7383"/>
    <w:rsid w:val="002F183B"/>
    <w:rsid w:val="002F1E53"/>
    <w:rsid w:val="002F4885"/>
    <w:rsid w:val="002F6AB5"/>
    <w:rsid w:val="00300A97"/>
    <w:rsid w:val="003048F3"/>
    <w:rsid w:val="00311587"/>
    <w:rsid w:val="00312B11"/>
    <w:rsid w:val="00313E92"/>
    <w:rsid w:val="003624A0"/>
    <w:rsid w:val="00366907"/>
    <w:rsid w:val="00373CE3"/>
    <w:rsid w:val="00375E77"/>
    <w:rsid w:val="00376088"/>
    <w:rsid w:val="003A1BD7"/>
    <w:rsid w:val="003A357B"/>
    <w:rsid w:val="003A70DD"/>
    <w:rsid w:val="003B2489"/>
    <w:rsid w:val="003C4C14"/>
    <w:rsid w:val="003C78E7"/>
    <w:rsid w:val="003D05A5"/>
    <w:rsid w:val="003D5A6C"/>
    <w:rsid w:val="003D6431"/>
    <w:rsid w:val="003E1294"/>
    <w:rsid w:val="003E375C"/>
    <w:rsid w:val="003E3BBB"/>
    <w:rsid w:val="003E76DE"/>
    <w:rsid w:val="004015D0"/>
    <w:rsid w:val="00402A82"/>
    <w:rsid w:val="00402F03"/>
    <w:rsid w:val="00410CB6"/>
    <w:rsid w:val="004178C7"/>
    <w:rsid w:val="00423A48"/>
    <w:rsid w:val="0042454E"/>
    <w:rsid w:val="0043131F"/>
    <w:rsid w:val="0043347B"/>
    <w:rsid w:val="00433FB1"/>
    <w:rsid w:val="004366C9"/>
    <w:rsid w:val="004414D1"/>
    <w:rsid w:val="00443953"/>
    <w:rsid w:val="00445F56"/>
    <w:rsid w:val="0045031A"/>
    <w:rsid w:val="004521F4"/>
    <w:rsid w:val="004606FB"/>
    <w:rsid w:val="00461CCB"/>
    <w:rsid w:val="00470D17"/>
    <w:rsid w:val="00472958"/>
    <w:rsid w:val="004776FA"/>
    <w:rsid w:val="00483FA5"/>
    <w:rsid w:val="004A27EB"/>
    <w:rsid w:val="004A363B"/>
    <w:rsid w:val="004C3B3F"/>
    <w:rsid w:val="004C7F0A"/>
    <w:rsid w:val="004D36D0"/>
    <w:rsid w:val="004E0EB4"/>
    <w:rsid w:val="004E3854"/>
    <w:rsid w:val="004E48B6"/>
    <w:rsid w:val="00507B8D"/>
    <w:rsid w:val="00522115"/>
    <w:rsid w:val="00522F91"/>
    <w:rsid w:val="005261A3"/>
    <w:rsid w:val="00534012"/>
    <w:rsid w:val="005353A0"/>
    <w:rsid w:val="005359DD"/>
    <w:rsid w:val="0053712C"/>
    <w:rsid w:val="005377A2"/>
    <w:rsid w:val="00537870"/>
    <w:rsid w:val="005448D2"/>
    <w:rsid w:val="005559B8"/>
    <w:rsid w:val="00570F34"/>
    <w:rsid w:val="00581F15"/>
    <w:rsid w:val="00582155"/>
    <w:rsid w:val="00584124"/>
    <w:rsid w:val="00594633"/>
    <w:rsid w:val="00597521"/>
    <w:rsid w:val="005A7D38"/>
    <w:rsid w:val="005B06E8"/>
    <w:rsid w:val="005B7839"/>
    <w:rsid w:val="005D4727"/>
    <w:rsid w:val="005D4A8A"/>
    <w:rsid w:val="005E1723"/>
    <w:rsid w:val="005F28D5"/>
    <w:rsid w:val="005F2EF0"/>
    <w:rsid w:val="005F6591"/>
    <w:rsid w:val="0060046F"/>
    <w:rsid w:val="006047CF"/>
    <w:rsid w:val="0060518A"/>
    <w:rsid w:val="0060565D"/>
    <w:rsid w:val="00606442"/>
    <w:rsid w:val="00607211"/>
    <w:rsid w:val="00610ACA"/>
    <w:rsid w:val="00616EE0"/>
    <w:rsid w:val="0064231C"/>
    <w:rsid w:val="00643517"/>
    <w:rsid w:val="00646667"/>
    <w:rsid w:val="00646EF6"/>
    <w:rsid w:val="006552B7"/>
    <w:rsid w:val="00662C9D"/>
    <w:rsid w:val="00674A0B"/>
    <w:rsid w:val="006806FC"/>
    <w:rsid w:val="006A476A"/>
    <w:rsid w:val="006C2C7F"/>
    <w:rsid w:val="006C774E"/>
    <w:rsid w:val="006D4642"/>
    <w:rsid w:val="006E002E"/>
    <w:rsid w:val="006F077A"/>
    <w:rsid w:val="006F387A"/>
    <w:rsid w:val="0070270B"/>
    <w:rsid w:val="00705270"/>
    <w:rsid w:val="00716A0E"/>
    <w:rsid w:val="0071788C"/>
    <w:rsid w:val="0072258D"/>
    <w:rsid w:val="00726031"/>
    <w:rsid w:val="007330F7"/>
    <w:rsid w:val="007360A0"/>
    <w:rsid w:val="007363D7"/>
    <w:rsid w:val="0074534B"/>
    <w:rsid w:val="0074697D"/>
    <w:rsid w:val="00747242"/>
    <w:rsid w:val="0074792D"/>
    <w:rsid w:val="00755685"/>
    <w:rsid w:val="00756FF6"/>
    <w:rsid w:val="00760881"/>
    <w:rsid w:val="00761419"/>
    <w:rsid w:val="00773210"/>
    <w:rsid w:val="007740C7"/>
    <w:rsid w:val="00775723"/>
    <w:rsid w:val="007770F7"/>
    <w:rsid w:val="00777149"/>
    <w:rsid w:val="00782997"/>
    <w:rsid w:val="007873D3"/>
    <w:rsid w:val="00793FC4"/>
    <w:rsid w:val="007D1EA5"/>
    <w:rsid w:val="007D795B"/>
    <w:rsid w:val="007E4A50"/>
    <w:rsid w:val="007E5DAA"/>
    <w:rsid w:val="00810B57"/>
    <w:rsid w:val="00812D83"/>
    <w:rsid w:val="00813C72"/>
    <w:rsid w:val="00817216"/>
    <w:rsid w:val="00817C91"/>
    <w:rsid w:val="008202D2"/>
    <w:rsid w:val="008205F0"/>
    <w:rsid w:val="0082206E"/>
    <w:rsid w:val="00835145"/>
    <w:rsid w:val="00843309"/>
    <w:rsid w:val="00843780"/>
    <w:rsid w:val="008628EF"/>
    <w:rsid w:val="0086408F"/>
    <w:rsid w:val="0088313B"/>
    <w:rsid w:val="00886B17"/>
    <w:rsid w:val="0089515B"/>
    <w:rsid w:val="00896FC6"/>
    <w:rsid w:val="008B46CD"/>
    <w:rsid w:val="008B4C97"/>
    <w:rsid w:val="008C5914"/>
    <w:rsid w:val="008C76F6"/>
    <w:rsid w:val="008D209C"/>
    <w:rsid w:val="008D2F99"/>
    <w:rsid w:val="008E69D5"/>
    <w:rsid w:val="008E72CB"/>
    <w:rsid w:val="009102AA"/>
    <w:rsid w:val="00917849"/>
    <w:rsid w:val="009236D9"/>
    <w:rsid w:val="00942C55"/>
    <w:rsid w:val="00950EAE"/>
    <w:rsid w:val="00967DC6"/>
    <w:rsid w:val="00972F16"/>
    <w:rsid w:val="00974A3F"/>
    <w:rsid w:val="00985868"/>
    <w:rsid w:val="00986BF3"/>
    <w:rsid w:val="00991D0B"/>
    <w:rsid w:val="009B08A9"/>
    <w:rsid w:val="009B42B5"/>
    <w:rsid w:val="009B495E"/>
    <w:rsid w:val="009C348E"/>
    <w:rsid w:val="009C68EB"/>
    <w:rsid w:val="009D1A86"/>
    <w:rsid w:val="009D525E"/>
    <w:rsid w:val="009E097A"/>
    <w:rsid w:val="00A035EA"/>
    <w:rsid w:val="00A07E31"/>
    <w:rsid w:val="00A2237E"/>
    <w:rsid w:val="00A23B83"/>
    <w:rsid w:val="00A27CB1"/>
    <w:rsid w:val="00A31549"/>
    <w:rsid w:val="00A31A17"/>
    <w:rsid w:val="00A420CE"/>
    <w:rsid w:val="00A634C5"/>
    <w:rsid w:val="00A66C85"/>
    <w:rsid w:val="00A71DD7"/>
    <w:rsid w:val="00A75348"/>
    <w:rsid w:val="00A82F8E"/>
    <w:rsid w:val="00A8395C"/>
    <w:rsid w:val="00A83E39"/>
    <w:rsid w:val="00A932E8"/>
    <w:rsid w:val="00A94062"/>
    <w:rsid w:val="00AA2D4E"/>
    <w:rsid w:val="00AA3726"/>
    <w:rsid w:val="00AA57DD"/>
    <w:rsid w:val="00AA5CF2"/>
    <w:rsid w:val="00AB7542"/>
    <w:rsid w:val="00AC6186"/>
    <w:rsid w:val="00AC684D"/>
    <w:rsid w:val="00AD463F"/>
    <w:rsid w:val="00AE1FEF"/>
    <w:rsid w:val="00AE2756"/>
    <w:rsid w:val="00AE72A5"/>
    <w:rsid w:val="00B00921"/>
    <w:rsid w:val="00B01DAF"/>
    <w:rsid w:val="00B0411D"/>
    <w:rsid w:val="00B053D4"/>
    <w:rsid w:val="00B07E02"/>
    <w:rsid w:val="00B137EC"/>
    <w:rsid w:val="00B253F6"/>
    <w:rsid w:val="00B300FE"/>
    <w:rsid w:val="00B30100"/>
    <w:rsid w:val="00B33BE9"/>
    <w:rsid w:val="00B445B9"/>
    <w:rsid w:val="00B44810"/>
    <w:rsid w:val="00B4581D"/>
    <w:rsid w:val="00B525B5"/>
    <w:rsid w:val="00B56047"/>
    <w:rsid w:val="00B636CB"/>
    <w:rsid w:val="00B712E7"/>
    <w:rsid w:val="00B74C8C"/>
    <w:rsid w:val="00B80182"/>
    <w:rsid w:val="00B8583F"/>
    <w:rsid w:val="00B93575"/>
    <w:rsid w:val="00B93EB8"/>
    <w:rsid w:val="00B94E3F"/>
    <w:rsid w:val="00BA6412"/>
    <w:rsid w:val="00BA7FF5"/>
    <w:rsid w:val="00BC6481"/>
    <w:rsid w:val="00BE2560"/>
    <w:rsid w:val="00BE6033"/>
    <w:rsid w:val="00C04DC0"/>
    <w:rsid w:val="00C07CB8"/>
    <w:rsid w:val="00C108F8"/>
    <w:rsid w:val="00C153F9"/>
    <w:rsid w:val="00C2242A"/>
    <w:rsid w:val="00C22C22"/>
    <w:rsid w:val="00C23298"/>
    <w:rsid w:val="00C24895"/>
    <w:rsid w:val="00C27F88"/>
    <w:rsid w:val="00C312D8"/>
    <w:rsid w:val="00C333D0"/>
    <w:rsid w:val="00C374F3"/>
    <w:rsid w:val="00C42DE6"/>
    <w:rsid w:val="00C52EF7"/>
    <w:rsid w:val="00C65DAC"/>
    <w:rsid w:val="00C73FD5"/>
    <w:rsid w:val="00C770C3"/>
    <w:rsid w:val="00C82983"/>
    <w:rsid w:val="00C82AB6"/>
    <w:rsid w:val="00C83A37"/>
    <w:rsid w:val="00C94B4E"/>
    <w:rsid w:val="00C9612E"/>
    <w:rsid w:val="00CA297C"/>
    <w:rsid w:val="00CA4FC4"/>
    <w:rsid w:val="00CC01D4"/>
    <w:rsid w:val="00CC3B8F"/>
    <w:rsid w:val="00CC7EE1"/>
    <w:rsid w:val="00CD1EFB"/>
    <w:rsid w:val="00CD59D5"/>
    <w:rsid w:val="00CE1348"/>
    <w:rsid w:val="00CE31F2"/>
    <w:rsid w:val="00CE7C73"/>
    <w:rsid w:val="00CF1463"/>
    <w:rsid w:val="00CF1918"/>
    <w:rsid w:val="00D00330"/>
    <w:rsid w:val="00D03CB3"/>
    <w:rsid w:val="00D043BA"/>
    <w:rsid w:val="00D262F2"/>
    <w:rsid w:val="00D62258"/>
    <w:rsid w:val="00D67707"/>
    <w:rsid w:val="00D71D37"/>
    <w:rsid w:val="00D74902"/>
    <w:rsid w:val="00D77727"/>
    <w:rsid w:val="00D8663E"/>
    <w:rsid w:val="00D91A3D"/>
    <w:rsid w:val="00D93800"/>
    <w:rsid w:val="00D96279"/>
    <w:rsid w:val="00D97152"/>
    <w:rsid w:val="00DA0184"/>
    <w:rsid w:val="00DA3BB8"/>
    <w:rsid w:val="00DA3D0A"/>
    <w:rsid w:val="00DB3961"/>
    <w:rsid w:val="00DB40A8"/>
    <w:rsid w:val="00DC2A49"/>
    <w:rsid w:val="00DD0BFF"/>
    <w:rsid w:val="00DD4373"/>
    <w:rsid w:val="00DD5DA0"/>
    <w:rsid w:val="00DE242E"/>
    <w:rsid w:val="00DE51EB"/>
    <w:rsid w:val="00DF1BF8"/>
    <w:rsid w:val="00DF4DF8"/>
    <w:rsid w:val="00DF75E5"/>
    <w:rsid w:val="00DF7E61"/>
    <w:rsid w:val="00DF7FF2"/>
    <w:rsid w:val="00E00C8B"/>
    <w:rsid w:val="00E03795"/>
    <w:rsid w:val="00E15075"/>
    <w:rsid w:val="00E17540"/>
    <w:rsid w:val="00E21B87"/>
    <w:rsid w:val="00E22D9C"/>
    <w:rsid w:val="00E22E49"/>
    <w:rsid w:val="00E446D8"/>
    <w:rsid w:val="00E44DD7"/>
    <w:rsid w:val="00E44E8A"/>
    <w:rsid w:val="00E63688"/>
    <w:rsid w:val="00E70DDC"/>
    <w:rsid w:val="00E712C4"/>
    <w:rsid w:val="00E7535B"/>
    <w:rsid w:val="00E77C64"/>
    <w:rsid w:val="00E85051"/>
    <w:rsid w:val="00E858E4"/>
    <w:rsid w:val="00EA2555"/>
    <w:rsid w:val="00EB4FD8"/>
    <w:rsid w:val="00EB7AB9"/>
    <w:rsid w:val="00EC11DD"/>
    <w:rsid w:val="00EC4011"/>
    <w:rsid w:val="00EC4285"/>
    <w:rsid w:val="00ED00CE"/>
    <w:rsid w:val="00EE25F9"/>
    <w:rsid w:val="00EE3B6A"/>
    <w:rsid w:val="00EF5B8C"/>
    <w:rsid w:val="00EF67C6"/>
    <w:rsid w:val="00EF6E0F"/>
    <w:rsid w:val="00F00F18"/>
    <w:rsid w:val="00F04E6C"/>
    <w:rsid w:val="00F05E1B"/>
    <w:rsid w:val="00F202F7"/>
    <w:rsid w:val="00F20B28"/>
    <w:rsid w:val="00F23E12"/>
    <w:rsid w:val="00F27107"/>
    <w:rsid w:val="00F363E5"/>
    <w:rsid w:val="00F36BE6"/>
    <w:rsid w:val="00F42F78"/>
    <w:rsid w:val="00F52AB8"/>
    <w:rsid w:val="00F52ED0"/>
    <w:rsid w:val="00F532D1"/>
    <w:rsid w:val="00F549EA"/>
    <w:rsid w:val="00F5502F"/>
    <w:rsid w:val="00F57782"/>
    <w:rsid w:val="00F63C2E"/>
    <w:rsid w:val="00F66F5A"/>
    <w:rsid w:val="00F730EE"/>
    <w:rsid w:val="00F73C2C"/>
    <w:rsid w:val="00F7449D"/>
    <w:rsid w:val="00F752A3"/>
    <w:rsid w:val="00F77AE5"/>
    <w:rsid w:val="00F825F0"/>
    <w:rsid w:val="00F92DE9"/>
    <w:rsid w:val="00FB0FB9"/>
    <w:rsid w:val="00FC549E"/>
    <w:rsid w:val="00FC5643"/>
    <w:rsid w:val="00FE2E9F"/>
    <w:rsid w:val="00FE403E"/>
    <w:rsid w:val="00FE4CFB"/>
    <w:rsid w:val="00FF07A0"/>
    <w:rsid w:val="00FF1782"/>
    <w:rsid w:val="00FF77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E2E3490"/>
  <w15:docId w15:val="{42CD6735-AE00-49CB-A709-35024104D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85868"/>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85868"/>
    <w:pPr>
      <w:keepNext/>
      <w:spacing w:line="360" w:lineRule="auto"/>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85868"/>
    <w:rPr>
      <w:rFonts w:ascii="Times New Roman" w:eastAsia="Times New Roman" w:hAnsi="Times New Roman" w:cs="Times New Roman"/>
      <w:b/>
      <w:sz w:val="24"/>
      <w:szCs w:val="20"/>
      <w:lang w:eastAsia="pl-PL"/>
    </w:rPr>
  </w:style>
  <w:style w:type="table" w:styleId="Tabela-Siatka">
    <w:name w:val="Table Grid"/>
    <w:basedOn w:val="Standardowy"/>
    <w:rsid w:val="0098586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ny"/>
    <w:rsid w:val="00985868"/>
    <w:pPr>
      <w:ind w:left="283" w:hanging="283"/>
    </w:pPr>
  </w:style>
  <w:style w:type="paragraph" w:styleId="Legenda">
    <w:name w:val="caption"/>
    <w:basedOn w:val="Normalny"/>
    <w:next w:val="Normalny"/>
    <w:qFormat/>
    <w:rsid w:val="00985868"/>
    <w:rPr>
      <w:b/>
      <w:bCs/>
      <w:sz w:val="20"/>
      <w:szCs w:val="20"/>
    </w:rPr>
  </w:style>
  <w:style w:type="paragraph" w:styleId="Stopka">
    <w:name w:val="footer"/>
    <w:basedOn w:val="Normalny"/>
    <w:link w:val="StopkaZnak"/>
    <w:rsid w:val="00985868"/>
    <w:pPr>
      <w:tabs>
        <w:tab w:val="center" w:pos="4536"/>
        <w:tab w:val="right" w:pos="9072"/>
      </w:tabs>
    </w:pPr>
  </w:style>
  <w:style w:type="character" w:customStyle="1" w:styleId="StopkaZnak">
    <w:name w:val="Stopka Znak"/>
    <w:basedOn w:val="Domylnaczcionkaakapitu"/>
    <w:link w:val="Stopka"/>
    <w:uiPriority w:val="99"/>
    <w:rsid w:val="00985868"/>
    <w:rPr>
      <w:rFonts w:ascii="Times New Roman" w:eastAsia="Times New Roman" w:hAnsi="Times New Roman" w:cs="Times New Roman"/>
      <w:sz w:val="24"/>
      <w:szCs w:val="24"/>
      <w:lang w:eastAsia="pl-PL"/>
    </w:rPr>
  </w:style>
  <w:style w:type="character" w:styleId="Numerstrony">
    <w:name w:val="page number"/>
    <w:basedOn w:val="Domylnaczcionkaakapitu"/>
    <w:rsid w:val="00985868"/>
  </w:style>
  <w:style w:type="paragraph" w:styleId="Tekstdymka">
    <w:name w:val="Balloon Text"/>
    <w:basedOn w:val="Normalny"/>
    <w:link w:val="TekstdymkaZnak"/>
    <w:rsid w:val="00985868"/>
    <w:rPr>
      <w:rFonts w:ascii="Tahoma" w:hAnsi="Tahoma" w:cs="Tahoma"/>
      <w:sz w:val="16"/>
      <w:szCs w:val="16"/>
    </w:rPr>
  </w:style>
  <w:style w:type="character" w:customStyle="1" w:styleId="TekstdymkaZnak">
    <w:name w:val="Tekst dymka Znak"/>
    <w:basedOn w:val="Domylnaczcionkaakapitu"/>
    <w:link w:val="Tekstdymka"/>
    <w:rsid w:val="00985868"/>
    <w:rPr>
      <w:rFonts w:ascii="Tahoma" w:eastAsia="Times New Roman" w:hAnsi="Tahoma" w:cs="Tahoma"/>
      <w:sz w:val="16"/>
      <w:szCs w:val="16"/>
      <w:lang w:eastAsia="pl-PL"/>
    </w:rPr>
  </w:style>
  <w:style w:type="paragraph" w:styleId="Nagwek">
    <w:name w:val="header"/>
    <w:basedOn w:val="Normalny"/>
    <w:link w:val="NagwekZnak"/>
    <w:rsid w:val="00985868"/>
    <w:pPr>
      <w:tabs>
        <w:tab w:val="center" w:pos="4536"/>
        <w:tab w:val="right" w:pos="9072"/>
      </w:tabs>
    </w:pPr>
  </w:style>
  <w:style w:type="character" w:customStyle="1" w:styleId="NagwekZnak">
    <w:name w:val="Nagłówek Znak"/>
    <w:basedOn w:val="Domylnaczcionkaakapitu"/>
    <w:link w:val="Nagwek"/>
    <w:rsid w:val="00985868"/>
    <w:rPr>
      <w:rFonts w:ascii="Times New Roman" w:eastAsia="Times New Roman" w:hAnsi="Times New Roman" w:cs="Times New Roman"/>
      <w:sz w:val="24"/>
      <w:szCs w:val="24"/>
      <w:lang w:eastAsia="pl-PL"/>
    </w:rPr>
  </w:style>
  <w:style w:type="paragraph" w:customStyle="1" w:styleId="Styl">
    <w:name w:val="Styl"/>
    <w:rsid w:val="00985868"/>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985868"/>
    <w:rPr>
      <w:color w:val="0000FF"/>
      <w:u w:val="single"/>
    </w:rPr>
  </w:style>
  <w:style w:type="paragraph" w:customStyle="1" w:styleId="Default">
    <w:name w:val="Default"/>
    <w:rsid w:val="002B5F8E"/>
    <w:pPr>
      <w:autoSpaceDE w:val="0"/>
      <w:autoSpaceDN w:val="0"/>
      <w:adjustRightInd w:val="0"/>
      <w:spacing w:after="0" w:line="240" w:lineRule="auto"/>
    </w:pPr>
    <w:rPr>
      <w:rFonts w:ascii="Cambria" w:eastAsia="Times New Roman" w:hAnsi="Cambria" w:cs="Cambria"/>
      <w:color w:val="000000"/>
      <w:sz w:val="24"/>
      <w:szCs w:val="24"/>
      <w:lang w:eastAsia="pl-PL"/>
    </w:rPr>
  </w:style>
  <w:style w:type="paragraph" w:styleId="NormalnyWeb">
    <w:name w:val="Normal (Web)"/>
    <w:basedOn w:val="Normalny"/>
    <w:uiPriority w:val="99"/>
    <w:unhideWhenUsed/>
    <w:rsid w:val="00A07E31"/>
    <w:pPr>
      <w:spacing w:before="100" w:beforeAutospacing="1" w:after="100" w:afterAutospacing="1"/>
    </w:pPr>
  </w:style>
  <w:style w:type="character" w:customStyle="1" w:styleId="TekstpodstawowywcityZnak">
    <w:name w:val="Tekst podstawowy wcięty Znak"/>
    <w:link w:val="Tekstpodstawowywcity"/>
    <w:uiPriority w:val="99"/>
    <w:locked/>
    <w:rsid w:val="001765C7"/>
    <w:rPr>
      <w:b/>
      <w:bCs/>
      <w:sz w:val="28"/>
      <w:szCs w:val="24"/>
      <w:lang w:eastAsia="ar-SA"/>
    </w:rPr>
  </w:style>
  <w:style w:type="paragraph" w:styleId="Tekstpodstawowywcity">
    <w:name w:val="Body Text Indent"/>
    <w:basedOn w:val="Normalny"/>
    <w:link w:val="TekstpodstawowywcityZnak"/>
    <w:uiPriority w:val="99"/>
    <w:rsid w:val="001765C7"/>
    <w:pPr>
      <w:suppressAutoHyphens/>
      <w:ind w:left="360"/>
    </w:pPr>
    <w:rPr>
      <w:rFonts w:asciiTheme="minorHAnsi" w:eastAsiaTheme="minorHAnsi" w:hAnsiTheme="minorHAnsi" w:cstheme="minorBidi"/>
      <w:b/>
      <w:bCs/>
      <w:sz w:val="28"/>
      <w:lang w:eastAsia="ar-SA"/>
    </w:rPr>
  </w:style>
  <w:style w:type="character" w:customStyle="1" w:styleId="TekstpodstawowywcityZnak1">
    <w:name w:val="Tekst podstawowy wcięty Znak1"/>
    <w:basedOn w:val="Domylnaczcionkaakapitu"/>
    <w:uiPriority w:val="99"/>
    <w:semiHidden/>
    <w:rsid w:val="001765C7"/>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A932E8"/>
    <w:pPr>
      <w:ind w:left="720"/>
      <w:contextualSpacing/>
    </w:pPr>
  </w:style>
  <w:style w:type="character" w:customStyle="1" w:styleId="st">
    <w:name w:val="st"/>
    <w:basedOn w:val="Domylnaczcionkaakapitu"/>
    <w:rsid w:val="009102AA"/>
  </w:style>
  <w:style w:type="paragraph" w:styleId="Tekstpodstawowy">
    <w:name w:val="Body Text"/>
    <w:basedOn w:val="Normalny"/>
    <w:link w:val="TekstpodstawowyZnak"/>
    <w:uiPriority w:val="99"/>
    <w:unhideWhenUsed/>
    <w:rsid w:val="003A357B"/>
    <w:pPr>
      <w:spacing w:after="120" w:line="276" w:lineRule="auto"/>
    </w:pPr>
    <w:rPr>
      <w:rFonts w:ascii="Calibri" w:hAnsi="Calibri"/>
      <w:sz w:val="22"/>
      <w:szCs w:val="22"/>
    </w:rPr>
  </w:style>
  <w:style w:type="character" w:customStyle="1" w:styleId="TekstpodstawowyZnak">
    <w:name w:val="Tekst podstawowy Znak"/>
    <w:basedOn w:val="Domylnaczcionkaakapitu"/>
    <w:link w:val="Tekstpodstawowy"/>
    <w:rsid w:val="003A357B"/>
    <w:rPr>
      <w:rFonts w:ascii="Calibri" w:eastAsia="Times New Roman" w:hAnsi="Calibri" w:cs="Times New Roman"/>
      <w:lang w:eastAsia="pl-PL"/>
    </w:rPr>
  </w:style>
  <w:style w:type="character" w:customStyle="1" w:styleId="Teksttreci">
    <w:name w:val="Tekst treści_"/>
    <w:link w:val="Teksttreci0"/>
    <w:locked/>
    <w:rsid w:val="003A357B"/>
    <w:rPr>
      <w:rFonts w:ascii="Verdana" w:hAnsi="Verdana"/>
      <w:i/>
      <w:sz w:val="18"/>
      <w:shd w:val="clear" w:color="auto" w:fill="FFFFFF"/>
    </w:rPr>
  </w:style>
  <w:style w:type="character" w:customStyle="1" w:styleId="Teksttreci2">
    <w:name w:val="Tekst treści (2)_"/>
    <w:link w:val="Teksttreci20"/>
    <w:uiPriority w:val="99"/>
    <w:locked/>
    <w:rsid w:val="003A357B"/>
    <w:rPr>
      <w:rFonts w:ascii="Verdana" w:hAnsi="Verdana"/>
      <w:sz w:val="17"/>
      <w:shd w:val="clear" w:color="auto" w:fill="FFFFFF"/>
    </w:rPr>
  </w:style>
  <w:style w:type="paragraph" w:customStyle="1" w:styleId="Teksttreci0">
    <w:name w:val="Tekst treści"/>
    <w:basedOn w:val="Normalny"/>
    <w:link w:val="Teksttreci"/>
    <w:rsid w:val="003A357B"/>
    <w:pPr>
      <w:shd w:val="clear" w:color="auto" w:fill="FFFFFF"/>
      <w:spacing w:line="240" w:lineRule="atLeast"/>
    </w:pPr>
    <w:rPr>
      <w:rFonts w:ascii="Verdana" w:eastAsiaTheme="minorHAnsi" w:hAnsi="Verdana" w:cstheme="minorBidi"/>
      <w:i/>
      <w:sz w:val="18"/>
      <w:szCs w:val="22"/>
      <w:lang w:eastAsia="en-US"/>
    </w:rPr>
  </w:style>
  <w:style w:type="paragraph" w:customStyle="1" w:styleId="Teksttreci20">
    <w:name w:val="Tekst treści (2)"/>
    <w:basedOn w:val="Normalny"/>
    <w:link w:val="Teksttreci2"/>
    <w:uiPriority w:val="99"/>
    <w:rsid w:val="003A357B"/>
    <w:pPr>
      <w:shd w:val="clear" w:color="auto" w:fill="FFFFFF"/>
      <w:spacing w:line="240" w:lineRule="atLeast"/>
    </w:pPr>
    <w:rPr>
      <w:rFonts w:ascii="Verdana" w:eastAsiaTheme="minorHAnsi" w:hAnsi="Verdana" w:cstheme="minorBidi"/>
      <w:sz w:val="17"/>
      <w:szCs w:val="22"/>
      <w:lang w:eastAsia="en-US"/>
    </w:rPr>
  </w:style>
  <w:style w:type="paragraph" w:customStyle="1" w:styleId="Teksttreci1">
    <w:name w:val="Tekst treści1"/>
    <w:basedOn w:val="Normalny"/>
    <w:rsid w:val="003A357B"/>
    <w:pPr>
      <w:shd w:val="clear" w:color="auto" w:fill="FFFFFF"/>
      <w:spacing w:before="180" w:line="283" w:lineRule="exact"/>
      <w:jc w:val="center"/>
    </w:pPr>
    <w:rPr>
      <w:rFonts w:ascii="Batang" w:eastAsia="Batang" w:hAnsi="Tahoma" w:cs="Batang"/>
      <w:sz w:val="21"/>
      <w:szCs w:val="21"/>
    </w:rPr>
  </w:style>
  <w:style w:type="character" w:customStyle="1" w:styleId="A6">
    <w:name w:val="A6"/>
    <w:uiPriority w:val="99"/>
    <w:rsid w:val="00A634C5"/>
    <w:rPr>
      <w:rFonts w:cs="Minion Pro"/>
      <w:color w:val="000000"/>
      <w:sz w:val="22"/>
      <w:szCs w:val="22"/>
    </w:rPr>
  </w:style>
  <w:style w:type="character" w:customStyle="1" w:styleId="A9">
    <w:name w:val="A9"/>
    <w:uiPriority w:val="99"/>
    <w:rsid w:val="00A634C5"/>
    <w:rPr>
      <w:rFonts w:cs="Minion Pro"/>
      <w:color w:val="000000"/>
      <w:sz w:val="12"/>
      <w:szCs w:val="12"/>
    </w:rPr>
  </w:style>
  <w:style w:type="character" w:styleId="Pogrubienie">
    <w:name w:val="Strong"/>
    <w:basedOn w:val="Domylnaczcionkaakapitu"/>
    <w:qFormat/>
    <w:rsid w:val="00193E68"/>
    <w:rPr>
      <w:b/>
      <w:bCs/>
    </w:rPr>
  </w:style>
  <w:style w:type="paragraph" w:styleId="Tekstprzypisukocowego">
    <w:name w:val="endnote text"/>
    <w:basedOn w:val="Normalny"/>
    <w:link w:val="TekstprzypisukocowegoZnak"/>
    <w:uiPriority w:val="99"/>
    <w:semiHidden/>
    <w:unhideWhenUsed/>
    <w:rsid w:val="00AE1FEF"/>
    <w:rPr>
      <w:sz w:val="20"/>
      <w:szCs w:val="20"/>
    </w:rPr>
  </w:style>
  <w:style w:type="character" w:customStyle="1" w:styleId="TekstprzypisukocowegoZnak">
    <w:name w:val="Tekst przypisu końcowego Znak"/>
    <w:basedOn w:val="Domylnaczcionkaakapitu"/>
    <w:link w:val="Tekstprzypisukocowego"/>
    <w:uiPriority w:val="99"/>
    <w:semiHidden/>
    <w:rsid w:val="00AE1FEF"/>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AE1FEF"/>
    <w:rPr>
      <w:vertAlign w:val="superscript"/>
    </w:rPr>
  </w:style>
  <w:style w:type="character" w:customStyle="1" w:styleId="Nagwek3">
    <w:name w:val="Nagłówek #3_"/>
    <w:basedOn w:val="Domylnaczcionkaakapitu"/>
    <w:link w:val="Nagwek30"/>
    <w:rsid w:val="009B08A9"/>
    <w:rPr>
      <w:rFonts w:ascii="Batang" w:eastAsia="Batang"/>
      <w:b/>
      <w:bCs/>
      <w:sz w:val="23"/>
      <w:szCs w:val="23"/>
      <w:shd w:val="clear" w:color="auto" w:fill="FFFFFF"/>
    </w:rPr>
  </w:style>
  <w:style w:type="paragraph" w:customStyle="1" w:styleId="Nagwek30">
    <w:name w:val="Nagłówek #3"/>
    <w:basedOn w:val="Normalny"/>
    <w:link w:val="Nagwek3"/>
    <w:rsid w:val="009B08A9"/>
    <w:pPr>
      <w:shd w:val="clear" w:color="auto" w:fill="FFFFFF"/>
      <w:spacing w:line="283" w:lineRule="exact"/>
      <w:jc w:val="both"/>
      <w:outlineLvl w:val="2"/>
    </w:pPr>
    <w:rPr>
      <w:rFonts w:ascii="Batang" w:eastAsia="Batang" w:hAnsiTheme="minorHAnsi" w:cstheme="minorBidi"/>
      <w:b/>
      <w:bCs/>
      <w:sz w:val="23"/>
      <w:szCs w:val="23"/>
      <w:lang w:eastAsia="en-US"/>
    </w:rPr>
  </w:style>
  <w:style w:type="paragraph" w:customStyle="1" w:styleId="western">
    <w:name w:val="western"/>
    <w:basedOn w:val="Normalny"/>
    <w:rsid w:val="00AC6186"/>
    <w:pPr>
      <w:suppressAutoHyphens/>
      <w:spacing w:before="280"/>
      <w:jc w:val="both"/>
    </w:pPr>
    <w:rPr>
      <w:b/>
      <w:bCs/>
      <w:sz w:val="28"/>
      <w:szCs w:val="28"/>
      <w:lang w:eastAsia="ar-SA"/>
    </w:rPr>
  </w:style>
  <w:style w:type="paragraph" w:customStyle="1" w:styleId="Akapitzlist1">
    <w:name w:val="Akapit z listą1"/>
    <w:basedOn w:val="Normalny"/>
    <w:uiPriority w:val="99"/>
    <w:qFormat/>
    <w:rsid w:val="00AC6186"/>
    <w:pPr>
      <w:spacing w:after="200" w:line="276" w:lineRule="auto"/>
      <w:ind w:left="720"/>
      <w:contextualSpacing/>
    </w:pPr>
    <w:rPr>
      <w:rFonts w:ascii="Calibri" w:hAnsi="Calibri"/>
      <w:sz w:val="22"/>
      <w:szCs w:val="22"/>
    </w:rPr>
  </w:style>
  <w:style w:type="paragraph" w:styleId="Tekstpodstawowywcity2">
    <w:name w:val="Body Text Indent 2"/>
    <w:basedOn w:val="Normalny"/>
    <w:link w:val="Tekstpodstawowywcity2Znak"/>
    <w:uiPriority w:val="99"/>
    <w:unhideWhenUsed/>
    <w:rsid w:val="00AC6186"/>
    <w:pPr>
      <w:spacing w:after="120" w:line="480" w:lineRule="auto"/>
      <w:ind w:left="283"/>
    </w:pPr>
    <w:rPr>
      <w:rFonts w:asciiTheme="minorHAnsi" w:eastAsiaTheme="minorEastAsia" w:hAnsiTheme="minorHAnsi" w:cstheme="minorBidi"/>
      <w:sz w:val="22"/>
      <w:szCs w:val="22"/>
    </w:rPr>
  </w:style>
  <w:style w:type="character" w:customStyle="1" w:styleId="Tekstpodstawowywcity2Znak">
    <w:name w:val="Tekst podstawowy wcięty 2 Znak"/>
    <w:basedOn w:val="Domylnaczcionkaakapitu"/>
    <w:link w:val="Tekstpodstawowywcity2"/>
    <w:uiPriority w:val="99"/>
    <w:rsid w:val="00AC6186"/>
    <w:rPr>
      <w:rFonts w:eastAsiaTheme="minorEastAsia"/>
      <w:lang w:eastAsia="pl-PL"/>
    </w:rPr>
  </w:style>
  <w:style w:type="paragraph" w:styleId="Tytu">
    <w:name w:val="Title"/>
    <w:basedOn w:val="Normalny"/>
    <w:link w:val="TytuZnak"/>
    <w:qFormat/>
    <w:rsid w:val="00AC6186"/>
    <w:pPr>
      <w:jc w:val="center"/>
    </w:pPr>
    <w:rPr>
      <w:sz w:val="28"/>
    </w:rPr>
  </w:style>
  <w:style w:type="character" w:customStyle="1" w:styleId="TytuZnak">
    <w:name w:val="Tytuł Znak"/>
    <w:basedOn w:val="Domylnaczcionkaakapitu"/>
    <w:link w:val="Tytu"/>
    <w:rsid w:val="00AC6186"/>
    <w:rPr>
      <w:rFonts w:ascii="Times New Roman" w:eastAsia="Times New Roman" w:hAnsi="Times New Roman" w:cs="Times New Roman"/>
      <w:sz w:val="28"/>
      <w:szCs w:val="24"/>
      <w:lang w:eastAsia="pl-PL"/>
    </w:rPr>
  </w:style>
  <w:style w:type="paragraph" w:customStyle="1" w:styleId="Akapitzlist2">
    <w:name w:val="Akapit z listą2"/>
    <w:basedOn w:val="Normalny"/>
    <w:rsid w:val="00C23298"/>
    <w:pPr>
      <w:spacing w:after="200" w:line="276" w:lineRule="auto"/>
      <w:ind w:left="720"/>
      <w:contextualSpacing/>
    </w:pPr>
    <w:rPr>
      <w:rFonts w:ascii="Calibri" w:hAnsi="Calibri"/>
      <w:sz w:val="22"/>
      <w:szCs w:val="22"/>
    </w:rPr>
  </w:style>
  <w:style w:type="character" w:styleId="Wyrnienieintensywne">
    <w:name w:val="Intense Emphasis"/>
    <w:uiPriority w:val="21"/>
    <w:qFormat/>
    <w:rsid w:val="00B07E02"/>
    <w:rPr>
      <w:b/>
      <w:bCs/>
      <w:i/>
      <w:iCs/>
      <w:color w:val="4F81BD"/>
    </w:rPr>
  </w:style>
  <w:style w:type="character" w:customStyle="1" w:styleId="Wyrnienieintensywne1">
    <w:name w:val="Wyróżnienie intensywne1"/>
    <w:rsid w:val="00F23E12"/>
    <w:rPr>
      <w:b/>
      <w:i/>
      <w:color w:val="4F81BD"/>
    </w:rPr>
  </w:style>
  <w:style w:type="character" w:customStyle="1" w:styleId="Wyrnienieintensywne2">
    <w:name w:val="Wyróżnienie intensywne2"/>
    <w:rsid w:val="00F42F78"/>
    <w:rPr>
      <w:b/>
      <w:i/>
      <w:color w:val="4F81BD"/>
    </w:rPr>
  </w:style>
  <w:style w:type="character" w:customStyle="1" w:styleId="Teksttreci3">
    <w:name w:val="Tekst treści (3)_"/>
    <w:link w:val="Teksttreci30"/>
    <w:rsid w:val="00B93575"/>
    <w:rPr>
      <w:sz w:val="26"/>
      <w:szCs w:val="26"/>
      <w:shd w:val="clear" w:color="auto" w:fill="FFFFFF"/>
    </w:rPr>
  </w:style>
  <w:style w:type="paragraph" w:customStyle="1" w:styleId="Teksttreci30">
    <w:name w:val="Tekst treści (3)"/>
    <w:basedOn w:val="Normalny"/>
    <w:link w:val="Teksttreci3"/>
    <w:rsid w:val="00B93575"/>
    <w:pPr>
      <w:shd w:val="clear" w:color="auto" w:fill="FFFFFF"/>
      <w:spacing w:before="420" w:after="1560" w:line="494" w:lineRule="exact"/>
      <w:ind w:hanging="360"/>
    </w:pPr>
    <w:rPr>
      <w:rFonts w:asciiTheme="minorHAnsi" w:eastAsiaTheme="minorHAnsi" w:hAnsiTheme="minorHAnsi" w:cstheme="minorBidi"/>
      <w:sz w:val="26"/>
      <w:szCs w:val="26"/>
      <w:lang w:eastAsia="en-US"/>
    </w:rPr>
  </w:style>
  <w:style w:type="character" w:customStyle="1" w:styleId="Wyrnienieintensywne3">
    <w:name w:val="Wyróżnienie intensywne3"/>
    <w:rsid w:val="00223C3D"/>
    <w:rPr>
      <w:b/>
      <w:i/>
      <w:color w:val="4F81BD"/>
    </w:rPr>
  </w:style>
  <w:style w:type="character" w:customStyle="1" w:styleId="Wyrnienieintensywne4">
    <w:name w:val="Wyróżnienie intensywne4"/>
    <w:rsid w:val="0004757B"/>
    <w:rPr>
      <w:b/>
      <w:i/>
      <w:color w:val="4F81BD"/>
    </w:rPr>
  </w:style>
  <w:style w:type="table" w:customStyle="1" w:styleId="Tabela-Siatka1">
    <w:name w:val="Tabela - Siatka1"/>
    <w:basedOn w:val="Standardowy"/>
    <w:next w:val="Tabela-Siatka"/>
    <w:uiPriority w:val="59"/>
    <w:rsid w:val="001B34F3"/>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kapitzlist3">
    <w:name w:val="Akapit z listą3"/>
    <w:basedOn w:val="Normalny"/>
    <w:rsid w:val="00A035EA"/>
    <w:pPr>
      <w:ind w:left="720"/>
      <w:contextualSpacing/>
    </w:pPr>
    <w:rPr>
      <w:rFonts w:eastAsia="Calibri"/>
    </w:rPr>
  </w:style>
  <w:style w:type="character" w:customStyle="1" w:styleId="ZnakZnak2">
    <w:name w:val="Znak Znak2"/>
    <w:locked/>
    <w:rsid w:val="00A035EA"/>
    <w:rPr>
      <w:rFonts w:ascii="Calibri" w:eastAsia="Calibri" w:hAnsi="Calibri"/>
      <w:sz w:val="22"/>
      <w:szCs w:val="22"/>
      <w:lang w:val="pl-PL" w:eastAsia="pl-PL" w:bidi="ar-SA"/>
    </w:rPr>
  </w:style>
  <w:style w:type="character" w:customStyle="1" w:styleId="Wyrnienieintensywne5">
    <w:name w:val="Wyróżnienie intensywne5"/>
    <w:rsid w:val="00A035EA"/>
    <w:rPr>
      <w:b/>
      <w:i/>
      <w:color w:val="4F81BD"/>
    </w:rPr>
  </w:style>
  <w:style w:type="paragraph" w:customStyle="1" w:styleId="Standard">
    <w:name w:val="Standard"/>
    <w:rsid w:val="00A035EA"/>
    <w:pPr>
      <w:widowControl w:val="0"/>
      <w:suppressAutoHyphens/>
      <w:autoSpaceDN w:val="0"/>
      <w:spacing w:after="0" w:line="240" w:lineRule="auto"/>
      <w:textAlignment w:val="baseline"/>
    </w:pPr>
    <w:rPr>
      <w:rFonts w:ascii="Times New Roman" w:eastAsia="Andale Sans UI" w:hAnsi="Times New Roman" w:cs="Tahom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95131">
      <w:bodyDiv w:val="1"/>
      <w:marLeft w:val="0"/>
      <w:marRight w:val="0"/>
      <w:marTop w:val="0"/>
      <w:marBottom w:val="0"/>
      <w:divBdr>
        <w:top w:val="none" w:sz="0" w:space="0" w:color="auto"/>
        <w:left w:val="none" w:sz="0" w:space="0" w:color="auto"/>
        <w:bottom w:val="none" w:sz="0" w:space="0" w:color="auto"/>
        <w:right w:val="none" w:sz="0" w:space="0" w:color="auto"/>
      </w:divBdr>
      <w:divsChild>
        <w:div w:id="716049655">
          <w:marLeft w:val="0"/>
          <w:marRight w:val="0"/>
          <w:marTop w:val="0"/>
          <w:marBottom w:val="0"/>
          <w:divBdr>
            <w:top w:val="none" w:sz="0" w:space="0" w:color="auto"/>
            <w:left w:val="none" w:sz="0" w:space="0" w:color="auto"/>
            <w:bottom w:val="none" w:sz="0" w:space="0" w:color="auto"/>
            <w:right w:val="none" w:sz="0" w:space="0" w:color="auto"/>
          </w:divBdr>
        </w:div>
        <w:div w:id="1740244603">
          <w:marLeft w:val="0"/>
          <w:marRight w:val="0"/>
          <w:marTop w:val="0"/>
          <w:marBottom w:val="0"/>
          <w:divBdr>
            <w:top w:val="none" w:sz="0" w:space="0" w:color="auto"/>
            <w:left w:val="none" w:sz="0" w:space="0" w:color="auto"/>
            <w:bottom w:val="none" w:sz="0" w:space="0" w:color="auto"/>
            <w:right w:val="none" w:sz="0" w:space="0" w:color="auto"/>
          </w:divBdr>
        </w:div>
        <w:div w:id="397482093">
          <w:marLeft w:val="0"/>
          <w:marRight w:val="0"/>
          <w:marTop w:val="0"/>
          <w:marBottom w:val="0"/>
          <w:divBdr>
            <w:top w:val="none" w:sz="0" w:space="0" w:color="auto"/>
            <w:left w:val="none" w:sz="0" w:space="0" w:color="auto"/>
            <w:bottom w:val="none" w:sz="0" w:space="0" w:color="auto"/>
            <w:right w:val="none" w:sz="0" w:space="0" w:color="auto"/>
          </w:divBdr>
        </w:div>
        <w:div w:id="723338096">
          <w:marLeft w:val="0"/>
          <w:marRight w:val="0"/>
          <w:marTop w:val="0"/>
          <w:marBottom w:val="0"/>
          <w:divBdr>
            <w:top w:val="none" w:sz="0" w:space="0" w:color="auto"/>
            <w:left w:val="none" w:sz="0" w:space="0" w:color="auto"/>
            <w:bottom w:val="none" w:sz="0" w:space="0" w:color="auto"/>
            <w:right w:val="none" w:sz="0" w:space="0" w:color="auto"/>
          </w:divBdr>
        </w:div>
        <w:div w:id="1266614609">
          <w:marLeft w:val="0"/>
          <w:marRight w:val="0"/>
          <w:marTop w:val="0"/>
          <w:marBottom w:val="0"/>
          <w:divBdr>
            <w:top w:val="none" w:sz="0" w:space="0" w:color="auto"/>
            <w:left w:val="none" w:sz="0" w:space="0" w:color="auto"/>
            <w:bottom w:val="none" w:sz="0" w:space="0" w:color="auto"/>
            <w:right w:val="none" w:sz="0" w:space="0" w:color="auto"/>
          </w:divBdr>
        </w:div>
        <w:div w:id="182599112">
          <w:marLeft w:val="0"/>
          <w:marRight w:val="0"/>
          <w:marTop w:val="0"/>
          <w:marBottom w:val="0"/>
          <w:divBdr>
            <w:top w:val="none" w:sz="0" w:space="0" w:color="auto"/>
            <w:left w:val="none" w:sz="0" w:space="0" w:color="auto"/>
            <w:bottom w:val="none" w:sz="0" w:space="0" w:color="auto"/>
            <w:right w:val="none" w:sz="0" w:space="0" w:color="auto"/>
          </w:divBdr>
        </w:div>
        <w:div w:id="830562782">
          <w:marLeft w:val="0"/>
          <w:marRight w:val="0"/>
          <w:marTop w:val="0"/>
          <w:marBottom w:val="0"/>
          <w:divBdr>
            <w:top w:val="none" w:sz="0" w:space="0" w:color="auto"/>
            <w:left w:val="none" w:sz="0" w:space="0" w:color="auto"/>
            <w:bottom w:val="none" w:sz="0" w:space="0" w:color="auto"/>
            <w:right w:val="none" w:sz="0" w:space="0" w:color="auto"/>
          </w:divBdr>
        </w:div>
        <w:div w:id="347827178">
          <w:marLeft w:val="0"/>
          <w:marRight w:val="0"/>
          <w:marTop w:val="0"/>
          <w:marBottom w:val="0"/>
          <w:divBdr>
            <w:top w:val="none" w:sz="0" w:space="0" w:color="auto"/>
            <w:left w:val="none" w:sz="0" w:space="0" w:color="auto"/>
            <w:bottom w:val="none" w:sz="0" w:space="0" w:color="auto"/>
            <w:right w:val="none" w:sz="0" w:space="0" w:color="auto"/>
          </w:divBdr>
        </w:div>
        <w:div w:id="559750566">
          <w:marLeft w:val="0"/>
          <w:marRight w:val="0"/>
          <w:marTop w:val="0"/>
          <w:marBottom w:val="0"/>
          <w:divBdr>
            <w:top w:val="none" w:sz="0" w:space="0" w:color="auto"/>
            <w:left w:val="none" w:sz="0" w:space="0" w:color="auto"/>
            <w:bottom w:val="none" w:sz="0" w:space="0" w:color="auto"/>
            <w:right w:val="none" w:sz="0" w:space="0" w:color="auto"/>
          </w:divBdr>
        </w:div>
        <w:div w:id="200827727">
          <w:marLeft w:val="0"/>
          <w:marRight w:val="0"/>
          <w:marTop w:val="0"/>
          <w:marBottom w:val="0"/>
          <w:divBdr>
            <w:top w:val="none" w:sz="0" w:space="0" w:color="auto"/>
            <w:left w:val="none" w:sz="0" w:space="0" w:color="auto"/>
            <w:bottom w:val="none" w:sz="0" w:space="0" w:color="auto"/>
            <w:right w:val="none" w:sz="0" w:space="0" w:color="auto"/>
          </w:divBdr>
        </w:div>
        <w:div w:id="1996060871">
          <w:marLeft w:val="0"/>
          <w:marRight w:val="0"/>
          <w:marTop w:val="0"/>
          <w:marBottom w:val="0"/>
          <w:divBdr>
            <w:top w:val="none" w:sz="0" w:space="0" w:color="auto"/>
            <w:left w:val="none" w:sz="0" w:space="0" w:color="auto"/>
            <w:bottom w:val="none" w:sz="0" w:space="0" w:color="auto"/>
            <w:right w:val="none" w:sz="0" w:space="0" w:color="auto"/>
          </w:divBdr>
        </w:div>
        <w:div w:id="97526783">
          <w:marLeft w:val="0"/>
          <w:marRight w:val="0"/>
          <w:marTop w:val="0"/>
          <w:marBottom w:val="0"/>
          <w:divBdr>
            <w:top w:val="none" w:sz="0" w:space="0" w:color="auto"/>
            <w:left w:val="none" w:sz="0" w:space="0" w:color="auto"/>
            <w:bottom w:val="none" w:sz="0" w:space="0" w:color="auto"/>
            <w:right w:val="none" w:sz="0" w:space="0" w:color="auto"/>
          </w:divBdr>
        </w:div>
        <w:div w:id="1930651704">
          <w:marLeft w:val="0"/>
          <w:marRight w:val="0"/>
          <w:marTop w:val="0"/>
          <w:marBottom w:val="0"/>
          <w:divBdr>
            <w:top w:val="none" w:sz="0" w:space="0" w:color="auto"/>
            <w:left w:val="none" w:sz="0" w:space="0" w:color="auto"/>
            <w:bottom w:val="none" w:sz="0" w:space="0" w:color="auto"/>
            <w:right w:val="none" w:sz="0" w:space="0" w:color="auto"/>
          </w:divBdr>
        </w:div>
        <w:div w:id="1283613726">
          <w:marLeft w:val="0"/>
          <w:marRight w:val="0"/>
          <w:marTop w:val="0"/>
          <w:marBottom w:val="0"/>
          <w:divBdr>
            <w:top w:val="none" w:sz="0" w:space="0" w:color="auto"/>
            <w:left w:val="none" w:sz="0" w:space="0" w:color="auto"/>
            <w:bottom w:val="none" w:sz="0" w:space="0" w:color="auto"/>
            <w:right w:val="none" w:sz="0" w:space="0" w:color="auto"/>
          </w:divBdr>
        </w:div>
        <w:div w:id="2032946874">
          <w:marLeft w:val="0"/>
          <w:marRight w:val="0"/>
          <w:marTop w:val="0"/>
          <w:marBottom w:val="0"/>
          <w:divBdr>
            <w:top w:val="none" w:sz="0" w:space="0" w:color="auto"/>
            <w:left w:val="none" w:sz="0" w:space="0" w:color="auto"/>
            <w:bottom w:val="none" w:sz="0" w:space="0" w:color="auto"/>
            <w:right w:val="none" w:sz="0" w:space="0" w:color="auto"/>
          </w:divBdr>
        </w:div>
        <w:div w:id="1408918326">
          <w:marLeft w:val="0"/>
          <w:marRight w:val="0"/>
          <w:marTop w:val="0"/>
          <w:marBottom w:val="0"/>
          <w:divBdr>
            <w:top w:val="none" w:sz="0" w:space="0" w:color="auto"/>
            <w:left w:val="none" w:sz="0" w:space="0" w:color="auto"/>
            <w:bottom w:val="none" w:sz="0" w:space="0" w:color="auto"/>
            <w:right w:val="none" w:sz="0" w:space="0" w:color="auto"/>
          </w:divBdr>
        </w:div>
        <w:div w:id="1071000006">
          <w:marLeft w:val="0"/>
          <w:marRight w:val="0"/>
          <w:marTop w:val="0"/>
          <w:marBottom w:val="0"/>
          <w:divBdr>
            <w:top w:val="none" w:sz="0" w:space="0" w:color="auto"/>
            <w:left w:val="none" w:sz="0" w:space="0" w:color="auto"/>
            <w:bottom w:val="none" w:sz="0" w:space="0" w:color="auto"/>
            <w:right w:val="none" w:sz="0" w:space="0" w:color="auto"/>
          </w:divBdr>
        </w:div>
        <w:div w:id="525868986">
          <w:marLeft w:val="0"/>
          <w:marRight w:val="0"/>
          <w:marTop w:val="0"/>
          <w:marBottom w:val="0"/>
          <w:divBdr>
            <w:top w:val="none" w:sz="0" w:space="0" w:color="auto"/>
            <w:left w:val="none" w:sz="0" w:space="0" w:color="auto"/>
            <w:bottom w:val="none" w:sz="0" w:space="0" w:color="auto"/>
            <w:right w:val="none" w:sz="0" w:space="0" w:color="auto"/>
          </w:divBdr>
        </w:div>
        <w:div w:id="654837027">
          <w:marLeft w:val="0"/>
          <w:marRight w:val="0"/>
          <w:marTop w:val="0"/>
          <w:marBottom w:val="0"/>
          <w:divBdr>
            <w:top w:val="none" w:sz="0" w:space="0" w:color="auto"/>
            <w:left w:val="none" w:sz="0" w:space="0" w:color="auto"/>
            <w:bottom w:val="none" w:sz="0" w:space="0" w:color="auto"/>
            <w:right w:val="none" w:sz="0" w:space="0" w:color="auto"/>
          </w:divBdr>
        </w:div>
        <w:div w:id="232160816">
          <w:marLeft w:val="0"/>
          <w:marRight w:val="0"/>
          <w:marTop w:val="0"/>
          <w:marBottom w:val="0"/>
          <w:divBdr>
            <w:top w:val="none" w:sz="0" w:space="0" w:color="auto"/>
            <w:left w:val="none" w:sz="0" w:space="0" w:color="auto"/>
            <w:bottom w:val="none" w:sz="0" w:space="0" w:color="auto"/>
            <w:right w:val="none" w:sz="0" w:space="0" w:color="auto"/>
          </w:divBdr>
        </w:div>
        <w:div w:id="784228885">
          <w:marLeft w:val="0"/>
          <w:marRight w:val="0"/>
          <w:marTop w:val="0"/>
          <w:marBottom w:val="0"/>
          <w:divBdr>
            <w:top w:val="none" w:sz="0" w:space="0" w:color="auto"/>
            <w:left w:val="none" w:sz="0" w:space="0" w:color="auto"/>
            <w:bottom w:val="none" w:sz="0" w:space="0" w:color="auto"/>
            <w:right w:val="none" w:sz="0" w:space="0" w:color="auto"/>
          </w:divBdr>
        </w:div>
        <w:div w:id="1945336988">
          <w:marLeft w:val="0"/>
          <w:marRight w:val="0"/>
          <w:marTop w:val="0"/>
          <w:marBottom w:val="0"/>
          <w:divBdr>
            <w:top w:val="none" w:sz="0" w:space="0" w:color="auto"/>
            <w:left w:val="none" w:sz="0" w:space="0" w:color="auto"/>
            <w:bottom w:val="none" w:sz="0" w:space="0" w:color="auto"/>
            <w:right w:val="none" w:sz="0" w:space="0" w:color="auto"/>
          </w:divBdr>
        </w:div>
        <w:div w:id="356077202">
          <w:marLeft w:val="0"/>
          <w:marRight w:val="0"/>
          <w:marTop w:val="0"/>
          <w:marBottom w:val="0"/>
          <w:divBdr>
            <w:top w:val="none" w:sz="0" w:space="0" w:color="auto"/>
            <w:left w:val="none" w:sz="0" w:space="0" w:color="auto"/>
            <w:bottom w:val="none" w:sz="0" w:space="0" w:color="auto"/>
            <w:right w:val="none" w:sz="0" w:space="0" w:color="auto"/>
          </w:divBdr>
        </w:div>
        <w:div w:id="1519998719">
          <w:marLeft w:val="0"/>
          <w:marRight w:val="0"/>
          <w:marTop w:val="0"/>
          <w:marBottom w:val="0"/>
          <w:divBdr>
            <w:top w:val="none" w:sz="0" w:space="0" w:color="auto"/>
            <w:left w:val="none" w:sz="0" w:space="0" w:color="auto"/>
            <w:bottom w:val="none" w:sz="0" w:space="0" w:color="auto"/>
            <w:right w:val="none" w:sz="0" w:space="0" w:color="auto"/>
          </w:divBdr>
        </w:div>
        <w:div w:id="420183045">
          <w:marLeft w:val="0"/>
          <w:marRight w:val="0"/>
          <w:marTop w:val="0"/>
          <w:marBottom w:val="0"/>
          <w:divBdr>
            <w:top w:val="none" w:sz="0" w:space="0" w:color="auto"/>
            <w:left w:val="none" w:sz="0" w:space="0" w:color="auto"/>
            <w:bottom w:val="none" w:sz="0" w:space="0" w:color="auto"/>
            <w:right w:val="none" w:sz="0" w:space="0" w:color="auto"/>
          </w:divBdr>
        </w:div>
        <w:div w:id="1739087929">
          <w:marLeft w:val="0"/>
          <w:marRight w:val="0"/>
          <w:marTop w:val="0"/>
          <w:marBottom w:val="0"/>
          <w:divBdr>
            <w:top w:val="none" w:sz="0" w:space="0" w:color="auto"/>
            <w:left w:val="none" w:sz="0" w:space="0" w:color="auto"/>
            <w:bottom w:val="none" w:sz="0" w:space="0" w:color="auto"/>
            <w:right w:val="none" w:sz="0" w:space="0" w:color="auto"/>
          </w:divBdr>
        </w:div>
        <w:div w:id="454714527">
          <w:marLeft w:val="0"/>
          <w:marRight w:val="0"/>
          <w:marTop w:val="0"/>
          <w:marBottom w:val="0"/>
          <w:divBdr>
            <w:top w:val="none" w:sz="0" w:space="0" w:color="auto"/>
            <w:left w:val="none" w:sz="0" w:space="0" w:color="auto"/>
            <w:bottom w:val="none" w:sz="0" w:space="0" w:color="auto"/>
            <w:right w:val="none" w:sz="0" w:space="0" w:color="auto"/>
          </w:divBdr>
        </w:div>
        <w:div w:id="1088113172">
          <w:marLeft w:val="0"/>
          <w:marRight w:val="0"/>
          <w:marTop w:val="0"/>
          <w:marBottom w:val="0"/>
          <w:divBdr>
            <w:top w:val="none" w:sz="0" w:space="0" w:color="auto"/>
            <w:left w:val="none" w:sz="0" w:space="0" w:color="auto"/>
            <w:bottom w:val="none" w:sz="0" w:space="0" w:color="auto"/>
            <w:right w:val="none" w:sz="0" w:space="0" w:color="auto"/>
          </w:divBdr>
        </w:div>
        <w:div w:id="2012029720">
          <w:marLeft w:val="0"/>
          <w:marRight w:val="0"/>
          <w:marTop w:val="0"/>
          <w:marBottom w:val="0"/>
          <w:divBdr>
            <w:top w:val="none" w:sz="0" w:space="0" w:color="auto"/>
            <w:left w:val="none" w:sz="0" w:space="0" w:color="auto"/>
            <w:bottom w:val="none" w:sz="0" w:space="0" w:color="auto"/>
            <w:right w:val="none" w:sz="0" w:space="0" w:color="auto"/>
          </w:divBdr>
        </w:div>
        <w:div w:id="1775009549">
          <w:marLeft w:val="0"/>
          <w:marRight w:val="0"/>
          <w:marTop w:val="0"/>
          <w:marBottom w:val="0"/>
          <w:divBdr>
            <w:top w:val="none" w:sz="0" w:space="0" w:color="auto"/>
            <w:left w:val="none" w:sz="0" w:space="0" w:color="auto"/>
            <w:bottom w:val="none" w:sz="0" w:space="0" w:color="auto"/>
            <w:right w:val="none" w:sz="0" w:space="0" w:color="auto"/>
          </w:divBdr>
        </w:div>
        <w:div w:id="1214659959">
          <w:marLeft w:val="0"/>
          <w:marRight w:val="0"/>
          <w:marTop w:val="0"/>
          <w:marBottom w:val="0"/>
          <w:divBdr>
            <w:top w:val="none" w:sz="0" w:space="0" w:color="auto"/>
            <w:left w:val="none" w:sz="0" w:space="0" w:color="auto"/>
            <w:bottom w:val="none" w:sz="0" w:space="0" w:color="auto"/>
            <w:right w:val="none" w:sz="0" w:space="0" w:color="auto"/>
          </w:divBdr>
        </w:div>
        <w:div w:id="149248740">
          <w:marLeft w:val="0"/>
          <w:marRight w:val="0"/>
          <w:marTop w:val="0"/>
          <w:marBottom w:val="0"/>
          <w:divBdr>
            <w:top w:val="none" w:sz="0" w:space="0" w:color="auto"/>
            <w:left w:val="none" w:sz="0" w:space="0" w:color="auto"/>
            <w:bottom w:val="none" w:sz="0" w:space="0" w:color="auto"/>
            <w:right w:val="none" w:sz="0" w:space="0" w:color="auto"/>
          </w:divBdr>
        </w:div>
        <w:div w:id="2004160009">
          <w:marLeft w:val="0"/>
          <w:marRight w:val="0"/>
          <w:marTop w:val="0"/>
          <w:marBottom w:val="0"/>
          <w:divBdr>
            <w:top w:val="none" w:sz="0" w:space="0" w:color="auto"/>
            <w:left w:val="none" w:sz="0" w:space="0" w:color="auto"/>
            <w:bottom w:val="none" w:sz="0" w:space="0" w:color="auto"/>
            <w:right w:val="none" w:sz="0" w:space="0" w:color="auto"/>
          </w:divBdr>
        </w:div>
        <w:div w:id="18166527">
          <w:marLeft w:val="0"/>
          <w:marRight w:val="0"/>
          <w:marTop w:val="0"/>
          <w:marBottom w:val="0"/>
          <w:divBdr>
            <w:top w:val="none" w:sz="0" w:space="0" w:color="auto"/>
            <w:left w:val="none" w:sz="0" w:space="0" w:color="auto"/>
            <w:bottom w:val="none" w:sz="0" w:space="0" w:color="auto"/>
            <w:right w:val="none" w:sz="0" w:space="0" w:color="auto"/>
          </w:divBdr>
        </w:div>
        <w:div w:id="13044277">
          <w:marLeft w:val="0"/>
          <w:marRight w:val="0"/>
          <w:marTop w:val="0"/>
          <w:marBottom w:val="0"/>
          <w:divBdr>
            <w:top w:val="none" w:sz="0" w:space="0" w:color="auto"/>
            <w:left w:val="none" w:sz="0" w:space="0" w:color="auto"/>
            <w:bottom w:val="none" w:sz="0" w:space="0" w:color="auto"/>
            <w:right w:val="none" w:sz="0" w:space="0" w:color="auto"/>
          </w:divBdr>
        </w:div>
        <w:div w:id="543448970">
          <w:marLeft w:val="0"/>
          <w:marRight w:val="0"/>
          <w:marTop w:val="0"/>
          <w:marBottom w:val="0"/>
          <w:divBdr>
            <w:top w:val="none" w:sz="0" w:space="0" w:color="auto"/>
            <w:left w:val="none" w:sz="0" w:space="0" w:color="auto"/>
            <w:bottom w:val="none" w:sz="0" w:space="0" w:color="auto"/>
            <w:right w:val="none" w:sz="0" w:space="0" w:color="auto"/>
          </w:divBdr>
        </w:div>
        <w:div w:id="1219367476">
          <w:marLeft w:val="0"/>
          <w:marRight w:val="0"/>
          <w:marTop w:val="0"/>
          <w:marBottom w:val="0"/>
          <w:divBdr>
            <w:top w:val="none" w:sz="0" w:space="0" w:color="auto"/>
            <w:left w:val="none" w:sz="0" w:space="0" w:color="auto"/>
            <w:bottom w:val="none" w:sz="0" w:space="0" w:color="auto"/>
            <w:right w:val="none" w:sz="0" w:space="0" w:color="auto"/>
          </w:divBdr>
        </w:div>
        <w:div w:id="1561943825">
          <w:marLeft w:val="0"/>
          <w:marRight w:val="0"/>
          <w:marTop w:val="0"/>
          <w:marBottom w:val="0"/>
          <w:divBdr>
            <w:top w:val="none" w:sz="0" w:space="0" w:color="auto"/>
            <w:left w:val="none" w:sz="0" w:space="0" w:color="auto"/>
            <w:bottom w:val="none" w:sz="0" w:space="0" w:color="auto"/>
            <w:right w:val="none" w:sz="0" w:space="0" w:color="auto"/>
          </w:divBdr>
        </w:div>
        <w:div w:id="864707399">
          <w:marLeft w:val="0"/>
          <w:marRight w:val="0"/>
          <w:marTop w:val="0"/>
          <w:marBottom w:val="0"/>
          <w:divBdr>
            <w:top w:val="none" w:sz="0" w:space="0" w:color="auto"/>
            <w:left w:val="none" w:sz="0" w:space="0" w:color="auto"/>
            <w:bottom w:val="none" w:sz="0" w:space="0" w:color="auto"/>
            <w:right w:val="none" w:sz="0" w:space="0" w:color="auto"/>
          </w:divBdr>
        </w:div>
        <w:div w:id="810638430">
          <w:marLeft w:val="0"/>
          <w:marRight w:val="0"/>
          <w:marTop w:val="0"/>
          <w:marBottom w:val="0"/>
          <w:divBdr>
            <w:top w:val="none" w:sz="0" w:space="0" w:color="auto"/>
            <w:left w:val="none" w:sz="0" w:space="0" w:color="auto"/>
            <w:bottom w:val="none" w:sz="0" w:space="0" w:color="auto"/>
            <w:right w:val="none" w:sz="0" w:space="0" w:color="auto"/>
          </w:divBdr>
        </w:div>
        <w:div w:id="783691134">
          <w:marLeft w:val="0"/>
          <w:marRight w:val="0"/>
          <w:marTop w:val="0"/>
          <w:marBottom w:val="0"/>
          <w:divBdr>
            <w:top w:val="none" w:sz="0" w:space="0" w:color="auto"/>
            <w:left w:val="none" w:sz="0" w:space="0" w:color="auto"/>
            <w:bottom w:val="none" w:sz="0" w:space="0" w:color="auto"/>
            <w:right w:val="none" w:sz="0" w:space="0" w:color="auto"/>
          </w:divBdr>
        </w:div>
        <w:div w:id="1662811114">
          <w:marLeft w:val="0"/>
          <w:marRight w:val="0"/>
          <w:marTop w:val="0"/>
          <w:marBottom w:val="0"/>
          <w:divBdr>
            <w:top w:val="none" w:sz="0" w:space="0" w:color="auto"/>
            <w:left w:val="none" w:sz="0" w:space="0" w:color="auto"/>
            <w:bottom w:val="none" w:sz="0" w:space="0" w:color="auto"/>
            <w:right w:val="none" w:sz="0" w:space="0" w:color="auto"/>
          </w:divBdr>
        </w:div>
        <w:div w:id="1606304431">
          <w:marLeft w:val="0"/>
          <w:marRight w:val="0"/>
          <w:marTop w:val="0"/>
          <w:marBottom w:val="0"/>
          <w:divBdr>
            <w:top w:val="none" w:sz="0" w:space="0" w:color="auto"/>
            <w:left w:val="none" w:sz="0" w:space="0" w:color="auto"/>
            <w:bottom w:val="none" w:sz="0" w:space="0" w:color="auto"/>
            <w:right w:val="none" w:sz="0" w:space="0" w:color="auto"/>
          </w:divBdr>
        </w:div>
        <w:div w:id="1356006227">
          <w:marLeft w:val="0"/>
          <w:marRight w:val="0"/>
          <w:marTop w:val="0"/>
          <w:marBottom w:val="0"/>
          <w:divBdr>
            <w:top w:val="none" w:sz="0" w:space="0" w:color="auto"/>
            <w:left w:val="none" w:sz="0" w:space="0" w:color="auto"/>
            <w:bottom w:val="none" w:sz="0" w:space="0" w:color="auto"/>
            <w:right w:val="none" w:sz="0" w:space="0" w:color="auto"/>
          </w:divBdr>
        </w:div>
        <w:div w:id="515996420">
          <w:marLeft w:val="0"/>
          <w:marRight w:val="0"/>
          <w:marTop w:val="0"/>
          <w:marBottom w:val="0"/>
          <w:divBdr>
            <w:top w:val="none" w:sz="0" w:space="0" w:color="auto"/>
            <w:left w:val="none" w:sz="0" w:space="0" w:color="auto"/>
            <w:bottom w:val="none" w:sz="0" w:space="0" w:color="auto"/>
            <w:right w:val="none" w:sz="0" w:space="0" w:color="auto"/>
          </w:divBdr>
        </w:div>
        <w:div w:id="1938707424">
          <w:marLeft w:val="0"/>
          <w:marRight w:val="0"/>
          <w:marTop w:val="0"/>
          <w:marBottom w:val="0"/>
          <w:divBdr>
            <w:top w:val="none" w:sz="0" w:space="0" w:color="auto"/>
            <w:left w:val="none" w:sz="0" w:space="0" w:color="auto"/>
            <w:bottom w:val="none" w:sz="0" w:space="0" w:color="auto"/>
            <w:right w:val="none" w:sz="0" w:space="0" w:color="auto"/>
          </w:divBdr>
        </w:div>
        <w:div w:id="1623609402">
          <w:marLeft w:val="0"/>
          <w:marRight w:val="0"/>
          <w:marTop w:val="0"/>
          <w:marBottom w:val="0"/>
          <w:divBdr>
            <w:top w:val="none" w:sz="0" w:space="0" w:color="auto"/>
            <w:left w:val="none" w:sz="0" w:space="0" w:color="auto"/>
            <w:bottom w:val="none" w:sz="0" w:space="0" w:color="auto"/>
            <w:right w:val="none" w:sz="0" w:space="0" w:color="auto"/>
          </w:divBdr>
        </w:div>
        <w:div w:id="1404647400">
          <w:marLeft w:val="0"/>
          <w:marRight w:val="0"/>
          <w:marTop w:val="0"/>
          <w:marBottom w:val="0"/>
          <w:divBdr>
            <w:top w:val="none" w:sz="0" w:space="0" w:color="auto"/>
            <w:left w:val="none" w:sz="0" w:space="0" w:color="auto"/>
            <w:bottom w:val="none" w:sz="0" w:space="0" w:color="auto"/>
            <w:right w:val="none" w:sz="0" w:space="0" w:color="auto"/>
          </w:divBdr>
        </w:div>
        <w:div w:id="1691878806">
          <w:marLeft w:val="0"/>
          <w:marRight w:val="0"/>
          <w:marTop w:val="0"/>
          <w:marBottom w:val="0"/>
          <w:divBdr>
            <w:top w:val="none" w:sz="0" w:space="0" w:color="auto"/>
            <w:left w:val="none" w:sz="0" w:space="0" w:color="auto"/>
            <w:bottom w:val="none" w:sz="0" w:space="0" w:color="auto"/>
            <w:right w:val="none" w:sz="0" w:space="0" w:color="auto"/>
          </w:divBdr>
        </w:div>
        <w:div w:id="1518957612">
          <w:marLeft w:val="0"/>
          <w:marRight w:val="0"/>
          <w:marTop w:val="0"/>
          <w:marBottom w:val="0"/>
          <w:divBdr>
            <w:top w:val="none" w:sz="0" w:space="0" w:color="auto"/>
            <w:left w:val="none" w:sz="0" w:space="0" w:color="auto"/>
            <w:bottom w:val="none" w:sz="0" w:space="0" w:color="auto"/>
            <w:right w:val="none" w:sz="0" w:space="0" w:color="auto"/>
          </w:divBdr>
        </w:div>
        <w:div w:id="1403454525">
          <w:marLeft w:val="0"/>
          <w:marRight w:val="0"/>
          <w:marTop w:val="0"/>
          <w:marBottom w:val="0"/>
          <w:divBdr>
            <w:top w:val="none" w:sz="0" w:space="0" w:color="auto"/>
            <w:left w:val="none" w:sz="0" w:space="0" w:color="auto"/>
            <w:bottom w:val="none" w:sz="0" w:space="0" w:color="auto"/>
            <w:right w:val="none" w:sz="0" w:space="0" w:color="auto"/>
          </w:divBdr>
        </w:div>
        <w:div w:id="471293032">
          <w:marLeft w:val="0"/>
          <w:marRight w:val="0"/>
          <w:marTop w:val="0"/>
          <w:marBottom w:val="0"/>
          <w:divBdr>
            <w:top w:val="none" w:sz="0" w:space="0" w:color="auto"/>
            <w:left w:val="none" w:sz="0" w:space="0" w:color="auto"/>
            <w:bottom w:val="none" w:sz="0" w:space="0" w:color="auto"/>
            <w:right w:val="none" w:sz="0" w:space="0" w:color="auto"/>
          </w:divBdr>
        </w:div>
        <w:div w:id="534850351">
          <w:marLeft w:val="0"/>
          <w:marRight w:val="0"/>
          <w:marTop w:val="0"/>
          <w:marBottom w:val="0"/>
          <w:divBdr>
            <w:top w:val="none" w:sz="0" w:space="0" w:color="auto"/>
            <w:left w:val="none" w:sz="0" w:space="0" w:color="auto"/>
            <w:bottom w:val="none" w:sz="0" w:space="0" w:color="auto"/>
            <w:right w:val="none" w:sz="0" w:space="0" w:color="auto"/>
          </w:divBdr>
        </w:div>
        <w:div w:id="1159035758">
          <w:marLeft w:val="0"/>
          <w:marRight w:val="0"/>
          <w:marTop w:val="0"/>
          <w:marBottom w:val="0"/>
          <w:divBdr>
            <w:top w:val="none" w:sz="0" w:space="0" w:color="auto"/>
            <w:left w:val="none" w:sz="0" w:space="0" w:color="auto"/>
            <w:bottom w:val="none" w:sz="0" w:space="0" w:color="auto"/>
            <w:right w:val="none" w:sz="0" w:space="0" w:color="auto"/>
          </w:divBdr>
        </w:div>
        <w:div w:id="1235974683">
          <w:marLeft w:val="0"/>
          <w:marRight w:val="0"/>
          <w:marTop w:val="0"/>
          <w:marBottom w:val="0"/>
          <w:divBdr>
            <w:top w:val="none" w:sz="0" w:space="0" w:color="auto"/>
            <w:left w:val="none" w:sz="0" w:space="0" w:color="auto"/>
            <w:bottom w:val="none" w:sz="0" w:space="0" w:color="auto"/>
            <w:right w:val="none" w:sz="0" w:space="0" w:color="auto"/>
          </w:divBdr>
        </w:div>
        <w:div w:id="266542994">
          <w:marLeft w:val="0"/>
          <w:marRight w:val="0"/>
          <w:marTop w:val="0"/>
          <w:marBottom w:val="0"/>
          <w:divBdr>
            <w:top w:val="none" w:sz="0" w:space="0" w:color="auto"/>
            <w:left w:val="none" w:sz="0" w:space="0" w:color="auto"/>
            <w:bottom w:val="none" w:sz="0" w:space="0" w:color="auto"/>
            <w:right w:val="none" w:sz="0" w:space="0" w:color="auto"/>
          </w:divBdr>
        </w:div>
        <w:div w:id="999697069">
          <w:marLeft w:val="0"/>
          <w:marRight w:val="0"/>
          <w:marTop w:val="0"/>
          <w:marBottom w:val="0"/>
          <w:divBdr>
            <w:top w:val="none" w:sz="0" w:space="0" w:color="auto"/>
            <w:left w:val="none" w:sz="0" w:space="0" w:color="auto"/>
            <w:bottom w:val="none" w:sz="0" w:space="0" w:color="auto"/>
            <w:right w:val="none" w:sz="0" w:space="0" w:color="auto"/>
          </w:divBdr>
        </w:div>
        <w:div w:id="1394235569">
          <w:marLeft w:val="0"/>
          <w:marRight w:val="0"/>
          <w:marTop w:val="0"/>
          <w:marBottom w:val="0"/>
          <w:divBdr>
            <w:top w:val="none" w:sz="0" w:space="0" w:color="auto"/>
            <w:left w:val="none" w:sz="0" w:space="0" w:color="auto"/>
            <w:bottom w:val="none" w:sz="0" w:space="0" w:color="auto"/>
            <w:right w:val="none" w:sz="0" w:space="0" w:color="auto"/>
          </w:divBdr>
        </w:div>
        <w:div w:id="315649103">
          <w:marLeft w:val="0"/>
          <w:marRight w:val="0"/>
          <w:marTop w:val="0"/>
          <w:marBottom w:val="0"/>
          <w:divBdr>
            <w:top w:val="none" w:sz="0" w:space="0" w:color="auto"/>
            <w:left w:val="none" w:sz="0" w:space="0" w:color="auto"/>
            <w:bottom w:val="none" w:sz="0" w:space="0" w:color="auto"/>
            <w:right w:val="none" w:sz="0" w:space="0" w:color="auto"/>
          </w:divBdr>
        </w:div>
        <w:div w:id="965769340">
          <w:marLeft w:val="0"/>
          <w:marRight w:val="0"/>
          <w:marTop w:val="0"/>
          <w:marBottom w:val="0"/>
          <w:divBdr>
            <w:top w:val="none" w:sz="0" w:space="0" w:color="auto"/>
            <w:left w:val="none" w:sz="0" w:space="0" w:color="auto"/>
            <w:bottom w:val="none" w:sz="0" w:space="0" w:color="auto"/>
            <w:right w:val="none" w:sz="0" w:space="0" w:color="auto"/>
          </w:divBdr>
        </w:div>
        <w:div w:id="1642464102">
          <w:marLeft w:val="0"/>
          <w:marRight w:val="0"/>
          <w:marTop w:val="0"/>
          <w:marBottom w:val="0"/>
          <w:divBdr>
            <w:top w:val="none" w:sz="0" w:space="0" w:color="auto"/>
            <w:left w:val="none" w:sz="0" w:space="0" w:color="auto"/>
            <w:bottom w:val="none" w:sz="0" w:space="0" w:color="auto"/>
            <w:right w:val="none" w:sz="0" w:space="0" w:color="auto"/>
          </w:divBdr>
        </w:div>
        <w:div w:id="1556427571">
          <w:marLeft w:val="0"/>
          <w:marRight w:val="0"/>
          <w:marTop w:val="0"/>
          <w:marBottom w:val="0"/>
          <w:divBdr>
            <w:top w:val="none" w:sz="0" w:space="0" w:color="auto"/>
            <w:left w:val="none" w:sz="0" w:space="0" w:color="auto"/>
            <w:bottom w:val="none" w:sz="0" w:space="0" w:color="auto"/>
            <w:right w:val="none" w:sz="0" w:space="0" w:color="auto"/>
          </w:divBdr>
        </w:div>
        <w:div w:id="914893547">
          <w:marLeft w:val="0"/>
          <w:marRight w:val="0"/>
          <w:marTop w:val="0"/>
          <w:marBottom w:val="0"/>
          <w:divBdr>
            <w:top w:val="none" w:sz="0" w:space="0" w:color="auto"/>
            <w:left w:val="none" w:sz="0" w:space="0" w:color="auto"/>
            <w:bottom w:val="none" w:sz="0" w:space="0" w:color="auto"/>
            <w:right w:val="none" w:sz="0" w:space="0" w:color="auto"/>
          </w:divBdr>
        </w:div>
        <w:div w:id="108398371">
          <w:marLeft w:val="0"/>
          <w:marRight w:val="0"/>
          <w:marTop w:val="0"/>
          <w:marBottom w:val="0"/>
          <w:divBdr>
            <w:top w:val="none" w:sz="0" w:space="0" w:color="auto"/>
            <w:left w:val="none" w:sz="0" w:space="0" w:color="auto"/>
            <w:bottom w:val="none" w:sz="0" w:space="0" w:color="auto"/>
            <w:right w:val="none" w:sz="0" w:space="0" w:color="auto"/>
          </w:divBdr>
        </w:div>
        <w:div w:id="1536380950">
          <w:marLeft w:val="0"/>
          <w:marRight w:val="0"/>
          <w:marTop w:val="0"/>
          <w:marBottom w:val="0"/>
          <w:divBdr>
            <w:top w:val="none" w:sz="0" w:space="0" w:color="auto"/>
            <w:left w:val="none" w:sz="0" w:space="0" w:color="auto"/>
            <w:bottom w:val="none" w:sz="0" w:space="0" w:color="auto"/>
            <w:right w:val="none" w:sz="0" w:space="0" w:color="auto"/>
          </w:divBdr>
        </w:div>
      </w:divsChild>
    </w:div>
    <w:div w:id="225141895">
      <w:bodyDiv w:val="1"/>
      <w:marLeft w:val="0"/>
      <w:marRight w:val="0"/>
      <w:marTop w:val="0"/>
      <w:marBottom w:val="0"/>
      <w:divBdr>
        <w:top w:val="none" w:sz="0" w:space="0" w:color="auto"/>
        <w:left w:val="none" w:sz="0" w:space="0" w:color="auto"/>
        <w:bottom w:val="none" w:sz="0" w:space="0" w:color="auto"/>
        <w:right w:val="none" w:sz="0" w:space="0" w:color="auto"/>
      </w:divBdr>
      <w:divsChild>
        <w:div w:id="1930576512">
          <w:marLeft w:val="0"/>
          <w:marRight w:val="0"/>
          <w:marTop w:val="0"/>
          <w:marBottom w:val="0"/>
          <w:divBdr>
            <w:top w:val="none" w:sz="0" w:space="0" w:color="auto"/>
            <w:left w:val="none" w:sz="0" w:space="0" w:color="auto"/>
            <w:bottom w:val="none" w:sz="0" w:space="0" w:color="auto"/>
            <w:right w:val="none" w:sz="0" w:space="0" w:color="auto"/>
          </w:divBdr>
        </w:div>
        <w:div w:id="1071268463">
          <w:marLeft w:val="0"/>
          <w:marRight w:val="0"/>
          <w:marTop w:val="0"/>
          <w:marBottom w:val="0"/>
          <w:divBdr>
            <w:top w:val="none" w:sz="0" w:space="0" w:color="auto"/>
            <w:left w:val="none" w:sz="0" w:space="0" w:color="auto"/>
            <w:bottom w:val="none" w:sz="0" w:space="0" w:color="auto"/>
            <w:right w:val="none" w:sz="0" w:space="0" w:color="auto"/>
          </w:divBdr>
        </w:div>
        <w:div w:id="927231506">
          <w:marLeft w:val="0"/>
          <w:marRight w:val="0"/>
          <w:marTop w:val="0"/>
          <w:marBottom w:val="0"/>
          <w:divBdr>
            <w:top w:val="none" w:sz="0" w:space="0" w:color="auto"/>
            <w:left w:val="none" w:sz="0" w:space="0" w:color="auto"/>
            <w:bottom w:val="none" w:sz="0" w:space="0" w:color="auto"/>
            <w:right w:val="none" w:sz="0" w:space="0" w:color="auto"/>
          </w:divBdr>
        </w:div>
        <w:div w:id="1083646335">
          <w:marLeft w:val="0"/>
          <w:marRight w:val="0"/>
          <w:marTop w:val="0"/>
          <w:marBottom w:val="0"/>
          <w:divBdr>
            <w:top w:val="none" w:sz="0" w:space="0" w:color="auto"/>
            <w:left w:val="none" w:sz="0" w:space="0" w:color="auto"/>
            <w:bottom w:val="none" w:sz="0" w:space="0" w:color="auto"/>
            <w:right w:val="none" w:sz="0" w:space="0" w:color="auto"/>
          </w:divBdr>
        </w:div>
        <w:div w:id="531261061">
          <w:marLeft w:val="0"/>
          <w:marRight w:val="0"/>
          <w:marTop w:val="0"/>
          <w:marBottom w:val="0"/>
          <w:divBdr>
            <w:top w:val="none" w:sz="0" w:space="0" w:color="auto"/>
            <w:left w:val="none" w:sz="0" w:space="0" w:color="auto"/>
            <w:bottom w:val="none" w:sz="0" w:space="0" w:color="auto"/>
            <w:right w:val="none" w:sz="0" w:space="0" w:color="auto"/>
          </w:divBdr>
        </w:div>
        <w:div w:id="301542391">
          <w:marLeft w:val="0"/>
          <w:marRight w:val="0"/>
          <w:marTop w:val="0"/>
          <w:marBottom w:val="0"/>
          <w:divBdr>
            <w:top w:val="none" w:sz="0" w:space="0" w:color="auto"/>
            <w:left w:val="none" w:sz="0" w:space="0" w:color="auto"/>
            <w:bottom w:val="none" w:sz="0" w:space="0" w:color="auto"/>
            <w:right w:val="none" w:sz="0" w:space="0" w:color="auto"/>
          </w:divBdr>
        </w:div>
        <w:div w:id="851182013">
          <w:marLeft w:val="0"/>
          <w:marRight w:val="0"/>
          <w:marTop w:val="0"/>
          <w:marBottom w:val="0"/>
          <w:divBdr>
            <w:top w:val="none" w:sz="0" w:space="0" w:color="auto"/>
            <w:left w:val="none" w:sz="0" w:space="0" w:color="auto"/>
            <w:bottom w:val="none" w:sz="0" w:space="0" w:color="auto"/>
            <w:right w:val="none" w:sz="0" w:space="0" w:color="auto"/>
          </w:divBdr>
        </w:div>
        <w:div w:id="684020565">
          <w:marLeft w:val="0"/>
          <w:marRight w:val="0"/>
          <w:marTop w:val="0"/>
          <w:marBottom w:val="0"/>
          <w:divBdr>
            <w:top w:val="none" w:sz="0" w:space="0" w:color="auto"/>
            <w:left w:val="none" w:sz="0" w:space="0" w:color="auto"/>
            <w:bottom w:val="none" w:sz="0" w:space="0" w:color="auto"/>
            <w:right w:val="none" w:sz="0" w:space="0" w:color="auto"/>
          </w:divBdr>
        </w:div>
        <w:div w:id="1961762554">
          <w:marLeft w:val="0"/>
          <w:marRight w:val="0"/>
          <w:marTop w:val="0"/>
          <w:marBottom w:val="0"/>
          <w:divBdr>
            <w:top w:val="none" w:sz="0" w:space="0" w:color="auto"/>
            <w:left w:val="none" w:sz="0" w:space="0" w:color="auto"/>
            <w:bottom w:val="none" w:sz="0" w:space="0" w:color="auto"/>
            <w:right w:val="none" w:sz="0" w:space="0" w:color="auto"/>
          </w:divBdr>
        </w:div>
        <w:div w:id="2014531651">
          <w:marLeft w:val="0"/>
          <w:marRight w:val="0"/>
          <w:marTop w:val="0"/>
          <w:marBottom w:val="0"/>
          <w:divBdr>
            <w:top w:val="none" w:sz="0" w:space="0" w:color="auto"/>
            <w:left w:val="none" w:sz="0" w:space="0" w:color="auto"/>
            <w:bottom w:val="none" w:sz="0" w:space="0" w:color="auto"/>
            <w:right w:val="none" w:sz="0" w:space="0" w:color="auto"/>
          </w:divBdr>
        </w:div>
        <w:div w:id="759182960">
          <w:marLeft w:val="0"/>
          <w:marRight w:val="0"/>
          <w:marTop w:val="0"/>
          <w:marBottom w:val="0"/>
          <w:divBdr>
            <w:top w:val="none" w:sz="0" w:space="0" w:color="auto"/>
            <w:left w:val="none" w:sz="0" w:space="0" w:color="auto"/>
            <w:bottom w:val="none" w:sz="0" w:space="0" w:color="auto"/>
            <w:right w:val="none" w:sz="0" w:space="0" w:color="auto"/>
          </w:divBdr>
        </w:div>
        <w:div w:id="123350780">
          <w:marLeft w:val="0"/>
          <w:marRight w:val="0"/>
          <w:marTop w:val="0"/>
          <w:marBottom w:val="0"/>
          <w:divBdr>
            <w:top w:val="none" w:sz="0" w:space="0" w:color="auto"/>
            <w:left w:val="none" w:sz="0" w:space="0" w:color="auto"/>
            <w:bottom w:val="none" w:sz="0" w:space="0" w:color="auto"/>
            <w:right w:val="none" w:sz="0" w:space="0" w:color="auto"/>
          </w:divBdr>
        </w:div>
        <w:div w:id="382218795">
          <w:marLeft w:val="0"/>
          <w:marRight w:val="0"/>
          <w:marTop w:val="0"/>
          <w:marBottom w:val="0"/>
          <w:divBdr>
            <w:top w:val="none" w:sz="0" w:space="0" w:color="auto"/>
            <w:left w:val="none" w:sz="0" w:space="0" w:color="auto"/>
            <w:bottom w:val="none" w:sz="0" w:space="0" w:color="auto"/>
            <w:right w:val="none" w:sz="0" w:space="0" w:color="auto"/>
          </w:divBdr>
        </w:div>
        <w:div w:id="1123840517">
          <w:marLeft w:val="0"/>
          <w:marRight w:val="0"/>
          <w:marTop w:val="0"/>
          <w:marBottom w:val="0"/>
          <w:divBdr>
            <w:top w:val="none" w:sz="0" w:space="0" w:color="auto"/>
            <w:left w:val="none" w:sz="0" w:space="0" w:color="auto"/>
            <w:bottom w:val="none" w:sz="0" w:space="0" w:color="auto"/>
            <w:right w:val="none" w:sz="0" w:space="0" w:color="auto"/>
          </w:divBdr>
        </w:div>
        <w:div w:id="1722829251">
          <w:marLeft w:val="0"/>
          <w:marRight w:val="0"/>
          <w:marTop w:val="0"/>
          <w:marBottom w:val="0"/>
          <w:divBdr>
            <w:top w:val="none" w:sz="0" w:space="0" w:color="auto"/>
            <w:left w:val="none" w:sz="0" w:space="0" w:color="auto"/>
            <w:bottom w:val="none" w:sz="0" w:space="0" w:color="auto"/>
            <w:right w:val="none" w:sz="0" w:space="0" w:color="auto"/>
          </w:divBdr>
        </w:div>
        <w:div w:id="1833328922">
          <w:marLeft w:val="0"/>
          <w:marRight w:val="0"/>
          <w:marTop w:val="0"/>
          <w:marBottom w:val="0"/>
          <w:divBdr>
            <w:top w:val="none" w:sz="0" w:space="0" w:color="auto"/>
            <w:left w:val="none" w:sz="0" w:space="0" w:color="auto"/>
            <w:bottom w:val="none" w:sz="0" w:space="0" w:color="auto"/>
            <w:right w:val="none" w:sz="0" w:space="0" w:color="auto"/>
          </w:divBdr>
        </w:div>
        <w:div w:id="936329727">
          <w:marLeft w:val="0"/>
          <w:marRight w:val="0"/>
          <w:marTop w:val="0"/>
          <w:marBottom w:val="0"/>
          <w:divBdr>
            <w:top w:val="none" w:sz="0" w:space="0" w:color="auto"/>
            <w:left w:val="none" w:sz="0" w:space="0" w:color="auto"/>
            <w:bottom w:val="none" w:sz="0" w:space="0" w:color="auto"/>
            <w:right w:val="none" w:sz="0" w:space="0" w:color="auto"/>
          </w:divBdr>
        </w:div>
        <w:div w:id="1965648176">
          <w:marLeft w:val="0"/>
          <w:marRight w:val="0"/>
          <w:marTop w:val="0"/>
          <w:marBottom w:val="0"/>
          <w:divBdr>
            <w:top w:val="none" w:sz="0" w:space="0" w:color="auto"/>
            <w:left w:val="none" w:sz="0" w:space="0" w:color="auto"/>
            <w:bottom w:val="none" w:sz="0" w:space="0" w:color="auto"/>
            <w:right w:val="none" w:sz="0" w:space="0" w:color="auto"/>
          </w:divBdr>
        </w:div>
        <w:div w:id="1793358580">
          <w:marLeft w:val="0"/>
          <w:marRight w:val="0"/>
          <w:marTop w:val="0"/>
          <w:marBottom w:val="0"/>
          <w:divBdr>
            <w:top w:val="none" w:sz="0" w:space="0" w:color="auto"/>
            <w:left w:val="none" w:sz="0" w:space="0" w:color="auto"/>
            <w:bottom w:val="none" w:sz="0" w:space="0" w:color="auto"/>
            <w:right w:val="none" w:sz="0" w:space="0" w:color="auto"/>
          </w:divBdr>
        </w:div>
        <w:div w:id="2122259346">
          <w:marLeft w:val="0"/>
          <w:marRight w:val="0"/>
          <w:marTop w:val="0"/>
          <w:marBottom w:val="0"/>
          <w:divBdr>
            <w:top w:val="none" w:sz="0" w:space="0" w:color="auto"/>
            <w:left w:val="none" w:sz="0" w:space="0" w:color="auto"/>
            <w:bottom w:val="none" w:sz="0" w:space="0" w:color="auto"/>
            <w:right w:val="none" w:sz="0" w:space="0" w:color="auto"/>
          </w:divBdr>
        </w:div>
        <w:div w:id="1125536898">
          <w:marLeft w:val="0"/>
          <w:marRight w:val="0"/>
          <w:marTop w:val="0"/>
          <w:marBottom w:val="0"/>
          <w:divBdr>
            <w:top w:val="none" w:sz="0" w:space="0" w:color="auto"/>
            <w:left w:val="none" w:sz="0" w:space="0" w:color="auto"/>
            <w:bottom w:val="none" w:sz="0" w:space="0" w:color="auto"/>
            <w:right w:val="none" w:sz="0" w:space="0" w:color="auto"/>
          </w:divBdr>
        </w:div>
        <w:div w:id="548032930">
          <w:marLeft w:val="0"/>
          <w:marRight w:val="0"/>
          <w:marTop w:val="0"/>
          <w:marBottom w:val="0"/>
          <w:divBdr>
            <w:top w:val="none" w:sz="0" w:space="0" w:color="auto"/>
            <w:left w:val="none" w:sz="0" w:space="0" w:color="auto"/>
            <w:bottom w:val="none" w:sz="0" w:space="0" w:color="auto"/>
            <w:right w:val="none" w:sz="0" w:space="0" w:color="auto"/>
          </w:divBdr>
        </w:div>
        <w:div w:id="1364743454">
          <w:marLeft w:val="0"/>
          <w:marRight w:val="0"/>
          <w:marTop w:val="0"/>
          <w:marBottom w:val="0"/>
          <w:divBdr>
            <w:top w:val="none" w:sz="0" w:space="0" w:color="auto"/>
            <w:left w:val="none" w:sz="0" w:space="0" w:color="auto"/>
            <w:bottom w:val="none" w:sz="0" w:space="0" w:color="auto"/>
            <w:right w:val="none" w:sz="0" w:space="0" w:color="auto"/>
          </w:divBdr>
        </w:div>
        <w:div w:id="2099135540">
          <w:marLeft w:val="0"/>
          <w:marRight w:val="0"/>
          <w:marTop w:val="0"/>
          <w:marBottom w:val="0"/>
          <w:divBdr>
            <w:top w:val="none" w:sz="0" w:space="0" w:color="auto"/>
            <w:left w:val="none" w:sz="0" w:space="0" w:color="auto"/>
            <w:bottom w:val="none" w:sz="0" w:space="0" w:color="auto"/>
            <w:right w:val="none" w:sz="0" w:space="0" w:color="auto"/>
          </w:divBdr>
        </w:div>
        <w:div w:id="434983017">
          <w:marLeft w:val="0"/>
          <w:marRight w:val="0"/>
          <w:marTop w:val="0"/>
          <w:marBottom w:val="0"/>
          <w:divBdr>
            <w:top w:val="none" w:sz="0" w:space="0" w:color="auto"/>
            <w:left w:val="none" w:sz="0" w:space="0" w:color="auto"/>
            <w:bottom w:val="none" w:sz="0" w:space="0" w:color="auto"/>
            <w:right w:val="none" w:sz="0" w:space="0" w:color="auto"/>
          </w:divBdr>
        </w:div>
        <w:div w:id="1889144449">
          <w:marLeft w:val="0"/>
          <w:marRight w:val="0"/>
          <w:marTop w:val="0"/>
          <w:marBottom w:val="0"/>
          <w:divBdr>
            <w:top w:val="none" w:sz="0" w:space="0" w:color="auto"/>
            <w:left w:val="none" w:sz="0" w:space="0" w:color="auto"/>
            <w:bottom w:val="none" w:sz="0" w:space="0" w:color="auto"/>
            <w:right w:val="none" w:sz="0" w:space="0" w:color="auto"/>
          </w:divBdr>
        </w:div>
        <w:div w:id="117722677">
          <w:marLeft w:val="0"/>
          <w:marRight w:val="0"/>
          <w:marTop w:val="0"/>
          <w:marBottom w:val="0"/>
          <w:divBdr>
            <w:top w:val="none" w:sz="0" w:space="0" w:color="auto"/>
            <w:left w:val="none" w:sz="0" w:space="0" w:color="auto"/>
            <w:bottom w:val="none" w:sz="0" w:space="0" w:color="auto"/>
            <w:right w:val="none" w:sz="0" w:space="0" w:color="auto"/>
          </w:divBdr>
        </w:div>
        <w:div w:id="1469476072">
          <w:marLeft w:val="0"/>
          <w:marRight w:val="0"/>
          <w:marTop w:val="0"/>
          <w:marBottom w:val="0"/>
          <w:divBdr>
            <w:top w:val="none" w:sz="0" w:space="0" w:color="auto"/>
            <w:left w:val="none" w:sz="0" w:space="0" w:color="auto"/>
            <w:bottom w:val="none" w:sz="0" w:space="0" w:color="auto"/>
            <w:right w:val="none" w:sz="0" w:space="0" w:color="auto"/>
          </w:divBdr>
        </w:div>
        <w:div w:id="637540139">
          <w:marLeft w:val="0"/>
          <w:marRight w:val="0"/>
          <w:marTop w:val="0"/>
          <w:marBottom w:val="0"/>
          <w:divBdr>
            <w:top w:val="none" w:sz="0" w:space="0" w:color="auto"/>
            <w:left w:val="none" w:sz="0" w:space="0" w:color="auto"/>
            <w:bottom w:val="none" w:sz="0" w:space="0" w:color="auto"/>
            <w:right w:val="none" w:sz="0" w:space="0" w:color="auto"/>
          </w:divBdr>
        </w:div>
        <w:div w:id="1639606452">
          <w:marLeft w:val="0"/>
          <w:marRight w:val="0"/>
          <w:marTop w:val="0"/>
          <w:marBottom w:val="0"/>
          <w:divBdr>
            <w:top w:val="none" w:sz="0" w:space="0" w:color="auto"/>
            <w:left w:val="none" w:sz="0" w:space="0" w:color="auto"/>
            <w:bottom w:val="none" w:sz="0" w:space="0" w:color="auto"/>
            <w:right w:val="none" w:sz="0" w:space="0" w:color="auto"/>
          </w:divBdr>
        </w:div>
        <w:div w:id="1869096327">
          <w:marLeft w:val="0"/>
          <w:marRight w:val="0"/>
          <w:marTop w:val="0"/>
          <w:marBottom w:val="0"/>
          <w:divBdr>
            <w:top w:val="none" w:sz="0" w:space="0" w:color="auto"/>
            <w:left w:val="none" w:sz="0" w:space="0" w:color="auto"/>
            <w:bottom w:val="none" w:sz="0" w:space="0" w:color="auto"/>
            <w:right w:val="none" w:sz="0" w:space="0" w:color="auto"/>
          </w:divBdr>
        </w:div>
        <w:div w:id="1363045946">
          <w:marLeft w:val="0"/>
          <w:marRight w:val="0"/>
          <w:marTop w:val="0"/>
          <w:marBottom w:val="0"/>
          <w:divBdr>
            <w:top w:val="none" w:sz="0" w:space="0" w:color="auto"/>
            <w:left w:val="none" w:sz="0" w:space="0" w:color="auto"/>
            <w:bottom w:val="none" w:sz="0" w:space="0" w:color="auto"/>
            <w:right w:val="none" w:sz="0" w:space="0" w:color="auto"/>
          </w:divBdr>
        </w:div>
        <w:div w:id="1580942512">
          <w:marLeft w:val="0"/>
          <w:marRight w:val="0"/>
          <w:marTop w:val="0"/>
          <w:marBottom w:val="0"/>
          <w:divBdr>
            <w:top w:val="none" w:sz="0" w:space="0" w:color="auto"/>
            <w:left w:val="none" w:sz="0" w:space="0" w:color="auto"/>
            <w:bottom w:val="none" w:sz="0" w:space="0" w:color="auto"/>
            <w:right w:val="none" w:sz="0" w:space="0" w:color="auto"/>
          </w:divBdr>
        </w:div>
        <w:div w:id="538707686">
          <w:marLeft w:val="0"/>
          <w:marRight w:val="0"/>
          <w:marTop w:val="0"/>
          <w:marBottom w:val="0"/>
          <w:divBdr>
            <w:top w:val="none" w:sz="0" w:space="0" w:color="auto"/>
            <w:left w:val="none" w:sz="0" w:space="0" w:color="auto"/>
            <w:bottom w:val="none" w:sz="0" w:space="0" w:color="auto"/>
            <w:right w:val="none" w:sz="0" w:space="0" w:color="auto"/>
          </w:divBdr>
        </w:div>
        <w:div w:id="536161441">
          <w:marLeft w:val="0"/>
          <w:marRight w:val="0"/>
          <w:marTop w:val="0"/>
          <w:marBottom w:val="0"/>
          <w:divBdr>
            <w:top w:val="none" w:sz="0" w:space="0" w:color="auto"/>
            <w:left w:val="none" w:sz="0" w:space="0" w:color="auto"/>
            <w:bottom w:val="none" w:sz="0" w:space="0" w:color="auto"/>
            <w:right w:val="none" w:sz="0" w:space="0" w:color="auto"/>
          </w:divBdr>
        </w:div>
        <w:div w:id="639657263">
          <w:marLeft w:val="0"/>
          <w:marRight w:val="0"/>
          <w:marTop w:val="0"/>
          <w:marBottom w:val="0"/>
          <w:divBdr>
            <w:top w:val="none" w:sz="0" w:space="0" w:color="auto"/>
            <w:left w:val="none" w:sz="0" w:space="0" w:color="auto"/>
            <w:bottom w:val="none" w:sz="0" w:space="0" w:color="auto"/>
            <w:right w:val="none" w:sz="0" w:space="0" w:color="auto"/>
          </w:divBdr>
        </w:div>
        <w:div w:id="1328174385">
          <w:marLeft w:val="0"/>
          <w:marRight w:val="0"/>
          <w:marTop w:val="0"/>
          <w:marBottom w:val="0"/>
          <w:divBdr>
            <w:top w:val="none" w:sz="0" w:space="0" w:color="auto"/>
            <w:left w:val="none" w:sz="0" w:space="0" w:color="auto"/>
            <w:bottom w:val="none" w:sz="0" w:space="0" w:color="auto"/>
            <w:right w:val="none" w:sz="0" w:space="0" w:color="auto"/>
          </w:divBdr>
        </w:div>
        <w:div w:id="1485321094">
          <w:marLeft w:val="0"/>
          <w:marRight w:val="0"/>
          <w:marTop w:val="0"/>
          <w:marBottom w:val="0"/>
          <w:divBdr>
            <w:top w:val="none" w:sz="0" w:space="0" w:color="auto"/>
            <w:left w:val="none" w:sz="0" w:space="0" w:color="auto"/>
            <w:bottom w:val="none" w:sz="0" w:space="0" w:color="auto"/>
            <w:right w:val="none" w:sz="0" w:space="0" w:color="auto"/>
          </w:divBdr>
        </w:div>
        <w:div w:id="537281866">
          <w:marLeft w:val="0"/>
          <w:marRight w:val="0"/>
          <w:marTop w:val="0"/>
          <w:marBottom w:val="0"/>
          <w:divBdr>
            <w:top w:val="none" w:sz="0" w:space="0" w:color="auto"/>
            <w:left w:val="none" w:sz="0" w:space="0" w:color="auto"/>
            <w:bottom w:val="none" w:sz="0" w:space="0" w:color="auto"/>
            <w:right w:val="none" w:sz="0" w:space="0" w:color="auto"/>
          </w:divBdr>
        </w:div>
        <w:div w:id="1332945476">
          <w:marLeft w:val="0"/>
          <w:marRight w:val="0"/>
          <w:marTop w:val="0"/>
          <w:marBottom w:val="0"/>
          <w:divBdr>
            <w:top w:val="none" w:sz="0" w:space="0" w:color="auto"/>
            <w:left w:val="none" w:sz="0" w:space="0" w:color="auto"/>
            <w:bottom w:val="none" w:sz="0" w:space="0" w:color="auto"/>
            <w:right w:val="none" w:sz="0" w:space="0" w:color="auto"/>
          </w:divBdr>
        </w:div>
        <w:div w:id="182524664">
          <w:marLeft w:val="0"/>
          <w:marRight w:val="0"/>
          <w:marTop w:val="0"/>
          <w:marBottom w:val="0"/>
          <w:divBdr>
            <w:top w:val="none" w:sz="0" w:space="0" w:color="auto"/>
            <w:left w:val="none" w:sz="0" w:space="0" w:color="auto"/>
            <w:bottom w:val="none" w:sz="0" w:space="0" w:color="auto"/>
            <w:right w:val="none" w:sz="0" w:space="0" w:color="auto"/>
          </w:divBdr>
        </w:div>
        <w:div w:id="518393519">
          <w:marLeft w:val="0"/>
          <w:marRight w:val="0"/>
          <w:marTop w:val="0"/>
          <w:marBottom w:val="0"/>
          <w:divBdr>
            <w:top w:val="none" w:sz="0" w:space="0" w:color="auto"/>
            <w:left w:val="none" w:sz="0" w:space="0" w:color="auto"/>
            <w:bottom w:val="none" w:sz="0" w:space="0" w:color="auto"/>
            <w:right w:val="none" w:sz="0" w:space="0" w:color="auto"/>
          </w:divBdr>
        </w:div>
        <w:div w:id="1304580144">
          <w:marLeft w:val="0"/>
          <w:marRight w:val="0"/>
          <w:marTop w:val="0"/>
          <w:marBottom w:val="0"/>
          <w:divBdr>
            <w:top w:val="none" w:sz="0" w:space="0" w:color="auto"/>
            <w:left w:val="none" w:sz="0" w:space="0" w:color="auto"/>
            <w:bottom w:val="none" w:sz="0" w:space="0" w:color="auto"/>
            <w:right w:val="none" w:sz="0" w:space="0" w:color="auto"/>
          </w:divBdr>
        </w:div>
        <w:div w:id="1531647086">
          <w:marLeft w:val="0"/>
          <w:marRight w:val="0"/>
          <w:marTop w:val="0"/>
          <w:marBottom w:val="0"/>
          <w:divBdr>
            <w:top w:val="none" w:sz="0" w:space="0" w:color="auto"/>
            <w:left w:val="none" w:sz="0" w:space="0" w:color="auto"/>
            <w:bottom w:val="none" w:sz="0" w:space="0" w:color="auto"/>
            <w:right w:val="none" w:sz="0" w:space="0" w:color="auto"/>
          </w:divBdr>
        </w:div>
        <w:div w:id="1277102021">
          <w:marLeft w:val="0"/>
          <w:marRight w:val="0"/>
          <w:marTop w:val="0"/>
          <w:marBottom w:val="0"/>
          <w:divBdr>
            <w:top w:val="none" w:sz="0" w:space="0" w:color="auto"/>
            <w:left w:val="none" w:sz="0" w:space="0" w:color="auto"/>
            <w:bottom w:val="none" w:sz="0" w:space="0" w:color="auto"/>
            <w:right w:val="none" w:sz="0" w:space="0" w:color="auto"/>
          </w:divBdr>
        </w:div>
        <w:div w:id="588125036">
          <w:marLeft w:val="0"/>
          <w:marRight w:val="0"/>
          <w:marTop w:val="0"/>
          <w:marBottom w:val="0"/>
          <w:divBdr>
            <w:top w:val="none" w:sz="0" w:space="0" w:color="auto"/>
            <w:left w:val="none" w:sz="0" w:space="0" w:color="auto"/>
            <w:bottom w:val="none" w:sz="0" w:space="0" w:color="auto"/>
            <w:right w:val="none" w:sz="0" w:space="0" w:color="auto"/>
          </w:divBdr>
        </w:div>
        <w:div w:id="541866248">
          <w:marLeft w:val="0"/>
          <w:marRight w:val="0"/>
          <w:marTop w:val="0"/>
          <w:marBottom w:val="0"/>
          <w:divBdr>
            <w:top w:val="none" w:sz="0" w:space="0" w:color="auto"/>
            <w:left w:val="none" w:sz="0" w:space="0" w:color="auto"/>
            <w:bottom w:val="none" w:sz="0" w:space="0" w:color="auto"/>
            <w:right w:val="none" w:sz="0" w:space="0" w:color="auto"/>
          </w:divBdr>
        </w:div>
        <w:div w:id="2135907083">
          <w:marLeft w:val="0"/>
          <w:marRight w:val="0"/>
          <w:marTop w:val="0"/>
          <w:marBottom w:val="0"/>
          <w:divBdr>
            <w:top w:val="none" w:sz="0" w:space="0" w:color="auto"/>
            <w:left w:val="none" w:sz="0" w:space="0" w:color="auto"/>
            <w:bottom w:val="none" w:sz="0" w:space="0" w:color="auto"/>
            <w:right w:val="none" w:sz="0" w:space="0" w:color="auto"/>
          </w:divBdr>
        </w:div>
        <w:div w:id="1603494894">
          <w:marLeft w:val="0"/>
          <w:marRight w:val="0"/>
          <w:marTop w:val="0"/>
          <w:marBottom w:val="0"/>
          <w:divBdr>
            <w:top w:val="none" w:sz="0" w:space="0" w:color="auto"/>
            <w:left w:val="none" w:sz="0" w:space="0" w:color="auto"/>
            <w:bottom w:val="none" w:sz="0" w:space="0" w:color="auto"/>
            <w:right w:val="none" w:sz="0" w:space="0" w:color="auto"/>
          </w:divBdr>
        </w:div>
        <w:div w:id="1317999372">
          <w:marLeft w:val="0"/>
          <w:marRight w:val="0"/>
          <w:marTop w:val="0"/>
          <w:marBottom w:val="0"/>
          <w:divBdr>
            <w:top w:val="none" w:sz="0" w:space="0" w:color="auto"/>
            <w:left w:val="none" w:sz="0" w:space="0" w:color="auto"/>
            <w:bottom w:val="none" w:sz="0" w:space="0" w:color="auto"/>
            <w:right w:val="none" w:sz="0" w:space="0" w:color="auto"/>
          </w:divBdr>
        </w:div>
        <w:div w:id="944078039">
          <w:marLeft w:val="0"/>
          <w:marRight w:val="0"/>
          <w:marTop w:val="0"/>
          <w:marBottom w:val="0"/>
          <w:divBdr>
            <w:top w:val="none" w:sz="0" w:space="0" w:color="auto"/>
            <w:left w:val="none" w:sz="0" w:space="0" w:color="auto"/>
            <w:bottom w:val="none" w:sz="0" w:space="0" w:color="auto"/>
            <w:right w:val="none" w:sz="0" w:space="0" w:color="auto"/>
          </w:divBdr>
        </w:div>
        <w:div w:id="1771587893">
          <w:marLeft w:val="0"/>
          <w:marRight w:val="0"/>
          <w:marTop w:val="0"/>
          <w:marBottom w:val="0"/>
          <w:divBdr>
            <w:top w:val="none" w:sz="0" w:space="0" w:color="auto"/>
            <w:left w:val="none" w:sz="0" w:space="0" w:color="auto"/>
            <w:bottom w:val="none" w:sz="0" w:space="0" w:color="auto"/>
            <w:right w:val="none" w:sz="0" w:space="0" w:color="auto"/>
          </w:divBdr>
        </w:div>
        <w:div w:id="635917699">
          <w:marLeft w:val="0"/>
          <w:marRight w:val="0"/>
          <w:marTop w:val="0"/>
          <w:marBottom w:val="0"/>
          <w:divBdr>
            <w:top w:val="none" w:sz="0" w:space="0" w:color="auto"/>
            <w:left w:val="none" w:sz="0" w:space="0" w:color="auto"/>
            <w:bottom w:val="none" w:sz="0" w:space="0" w:color="auto"/>
            <w:right w:val="none" w:sz="0" w:space="0" w:color="auto"/>
          </w:divBdr>
        </w:div>
        <w:div w:id="726035068">
          <w:marLeft w:val="0"/>
          <w:marRight w:val="0"/>
          <w:marTop w:val="0"/>
          <w:marBottom w:val="0"/>
          <w:divBdr>
            <w:top w:val="none" w:sz="0" w:space="0" w:color="auto"/>
            <w:left w:val="none" w:sz="0" w:space="0" w:color="auto"/>
            <w:bottom w:val="none" w:sz="0" w:space="0" w:color="auto"/>
            <w:right w:val="none" w:sz="0" w:space="0" w:color="auto"/>
          </w:divBdr>
        </w:div>
        <w:div w:id="981732979">
          <w:marLeft w:val="0"/>
          <w:marRight w:val="0"/>
          <w:marTop w:val="0"/>
          <w:marBottom w:val="0"/>
          <w:divBdr>
            <w:top w:val="none" w:sz="0" w:space="0" w:color="auto"/>
            <w:left w:val="none" w:sz="0" w:space="0" w:color="auto"/>
            <w:bottom w:val="none" w:sz="0" w:space="0" w:color="auto"/>
            <w:right w:val="none" w:sz="0" w:space="0" w:color="auto"/>
          </w:divBdr>
        </w:div>
        <w:div w:id="1390227291">
          <w:marLeft w:val="0"/>
          <w:marRight w:val="0"/>
          <w:marTop w:val="0"/>
          <w:marBottom w:val="0"/>
          <w:divBdr>
            <w:top w:val="none" w:sz="0" w:space="0" w:color="auto"/>
            <w:left w:val="none" w:sz="0" w:space="0" w:color="auto"/>
            <w:bottom w:val="none" w:sz="0" w:space="0" w:color="auto"/>
            <w:right w:val="none" w:sz="0" w:space="0" w:color="auto"/>
          </w:divBdr>
        </w:div>
        <w:div w:id="1005741050">
          <w:marLeft w:val="0"/>
          <w:marRight w:val="0"/>
          <w:marTop w:val="0"/>
          <w:marBottom w:val="0"/>
          <w:divBdr>
            <w:top w:val="none" w:sz="0" w:space="0" w:color="auto"/>
            <w:left w:val="none" w:sz="0" w:space="0" w:color="auto"/>
            <w:bottom w:val="none" w:sz="0" w:space="0" w:color="auto"/>
            <w:right w:val="none" w:sz="0" w:space="0" w:color="auto"/>
          </w:divBdr>
        </w:div>
        <w:div w:id="110324878">
          <w:marLeft w:val="0"/>
          <w:marRight w:val="0"/>
          <w:marTop w:val="0"/>
          <w:marBottom w:val="0"/>
          <w:divBdr>
            <w:top w:val="none" w:sz="0" w:space="0" w:color="auto"/>
            <w:left w:val="none" w:sz="0" w:space="0" w:color="auto"/>
            <w:bottom w:val="none" w:sz="0" w:space="0" w:color="auto"/>
            <w:right w:val="none" w:sz="0" w:space="0" w:color="auto"/>
          </w:divBdr>
        </w:div>
        <w:div w:id="423113457">
          <w:marLeft w:val="0"/>
          <w:marRight w:val="0"/>
          <w:marTop w:val="0"/>
          <w:marBottom w:val="0"/>
          <w:divBdr>
            <w:top w:val="none" w:sz="0" w:space="0" w:color="auto"/>
            <w:left w:val="none" w:sz="0" w:space="0" w:color="auto"/>
            <w:bottom w:val="none" w:sz="0" w:space="0" w:color="auto"/>
            <w:right w:val="none" w:sz="0" w:space="0" w:color="auto"/>
          </w:divBdr>
        </w:div>
        <w:div w:id="1376857492">
          <w:marLeft w:val="0"/>
          <w:marRight w:val="0"/>
          <w:marTop w:val="0"/>
          <w:marBottom w:val="0"/>
          <w:divBdr>
            <w:top w:val="none" w:sz="0" w:space="0" w:color="auto"/>
            <w:left w:val="none" w:sz="0" w:space="0" w:color="auto"/>
            <w:bottom w:val="none" w:sz="0" w:space="0" w:color="auto"/>
            <w:right w:val="none" w:sz="0" w:space="0" w:color="auto"/>
          </w:divBdr>
        </w:div>
        <w:div w:id="670763003">
          <w:marLeft w:val="0"/>
          <w:marRight w:val="0"/>
          <w:marTop w:val="0"/>
          <w:marBottom w:val="0"/>
          <w:divBdr>
            <w:top w:val="none" w:sz="0" w:space="0" w:color="auto"/>
            <w:left w:val="none" w:sz="0" w:space="0" w:color="auto"/>
            <w:bottom w:val="none" w:sz="0" w:space="0" w:color="auto"/>
            <w:right w:val="none" w:sz="0" w:space="0" w:color="auto"/>
          </w:divBdr>
        </w:div>
        <w:div w:id="622226540">
          <w:marLeft w:val="0"/>
          <w:marRight w:val="0"/>
          <w:marTop w:val="0"/>
          <w:marBottom w:val="0"/>
          <w:divBdr>
            <w:top w:val="none" w:sz="0" w:space="0" w:color="auto"/>
            <w:left w:val="none" w:sz="0" w:space="0" w:color="auto"/>
            <w:bottom w:val="none" w:sz="0" w:space="0" w:color="auto"/>
            <w:right w:val="none" w:sz="0" w:space="0" w:color="auto"/>
          </w:divBdr>
        </w:div>
        <w:div w:id="461195175">
          <w:marLeft w:val="0"/>
          <w:marRight w:val="0"/>
          <w:marTop w:val="0"/>
          <w:marBottom w:val="0"/>
          <w:divBdr>
            <w:top w:val="none" w:sz="0" w:space="0" w:color="auto"/>
            <w:left w:val="none" w:sz="0" w:space="0" w:color="auto"/>
            <w:bottom w:val="none" w:sz="0" w:space="0" w:color="auto"/>
            <w:right w:val="none" w:sz="0" w:space="0" w:color="auto"/>
          </w:divBdr>
        </w:div>
        <w:div w:id="1661151269">
          <w:marLeft w:val="0"/>
          <w:marRight w:val="0"/>
          <w:marTop w:val="0"/>
          <w:marBottom w:val="0"/>
          <w:divBdr>
            <w:top w:val="none" w:sz="0" w:space="0" w:color="auto"/>
            <w:left w:val="none" w:sz="0" w:space="0" w:color="auto"/>
            <w:bottom w:val="none" w:sz="0" w:space="0" w:color="auto"/>
            <w:right w:val="none" w:sz="0" w:space="0" w:color="auto"/>
          </w:divBdr>
        </w:div>
        <w:div w:id="948197493">
          <w:marLeft w:val="0"/>
          <w:marRight w:val="0"/>
          <w:marTop w:val="0"/>
          <w:marBottom w:val="0"/>
          <w:divBdr>
            <w:top w:val="none" w:sz="0" w:space="0" w:color="auto"/>
            <w:left w:val="none" w:sz="0" w:space="0" w:color="auto"/>
            <w:bottom w:val="none" w:sz="0" w:space="0" w:color="auto"/>
            <w:right w:val="none" w:sz="0" w:space="0" w:color="auto"/>
          </w:divBdr>
        </w:div>
        <w:div w:id="628752624">
          <w:marLeft w:val="0"/>
          <w:marRight w:val="0"/>
          <w:marTop w:val="0"/>
          <w:marBottom w:val="0"/>
          <w:divBdr>
            <w:top w:val="none" w:sz="0" w:space="0" w:color="auto"/>
            <w:left w:val="none" w:sz="0" w:space="0" w:color="auto"/>
            <w:bottom w:val="none" w:sz="0" w:space="0" w:color="auto"/>
            <w:right w:val="none" w:sz="0" w:space="0" w:color="auto"/>
          </w:divBdr>
        </w:div>
        <w:div w:id="1941571783">
          <w:marLeft w:val="0"/>
          <w:marRight w:val="0"/>
          <w:marTop w:val="0"/>
          <w:marBottom w:val="0"/>
          <w:divBdr>
            <w:top w:val="none" w:sz="0" w:space="0" w:color="auto"/>
            <w:left w:val="none" w:sz="0" w:space="0" w:color="auto"/>
            <w:bottom w:val="none" w:sz="0" w:space="0" w:color="auto"/>
            <w:right w:val="none" w:sz="0" w:space="0" w:color="auto"/>
          </w:divBdr>
        </w:div>
        <w:div w:id="1133137743">
          <w:marLeft w:val="0"/>
          <w:marRight w:val="0"/>
          <w:marTop w:val="0"/>
          <w:marBottom w:val="0"/>
          <w:divBdr>
            <w:top w:val="none" w:sz="0" w:space="0" w:color="auto"/>
            <w:left w:val="none" w:sz="0" w:space="0" w:color="auto"/>
            <w:bottom w:val="none" w:sz="0" w:space="0" w:color="auto"/>
            <w:right w:val="none" w:sz="0" w:space="0" w:color="auto"/>
          </w:divBdr>
        </w:div>
        <w:div w:id="828446750">
          <w:marLeft w:val="0"/>
          <w:marRight w:val="0"/>
          <w:marTop w:val="0"/>
          <w:marBottom w:val="0"/>
          <w:divBdr>
            <w:top w:val="none" w:sz="0" w:space="0" w:color="auto"/>
            <w:left w:val="none" w:sz="0" w:space="0" w:color="auto"/>
            <w:bottom w:val="none" w:sz="0" w:space="0" w:color="auto"/>
            <w:right w:val="none" w:sz="0" w:space="0" w:color="auto"/>
          </w:divBdr>
        </w:div>
        <w:div w:id="874924835">
          <w:marLeft w:val="0"/>
          <w:marRight w:val="0"/>
          <w:marTop w:val="0"/>
          <w:marBottom w:val="0"/>
          <w:divBdr>
            <w:top w:val="none" w:sz="0" w:space="0" w:color="auto"/>
            <w:left w:val="none" w:sz="0" w:space="0" w:color="auto"/>
            <w:bottom w:val="none" w:sz="0" w:space="0" w:color="auto"/>
            <w:right w:val="none" w:sz="0" w:space="0" w:color="auto"/>
          </w:divBdr>
        </w:div>
        <w:div w:id="607734787">
          <w:marLeft w:val="0"/>
          <w:marRight w:val="0"/>
          <w:marTop w:val="0"/>
          <w:marBottom w:val="0"/>
          <w:divBdr>
            <w:top w:val="none" w:sz="0" w:space="0" w:color="auto"/>
            <w:left w:val="none" w:sz="0" w:space="0" w:color="auto"/>
            <w:bottom w:val="none" w:sz="0" w:space="0" w:color="auto"/>
            <w:right w:val="none" w:sz="0" w:space="0" w:color="auto"/>
          </w:divBdr>
        </w:div>
        <w:div w:id="994840524">
          <w:marLeft w:val="0"/>
          <w:marRight w:val="0"/>
          <w:marTop w:val="0"/>
          <w:marBottom w:val="0"/>
          <w:divBdr>
            <w:top w:val="none" w:sz="0" w:space="0" w:color="auto"/>
            <w:left w:val="none" w:sz="0" w:space="0" w:color="auto"/>
            <w:bottom w:val="none" w:sz="0" w:space="0" w:color="auto"/>
            <w:right w:val="none" w:sz="0" w:space="0" w:color="auto"/>
          </w:divBdr>
        </w:div>
        <w:div w:id="60492551">
          <w:marLeft w:val="0"/>
          <w:marRight w:val="0"/>
          <w:marTop w:val="0"/>
          <w:marBottom w:val="0"/>
          <w:divBdr>
            <w:top w:val="none" w:sz="0" w:space="0" w:color="auto"/>
            <w:left w:val="none" w:sz="0" w:space="0" w:color="auto"/>
            <w:bottom w:val="none" w:sz="0" w:space="0" w:color="auto"/>
            <w:right w:val="none" w:sz="0" w:space="0" w:color="auto"/>
          </w:divBdr>
        </w:div>
        <w:div w:id="492331523">
          <w:marLeft w:val="0"/>
          <w:marRight w:val="0"/>
          <w:marTop w:val="0"/>
          <w:marBottom w:val="0"/>
          <w:divBdr>
            <w:top w:val="none" w:sz="0" w:space="0" w:color="auto"/>
            <w:left w:val="none" w:sz="0" w:space="0" w:color="auto"/>
            <w:bottom w:val="none" w:sz="0" w:space="0" w:color="auto"/>
            <w:right w:val="none" w:sz="0" w:space="0" w:color="auto"/>
          </w:divBdr>
        </w:div>
        <w:div w:id="924537779">
          <w:marLeft w:val="0"/>
          <w:marRight w:val="0"/>
          <w:marTop w:val="0"/>
          <w:marBottom w:val="0"/>
          <w:divBdr>
            <w:top w:val="none" w:sz="0" w:space="0" w:color="auto"/>
            <w:left w:val="none" w:sz="0" w:space="0" w:color="auto"/>
            <w:bottom w:val="none" w:sz="0" w:space="0" w:color="auto"/>
            <w:right w:val="none" w:sz="0" w:space="0" w:color="auto"/>
          </w:divBdr>
        </w:div>
        <w:div w:id="406659642">
          <w:marLeft w:val="0"/>
          <w:marRight w:val="0"/>
          <w:marTop w:val="0"/>
          <w:marBottom w:val="0"/>
          <w:divBdr>
            <w:top w:val="none" w:sz="0" w:space="0" w:color="auto"/>
            <w:left w:val="none" w:sz="0" w:space="0" w:color="auto"/>
            <w:bottom w:val="none" w:sz="0" w:space="0" w:color="auto"/>
            <w:right w:val="none" w:sz="0" w:space="0" w:color="auto"/>
          </w:divBdr>
        </w:div>
        <w:div w:id="702175162">
          <w:marLeft w:val="0"/>
          <w:marRight w:val="0"/>
          <w:marTop w:val="0"/>
          <w:marBottom w:val="0"/>
          <w:divBdr>
            <w:top w:val="none" w:sz="0" w:space="0" w:color="auto"/>
            <w:left w:val="none" w:sz="0" w:space="0" w:color="auto"/>
            <w:bottom w:val="none" w:sz="0" w:space="0" w:color="auto"/>
            <w:right w:val="none" w:sz="0" w:space="0" w:color="auto"/>
          </w:divBdr>
        </w:div>
      </w:divsChild>
    </w:div>
    <w:div w:id="232198357">
      <w:bodyDiv w:val="1"/>
      <w:marLeft w:val="0"/>
      <w:marRight w:val="0"/>
      <w:marTop w:val="0"/>
      <w:marBottom w:val="0"/>
      <w:divBdr>
        <w:top w:val="none" w:sz="0" w:space="0" w:color="auto"/>
        <w:left w:val="none" w:sz="0" w:space="0" w:color="auto"/>
        <w:bottom w:val="none" w:sz="0" w:space="0" w:color="auto"/>
        <w:right w:val="none" w:sz="0" w:space="0" w:color="auto"/>
      </w:divBdr>
    </w:div>
    <w:div w:id="319508443">
      <w:bodyDiv w:val="1"/>
      <w:marLeft w:val="0"/>
      <w:marRight w:val="0"/>
      <w:marTop w:val="0"/>
      <w:marBottom w:val="0"/>
      <w:divBdr>
        <w:top w:val="none" w:sz="0" w:space="0" w:color="auto"/>
        <w:left w:val="none" w:sz="0" w:space="0" w:color="auto"/>
        <w:bottom w:val="none" w:sz="0" w:space="0" w:color="auto"/>
        <w:right w:val="none" w:sz="0" w:space="0" w:color="auto"/>
      </w:divBdr>
    </w:div>
    <w:div w:id="523520421">
      <w:bodyDiv w:val="1"/>
      <w:marLeft w:val="0"/>
      <w:marRight w:val="0"/>
      <w:marTop w:val="0"/>
      <w:marBottom w:val="0"/>
      <w:divBdr>
        <w:top w:val="none" w:sz="0" w:space="0" w:color="auto"/>
        <w:left w:val="none" w:sz="0" w:space="0" w:color="auto"/>
        <w:bottom w:val="none" w:sz="0" w:space="0" w:color="auto"/>
        <w:right w:val="none" w:sz="0" w:space="0" w:color="auto"/>
      </w:divBdr>
    </w:div>
    <w:div w:id="613367940">
      <w:bodyDiv w:val="1"/>
      <w:marLeft w:val="0"/>
      <w:marRight w:val="0"/>
      <w:marTop w:val="0"/>
      <w:marBottom w:val="0"/>
      <w:divBdr>
        <w:top w:val="none" w:sz="0" w:space="0" w:color="auto"/>
        <w:left w:val="none" w:sz="0" w:space="0" w:color="auto"/>
        <w:bottom w:val="none" w:sz="0" w:space="0" w:color="auto"/>
        <w:right w:val="none" w:sz="0" w:space="0" w:color="auto"/>
      </w:divBdr>
      <w:divsChild>
        <w:div w:id="491213103">
          <w:marLeft w:val="0"/>
          <w:marRight w:val="0"/>
          <w:marTop w:val="0"/>
          <w:marBottom w:val="0"/>
          <w:divBdr>
            <w:top w:val="none" w:sz="0" w:space="0" w:color="auto"/>
            <w:left w:val="none" w:sz="0" w:space="0" w:color="auto"/>
            <w:bottom w:val="none" w:sz="0" w:space="0" w:color="auto"/>
            <w:right w:val="none" w:sz="0" w:space="0" w:color="auto"/>
          </w:divBdr>
        </w:div>
        <w:div w:id="433553008">
          <w:marLeft w:val="0"/>
          <w:marRight w:val="0"/>
          <w:marTop w:val="0"/>
          <w:marBottom w:val="0"/>
          <w:divBdr>
            <w:top w:val="none" w:sz="0" w:space="0" w:color="auto"/>
            <w:left w:val="none" w:sz="0" w:space="0" w:color="auto"/>
            <w:bottom w:val="none" w:sz="0" w:space="0" w:color="auto"/>
            <w:right w:val="none" w:sz="0" w:space="0" w:color="auto"/>
          </w:divBdr>
        </w:div>
        <w:div w:id="1262952558">
          <w:marLeft w:val="0"/>
          <w:marRight w:val="0"/>
          <w:marTop w:val="0"/>
          <w:marBottom w:val="0"/>
          <w:divBdr>
            <w:top w:val="none" w:sz="0" w:space="0" w:color="auto"/>
            <w:left w:val="none" w:sz="0" w:space="0" w:color="auto"/>
            <w:bottom w:val="none" w:sz="0" w:space="0" w:color="auto"/>
            <w:right w:val="none" w:sz="0" w:space="0" w:color="auto"/>
          </w:divBdr>
        </w:div>
        <w:div w:id="704985358">
          <w:marLeft w:val="0"/>
          <w:marRight w:val="0"/>
          <w:marTop w:val="0"/>
          <w:marBottom w:val="0"/>
          <w:divBdr>
            <w:top w:val="none" w:sz="0" w:space="0" w:color="auto"/>
            <w:left w:val="none" w:sz="0" w:space="0" w:color="auto"/>
            <w:bottom w:val="none" w:sz="0" w:space="0" w:color="auto"/>
            <w:right w:val="none" w:sz="0" w:space="0" w:color="auto"/>
          </w:divBdr>
        </w:div>
        <w:div w:id="1847557508">
          <w:marLeft w:val="0"/>
          <w:marRight w:val="0"/>
          <w:marTop w:val="0"/>
          <w:marBottom w:val="0"/>
          <w:divBdr>
            <w:top w:val="none" w:sz="0" w:space="0" w:color="auto"/>
            <w:left w:val="none" w:sz="0" w:space="0" w:color="auto"/>
            <w:bottom w:val="none" w:sz="0" w:space="0" w:color="auto"/>
            <w:right w:val="none" w:sz="0" w:space="0" w:color="auto"/>
          </w:divBdr>
        </w:div>
        <w:div w:id="1863474608">
          <w:marLeft w:val="0"/>
          <w:marRight w:val="0"/>
          <w:marTop w:val="0"/>
          <w:marBottom w:val="0"/>
          <w:divBdr>
            <w:top w:val="none" w:sz="0" w:space="0" w:color="auto"/>
            <w:left w:val="none" w:sz="0" w:space="0" w:color="auto"/>
            <w:bottom w:val="none" w:sz="0" w:space="0" w:color="auto"/>
            <w:right w:val="none" w:sz="0" w:space="0" w:color="auto"/>
          </w:divBdr>
        </w:div>
        <w:div w:id="1207794612">
          <w:marLeft w:val="0"/>
          <w:marRight w:val="0"/>
          <w:marTop w:val="0"/>
          <w:marBottom w:val="0"/>
          <w:divBdr>
            <w:top w:val="none" w:sz="0" w:space="0" w:color="auto"/>
            <w:left w:val="none" w:sz="0" w:space="0" w:color="auto"/>
            <w:bottom w:val="none" w:sz="0" w:space="0" w:color="auto"/>
            <w:right w:val="none" w:sz="0" w:space="0" w:color="auto"/>
          </w:divBdr>
        </w:div>
        <w:div w:id="1598437834">
          <w:marLeft w:val="0"/>
          <w:marRight w:val="0"/>
          <w:marTop w:val="0"/>
          <w:marBottom w:val="0"/>
          <w:divBdr>
            <w:top w:val="none" w:sz="0" w:space="0" w:color="auto"/>
            <w:left w:val="none" w:sz="0" w:space="0" w:color="auto"/>
            <w:bottom w:val="none" w:sz="0" w:space="0" w:color="auto"/>
            <w:right w:val="none" w:sz="0" w:space="0" w:color="auto"/>
          </w:divBdr>
        </w:div>
        <w:div w:id="219905085">
          <w:marLeft w:val="0"/>
          <w:marRight w:val="0"/>
          <w:marTop w:val="0"/>
          <w:marBottom w:val="0"/>
          <w:divBdr>
            <w:top w:val="none" w:sz="0" w:space="0" w:color="auto"/>
            <w:left w:val="none" w:sz="0" w:space="0" w:color="auto"/>
            <w:bottom w:val="none" w:sz="0" w:space="0" w:color="auto"/>
            <w:right w:val="none" w:sz="0" w:space="0" w:color="auto"/>
          </w:divBdr>
        </w:div>
        <w:div w:id="1604873008">
          <w:marLeft w:val="0"/>
          <w:marRight w:val="0"/>
          <w:marTop w:val="0"/>
          <w:marBottom w:val="0"/>
          <w:divBdr>
            <w:top w:val="none" w:sz="0" w:space="0" w:color="auto"/>
            <w:left w:val="none" w:sz="0" w:space="0" w:color="auto"/>
            <w:bottom w:val="none" w:sz="0" w:space="0" w:color="auto"/>
            <w:right w:val="none" w:sz="0" w:space="0" w:color="auto"/>
          </w:divBdr>
        </w:div>
        <w:div w:id="1009213960">
          <w:marLeft w:val="0"/>
          <w:marRight w:val="0"/>
          <w:marTop w:val="0"/>
          <w:marBottom w:val="0"/>
          <w:divBdr>
            <w:top w:val="none" w:sz="0" w:space="0" w:color="auto"/>
            <w:left w:val="none" w:sz="0" w:space="0" w:color="auto"/>
            <w:bottom w:val="none" w:sz="0" w:space="0" w:color="auto"/>
            <w:right w:val="none" w:sz="0" w:space="0" w:color="auto"/>
          </w:divBdr>
        </w:div>
        <w:div w:id="2114855514">
          <w:marLeft w:val="0"/>
          <w:marRight w:val="0"/>
          <w:marTop w:val="0"/>
          <w:marBottom w:val="0"/>
          <w:divBdr>
            <w:top w:val="none" w:sz="0" w:space="0" w:color="auto"/>
            <w:left w:val="none" w:sz="0" w:space="0" w:color="auto"/>
            <w:bottom w:val="none" w:sz="0" w:space="0" w:color="auto"/>
            <w:right w:val="none" w:sz="0" w:space="0" w:color="auto"/>
          </w:divBdr>
        </w:div>
        <w:div w:id="1890922341">
          <w:marLeft w:val="0"/>
          <w:marRight w:val="0"/>
          <w:marTop w:val="0"/>
          <w:marBottom w:val="0"/>
          <w:divBdr>
            <w:top w:val="none" w:sz="0" w:space="0" w:color="auto"/>
            <w:left w:val="none" w:sz="0" w:space="0" w:color="auto"/>
            <w:bottom w:val="none" w:sz="0" w:space="0" w:color="auto"/>
            <w:right w:val="none" w:sz="0" w:space="0" w:color="auto"/>
          </w:divBdr>
        </w:div>
        <w:div w:id="963122985">
          <w:marLeft w:val="0"/>
          <w:marRight w:val="0"/>
          <w:marTop w:val="0"/>
          <w:marBottom w:val="0"/>
          <w:divBdr>
            <w:top w:val="none" w:sz="0" w:space="0" w:color="auto"/>
            <w:left w:val="none" w:sz="0" w:space="0" w:color="auto"/>
            <w:bottom w:val="none" w:sz="0" w:space="0" w:color="auto"/>
            <w:right w:val="none" w:sz="0" w:space="0" w:color="auto"/>
          </w:divBdr>
        </w:div>
        <w:div w:id="445318036">
          <w:marLeft w:val="0"/>
          <w:marRight w:val="0"/>
          <w:marTop w:val="0"/>
          <w:marBottom w:val="0"/>
          <w:divBdr>
            <w:top w:val="none" w:sz="0" w:space="0" w:color="auto"/>
            <w:left w:val="none" w:sz="0" w:space="0" w:color="auto"/>
            <w:bottom w:val="none" w:sz="0" w:space="0" w:color="auto"/>
            <w:right w:val="none" w:sz="0" w:space="0" w:color="auto"/>
          </w:divBdr>
        </w:div>
        <w:div w:id="1034309790">
          <w:marLeft w:val="0"/>
          <w:marRight w:val="0"/>
          <w:marTop w:val="0"/>
          <w:marBottom w:val="0"/>
          <w:divBdr>
            <w:top w:val="none" w:sz="0" w:space="0" w:color="auto"/>
            <w:left w:val="none" w:sz="0" w:space="0" w:color="auto"/>
            <w:bottom w:val="none" w:sz="0" w:space="0" w:color="auto"/>
            <w:right w:val="none" w:sz="0" w:space="0" w:color="auto"/>
          </w:divBdr>
        </w:div>
        <w:div w:id="1421175563">
          <w:marLeft w:val="0"/>
          <w:marRight w:val="0"/>
          <w:marTop w:val="0"/>
          <w:marBottom w:val="0"/>
          <w:divBdr>
            <w:top w:val="none" w:sz="0" w:space="0" w:color="auto"/>
            <w:left w:val="none" w:sz="0" w:space="0" w:color="auto"/>
            <w:bottom w:val="none" w:sz="0" w:space="0" w:color="auto"/>
            <w:right w:val="none" w:sz="0" w:space="0" w:color="auto"/>
          </w:divBdr>
        </w:div>
        <w:div w:id="457913085">
          <w:marLeft w:val="0"/>
          <w:marRight w:val="0"/>
          <w:marTop w:val="0"/>
          <w:marBottom w:val="0"/>
          <w:divBdr>
            <w:top w:val="none" w:sz="0" w:space="0" w:color="auto"/>
            <w:left w:val="none" w:sz="0" w:space="0" w:color="auto"/>
            <w:bottom w:val="none" w:sz="0" w:space="0" w:color="auto"/>
            <w:right w:val="none" w:sz="0" w:space="0" w:color="auto"/>
          </w:divBdr>
        </w:div>
        <w:div w:id="867328444">
          <w:marLeft w:val="0"/>
          <w:marRight w:val="0"/>
          <w:marTop w:val="0"/>
          <w:marBottom w:val="0"/>
          <w:divBdr>
            <w:top w:val="none" w:sz="0" w:space="0" w:color="auto"/>
            <w:left w:val="none" w:sz="0" w:space="0" w:color="auto"/>
            <w:bottom w:val="none" w:sz="0" w:space="0" w:color="auto"/>
            <w:right w:val="none" w:sz="0" w:space="0" w:color="auto"/>
          </w:divBdr>
        </w:div>
        <w:div w:id="379134043">
          <w:marLeft w:val="0"/>
          <w:marRight w:val="0"/>
          <w:marTop w:val="0"/>
          <w:marBottom w:val="0"/>
          <w:divBdr>
            <w:top w:val="none" w:sz="0" w:space="0" w:color="auto"/>
            <w:left w:val="none" w:sz="0" w:space="0" w:color="auto"/>
            <w:bottom w:val="none" w:sz="0" w:space="0" w:color="auto"/>
            <w:right w:val="none" w:sz="0" w:space="0" w:color="auto"/>
          </w:divBdr>
        </w:div>
        <w:div w:id="1566261095">
          <w:marLeft w:val="0"/>
          <w:marRight w:val="0"/>
          <w:marTop w:val="0"/>
          <w:marBottom w:val="0"/>
          <w:divBdr>
            <w:top w:val="none" w:sz="0" w:space="0" w:color="auto"/>
            <w:left w:val="none" w:sz="0" w:space="0" w:color="auto"/>
            <w:bottom w:val="none" w:sz="0" w:space="0" w:color="auto"/>
            <w:right w:val="none" w:sz="0" w:space="0" w:color="auto"/>
          </w:divBdr>
        </w:div>
        <w:div w:id="2043968249">
          <w:marLeft w:val="0"/>
          <w:marRight w:val="0"/>
          <w:marTop w:val="0"/>
          <w:marBottom w:val="0"/>
          <w:divBdr>
            <w:top w:val="none" w:sz="0" w:space="0" w:color="auto"/>
            <w:left w:val="none" w:sz="0" w:space="0" w:color="auto"/>
            <w:bottom w:val="none" w:sz="0" w:space="0" w:color="auto"/>
            <w:right w:val="none" w:sz="0" w:space="0" w:color="auto"/>
          </w:divBdr>
        </w:div>
        <w:div w:id="1503740415">
          <w:marLeft w:val="0"/>
          <w:marRight w:val="0"/>
          <w:marTop w:val="0"/>
          <w:marBottom w:val="0"/>
          <w:divBdr>
            <w:top w:val="none" w:sz="0" w:space="0" w:color="auto"/>
            <w:left w:val="none" w:sz="0" w:space="0" w:color="auto"/>
            <w:bottom w:val="none" w:sz="0" w:space="0" w:color="auto"/>
            <w:right w:val="none" w:sz="0" w:space="0" w:color="auto"/>
          </w:divBdr>
        </w:div>
        <w:div w:id="2145148122">
          <w:marLeft w:val="0"/>
          <w:marRight w:val="0"/>
          <w:marTop w:val="0"/>
          <w:marBottom w:val="0"/>
          <w:divBdr>
            <w:top w:val="none" w:sz="0" w:space="0" w:color="auto"/>
            <w:left w:val="none" w:sz="0" w:space="0" w:color="auto"/>
            <w:bottom w:val="none" w:sz="0" w:space="0" w:color="auto"/>
            <w:right w:val="none" w:sz="0" w:space="0" w:color="auto"/>
          </w:divBdr>
        </w:div>
        <w:div w:id="851526832">
          <w:marLeft w:val="0"/>
          <w:marRight w:val="0"/>
          <w:marTop w:val="0"/>
          <w:marBottom w:val="0"/>
          <w:divBdr>
            <w:top w:val="none" w:sz="0" w:space="0" w:color="auto"/>
            <w:left w:val="none" w:sz="0" w:space="0" w:color="auto"/>
            <w:bottom w:val="none" w:sz="0" w:space="0" w:color="auto"/>
            <w:right w:val="none" w:sz="0" w:space="0" w:color="auto"/>
          </w:divBdr>
        </w:div>
        <w:div w:id="534195940">
          <w:marLeft w:val="0"/>
          <w:marRight w:val="0"/>
          <w:marTop w:val="0"/>
          <w:marBottom w:val="0"/>
          <w:divBdr>
            <w:top w:val="none" w:sz="0" w:space="0" w:color="auto"/>
            <w:left w:val="none" w:sz="0" w:space="0" w:color="auto"/>
            <w:bottom w:val="none" w:sz="0" w:space="0" w:color="auto"/>
            <w:right w:val="none" w:sz="0" w:space="0" w:color="auto"/>
          </w:divBdr>
        </w:div>
        <w:div w:id="2020307273">
          <w:marLeft w:val="0"/>
          <w:marRight w:val="0"/>
          <w:marTop w:val="0"/>
          <w:marBottom w:val="0"/>
          <w:divBdr>
            <w:top w:val="none" w:sz="0" w:space="0" w:color="auto"/>
            <w:left w:val="none" w:sz="0" w:space="0" w:color="auto"/>
            <w:bottom w:val="none" w:sz="0" w:space="0" w:color="auto"/>
            <w:right w:val="none" w:sz="0" w:space="0" w:color="auto"/>
          </w:divBdr>
        </w:div>
        <w:div w:id="536936783">
          <w:marLeft w:val="0"/>
          <w:marRight w:val="0"/>
          <w:marTop w:val="0"/>
          <w:marBottom w:val="0"/>
          <w:divBdr>
            <w:top w:val="none" w:sz="0" w:space="0" w:color="auto"/>
            <w:left w:val="none" w:sz="0" w:space="0" w:color="auto"/>
            <w:bottom w:val="none" w:sz="0" w:space="0" w:color="auto"/>
            <w:right w:val="none" w:sz="0" w:space="0" w:color="auto"/>
          </w:divBdr>
        </w:div>
        <w:div w:id="747918362">
          <w:marLeft w:val="0"/>
          <w:marRight w:val="0"/>
          <w:marTop w:val="0"/>
          <w:marBottom w:val="0"/>
          <w:divBdr>
            <w:top w:val="none" w:sz="0" w:space="0" w:color="auto"/>
            <w:left w:val="none" w:sz="0" w:space="0" w:color="auto"/>
            <w:bottom w:val="none" w:sz="0" w:space="0" w:color="auto"/>
            <w:right w:val="none" w:sz="0" w:space="0" w:color="auto"/>
          </w:divBdr>
        </w:div>
        <w:div w:id="433982653">
          <w:marLeft w:val="0"/>
          <w:marRight w:val="0"/>
          <w:marTop w:val="0"/>
          <w:marBottom w:val="0"/>
          <w:divBdr>
            <w:top w:val="none" w:sz="0" w:space="0" w:color="auto"/>
            <w:left w:val="none" w:sz="0" w:space="0" w:color="auto"/>
            <w:bottom w:val="none" w:sz="0" w:space="0" w:color="auto"/>
            <w:right w:val="none" w:sz="0" w:space="0" w:color="auto"/>
          </w:divBdr>
        </w:div>
        <w:div w:id="785082833">
          <w:marLeft w:val="0"/>
          <w:marRight w:val="0"/>
          <w:marTop w:val="0"/>
          <w:marBottom w:val="0"/>
          <w:divBdr>
            <w:top w:val="none" w:sz="0" w:space="0" w:color="auto"/>
            <w:left w:val="none" w:sz="0" w:space="0" w:color="auto"/>
            <w:bottom w:val="none" w:sz="0" w:space="0" w:color="auto"/>
            <w:right w:val="none" w:sz="0" w:space="0" w:color="auto"/>
          </w:divBdr>
        </w:div>
        <w:div w:id="733435356">
          <w:marLeft w:val="0"/>
          <w:marRight w:val="0"/>
          <w:marTop w:val="0"/>
          <w:marBottom w:val="0"/>
          <w:divBdr>
            <w:top w:val="none" w:sz="0" w:space="0" w:color="auto"/>
            <w:left w:val="none" w:sz="0" w:space="0" w:color="auto"/>
            <w:bottom w:val="none" w:sz="0" w:space="0" w:color="auto"/>
            <w:right w:val="none" w:sz="0" w:space="0" w:color="auto"/>
          </w:divBdr>
        </w:div>
        <w:div w:id="1881550036">
          <w:marLeft w:val="0"/>
          <w:marRight w:val="0"/>
          <w:marTop w:val="0"/>
          <w:marBottom w:val="0"/>
          <w:divBdr>
            <w:top w:val="none" w:sz="0" w:space="0" w:color="auto"/>
            <w:left w:val="none" w:sz="0" w:space="0" w:color="auto"/>
            <w:bottom w:val="none" w:sz="0" w:space="0" w:color="auto"/>
            <w:right w:val="none" w:sz="0" w:space="0" w:color="auto"/>
          </w:divBdr>
        </w:div>
        <w:div w:id="1514953621">
          <w:marLeft w:val="0"/>
          <w:marRight w:val="0"/>
          <w:marTop w:val="0"/>
          <w:marBottom w:val="0"/>
          <w:divBdr>
            <w:top w:val="none" w:sz="0" w:space="0" w:color="auto"/>
            <w:left w:val="none" w:sz="0" w:space="0" w:color="auto"/>
            <w:bottom w:val="none" w:sz="0" w:space="0" w:color="auto"/>
            <w:right w:val="none" w:sz="0" w:space="0" w:color="auto"/>
          </w:divBdr>
        </w:div>
        <w:div w:id="6563531">
          <w:marLeft w:val="0"/>
          <w:marRight w:val="0"/>
          <w:marTop w:val="0"/>
          <w:marBottom w:val="0"/>
          <w:divBdr>
            <w:top w:val="none" w:sz="0" w:space="0" w:color="auto"/>
            <w:left w:val="none" w:sz="0" w:space="0" w:color="auto"/>
            <w:bottom w:val="none" w:sz="0" w:space="0" w:color="auto"/>
            <w:right w:val="none" w:sz="0" w:space="0" w:color="auto"/>
          </w:divBdr>
        </w:div>
        <w:div w:id="1587378368">
          <w:marLeft w:val="0"/>
          <w:marRight w:val="0"/>
          <w:marTop w:val="0"/>
          <w:marBottom w:val="0"/>
          <w:divBdr>
            <w:top w:val="none" w:sz="0" w:space="0" w:color="auto"/>
            <w:left w:val="none" w:sz="0" w:space="0" w:color="auto"/>
            <w:bottom w:val="none" w:sz="0" w:space="0" w:color="auto"/>
            <w:right w:val="none" w:sz="0" w:space="0" w:color="auto"/>
          </w:divBdr>
        </w:div>
        <w:div w:id="2060979350">
          <w:marLeft w:val="0"/>
          <w:marRight w:val="0"/>
          <w:marTop w:val="0"/>
          <w:marBottom w:val="0"/>
          <w:divBdr>
            <w:top w:val="none" w:sz="0" w:space="0" w:color="auto"/>
            <w:left w:val="none" w:sz="0" w:space="0" w:color="auto"/>
            <w:bottom w:val="none" w:sz="0" w:space="0" w:color="auto"/>
            <w:right w:val="none" w:sz="0" w:space="0" w:color="auto"/>
          </w:divBdr>
        </w:div>
        <w:div w:id="1737704307">
          <w:marLeft w:val="0"/>
          <w:marRight w:val="0"/>
          <w:marTop w:val="0"/>
          <w:marBottom w:val="0"/>
          <w:divBdr>
            <w:top w:val="none" w:sz="0" w:space="0" w:color="auto"/>
            <w:left w:val="none" w:sz="0" w:space="0" w:color="auto"/>
            <w:bottom w:val="none" w:sz="0" w:space="0" w:color="auto"/>
            <w:right w:val="none" w:sz="0" w:space="0" w:color="auto"/>
          </w:divBdr>
        </w:div>
        <w:div w:id="558789445">
          <w:marLeft w:val="0"/>
          <w:marRight w:val="0"/>
          <w:marTop w:val="0"/>
          <w:marBottom w:val="0"/>
          <w:divBdr>
            <w:top w:val="none" w:sz="0" w:space="0" w:color="auto"/>
            <w:left w:val="none" w:sz="0" w:space="0" w:color="auto"/>
            <w:bottom w:val="none" w:sz="0" w:space="0" w:color="auto"/>
            <w:right w:val="none" w:sz="0" w:space="0" w:color="auto"/>
          </w:divBdr>
        </w:div>
        <w:div w:id="1424455407">
          <w:marLeft w:val="0"/>
          <w:marRight w:val="0"/>
          <w:marTop w:val="0"/>
          <w:marBottom w:val="0"/>
          <w:divBdr>
            <w:top w:val="none" w:sz="0" w:space="0" w:color="auto"/>
            <w:left w:val="none" w:sz="0" w:space="0" w:color="auto"/>
            <w:bottom w:val="none" w:sz="0" w:space="0" w:color="auto"/>
            <w:right w:val="none" w:sz="0" w:space="0" w:color="auto"/>
          </w:divBdr>
        </w:div>
        <w:div w:id="1400666389">
          <w:marLeft w:val="0"/>
          <w:marRight w:val="0"/>
          <w:marTop w:val="0"/>
          <w:marBottom w:val="0"/>
          <w:divBdr>
            <w:top w:val="none" w:sz="0" w:space="0" w:color="auto"/>
            <w:left w:val="none" w:sz="0" w:space="0" w:color="auto"/>
            <w:bottom w:val="none" w:sz="0" w:space="0" w:color="auto"/>
            <w:right w:val="none" w:sz="0" w:space="0" w:color="auto"/>
          </w:divBdr>
        </w:div>
        <w:div w:id="1228998354">
          <w:marLeft w:val="0"/>
          <w:marRight w:val="0"/>
          <w:marTop w:val="0"/>
          <w:marBottom w:val="0"/>
          <w:divBdr>
            <w:top w:val="none" w:sz="0" w:space="0" w:color="auto"/>
            <w:left w:val="none" w:sz="0" w:space="0" w:color="auto"/>
            <w:bottom w:val="none" w:sz="0" w:space="0" w:color="auto"/>
            <w:right w:val="none" w:sz="0" w:space="0" w:color="auto"/>
          </w:divBdr>
        </w:div>
        <w:div w:id="1047485587">
          <w:marLeft w:val="0"/>
          <w:marRight w:val="0"/>
          <w:marTop w:val="0"/>
          <w:marBottom w:val="0"/>
          <w:divBdr>
            <w:top w:val="none" w:sz="0" w:space="0" w:color="auto"/>
            <w:left w:val="none" w:sz="0" w:space="0" w:color="auto"/>
            <w:bottom w:val="none" w:sz="0" w:space="0" w:color="auto"/>
            <w:right w:val="none" w:sz="0" w:space="0" w:color="auto"/>
          </w:divBdr>
        </w:div>
        <w:div w:id="399908018">
          <w:marLeft w:val="0"/>
          <w:marRight w:val="0"/>
          <w:marTop w:val="0"/>
          <w:marBottom w:val="0"/>
          <w:divBdr>
            <w:top w:val="none" w:sz="0" w:space="0" w:color="auto"/>
            <w:left w:val="none" w:sz="0" w:space="0" w:color="auto"/>
            <w:bottom w:val="none" w:sz="0" w:space="0" w:color="auto"/>
            <w:right w:val="none" w:sz="0" w:space="0" w:color="auto"/>
          </w:divBdr>
        </w:div>
        <w:div w:id="2074280519">
          <w:marLeft w:val="0"/>
          <w:marRight w:val="0"/>
          <w:marTop w:val="0"/>
          <w:marBottom w:val="0"/>
          <w:divBdr>
            <w:top w:val="none" w:sz="0" w:space="0" w:color="auto"/>
            <w:left w:val="none" w:sz="0" w:space="0" w:color="auto"/>
            <w:bottom w:val="none" w:sz="0" w:space="0" w:color="auto"/>
            <w:right w:val="none" w:sz="0" w:space="0" w:color="auto"/>
          </w:divBdr>
        </w:div>
        <w:div w:id="1412507086">
          <w:marLeft w:val="0"/>
          <w:marRight w:val="0"/>
          <w:marTop w:val="0"/>
          <w:marBottom w:val="0"/>
          <w:divBdr>
            <w:top w:val="none" w:sz="0" w:space="0" w:color="auto"/>
            <w:left w:val="none" w:sz="0" w:space="0" w:color="auto"/>
            <w:bottom w:val="none" w:sz="0" w:space="0" w:color="auto"/>
            <w:right w:val="none" w:sz="0" w:space="0" w:color="auto"/>
          </w:divBdr>
        </w:div>
        <w:div w:id="1963414785">
          <w:marLeft w:val="0"/>
          <w:marRight w:val="0"/>
          <w:marTop w:val="0"/>
          <w:marBottom w:val="0"/>
          <w:divBdr>
            <w:top w:val="none" w:sz="0" w:space="0" w:color="auto"/>
            <w:left w:val="none" w:sz="0" w:space="0" w:color="auto"/>
            <w:bottom w:val="none" w:sz="0" w:space="0" w:color="auto"/>
            <w:right w:val="none" w:sz="0" w:space="0" w:color="auto"/>
          </w:divBdr>
        </w:div>
      </w:divsChild>
    </w:div>
    <w:div w:id="638455316">
      <w:bodyDiv w:val="1"/>
      <w:marLeft w:val="0"/>
      <w:marRight w:val="0"/>
      <w:marTop w:val="0"/>
      <w:marBottom w:val="0"/>
      <w:divBdr>
        <w:top w:val="none" w:sz="0" w:space="0" w:color="auto"/>
        <w:left w:val="none" w:sz="0" w:space="0" w:color="auto"/>
        <w:bottom w:val="none" w:sz="0" w:space="0" w:color="auto"/>
        <w:right w:val="none" w:sz="0" w:space="0" w:color="auto"/>
      </w:divBdr>
    </w:div>
    <w:div w:id="781800033">
      <w:bodyDiv w:val="1"/>
      <w:marLeft w:val="0"/>
      <w:marRight w:val="0"/>
      <w:marTop w:val="0"/>
      <w:marBottom w:val="0"/>
      <w:divBdr>
        <w:top w:val="none" w:sz="0" w:space="0" w:color="auto"/>
        <w:left w:val="none" w:sz="0" w:space="0" w:color="auto"/>
        <w:bottom w:val="none" w:sz="0" w:space="0" w:color="auto"/>
        <w:right w:val="none" w:sz="0" w:space="0" w:color="auto"/>
      </w:divBdr>
      <w:divsChild>
        <w:div w:id="917861375">
          <w:marLeft w:val="0"/>
          <w:marRight w:val="0"/>
          <w:marTop w:val="0"/>
          <w:marBottom w:val="0"/>
          <w:divBdr>
            <w:top w:val="none" w:sz="0" w:space="0" w:color="auto"/>
            <w:left w:val="none" w:sz="0" w:space="0" w:color="auto"/>
            <w:bottom w:val="none" w:sz="0" w:space="0" w:color="auto"/>
            <w:right w:val="none" w:sz="0" w:space="0" w:color="auto"/>
          </w:divBdr>
        </w:div>
        <w:div w:id="776173499">
          <w:marLeft w:val="0"/>
          <w:marRight w:val="0"/>
          <w:marTop w:val="0"/>
          <w:marBottom w:val="0"/>
          <w:divBdr>
            <w:top w:val="none" w:sz="0" w:space="0" w:color="auto"/>
            <w:left w:val="none" w:sz="0" w:space="0" w:color="auto"/>
            <w:bottom w:val="none" w:sz="0" w:space="0" w:color="auto"/>
            <w:right w:val="none" w:sz="0" w:space="0" w:color="auto"/>
          </w:divBdr>
        </w:div>
        <w:div w:id="1569414364">
          <w:marLeft w:val="0"/>
          <w:marRight w:val="0"/>
          <w:marTop w:val="0"/>
          <w:marBottom w:val="0"/>
          <w:divBdr>
            <w:top w:val="none" w:sz="0" w:space="0" w:color="auto"/>
            <w:left w:val="none" w:sz="0" w:space="0" w:color="auto"/>
            <w:bottom w:val="none" w:sz="0" w:space="0" w:color="auto"/>
            <w:right w:val="none" w:sz="0" w:space="0" w:color="auto"/>
          </w:divBdr>
        </w:div>
        <w:div w:id="261114178">
          <w:marLeft w:val="0"/>
          <w:marRight w:val="0"/>
          <w:marTop w:val="0"/>
          <w:marBottom w:val="0"/>
          <w:divBdr>
            <w:top w:val="none" w:sz="0" w:space="0" w:color="auto"/>
            <w:left w:val="none" w:sz="0" w:space="0" w:color="auto"/>
            <w:bottom w:val="none" w:sz="0" w:space="0" w:color="auto"/>
            <w:right w:val="none" w:sz="0" w:space="0" w:color="auto"/>
          </w:divBdr>
        </w:div>
        <w:div w:id="187180122">
          <w:marLeft w:val="0"/>
          <w:marRight w:val="0"/>
          <w:marTop w:val="0"/>
          <w:marBottom w:val="0"/>
          <w:divBdr>
            <w:top w:val="none" w:sz="0" w:space="0" w:color="auto"/>
            <w:left w:val="none" w:sz="0" w:space="0" w:color="auto"/>
            <w:bottom w:val="none" w:sz="0" w:space="0" w:color="auto"/>
            <w:right w:val="none" w:sz="0" w:space="0" w:color="auto"/>
          </w:divBdr>
        </w:div>
        <w:div w:id="423035413">
          <w:marLeft w:val="0"/>
          <w:marRight w:val="0"/>
          <w:marTop w:val="0"/>
          <w:marBottom w:val="0"/>
          <w:divBdr>
            <w:top w:val="none" w:sz="0" w:space="0" w:color="auto"/>
            <w:left w:val="none" w:sz="0" w:space="0" w:color="auto"/>
            <w:bottom w:val="none" w:sz="0" w:space="0" w:color="auto"/>
            <w:right w:val="none" w:sz="0" w:space="0" w:color="auto"/>
          </w:divBdr>
        </w:div>
        <w:div w:id="2030834228">
          <w:marLeft w:val="0"/>
          <w:marRight w:val="0"/>
          <w:marTop w:val="0"/>
          <w:marBottom w:val="0"/>
          <w:divBdr>
            <w:top w:val="none" w:sz="0" w:space="0" w:color="auto"/>
            <w:left w:val="none" w:sz="0" w:space="0" w:color="auto"/>
            <w:bottom w:val="none" w:sz="0" w:space="0" w:color="auto"/>
            <w:right w:val="none" w:sz="0" w:space="0" w:color="auto"/>
          </w:divBdr>
        </w:div>
        <w:div w:id="1578006993">
          <w:marLeft w:val="0"/>
          <w:marRight w:val="0"/>
          <w:marTop w:val="0"/>
          <w:marBottom w:val="0"/>
          <w:divBdr>
            <w:top w:val="none" w:sz="0" w:space="0" w:color="auto"/>
            <w:left w:val="none" w:sz="0" w:space="0" w:color="auto"/>
            <w:bottom w:val="none" w:sz="0" w:space="0" w:color="auto"/>
            <w:right w:val="none" w:sz="0" w:space="0" w:color="auto"/>
          </w:divBdr>
        </w:div>
        <w:div w:id="2139296493">
          <w:marLeft w:val="0"/>
          <w:marRight w:val="0"/>
          <w:marTop w:val="0"/>
          <w:marBottom w:val="0"/>
          <w:divBdr>
            <w:top w:val="none" w:sz="0" w:space="0" w:color="auto"/>
            <w:left w:val="none" w:sz="0" w:space="0" w:color="auto"/>
            <w:bottom w:val="none" w:sz="0" w:space="0" w:color="auto"/>
            <w:right w:val="none" w:sz="0" w:space="0" w:color="auto"/>
          </w:divBdr>
        </w:div>
        <w:div w:id="725908242">
          <w:marLeft w:val="0"/>
          <w:marRight w:val="0"/>
          <w:marTop w:val="0"/>
          <w:marBottom w:val="0"/>
          <w:divBdr>
            <w:top w:val="none" w:sz="0" w:space="0" w:color="auto"/>
            <w:left w:val="none" w:sz="0" w:space="0" w:color="auto"/>
            <w:bottom w:val="none" w:sz="0" w:space="0" w:color="auto"/>
            <w:right w:val="none" w:sz="0" w:space="0" w:color="auto"/>
          </w:divBdr>
        </w:div>
        <w:div w:id="193278448">
          <w:marLeft w:val="0"/>
          <w:marRight w:val="0"/>
          <w:marTop w:val="0"/>
          <w:marBottom w:val="0"/>
          <w:divBdr>
            <w:top w:val="none" w:sz="0" w:space="0" w:color="auto"/>
            <w:left w:val="none" w:sz="0" w:space="0" w:color="auto"/>
            <w:bottom w:val="none" w:sz="0" w:space="0" w:color="auto"/>
            <w:right w:val="none" w:sz="0" w:space="0" w:color="auto"/>
          </w:divBdr>
        </w:div>
        <w:div w:id="1429695183">
          <w:marLeft w:val="0"/>
          <w:marRight w:val="0"/>
          <w:marTop w:val="0"/>
          <w:marBottom w:val="0"/>
          <w:divBdr>
            <w:top w:val="none" w:sz="0" w:space="0" w:color="auto"/>
            <w:left w:val="none" w:sz="0" w:space="0" w:color="auto"/>
            <w:bottom w:val="none" w:sz="0" w:space="0" w:color="auto"/>
            <w:right w:val="none" w:sz="0" w:space="0" w:color="auto"/>
          </w:divBdr>
        </w:div>
        <w:div w:id="701591416">
          <w:marLeft w:val="0"/>
          <w:marRight w:val="0"/>
          <w:marTop w:val="0"/>
          <w:marBottom w:val="0"/>
          <w:divBdr>
            <w:top w:val="none" w:sz="0" w:space="0" w:color="auto"/>
            <w:left w:val="none" w:sz="0" w:space="0" w:color="auto"/>
            <w:bottom w:val="none" w:sz="0" w:space="0" w:color="auto"/>
            <w:right w:val="none" w:sz="0" w:space="0" w:color="auto"/>
          </w:divBdr>
        </w:div>
        <w:div w:id="48772258">
          <w:marLeft w:val="0"/>
          <w:marRight w:val="0"/>
          <w:marTop w:val="0"/>
          <w:marBottom w:val="0"/>
          <w:divBdr>
            <w:top w:val="none" w:sz="0" w:space="0" w:color="auto"/>
            <w:left w:val="none" w:sz="0" w:space="0" w:color="auto"/>
            <w:bottom w:val="none" w:sz="0" w:space="0" w:color="auto"/>
            <w:right w:val="none" w:sz="0" w:space="0" w:color="auto"/>
          </w:divBdr>
        </w:div>
        <w:div w:id="850022881">
          <w:marLeft w:val="0"/>
          <w:marRight w:val="0"/>
          <w:marTop w:val="0"/>
          <w:marBottom w:val="0"/>
          <w:divBdr>
            <w:top w:val="none" w:sz="0" w:space="0" w:color="auto"/>
            <w:left w:val="none" w:sz="0" w:space="0" w:color="auto"/>
            <w:bottom w:val="none" w:sz="0" w:space="0" w:color="auto"/>
            <w:right w:val="none" w:sz="0" w:space="0" w:color="auto"/>
          </w:divBdr>
        </w:div>
        <w:div w:id="1068067764">
          <w:marLeft w:val="0"/>
          <w:marRight w:val="0"/>
          <w:marTop w:val="0"/>
          <w:marBottom w:val="0"/>
          <w:divBdr>
            <w:top w:val="none" w:sz="0" w:space="0" w:color="auto"/>
            <w:left w:val="none" w:sz="0" w:space="0" w:color="auto"/>
            <w:bottom w:val="none" w:sz="0" w:space="0" w:color="auto"/>
            <w:right w:val="none" w:sz="0" w:space="0" w:color="auto"/>
          </w:divBdr>
        </w:div>
        <w:div w:id="1865484917">
          <w:marLeft w:val="0"/>
          <w:marRight w:val="0"/>
          <w:marTop w:val="0"/>
          <w:marBottom w:val="0"/>
          <w:divBdr>
            <w:top w:val="none" w:sz="0" w:space="0" w:color="auto"/>
            <w:left w:val="none" w:sz="0" w:space="0" w:color="auto"/>
            <w:bottom w:val="none" w:sz="0" w:space="0" w:color="auto"/>
            <w:right w:val="none" w:sz="0" w:space="0" w:color="auto"/>
          </w:divBdr>
        </w:div>
        <w:div w:id="947740709">
          <w:marLeft w:val="0"/>
          <w:marRight w:val="0"/>
          <w:marTop w:val="0"/>
          <w:marBottom w:val="0"/>
          <w:divBdr>
            <w:top w:val="none" w:sz="0" w:space="0" w:color="auto"/>
            <w:left w:val="none" w:sz="0" w:space="0" w:color="auto"/>
            <w:bottom w:val="none" w:sz="0" w:space="0" w:color="auto"/>
            <w:right w:val="none" w:sz="0" w:space="0" w:color="auto"/>
          </w:divBdr>
        </w:div>
        <w:div w:id="161625782">
          <w:marLeft w:val="0"/>
          <w:marRight w:val="0"/>
          <w:marTop w:val="0"/>
          <w:marBottom w:val="0"/>
          <w:divBdr>
            <w:top w:val="none" w:sz="0" w:space="0" w:color="auto"/>
            <w:left w:val="none" w:sz="0" w:space="0" w:color="auto"/>
            <w:bottom w:val="none" w:sz="0" w:space="0" w:color="auto"/>
            <w:right w:val="none" w:sz="0" w:space="0" w:color="auto"/>
          </w:divBdr>
        </w:div>
        <w:div w:id="115610133">
          <w:marLeft w:val="0"/>
          <w:marRight w:val="0"/>
          <w:marTop w:val="0"/>
          <w:marBottom w:val="0"/>
          <w:divBdr>
            <w:top w:val="none" w:sz="0" w:space="0" w:color="auto"/>
            <w:left w:val="none" w:sz="0" w:space="0" w:color="auto"/>
            <w:bottom w:val="none" w:sz="0" w:space="0" w:color="auto"/>
            <w:right w:val="none" w:sz="0" w:space="0" w:color="auto"/>
          </w:divBdr>
        </w:div>
        <w:div w:id="1067072467">
          <w:marLeft w:val="0"/>
          <w:marRight w:val="0"/>
          <w:marTop w:val="0"/>
          <w:marBottom w:val="0"/>
          <w:divBdr>
            <w:top w:val="none" w:sz="0" w:space="0" w:color="auto"/>
            <w:left w:val="none" w:sz="0" w:space="0" w:color="auto"/>
            <w:bottom w:val="none" w:sz="0" w:space="0" w:color="auto"/>
            <w:right w:val="none" w:sz="0" w:space="0" w:color="auto"/>
          </w:divBdr>
        </w:div>
      </w:divsChild>
    </w:div>
    <w:div w:id="940182581">
      <w:bodyDiv w:val="1"/>
      <w:marLeft w:val="0"/>
      <w:marRight w:val="0"/>
      <w:marTop w:val="0"/>
      <w:marBottom w:val="0"/>
      <w:divBdr>
        <w:top w:val="none" w:sz="0" w:space="0" w:color="auto"/>
        <w:left w:val="none" w:sz="0" w:space="0" w:color="auto"/>
        <w:bottom w:val="none" w:sz="0" w:space="0" w:color="auto"/>
        <w:right w:val="none" w:sz="0" w:space="0" w:color="auto"/>
      </w:divBdr>
    </w:div>
    <w:div w:id="1155755238">
      <w:bodyDiv w:val="1"/>
      <w:marLeft w:val="0"/>
      <w:marRight w:val="0"/>
      <w:marTop w:val="0"/>
      <w:marBottom w:val="0"/>
      <w:divBdr>
        <w:top w:val="none" w:sz="0" w:space="0" w:color="auto"/>
        <w:left w:val="none" w:sz="0" w:space="0" w:color="auto"/>
        <w:bottom w:val="none" w:sz="0" w:space="0" w:color="auto"/>
        <w:right w:val="none" w:sz="0" w:space="0" w:color="auto"/>
      </w:divBdr>
    </w:div>
    <w:div w:id="1172909773">
      <w:bodyDiv w:val="1"/>
      <w:marLeft w:val="0"/>
      <w:marRight w:val="0"/>
      <w:marTop w:val="0"/>
      <w:marBottom w:val="0"/>
      <w:divBdr>
        <w:top w:val="none" w:sz="0" w:space="0" w:color="auto"/>
        <w:left w:val="none" w:sz="0" w:space="0" w:color="auto"/>
        <w:bottom w:val="none" w:sz="0" w:space="0" w:color="auto"/>
        <w:right w:val="none" w:sz="0" w:space="0" w:color="auto"/>
      </w:divBdr>
    </w:div>
    <w:div w:id="1176849533">
      <w:bodyDiv w:val="1"/>
      <w:marLeft w:val="0"/>
      <w:marRight w:val="0"/>
      <w:marTop w:val="0"/>
      <w:marBottom w:val="0"/>
      <w:divBdr>
        <w:top w:val="none" w:sz="0" w:space="0" w:color="auto"/>
        <w:left w:val="none" w:sz="0" w:space="0" w:color="auto"/>
        <w:bottom w:val="none" w:sz="0" w:space="0" w:color="auto"/>
        <w:right w:val="none" w:sz="0" w:space="0" w:color="auto"/>
      </w:divBdr>
      <w:divsChild>
        <w:div w:id="1551652521">
          <w:marLeft w:val="0"/>
          <w:marRight w:val="0"/>
          <w:marTop w:val="0"/>
          <w:marBottom w:val="0"/>
          <w:divBdr>
            <w:top w:val="none" w:sz="0" w:space="0" w:color="auto"/>
            <w:left w:val="none" w:sz="0" w:space="0" w:color="auto"/>
            <w:bottom w:val="none" w:sz="0" w:space="0" w:color="auto"/>
            <w:right w:val="none" w:sz="0" w:space="0" w:color="auto"/>
          </w:divBdr>
          <w:divsChild>
            <w:div w:id="1319848980">
              <w:marLeft w:val="0"/>
              <w:marRight w:val="0"/>
              <w:marTop w:val="0"/>
              <w:marBottom w:val="0"/>
              <w:divBdr>
                <w:top w:val="none" w:sz="0" w:space="0" w:color="auto"/>
                <w:left w:val="none" w:sz="0" w:space="0" w:color="auto"/>
                <w:bottom w:val="none" w:sz="0" w:space="0" w:color="auto"/>
                <w:right w:val="none" w:sz="0" w:space="0" w:color="auto"/>
              </w:divBdr>
            </w:div>
            <w:div w:id="845559195">
              <w:marLeft w:val="0"/>
              <w:marRight w:val="0"/>
              <w:marTop w:val="0"/>
              <w:marBottom w:val="0"/>
              <w:divBdr>
                <w:top w:val="none" w:sz="0" w:space="0" w:color="auto"/>
                <w:left w:val="none" w:sz="0" w:space="0" w:color="auto"/>
                <w:bottom w:val="none" w:sz="0" w:space="0" w:color="auto"/>
                <w:right w:val="none" w:sz="0" w:space="0" w:color="auto"/>
              </w:divBdr>
            </w:div>
            <w:div w:id="300500923">
              <w:marLeft w:val="0"/>
              <w:marRight w:val="0"/>
              <w:marTop w:val="0"/>
              <w:marBottom w:val="0"/>
              <w:divBdr>
                <w:top w:val="none" w:sz="0" w:space="0" w:color="auto"/>
                <w:left w:val="none" w:sz="0" w:space="0" w:color="auto"/>
                <w:bottom w:val="none" w:sz="0" w:space="0" w:color="auto"/>
                <w:right w:val="none" w:sz="0" w:space="0" w:color="auto"/>
              </w:divBdr>
            </w:div>
            <w:div w:id="1940408801">
              <w:marLeft w:val="0"/>
              <w:marRight w:val="0"/>
              <w:marTop w:val="0"/>
              <w:marBottom w:val="0"/>
              <w:divBdr>
                <w:top w:val="none" w:sz="0" w:space="0" w:color="auto"/>
                <w:left w:val="none" w:sz="0" w:space="0" w:color="auto"/>
                <w:bottom w:val="none" w:sz="0" w:space="0" w:color="auto"/>
                <w:right w:val="none" w:sz="0" w:space="0" w:color="auto"/>
              </w:divBdr>
            </w:div>
            <w:div w:id="1786657746">
              <w:marLeft w:val="0"/>
              <w:marRight w:val="0"/>
              <w:marTop w:val="0"/>
              <w:marBottom w:val="0"/>
              <w:divBdr>
                <w:top w:val="none" w:sz="0" w:space="0" w:color="auto"/>
                <w:left w:val="none" w:sz="0" w:space="0" w:color="auto"/>
                <w:bottom w:val="none" w:sz="0" w:space="0" w:color="auto"/>
                <w:right w:val="none" w:sz="0" w:space="0" w:color="auto"/>
              </w:divBdr>
            </w:div>
            <w:div w:id="2059932223">
              <w:marLeft w:val="0"/>
              <w:marRight w:val="0"/>
              <w:marTop w:val="0"/>
              <w:marBottom w:val="0"/>
              <w:divBdr>
                <w:top w:val="none" w:sz="0" w:space="0" w:color="auto"/>
                <w:left w:val="none" w:sz="0" w:space="0" w:color="auto"/>
                <w:bottom w:val="none" w:sz="0" w:space="0" w:color="auto"/>
                <w:right w:val="none" w:sz="0" w:space="0" w:color="auto"/>
              </w:divBdr>
            </w:div>
            <w:div w:id="1974870283">
              <w:marLeft w:val="0"/>
              <w:marRight w:val="0"/>
              <w:marTop w:val="0"/>
              <w:marBottom w:val="0"/>
              <w:divBdr>
                <w:top w:val="none" w:sz="0" w:space="0" w:color="auto"/>
                <w:left w:val="none" w:sz="0" w:space="0" w:color="auto"/>
                <w:bottom w:val="none" w:sz="0" w:space="0" w:color="auto"/>
                <w:right w:val="none" w:sz="0" w:space="0" w:color="auto"/>
              </w:divBdr>
            </w:div>
            <w:div w:id="877158036">
              <w:marLeft w:val="0"/>
              <w:marRight w:val="0"/>
              <w:marTop w:val="0"/>
              <w:marBottom w:val="0"/>
              <w:divBdr>
                <w:top w:val="none" w:sz="0" w:space="0" w:color="auto"/>
                <w:left w:val="none" w:sz="0" w:space="0" w:color="auto"/>
                <w:bottom w:val="none" w:sz="0" w:space="0" w:color="auto"/>
                <w:right w:val="none" w:sz="0" w:space="0" w:color="auto"/>
              </w:divBdr>
            </w:div>
            <w:div w:id="123349745">
              <w:marLeft w:val="0"/>
              <w:marRight w:val="0"/>
              <w:marTop w:val="0"/>
              <w:marBottom w:val="0"/>
              <w:divBdr>
                <w:top w:val="none" w:sz="0" w:space="0" w:color="auto"/>
                <w:left w:val="none" w:sz="0" w:space="0" w:color="auto"/>
                <w:bottom w:val="none" w:sz="0" w:space="0" w:color="auto"/>
                <w:right w:val="none" w:sz="0" w:space="0" w:color="auto"/>
              </w:divBdr>
            </w:div>
            <w:div w:id="2068145898">
              <w:marLeft w:val="0"/>
              <w:marRight w:val="0"/>
              <w:marTop w:val="0"/>
              <w:marBottom w:val="0"/>
              <w:divBdr>
                <w:top w:val="none" w:sz="0" w:space="0" w:color="auto"/>
                <w:left w:val="none" w:sz="0" w:space="0" w:color="auto"/>
                <w:bottom w:val="none" w:sz="0" w:space="0" w:color="auto"/>
                <w:right w:val="none" w:sz="0" w:space="0" w:color="auto"/>
              </w:divBdr>
            </w:div>
            <w:div w:id="862981954">
              <w:marLeft w:val="0"/>
              <w:marRight w:val="0"/>
              <w:marTop w:val="0"/>
              <w:marBottom w:val="0"/>
              <w:divBdr>
                <w:top w:val="none" w:sz="0" w:space="0" w:color="auto"/>
                <w:left w:val="none" w:sz="0" w:space="0" w:color="auto"/>
                <w:bottom w:val="none" w:sz="0" w:space="0" w:color="auto"/>
                <w:right w:val="none" w:sz="0" w:space="0" w:color="auto"/>
              </w:divBdr>
            </w:div>
            <w:div w:id="1611745545">
              <w:marLeft w:val="0"/>
              <w:marRight w:val="0"/>
              <w:marTop w:val="0"/>
              <w:marBottom w:val="0"/>
              <w:divBdr>
                <w:top w:val="none" w:sz="0" w:space="0" w:color="auto"/>
                <w:left w:val="none" w:sz="0" w:space="0" w:color="auto"/>
                <w:bottom w:val="none" w:sz="0" w:space="0" w:color="auto"/>
                <w:right w:val="none" w:sz="0" w:space="0" w:color="auto"/>
              </w:divBdr>
            </w:div>
            <w:div w:id="228074546">
              <w:marLeft w:val="0"/>
              <w:marRight w:val="0"/>
              <w:marTop w:val="0"/>
              <w:marBottom w:val="0"/>
              <w:divBdr>
                <w:top w:val="none" w:sz="0" w:space="0" w:color="auto"/>
                <w:left w:val="none" w:sz="0" w:space="0" w:color="auto"/>
                <w:bottom w:val="none" w:sz="0" w:space="0" w:color="auto"/>
                <w:right w:val="none" w:sz="0" w:space="0" w:color="auto"/>
              </w:divBdr>
            </w:div>
            <w:div w:id="627013187">
              <w:marLeft w:val="0"/>
              <w:marRight w:val="0"/>
              <w:marTop w:val="0"/>
              <w:marBottom w:val="0"/>
              <w:divBdr>
                <w:top w:val="none" w:sz="0" w:space="0" w:color="auto"/>
                <w:left w:val="none" w:sz="0" w:space="0" w:color="auto"/>
                <w:bottom w:val="none" w:sz="0" w:space="0" w:color="auto"/>
                <w:right w:val="none" w:sz="0" w:space="0" w:color="auto"/>
              </w:divBdr>
            </w:div>
            <w:div w:id="446436609">
              <w:marLeft w:val="0"/>
              <w:marRight w:val="0"/>
              <w:marTop w:val="0"/>
              <w:marBottom w:val="0"/>
              <w:divBdr>
                <w:top w:val="none" w:sz="0" w:space="0" w:color="auto"/>
                <w:left w:val="none" w:sz="0" w:space="0" w:color="auto"/>
                <w:bottom w:val="none" w:sz="0" w:space="0" w:color="auto"/>
                <w:right w:val="none" w:sz="0" w:space="0" w:color="auto"/>
              </w:divBdr>
            </w:div>
            <w:div w:id="1348409864">
              <w:marLeft w:val="0"/>
              <w:marRight w:val="0"/>
              <w:marTop w:val="0"/>
              <w:marBottom w:val="0"/>
              <w:divBdr>
                <w:top w:val="none" w:sz="0" w:space="0" w:color="auto"/>
                <w:left w:val="none" w:sz="0" w:space="0" w:color="auto"/>
                <w:bottom w:val="none" w:sz="0" w:space="0" w:color="auto"/>
                <w:right w:val="none" w:sz="0" w:space="0" w:color="auto"/>
              </w:divBdr>
            </w:div>
            <w:div w:id="969750946">
              <w:marLeft w:val="0"/>
              <w:marRight w:val="0"/>
              <w:marTop w:val="0"/>
              <w:marBottom w:val="0"/>
              <w:divBdr>
                <w:top w:val="none" w:sz="0" w:space="0" w:color="auto"/>
                <w:left w:val="none" w:sz="0" w:space="0" w:color="auto"/>
                <w:bottom w:val="none" w:sz="0" w:space="0" w:color="auto"/>
                <w:right w:val="none" w:sz="0" w:space="0" w:color="auto"/>
              </w:divBdr>
            </w:div>
            <w:div w:id="671876996">
              <w:marLeft w:val="0"/>
              <w:marRight w:val="0"/>
              <w:marTop w:val="0"/>
              <w:marBottom w:val="0"/>
              <w:divBdr>
                <w:top w:val="none" w:sz="0" w:space="0" w:color="auto"/>
                <w:left w:val="none" w:sz="0" w:space="0" w:color="auto"/>
                <w:bottom w:val="none" w:sz="0" w:space="0" w:color="auto"/>
                <w:right w:val="none" w:sz="0" w:space="0" w:color="auto"/>
              </w:divBdr>
            </w:div>
            <w:div w:id="1690989598">
              <w:marLeft w:val="0"/>
              <w:marRight w:val="0"/>
              <w:marTop w:val="0"/>
              <w:marBottom w:val="0"/>
              <w:divBdr>
                <w:top w:val="none" w:sz="0" w:space="0" w:color="auto"/>
                <w:left w:val="none" w:sz="0" w:space="0" w:color="auto"/>
                <w:bottom w:val="none" w:sz="0" w:space="0" w:color="auto"/>
                <w:right w:val="none" w:sz="0" w:space="0" w:color="auto"/>
              </w:divBdr>
            </w:div>
            <w:div w:id="1519151968">
              <w:marLeft w:val="0"/>
              <w:marRight w:val="0"/>
              <w:marTop w:val="0"/>
              <w:marBottom w:val="0"/>
              <w:divBdr>
                <w:top w:val="none" w:sz="0" w:space="0" w:color="auto"/>
                <w:left w:val="none" w:sz="0" w:space="0" w:color="auto"/>
                <w:bottom w:val="none" w:sz="0" w:space="0" w:color="auto"/>
                <w:right w:val="none" w:sz="0" w:space="0" w:color="auto"/>
              </w:divBdr>
            </w:div>
            <w:div w:id="1643385327">
              <w:marLeft w:val="0"/>
              <w:marRight w:val="0"/>
              <w:marTop w:val="0"/>
              <w:marBottom w:val="0"/>
              <w:divBdr>
                <w:top w:val="none" w:sz="0" w:space="0" w:color="auto"/>
                <w:left w:val="none" w:sz="0" w:space="0" w:color="auto"/>
                <w:bottom w:val="none" w:sz="0" w:space="0" w:color="auto"/>
                <w:right w:val="none" w:sz="0" w:space="0" w:color="auto"/>
              </w:divBdr>
            </w:div>
            <w:div w:id="434641663">
              <w:marLeft w:val="0"/>
              <w:marRight w:val="0"/>
              <w:marTop w:val="0"/>
              <w:marBottom w:val="0"/>
              <w:divBdr>
                <w:top w:val="none" w:sz="0" w:space="0" w:color="auto"/>
                <w:left w:val="none" w:sz="0" w:space="0" w:color="auto"/>
                <w:bottom w:val="none" w:sz="0" w:space="0" w:color="auto"/>
                <w:right w:val="none" w:sz="0" w:space="0" w:color="auto"/>
              </w:divBdr>
            </w:div>
            <w:div w:id="707996692">
              <w:marLeft w:val="0"/>
              <w:marRight w:val="0"/>
              <w:marTop w:val="0"/>
              <w:marBottom w:val="0"/>
              <w:divBdr>
                <w:top w:val="none" w:sz="0" w:space="0" w:color="auto"/>
                <w:left w:val="none" w:sz="0" w:space="0" w:color="auto"/>
                <w:bottom w:val="none" w:sz="0" w:space="0" w:color="auto"/>
                <w:right w:val="none" w:sz="0" w:space="0" w:color="auto"/>
              </w:divBdr>
            </w:div>
            <w:div w:id="178275088">
              <w:marLeft w:val="0"/>
              <w:marRight w:val="0"/>
              <w:marTop w:val="0"/>
              <w:marBottom w:val="0"/>
              <w:divBdr>
                <w:top w:val="none" w:sz="0" w:space="0" w:color="auto"/>
                <w:left w:val="none" w:sz="0" w:space="0" w:color="auto"/>
                <w:bottom w:val="none" w:sz="0" w:space="0" w:color="auto"/>
                <w:right w:val="none" w:sz="0" w:space="0" w:color="auto"/>
              </w:divBdr>
            </w:div>
            <w:div w:id="1221208205">
              <w:marLeft w:val="0"/>
              <w:marRight w:val="0"/>
              <w:marTop w:val="0"/>
              <w:marBottom w:val="0"/>
              <w:divBdr>
                <w:top w:val="none" w:sz="0" w:space="0" w:color="auto"/>
                <w:left w:val="none" w:sz="0" w:space="0" w:color="auto"/>
                <w:bottom w:val="none" w:sz="0" w:space="0" w:color="auto"/>
                <w:right w:val="none" w:sz="0" w:space="0" w:color="auto"/>
              </w:divBdr>
            </w:div>
            <w:div w:id="1247610853">
              <w:marLeft w:val="0"/>
              <w:marRight w:val="0"/>
              <w:marTop w:val="0"/>
              <w:marBottom w:val="0"/>
              <w:divBdr>
                <w:top w:val="none" w:sz="0" w:space="0" w:color="auto"/>
                <w:left w:val="none" w:sz="0" w:space="0" w:color="auto"/>
                <w:bottom w:val="none" w:sz="0" w:space="0" w:color="auto"/>
                <w:right w:val="none" w:sz="0" w:space="0" w:color="auto"/>
              </w:divBdr>
            </w:div>
            <w:div w:id="1803424350">
              <w:marLeft w:val="0"/>
              <w:marRight w:val="0"/>
              <w:marTop w:val="0"/>
              <w:marBottom w:val="0"/>
              <w:divBdr>
                <w:top w:val="none" w:sz="0" w:space="0" w:color="auto"/>
                <w:left w:val="none" w:sz="0" w:space="0" w:color="auto"/>
                <w:bottom w:val="none" w:sz="0" w:space="0" w:color="auto"/>
                <w:right w:val="none" w:sz="0" w:space="0" w:color="auto"/>
              </w:divBdr>
            </w:div>
            <w:div w:id="882402919">
              <w:marLeft w:val="0"/>
              <w:marRight w:val="0"/>
              <w:marTop w:val="0"/>
              <w:marBottom w:val="0"/>
              <w:divBdr>
                <w:top w:val="none" w:sz="0" w:space="0" w:color="auto"/>
                <w:left w:val="none" w:sz="0" w:space="0" w:color="auto"/>
                <w:bottom w:val="none" w:sz="0" w:space="0" w:color="auto"/>
                <w:right w:val="none" w:sz="0" w:space="0" w:color="auto"/>
              </w:divBdr>
            </w:div>
            <w:div w:id="619804748">
              <w:marLeft w:val="0"/>
              <w:marRight w:val="0"/>
              <w:marTop w:val="0"/>
              <w:marBottom w:val="0"/>
              <w:divBdr>
                <w:top w:val="none" w:sz="0" w:space="0" w:color="auto"/>
                <w:left w:val="none" w:sz="0" w:space="0" w:color="auto"/>
                <w:bottom w:val="none" w:sz="0" w:space="0" w:color="auto"/>
                <w:right w:val="none" w:sz="0" w:space="0" w:color="auto"/>
              </w:divBdr>
            </w:div>
            <w:div w:id="891042236">
              <w:marLeft w:val="0"/>
              <w:marRight w:val="0"/>
              <w:marTop w:val="0"/>
              <w:marBottom w:val="0"/>
              <w:divBdr>
                <w:top w:val="none" w:sz="0" w:space="0" w:color="auto"/>
                <w:left w:val="none" w:sz="0" w:space="0" w:color="auto"/>
                <w:bottom w:val="none" w:sz="0" w:space="0" w:color="auto"/>
                <w:right w:val="none" w:sz="0" w:space="0" w:color="auto"/>
              </w:divBdr>
            </w:div>
            <w:div w:id="1778596202">
              <w:marLeft w:val="0"/>
              <w:marRight w:val="0"/>
              <w:marTop w:val="0"/>
              <w:marBottom w:val="0"/>
              <w:divBdr>
                <w:top w:val="none" w:sz="0" w:space="0" w:color="auto"/>
                <w:left w:val="none" w:sz="0" w:space="0" w:color="auto"/>
                <w:bottom w:val="none" w:sz="0" w:space="0" w:color="auto"/>
                <w:right w:val="none" w:sz="0" w:space="0" w:color="auto"/>
              </w:divBdr>
            </w:div>
            <w:div w:id="657073366">
              <w:marLeft w:val="0"/>
              <w:marRight w:val="0"/>
              <w:marTop w:val="0"/>
              <w:marBottom w:val="0"/>
              <w:divBdr>
                <w:top w:val="none" w:sz="0" w:space="0" w:color="auto"/>
                <w:left w:val="none" w:sz="0" w:space="0" w:color="auto"/>
                <w:bottom w:val="none" w:sz="0" w:space="0" w:color="auto"/>
                <w:right w:val="none" w:sz="0" w:space="0" w:color="auto"/>
              </w:divBdr>
            </w:div>
            <w:div w:id="660811622">
              <w:marLeft w:val="0"/>
              <w:marRight w:val="0"/>
              <w:marTop w:val="0"/>
              <w:marBottom w:val="0"/>
              <w:divBdr>
                <w:top w:val="none" w:sz="0" w:space="0" w:color="auto"/>
                <w:left w:val="none" w:sz="0" w:space="0" w:color="auto"/>
                <w:bottom w:val="none" w:sz="0" w:space="0" w:color="auto"/>
                <w:right w:val="none" w:sz="0" w:space="0" w:color="auto"/>
              </w:divBdr>
            </w:div>
            <w:div w:id="4792600">
              <w:marLeft w:val="0"/>
              <w:marRight w:val="0"/>
              <w:marTop w:val="0"/>
              <w:marBottom w:val="0"/>
              <w:divBdr>
                <w:top w:val="none" w:sz="0" w:space="0" w:color="auto"/>
                <w:left w:val="none" w:sz="0" w:space="0" w:color="auto"/>
                <w:bottom w:val="none" w:sz="0" w:space="0" w:color="auto"/>
                <w:right w:val="none" w:sz="0" w:space="0" w:color="auto"/>
              </w:divBdr>
            </w:div>
            <w:div w:id="773479630">
              <w:marLeft w:val="0"/>
              <w:marRight w:val="0"/>
              <w:marTop w:val="0"/>
              <w:marBottom w:val="0"/>
              <w:divBdr>
                <w:top w:val="none" w:sz="0" w:space="0" w:color="auto"/>
                <w:left w:val="none" w:sz="0" w:space="0" w:color="auto"/>
                <w:bottom w:val="none" w:sz="0" w:space="0" w:color="auto"/>
                <w:right w:val="none" w:sz="0" w:space="0" w:color="auto"/>
              </w:divBdr>
            </w:div>
            <w:div w:id="1661304371">
              <w:marLeft w:val="0"/>
              <w:marRight w:val="0"/>
              <w:marTop w:val="0"/>
              <w:marBottom w:val="0"/>
              <w:divBdr>
                <w:top w:val="none" w:sz="0" w:space="0" w:color="auto"/>
                <w:left w:val="none" w:sz="0" w:space="0" w:color="auto"/>
                <w:bottom w:val="none" w:sz="0" w:space="0" w:color="auto"/>
                <w:right w:val="none" w:sz="0" w:space="0" w:color="auto"/>
              </w:divBdr>
            </w:div>
            <w:div w:id="334189116">
              <w:marLeft w:val="0"/>
              <w:marRight w:val="0"/>
              <w:marTop w:val="0"/>
              <w:marBottom w:val="0"/>
              <w:divBdr>
                <w:top w:val="none" w:sz="0" w:space="0" w:color="auto"/>
                <w:left w:val="none" w:sz="0" w:space="0" w:color="auto"/>
                <w:bottom w:val="none" w:sz="0" w:space="0" w:color="auto"/>
                <w:right w:val="none" w:sz="0" w:space="0" w:color="auto"/>
              </w:divBdr>
            </w:div>
            <w:div w:id="1654025473">
              <w:marLeft w:val="0"/>
              <w:marRight w:val="0"/>
              <w:marTop w:val="0"/>
              <w:marBottom w:val="0"/>
              <w:divBdr>
                <w:top w:val="none" w:sz="0" w:space="0" w:color="auto"/>
                <w:left w:val="none" w:sz="0" w:space="0" w:color="auto"/>
                <w:bottom w:val="none" w:sz="0" w:space="0" w:color="auto"/>
                <w:right w:val="none" w:sz="0" w:space="0" w:color="auto"/>
              </w:divBdr>
            </w:div>
            <w:div w:id="1912227057">
              <w:marLeft w:val="0"/>
              <w:marRight w:val="0"/>
              <w:marTop w:val="0"/>
              <w:marBottom w:val="0"/>
              <w:divBdr>
                <w:top w:val="none" w:sz="0" w:space="0" w:color="auto"/>
                <w:left w:val="none" w:sz="0" w:space="0" w:color="auto"/>
                <w:bottom w:val="none" w:sz="0" w:space="0" w:color="auto"/>
                <w:right w:val="none" w:sz="0" w:space="0" w:color="auto"/>
              </w:divBdr>
            </w:div>
            <w:div w:id="1546134623">
              <w:marLeft w:val="0"/>
              <w:marRight w:val="0"/>
              <w:marTop w:val="0"/>
              <w:marBottom w:val="0"/>
              <w:divBdr>
                <w:top w:val="none" w:sz="0" w:space="0" w:color="auto"/>
                <w:left w:val="none" w:sz="0" w:space="0" w:color="auto"/>
                <w:bottom w:val="none" w:sz="0" w:space="0" w:color="auto"/>
                <w:right w:val="none" w:sz="0" w:space="0" w:color="auto"/>
              </w:divBdr>
            </w:div>
            <w:div w:id="1912615241">
              <w:marLeft w:val="0"/>
              <w:marRight w:val="0"/>
              <w:marTop w:val="0"/>
              <w:marBottom w:val="0"/>
              <w:divBdr>
                <w:top w:val="none" w:sz="0" w:space="0" w:color="auto"/>
                <w:left w:val="none" w:sz="0" w:space="0" w:color="auto"/>
                <w:bottom w:val="none" w:sz="0" w:space="0" w:color="auto"/>
                <w:right w:val="none" w:sz="0" w:space="0" w:color="auto"/>
              </w:divBdr>
            </w:div>
            <w:div w:id="1120688356">
              <w:marLeft w:val="0"/>
              <w:marRight w:val="0"/>
              <w:marTop w:val="0"/>
              <w:marBottom w:val="0"/>
              <w:divBdr>
                <w:top w:val="none" w:sz="0" w:space="0" w:color="auto"/>
                <w:left w:val="none" w:sz="0" w:space="0" w:color="auto"/>
                <w:bottom w:val="none" w:sz="0" w:space="0" w:color="auto"/>
                <w:right w:val="none" w:sz="0" w:space="0" w:color="auto"/>
              </w:divBdr>
            </w:div>
            <w:div w:id="1085305647">
              <w:marLeft w:val="0"/>
              <w:marRight w:val="0"/>
              <w:marTop w:val="0"/>
              <w:marBottom w:val="0"/>
              <w:divBdr>
                <w:top w:val="none" w:sz="0" w:space="0" w:color="auto"/>
                <w:left w:val="none" w:sz="0" w:space="0" w:color="auto"/>
                <w:bottom w:val="none" w:sz="0" w:space="0" w:color="auto"/>
                <w:right w:val="none" w:sz="0" w:space="0" w:color="auto"/>
              </w:divBdr>
            </w:div>
            <w:div w:id="226454043">
              <w:marLeft w:val="0"/>
              <w:marRight w:val="0"/>
              <w:marTop w:val="0"/>
              <w:marBottom w:val="0"/>
              <w:divBdr>
                <w:top w:val="none" w:sz="0" w:space="0" w:color="auto"/>
                <w:left w:val="none" w:sz="0" w:space="0" w:color="auto"/>
                <w:bottom w:val="none" w:sz="0" w:space="0" w:color="auto"/>
                <w:right w:val="none" w:sz="0" w:space="0" w:color="auto"/>
              </w:divBdr>
            </w:div>
            <w:div w:id="790899325">
              <w:marLeft w:val="0"/>
              <w:marRight w:val="0"/>
              <w:marTop w:val="0"/>
              <w:marBottom w:val="0"/>
              <w:divBdr>
                <w:top w:val="none" w:sz="0" w:space="0" w:color="auto"/>
                <w:left w:val="none" w:sz="0" w:space="0" w:color="auto"/>
                <w:bottom w:val="none" w:sz="0" w:space="0" w:color="auto"/>
                <w:right w:val="none" w:sz="0" w:space="0" w:color="auto"/>
              </w:divBdr>
            </w:div>
            <w:div w:id="272977110">
              <w:marLeft w:val="0"/>
              <w:marRight w:val="0"/>
              <w:marTop w:val="0"/>
              <w:marBottom w:val="0"/>
              <w:divBdr>
                <w:top w:val="none" w:sz="0" w:space="0" w:color="auto"/>
                <w:left w:val="none" w:sz="0" w:space="0" w:color="auto"/>
                <w:bottom w:val="none" w:sz="0" w:space="0" w:color="auto"/>
                <w:right w:val="none" w:sz="0" w:space="0" w:color="auto"/>
              </w:divBdr>
            </w:div>
            <w:div w:id="1168327774">
              <w:marLeft w:val="0"/>
              <w:marRight w:val="0"/>
              <w:marTop w:val="0"/>
              <w:marBottom w:val="0"/>
              <w:divBdr>
                <w:top w:val="none" w:sz="0" w:space="0" w:color="auto"/>
                <w:left w:val="none" w:sz="0" w:space="0" w:color="auto"/>
                <w:bottom w:val="none" w:sz="0" w:space="0" w:color="auto"/>
                <w:right w:val="none" w:sz="0" w:space="0" w:color="auto"/>
              </w:divBdr>
            </w:div>
            <w:div w:id="1957059136">
              <w:marLeft w:val="0"/>
              <w:marRight w:val="0"/>
              <w:marTop w:val="0"/>
              <w:marBottom w:val="0"/>
              <w:divBdr>
                <w:top w:val="none" w:sz="0" w:space="0" w:color="auto"/>
                <w:left w:val="none" w:sz="0" w:space="0" w:color="auto"/>
                <w:bottom w:val="none" w:sz="0" w:space="0" w:color="auto"/>
                <w:right w:val="none" w:sz="0" w:space="0" w:color="auto"/>
              </w:divBdr>
            </w:div>
            <w:div w:id="2021589770">
              <w:marLeft w:val="0"/>
              <w:marRight w:val="0"/>
              <w:marTop w:val="0"/>
              <w:marBottom w:val="0"/>
              <w:divBdr>
                <w:top w:val="none" w:sz="0" w:space="0" w:color="auto"/>
                <w:left w:val="none" w:sz="0" w:space="0" w:color="auto"/>
                <w:bottom w:val="none" w:sz="0" w:space="0" w:color="auto"/>
                <w:right w:val="none" w:sz="0" w:space="0" w:color="auto"/>
              </w:divBdr>
            </w:div>
            <w:div w:id="501744141">
              <w:marLeft w:val="0"/>
              <w:marRight w:val="0"/>
              <w:marTop w:val="0"/>
              <w:marBottom w:val="0"/>
              <w:divBdr>
                <w:top w:val="none" w:sz="0" w:space="0" w:color="auto"/>
                <w:left w:val="none" w:sz="0" w:space="0" w:color="auto"/>
                <w:bottom w:val="none" w:sz="0" w:space="0" w:color="auto"/>
                <w:right w:val="none" w:sz="0" w:space="0" w:color="auto"/>
              </w:divBdr>
            </w:div>
            <w:div w:id="670063664">
              <w:marLeft w:val="0"/>
              <w:marRight w:val="0"/>
              <w:marTop w:val="0"/>
              <w:marBottom w:val="0"/>
              <w:divBdr>
                <w:top w:val="none" w:sz="0" w:space="0" w:color="auto"/>
                <w:left w:val="none" w:sz="0" w:space="0" w:color="auto"/>
                <w:bottom w:val="none" w:sz="0" w:space="0" w:color="auto"/>
                <w:right w:val="none" w:sz="0" w:space="0" w:color="auto"/>
              </w:divBdr>
            </w:div>
            <w:div w:id="1241913120">
              <w:marLeft w:val="0"/>
              <w:marRight w:val="0"/>
              <w:marTop w:val="0"/>
              <w:marBottom w:val="0"/>
              <w:divBdr>
                <w:top w:val="none" w:sz="0" w:space="0" w:color="auto"/>
                <w:left w:val="none" w:sz="0" w:space="0" w:color="auto"/>
                <w:bottom w:val="none" w:sz="0" w:space="0" w:color="auto"/>
                <w:right w:val="none" w:sz="0" w:space="0" w:color="auto"/>
              </w:divBdr>
            </w:div>
            <w:div w:id="1124424519">
              <w:marLeft w:val="0"/>
              <w:marRight w:val="0"/>
              <w:marTop w:val="0"/>
              <w:marBottom w:val="0"/>
              <w:divBdr>
                <w:top w:val="none" w:sz="0" w:space="0" w:color="auto"/>
                <w:left w:val="none" w:sz="0" w:space="0" w:color="auto"/>
                <w:bottom w:val="none" w:sz="0" w:space="0" w:color="auto"/>
                <w:right w:val="none" w:sz="0" w:space="0" w:color="auto"/>
              </w:divBdr>
            </w:div>
            <w:div w:id="1632444125">
              <w:marLeft w:val="0"/>
              <w:marRight w:val="0"/>
              <w:marTop w:val="0"/>
              <w:marBottom w:val="0"/>
              <w:divBdr>
                <w:top w:val="none" w:sz="0" w:space="0" w:color="auto"/>
                <w:left w:val="none" w:sz="0" w:space="0" w:color="auto"/>
                <w:bottom w:val="none" w:sz="0" w:space="0" w:color="auto"/>
                <w:right w:val="none" w:sz="0" w:space="0" w:color="auto"/>
              </w:divBdr>
            </w:div>
            <w:div w:id="488988130">
              <w:marLeft w:val="0"/>
              <w:marRight w:val="0"/>
              <w:marTop w:val="0"/>
              <w:marBottom w:val="0"/>
              <w:divBdr>
                <w:top w:val="none" w:sz="0" w:space="0" w:color="auto"/>
                <w:left w:val="none" w:sz="0" w:space="0" w:color="auto"/>
                <w:bottom w:val="none" w:sz="0" w:space="0" w:color="auto"/>
                <w:right w:val="none" w:sz="0" w:space="0" w:color="auto"/>
              </w:divBdr>
            </w:div>
            <w:div w:id="986974947">
              <w:marLeft w:val="0"/>
              <w:marRight w:val="0"/>
              <w:marTop w:val="0"/>
              <w:marBottom w:val="0"/>
              <w:divBdr>
                <w:top w:val="none" w:sz="0" w:space="0" w:color="auto"/>
                <w:left w:val="none" w:sz="0" w:space="0" w:color="auto"/>
                <w:bottom w:val="none" w:sz="0" w:space="0" w:color="auto"/>
                <w:right w:val="none" w:sz="0" w:space="0" w:color="auto"/>
              </w:divBdr>
            </w:div>
            <w:div w:id="769278388">
              <w:marLeft w:val="0"/>
              <w:marRight w:val="0"/>
              <w:marTop w:val="0"/>
              <w:marBottom w:val="0"/>
              <w:divBdr>
                <w:top w:val="none" w:sz="0" w:space="0" w:color="auto"/>
                <w:left w:val="none" w:sz="0" w:space="0" w:color="auto"/>
                <w:bottom w:val="none" w:sz="0" w:space="0" w:color="auto"/>
                <w:right w:val="none" w:sz="0" w:space="0" w:color="auto"/>
              </w:divBdr>
            </w:div>
            <w:div w:id="972952589">
              <w:marLeft w:val="0"/>
              <w:marRight w:val="0"/>
              <w:marTop w:val="0"/>
              <w:marBottom w:val="0"/>
              <w:divBdr>
                <w:top w:val="none" w:sz="0" w:space="0" w:color="auto"/>
                <w:left w:val="none" w:sz="0" w:space="0" w:color="auto"/>
                <w:bottom w:val="none" w:sz="0" w:space="0" w:color="auto"/>
                <w:right w:val="none" w:sz="0" w:space="0" w:color="auto"/>
              </w:divBdr>
            </w:div>
            <w:div w:id="941958469">
              <w:marLeft w:val="0"/>
              <w:marRight w:val="0"/>
              <w:marTop w:val="0"/>
              <w:marBottom w:val="0"/>
              <w:divBdr>
                <w:top w:val="none" w:sz="0" w:space="0" w:color="auto"/>
                <w:left w:val="none" w:sz="0" w:space="0" w:color="auto"/>
                <w:bottom w:val="none" w:sz="0" w:space="0" w:color="auto"/>
                <w:right w:val="none" w:sz="0" w:space="0" w:color="auto"/>
              </w:divBdr>
            </w:div>
            <w:div w:id="1742363203">
              <w:marLeft w:val="0"/>
              <w:marRight w:val="0"/>
              <w:marTop w:val="0"/>
              <w:marBottom w:val="0"/>
              <w:divBdr>
                <w:top w:val="none" w:sz="0" w:space="0" w:color="auto"/>
                <w:left w:val="none" w:sz="0" w:space="0" w:color="auto"/>
                <w:bottom w:val="none" w:sz="0" w:space="0" w:color="auto"/>
                <w:right w:val="none" w:sz="0" w:space="0" w:color="auto"/>
              </w:divBdr>
            </w:div>
            <w:div w:id="1859461661">
              <w:marLeft w:val="0"/>
              <w:marRight w:val="0"/>
              <w:marTop w:val="0"/>
              <w:marBottom w:val="0"/>
              <w:divBdr>
                <w:top w:val="none" w:sz="0" w:space="0" w:color="auto"/>
                <w:left w:val="none" w:sz="0" w:space="0" w:color="auto"/>
                <w:bottom w:val="none" w:sz="0" w:space="0" w:color="auto"/>
                <w:right w:val="none" w:sz="0" w:space="0" w:color="auto"/>
              </w:divBdr>
            </w:div>
            <w:div w:id="1121218303">
              <w:marLeft w:val="0"/>
              <w:marRight w:val="0"/>
              <w:marTop w:val="0"/>
              <w:marBottom w:val="0"/>
              <w:divBdr>
                <w:top w:val="none" w:sz="0" w:space="0" w:color="auto"/>
                <w:left w:val="none" w:sz="0" w:space="0" w:color="auto"/>
                <w:bottom w:val="none" w:sz="0" w:space="0" w:color="auto"/>
                <w:right w:val="none" w:sz="0" w:space="0" w:color="auto"/>
              </w:divBdr>
            </w:div>
            <w:div w:id="1242760655">
              <w:marLeft w:val="0"/>
              <w:marRight w:val="0"/>
              <w:marTop w:val="0"/>
              <w:marBottom w:val="0"/>
              <w:divBdr>
                <w:top w:val="none" w:sz="0" w:space="0" w:color="auto"/>
                <w:left w:val="none" w:sz="0" w:space="0" w:color="auto"/>
                <w:bottom w:val="none" w:sz="0" w:space="0" w:color="auto"/>
                <w:right w:val="none" w:sz="0" w:space="0" w:color="auto"/>
              </w:divBdr>
            </w:div>
            <w:div w:id="1659920273">
              <w:marLeft w:val="0"/>
              <w:marRight w:val="0"/>
              <w:marTop w:val="0"/>
              <w:marBottom w:val="0"/>
              <w:divBdr>
                <w:top w:val="none" w:sz="0" w:space="0" w:color="auto"/>
                <w:left w:val="none" w:sz="0" w:space="0" w:color="auto"/>
                <w:bottom w:val="none" w:sz="0" w:space="0" w:color="auto"/>
                <w:right w:val="none" w:sz="0" w:space="0" w:color="auto"/>
              </w:divBdr>
            </w:div>
            <w:div w:id="1633561939">
              <w:marLeft w:val="0"/>
              <w:marRight w:val="0"/>
              <w:marTop w:val="0"/>
              <w:marBottom w:val="0"/>
              <w:divBdr>
                <w:top w:val="none" w:sz="0" w:space="0" w:color="auto"/>
                <w:left w:val="none" w:sz="0" w:space="0" w:color="auto"/>
                <w:bottom w:val="none" w:sz="0" w:space="0" w:color="auto"/>
                <w:right w:val="none" w:sz="0" w:space="0" w:color="auto"/>
              </w:divBdr>
            </w:div>
            <w:div w:id="1356884087">
              <w:marLeft w:val="0"/>
              <w:marRight w:val="0"/>
              <w:marTop w:val="0"/>
              <w:marBottom w:val="0"/>
              <w:divBdr>
                <w:top w:val="none" w:sz="0" w:space="0" w:color="auto"/>
                <w:left w:val="none" w:sz="0" w:space="0" w:color="auto"/>
                <w:bottom w:val="none" w:sz="0" w:space="0" w:color="auto"/>
                <w:right w:val="none" w:sz="0" w:space="0" w:color="auto"/>
              </w:divBdr>
            </w:div>
            <w:div w:id="1093087370">
              <w:marLeft w:val="0"/>
              <w:marRight w:val="0"/>
              <w:marTop w:val="0"/>
              <w:marBottom w:val="0"/>
              <w:divBdr>
                <w:top w:val="none" w:sz="0" w:space="0" w:color="auto"/>
                <w:left w:val="none" w:sz="0" w:space="0" w:color="auto"/>
                <w:bottom w:val="none" w:sz="0" w:space="0" w:color="auto"/>
                <w:right w:val="none" w:sz="0" w:space="0" w:color="auto"/>
              </w:divBdr>
            </w:div>
            <w:div w:id="668752643">
              <w:marLeft w:val="0"/>
              <w:marRight w:val="0"/>
              <w:marTop w:val="0"/>
              <w:marBottom w:val="0"/>
              <w:divBdr>
                <w:top w:val="none" w:sz="0" w:space="0" w:color="auto"/>
                <w:left w:val="none" w:sz="0" w:space="0" w:color="auto"/>
                <w:bottom w:val="none" w:sz="0" w:space="0" w:color="auto"/>
                <w:right w:val="none" w:sz="0" w:space="0" w:color="auto"/>
              </w:divBdr>
            </w:div>
            <w:div w:id="469979574">
              <w:marLeft w:val="0"/>
              <w:marRight w:val="0"/>
              <w:marTop w:val="0"/>
              <w:marBottom w:val="0"/>
              <w:divBdr>
                <w:top w:val="none" w:sz="0" w:space="0" w:color="auto"/>
                <w:left w:val="none" w:sz="0" w:space="0" w:color="auto"/>
                <w:bottom w:val="none" w:sz="0" w:space="0" w:color="auto"/>
                <w:right w:val="none" w:sz="0" w:space="0" w:color="auto"/>
              </w:divBdr>
            </w:div>
            <w:div w:id="1305038555">
              <w:marLeft w:val="0"/>
              <w:marRight w:val="0"/>
              <w:marTop w:val="0"/>
              <w:marBottom w:val="0"/>
              <w:divBdr>
                <w:top w:val="none" w:sz="0" w:space="0" w:color="auto"/>
                <w:left w:val="none" w:sz="0" w:space="0" w:color="auto"/>
                <w:bottom w:val="none" w:sz="0" w:space="0" w:color="auto"/>
                <w:right w:val="none" w:sz="0" w:space="0" w:color="auto"/>
              </w:divBdr>
            </w:div>
            <w:div w:id="1043678313">
              <w:marLeft w:val="0"/>
              <w:marRight w:val="0"/>
              <w:marTop w:val="0"/>
              <w:marBottom w:val="0"/>
              <w:divBdr>
                <w:top w:val="none" w:sz="0" w:space="0" w:color="auto"/>
                <w:left w:val="none" w:sz="0" w:space="0" w:color="auto"/>
                <w:bottom w:val="none" w:sz="0" w:space="0" w:color="auto"/>
                <w:right w:val="none" w:sz="0" w:space="0" w:color="auto"/>
              </w:divBdr>
            </w:div>
            <w:div w:id="212954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119625">
      <w:bodyDiv w:val="1"/>
      <w:marLeft w:val="0"/>
      <w:marRight w:val="0"/>
      <w:marTop w:val="0"/>
      <w:marBottom w:val="0"/>
      <w:divBdr>
        <w:top w:val="none" w:sz="0" w:space="0" w:color="auto"/>
        <w:left w:val="none" w:sz="0" w:space="0" w:color="auto"/>
        <w:bottom w:val="none" w:sz="0" w:space="0" w:color="auto"/>
        <w:right w:val="none" w:sz="0" w:space="0" w:color="auto"/>
      </w:divBdr>
    </w:div>
    <w:div w:id="169406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0C4D1-1E9C-4397-A083-FA7B2660E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121</Pages>
  <Words>35951</Words>
  <Characters>215709</Characters>
  <Application>Microsoft Office Word</Application>
  <DocSecurity>0</DocSecurity>
  <Lines>1797</Lines>
  <Paragraphs>502</Paragraphs>
  <ScaleCrop>false</ScaleCrop>
  <HeadingPairs>
    <vt:vector size="2" baseType="variant">
      <vt:variant>
        <vt:lpstr>Tytuł</vt:lpstr>
      </vt:variant>
      <vt:variant>
        <vt:i4>1</vt:i4>
      </vt:variant>
    </vt:vector>
  </HeadingPairs>
  <TitlesOfParts>
    <vt:vector size="1" baseType="lpstr">
      <vt:lpstr/>
    </vt:vector>
  </TitlesOfParts>
  <Company>PCPR OPOCZNO</Company>
  <LinksUpToDate>false</LinksUpToDate>
  <CharactersWithSpaces>251158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elzbieta</dc:creator>
  <cp:lastModifiedBy>wiolettag</cp:lastModifiedBy>
  <cp:revision>6</cp:revision>
  <cp:lastPrinted>2020-04-17T10:24:00Z</cp:lastPrinted>
  <dcterms:created xsi:type="dcterms:W3CDTF">2020-04-16T12:46:00Z</dcterms:created>
  <dcterms:modified xsi:type="dcterms:W3CDTF">2020-04-17T10:28:00Z</dcterms:modified>
</cp:coreProperties>
</file>